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use case diagram for UC-1 (Unlock) and UC-4 (RetireUser)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bookmarkStart w:id="0" w:name="_GoBack"/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53990" cy="3940175"/>
            <wp:effectExtent l="0" t="0" r="3810" b="6985"/>
            <wp:docPr id="1" name="图片 1" descr="54c978b6130d76d753cf10da0510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4c978b6130d76d753cf10da0510ba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等线" w:hAnsi="等线" w:eastAsia="等线" w:cs="Times New Roman"/>
          <w:sz w:val="24"/>
          <w:szCs w:val="24"/>
        </w:rPr>
      </w:pPr>
      <w:r>
        <w:rPr>
          <w:rFonts w:ascii="等线" w:hAnsi="等线" w:eastAsia="等线" w:cs="Times New Roman"/>
          <w:sz w:val="24"/>
          <w:szCs w:val="24"/>
        </w:rPr>
        <w:t>use case schemas of UC-1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848"/>
        <w:gridCol w:w="284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  <w:t>Use Case UC-1:</w:t>
            </w:r>
          </w:p>
        </w:tc>
        <w:tc>
          <w:tcPr>
            <w:tcW w:w="6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  <w:t>Unlock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Related Requirements:</w:t>
            </w:r>
          </w:p>
        </w:tc>
        <w:tc>
          <w:tcPr>
            <w:tcW w:w="6600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R</w:t>
            </w: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>EQ-1, REQ-2, REQ-3, REQ-4, REQ-5, REQ-6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Initiating Actor: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Actor’s Goal: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解锁并进入家中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Participating Actors: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L</w:t>
            </w: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>ock, Household Devices,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Preconditions: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numPr>
                <w:ilvl w:val="0"/>
                <w:numId w:val="1"/>
              </w:num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2"/>
                <w:sz w:val="21"/>
                <w:szCs w:val="21"/>
              </w:rPr>
              <w:t>存储在系统数据库中的有效电话号码集不为空</w:t>
            </w:r>
          </w:p>
          <w:p>
            <w:pPr>
              <w:numPr>
                <w:ilvl w:val="0"/>
                <w:numId w:val="1"/>
              </w:num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黑暗能见度门键盘是背光的</w:t>
            </w:r>
          </w:p>
          <w:p>
            <w:pPr>
              <w:numPr>
                <w:ilvl w:val="0"/>
                <w:numId w:val="1"/>
              </w:num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发生紧急情况解除锁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Postconditions: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numPr>
                <w:ilvl w:val="0"/>
                <w:numId w:val="1"/>
              </w:num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系统已记录访问事件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→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numPr>
                <w:ilvl w:val="0"/>
                <w:numId w:val="2"/>
              </w:num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用户出示有效的钥匙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←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numPr>
                <w:ilvl w:val="0"/>
                <w:numId w:val="2"/>
              </w:num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系统验证钥匙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→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numPr>
                <w:ilvl w:val="0"/>
                <w:numId w:val="2"/>
              </w:numPr>
              <w:rPr>
                <w:rFonts w:ascii="Times New Roman" w:hAnsi="Times New Roman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系统解锁门</w:t>
            </w:r>
          </w:p>
          <w:p>
            <w:pPr>
              <w:numPr>
                <w:ilvl w:val="0"/>
                <w:numId w:val="2"/>
              </w:numP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用户进入家中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ascii="等线" w:hAnsi="等线" w:eastAsia="等线" w:cs="Times New Roman"/>
          <w:sz w:val="24"/>
          <w:szCs w:val="24"/>
        </w:rPr>
      </w:pPr>
      <w:r>
        <w:rPr>
          <w:rFonts w:ascii="等线" w:hAnsi="等线" w:eastAsia="等线" w:cs="Times New Roman"/>
          <w:sz w:val="24"/>
          <w:szCs w:val="24"/>
        </w:rPr>
        <w:t>use case schemas of UC-4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848"/>
        <w:gridCol w:w="284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  <w:t>Use Case UC-4:</w:t>
            </w:r>
          </w:p>
        </w:tc>
        <w:tc>
          <w:tcPr>
            <w:tcW w:w="6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  <w:t>RetireUser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Related Requirements:</w:t>
            </w:r>
          </w:p>
        </w:tc>
        <w:tc>
          <w:tcPr>
            <w:tcW w:w="6600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R</w:t>
            </w: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>EQ-1, REQ-2, REQ-3, REQ-4, REQ-5, REQ-6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Initiating Actor: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房东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Actor’s Goal: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退出现有用户帐户并禁用访问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Participating Actors: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>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Preconditions: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numPr>
                <w:ilvl w:val="0"/>
                <w:numId w:val="3"/>
              </w:numPr>
              <w:rPr>
                <w:rFonts w:hint="eastAsia" w:ascii="Times New Roman" w:hAnsi="Times New Roman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存储在系统数据库中的有效电话号码非空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Postconditions: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numPr>
                <w:ilvl w:val="0"/>
                <w:numId w:val="3"/>
              </w:num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系统已从数据库中删除一个用户的帐户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→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>.</w:t>
            </w: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房东打开数据库管理系统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4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←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1"/>
              </w:rPr>
              <w:t>2.</w:t>
            </w:r>
            <w:r>
              <w:rPr>
                <w:rFonts w:hint="eastAsia" w:ascii="Times New Roman" w:hAnsi="Times New Roman" w:eastAsia="Times New Roman" w:cs="Times New Roman"/>
                <w:kern w:val="0"/>
                <w:sz w:val="20"/>
                <w:szCs w:val="20"/>
              </w:rPr>
              <w:t xml:space="preserve"> 选择要注销的用户账户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→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1"/>
              </w:rPr>
              <w:t>3.</w:t>
            </w:r>
            <w:r>
              <w:rPr>
                <w:rFonts w:hint="eastAsia" w:ascii="Times New Roman" w:hAnsi="Times New Roman" w:eastAsia="Times New Roman" w:cs="Times New Roman"/>
                <w:kern w:val="0"/>
                <w:sz w:val="20"/>
                <w:szCs w:val="20"/>
              </w:rPr>
              <w:t xml:space="preserve"> 系统禁用所选择的用户账户的访问权限</w:t>
            </w:r>
          </w:p>
        </w:tc>
      </w:tr>
    </w:tbl>
    <w:p>
      <w:pPr>
        <w:rPr>
          <w:rFonts w:hint="eastAsia" w:ascii="等线" w:hAnsi="等线" w:eastAsia="等线" w:cs="Times New Roman"/>
          <w:szCs w:val="21"/>
        </w:rPr>
      </w:pPr>
    </w:p>
    <w:p>
      <w:pPr>
        <w:rPr>
          <w:rFonts w:ascii="等线" w:hAnsi="等线" w:eastAsia="等线" w:cs="Times New Roman"/>
          <w:sz w:val="24"/>
          <w:szCs w:val="24"/>
        </w:rPr>
      </w:pPr>
    </w:p>
    <w:p>
      <w:pPr>
        <w:rPr>
          <w:rFonts w:hint="eastAsia" w:ascii="等线" w:hAnsi="等线" w:eastAsia="等线" w:cs="Times New Roman"/>
          <w:sz w:val="24"/>
          <w:szCs w:val="24"/>
        </w:rPr>
      </w:pPr>
      <w:r>
        <w:rPr>
          <w:rFonts w:ascii="等线" w:hAnsi="等线" w:eastAsia="等线" w:cs="Times New Roman"/>
          <w:sz w:val="24"/>
          <w:szCs w:val="24"/>
        </w:rPr>
        <w:t>acceptance tests for UC-1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83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  <w:t>Test-case Identifier:</w:t>
            </w:r>
          </w:p>
        </w:tc>
        <w:tc>
          <w:tcPr>
            <w:tcW w:w="5607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等线" w:cs="Times New Roman"/>
                <w:kern w:val="0"/>
                <w:sz w:val="22"/>
                <w:szCs w:val="20"/>
              </w:rPr>
              <w:t>TC-1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Use Case Tested: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>UC-1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Pass/fail Criteria: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如果用户提供的电话号码包含在数据库中，且失败尝试次数少于允许的最大次数，则测试通过。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Input Data: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电话标识符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est Procedure: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1"/>
              </w:rPr>
              <w:t>E</w:t>
            </w: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1"/>
              </w:rPr>
              <w:t>xpected 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 xml:space="preserve">tep 1. </w:t>
            </w: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验证用有效标识符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门被解锁并且用户可以进入家中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 xml:space="preserve">tep2. </w:t>
            </w: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验证用无效标识符</w:t>
            </w:r>
          </w:p>
          <w:p>
            <w:pP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 xml:space="preserve">tep3. </w:t>
            </w: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验证系统检测到多次解锁手机配对失败</w:t>
            </w:r>
          </w:p>
        </w:tc>
        <w:tc>
          <w:tcPr>
            <w:tcW w:w="53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门保持上锁，用户无法进入</w:t>
            </w:r>
          </w:p>
          <w:p>
            <w:pP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警报被触发并且访问被拒绝。</w:t>
            </w: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</w:rPr>
      </w:pPr>
      <w:r>
        <w:rPr>
          <w:rFonts w:ascii="等线" w:hAnsi="等线" w:eastAsia="等线" w:cs="Times New Roman"/>
          <w:sz w:val="24"/>
          <w:szCs w:val="24"/>
        </w:rPr>
        <w:t>acceptance tests for UC-4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83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2"/>
                <w:szCs w:val="20"/>
              </w:rPr>
              <w:t>Test-case Identifier:</w:t>
            </w:r>
          </w:p>
        </w:tc>
        <w:tc>
          <w:tcPr>
            <w:tcW w:w="5607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等线" w:cs="Times New Roman"/>
                <w:kern w:val="0"/>
                <w:sz w:val="22"/>
                <w:szCs w:val="20"/>
              </w:rPr>
              <w:t>TC-2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Use Case Tested: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>UC-4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Pass/fail Criteria: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如果用户提供的电话号码包含在数据库中，且失败尝试次数少于允许的最大次数，则测试通过。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Input Data: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电话标识符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0"/>
              </w:rPr>
              <w:t>est Procedure: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b/>
                <w:bCs/>
                <w:kern w:val="0"/>
                <w:sz w:val="20"/>
                <w:szCs w:val="21"/>
              </w:rPr>
              <w:t>E</w:t>
            </w:r>
            <w:r>
              <w:rPr>
                <w:rFonts w:ascii="Times New Roman" w:hAnsi="Times New Roman" w:eastAsia="等线" w:cs="Times New Roman"/>
                <w:b/>
                <w:bCs/>
                <w:kern w:val="0"/>
                <w:sz w:val="20"/>
                <w:szCs w:val="21"/>
              </w:rPr>
              <w:t>xpected 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 xml:space="preserve">tep 1. </w:t>
            </w: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验证当用户账户被注销</w:t>
            </w:r>
          </w:p>
        </w:tc>
        <w:tc>
          <w:tcPr>
            <w:tcW w:w="532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该账户的访问权限被禁用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S</w:t>
            </w:r>
            <w: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  <w:t xml:space="preserve">tep 2. </w:t>
            </w: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验证注销以后</w:t>
            </w:r>
          </w:p>
        </w:tc>
        <w:tc>
          <w:tcPr>
            <w:tcW w:w="53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kern w:val="0"/>
                <w:sz w:val="20"/>
                <w:szCs w:val="21"/>
              </w:rPr>
              <w:t>被注销用户无法访问家中</w:t>
            </w:r>
          </w:p>
        </w:tc>
      </w:tr>
    </w:tbl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32365"/>
    <w:multiLevelType w:val="multilevel"/>
    <w:tmpl w:val="03632365"/>
    <w:lvl w:ilvl="0" w:tentative="0">
      <w:start w:val="1"/>
      <w:numFmt w:val="decimal"/>
      <w:suff w:val="space"/>
      <w:lvlText w:val="%1."/>
      <w:lvlJc w:val="left"/>
      <w:pPr>
        <w:ind w:left="113" w:hanging="113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abstractNum w:abstractNumId="1">
    <w:nsid w:val="0E825337"/>
    <w:multiLevelType w:val="multilevel"/>
    <w:tmpl w:val="0E825337"/>
    <w:lvl w:ilvl="0" w:tentative="0">
      <w:start w:val="1"/>
      <w:numFmt w:val="bullet"/>
      <w:lvlText w:val="•"/>
      <w:lvlJc w:val="left"/>
      <w:pPr>
        <w:ind w:left="113" w:hanging="113"/>
      </w:pPr>
      <w:rPr>
        <w:rFonts w:hint="eastAsia" w:ascii="等线" w:hAnsi="等线" w:eastAsia="等线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7D196B5C"/>
    <w:multiLevelType w:val="multilevel"/>
    <w:tmpl w:val="7D196B5C"/>
    <w:lvl w:ilvl="0" w:tentative="0">
      <w:start w:val="1"/>
      <w:numFmt w:val="bullet"/>
      <w:lvlText w:val="•"/>
      <w:lvlJc w:val="left"/>
      <w:pPr>
        <w:ind w:left="113" w:hanging="113"/>
      </w:pPr>
      <w:rPr>
        <w:rFonts w:hint="eastAsia" w:ascii="等线" w:hAnsi="等线" w:eastAsia="等线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lkYmVlNWMwZGNiNzk4MWFhZDhhYjZiYjEwNTUxMTgifQ=="/>
  </w:docVars>
  <w:rsids>
    <w:rsidRoot w:val="002B6CD5"/>
    <w:rsid w:val="00193C29"/>
    <w:rsid w:val="002B6CD5"/>
    <w:rsid w:val="00564CE4"/>
    <w:rsid w:val="005B1D61"/>
    <w:rsid w:val="00677413"/>
    <w:rsid w:val="006D7413"/>
    <w:rsid w:val="0079087B"/>
    <w:rsid w:val="00B2331C"/>
    <w:rsid w:val="00F700FA"/>
    <w:rsid w:val="2D10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1163</Characters>
  <Lines>9</Lines>
  <Paragraphs>2</Paragraphs>
  <TotalTime>1436</TotalTime>
  <ScaleCrop>false</ScaleCrop>
  <LinksUpToDate>false</LinksUpToDate>
  <CharactersWithSpaces>1365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2023-10-09T13:27:00Z</dcterms:created>
  <dc:creator>骁 何</dc:creator>
  <cp:lastModifiedBy>Accelerator</cp:lastModifiedBy>
  <dcterms:modified xsi:type="dcterms:W3CDTF">2023-10-10T13:29:05Z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0777658A505D4EB49E0F29C8635A5E40_12</vt:lpwstr>
  </property>
</Properties>
</file>