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CF53" w14:textId="7E562D10" w:rsidR="00C20396" w:rsidRDefault="003A78BB">
      <w:r>
        <w:t>Tudo ocorreu conforme o planejado.</w:t>
      </w:r>
    </w:p>
    <w:sectPr w:rsidR="00C20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BB"/>
    <w:rsid w:val="003A78BB"/>
    <w:rsid w:val="00C2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E197"/>
  <w15:chartTrackingRefBased/>
  <w15:docId w15:val="{6E8355BD-EC3A-4E30-8A1B-4B985F13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Machado</dc:creator>
  <cp:keywords/>
  <dc:description/>
  <cp:lastModifiedBy>Iago Machado</cp:lastModifiedBy>
  <cp:revision>1</cp:revision>
  <dcterms:created xsi:type="dcterms:W3CDTF">2022-06-21T21:54:00Z</dcterms:created>
  <dcterms:modified xsi:type="dcterms:W3CDTF">2022-06-21T21:55:00Z</dcterms:modified>
</cp:coreProperties>
</file>