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B7E3C" w14:textId="77777777" w:rsidR="006117B5" w:rsidRDefault="006117B5">
      <w:pPr>
        <w:jc w:val="both"/>
      </w:pPr>
    </w:p>
    <w:p w14:paraId="6C869D7C" w14:textId="77777777" w:rsidR="006117B5" w:rsidRDefault="004D0BEE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638A66DF" wp14:editId="4F9960B6">
            <wp:extent cx="1396837" cy="12090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6837" cy="1209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29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117B5" w14:paraId="5CF7D512" w14:textId="77777777">
        <w:trPr>
          <w:jc w:val="center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826" w14:textId="77777777" w:rsidR="006117B5" w:rsidRDefault="004D0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Projeto Extensionista - T197 - Desenvolvimento Plataformas Móveis</w:t>
            </w:r>
          </w:p>
        </w:tc>
      </w:tr>
      <w:tr w:rsidR="006117B5" w14:paraId="2445FE0A" w14:textId="77777777">
        <w:trPr>
          <w:jc w:val="center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0762" w14:textId="77777777" w:rsidR="006117B5" w:rsidRDefault="004D0B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bCs/>
              </w:rPr>
              <w:t>Docente:</w:t>
            </w:r>
            <w:r>
              <w:t xml:space="preserve"> </w:t>
            </w:r>
            <w:proofErr w:type="spellStart"/>
            <w:r>
              <w:t>Lyndainês</w:t>
            </w:r>
            <w:proofErr w:type="spellEnd"/>
            <w:r>
              <w:t xml:space="preserve"> Santos</w:t>
            </w:r>
          </w:p>
        </w:tc>
      </w:tr>
    </w:tbl>
    <w:p w14:paraId="16853D2F" w14:textId="77777777" w:rsidR="006117B5" w:rsidRDefault="006117B5">
      <w:pPr>
        <w:rPr>
          <w:color w:val="FF0000"/>
        </w:rPr>
      </w:pPr>
    </w:p>
    <w:p w14:paraId="1088EAA0" w14:textId="2964EC4E" w:rsidR="006117B5" w:rsidRDefault="004D0BEE">
      <w:pPr>
        <w:jc w:val="both"/>
        <w:rPr>
          <w:b/>
          <w:bCs/>
          <w:color w:val="FF0000"/>
        </w:rPr>
      </w:pPr>
      <w:r>
        <w:rPr>
          <w:b/>
          <w:bCs/>
        </w:rPr>
        <w:t>Modelo de Requisitos para Aplicação</w:t>
      </w:r>
      <w:r w:rsidR="00A045FA">
        <w:rPr>
          <w:b/>
          <w:bCs/>
        </w:rPr>
        <w:t>: App de Monitoramento de Acessibilidade Urbana</w:t>
      </w:r>
    </w:p>
    <w:p w14:paraId="6F9DB897" w14:textId="77777777" w:rsidR="006117B5" w:rsidRDefault="006117B5">
      <w:pPr>
        <w:jc w:val="both"/>
        <w:rPr>
          <w:b/>
          <w:bCs/>
          <w:color w:val="FF0000"/>
        </w:rPr>
      </w:pPr>
    </w:p>
    <w:p w14:paraId="2C8EA50F" w14:textId="77777777" w:rsidR="00A045FA" w:rsidRDefault="004D0BEE">
      <w:pPr>
        <w:jc w:val="both"/>
        <w:rPr>
          <w:b/>
          <w:bCs/>
        </w:rPr>
      </w:pPr>
      <w:r>
        <w:rPr>
          <w:b/>
          <w:bCs/>
        </w:rPr>
        <w:t>Integrantes da equipe:</w:t>
      </w:r>
    </w:p>
    <w:p w14:paraId="10BF691A" w14:textId="3EC3CB7F" w:rsidR="006117B5" w:rsidRPr="00A045FA" w:rsidRDefault="00A045FA">
      <w:pPr>
        <w:jc w:val="both"/>
      </w:pPr>
      <w:r w:rsidRPr="00A045FA">
        <w:t>Iago Teles Muniz – 2518943</w:t>
      </w:r>
    </w:p>
    <w:p w14:paraId="5958918D" w14:textId="162E6E93" w:rsidR="00A045FA" w:rsidRPr="00A045FA" w:rsidRDefault="00A045FA">
      <w:pPr>
        <w:jc w:val="both"/>
      </w:pPr>
      <w:r w:rsidRPr="00A045FA">
        <w:t>Arthur Sarmento Marques – 2417202</w:t>
      </w:r>
    </w:p>
    <w:p w14:paraId="76181B74" w14:textId="72572C75" w:rsidR="00A045FA" w:rsidRPr="00A045FA" w:rsidRDefault="00A045FA">
      <w:pPr>
        <w:jc w:val="both"/>
      </w:pPr>
      <w:r w:rsidRPr="00A045FA">
        <w:t>Nicolas Nascimento Silveira Santos – 2412880</w:t>
      </w:r>
    </w:p>
    <w:p w14:paraId="5895D4E4" w14:textId="5AF1C5FC" w:rsidR="00A045FA" w:rsidRPr="00A045FA" w:rsidRDefault="00A045FA">
      <w:pPr>
        <w:jc w:val="both"/>
      </w:pPr>
      <w:proofErr w:type="spellStart"/>
      <w:r w:rsidRPr="00A045FA">
        <w:t>Gleison</w:t>
      </w:r>
      <w:proofErr w:type="spellEnd"/>
      <w:r w:rsidRPr="00A045FA">
        <w:t xml:space="preserve"> Gomes Fraga Filho – 2517333</w:t>
      </w:r>
    </w:p>
    <w:p w14:paraId="70E62D7D" w14:textId="5B27EAB2" w:rsidR="00A045FA" w:rsidRPr="00A045FA" w:rsidRDefault="00A045FA">
      <w:pPr>
        <w:jc w:val="both"/>
      </w:pPr>
      <w:r w:rsidRPr="00A045FA">
        <w:t xml:space="preserve">Luiz Guilherme </w:t>
      </w:r>
      <w:proofErr w:type="spellStart"/>
      <w:r w:rsidRPr="00A045FA">
        <w:t>Berbelheri</w:t>
      </w:r>
      <w:proofErr w:type="spellEnd"/>
      <w:r w:rsidRPr="00A045FA">
        <w:t xml:space="preserve"> Ortiz Bezerra – 2410480</w:t>
      </w:r>
    </w:p>
    <w:p w14:paraId="6CC586F4" w14:textId="42566580" w:rsidR="00A045FA" w:rsidRDefault="00A045FA">
      <w:pPr>
        <w:jc w:val="both"/>
      </w:pPr>
      <w:r w:rsidRPr="00A045FA">
        <w:t xml:space="preserve">João Guimarães </w:t>
      </w:r>
      <w:r w:rsidR="00436C96">
        <w:t>–</w:t>
      </w:r>
      <w:r w:rsidRPr="00A045FA">
        <w:t xml:space="preserve"> 2510410</w:t>
      </w:r>
    </w:p>
    <w:p w14:paraId="03FCC58F" w14:textId="4AAFF88D" w:rsidR="00436C96" w:rsidRPr="00436C96" w:rsidRDefault="00436C96">
      <w:pPr>
        <w:jc w:val="both"/>
        <w:rPr>
          <w:u w:val="single"/>
        </w:rPr>
      </w:pPr>
      <w:proofErr w:type="spellStart"/>
      <w:r w:rsidRPr="00436C96">
        <w:t>Raylson</w:t>
      </w:r>
      <w:proofErr w:type="spellEnd"/>
      <w:r w:rsidRPr="00436C96">
        <w:t xml:space="preserve"> Soares de Oliveira - 2512902</w:t>
      </w:r>
      <w:bookmarkStart w:id="0" w:name="_GoBack"/>
      <w:bookmarkEnd w:id="0"/>
    </w:p>
    <w:p w14:paraId="1A2FC1D2" w14:textId="77777777" w:rsidR="006117B5" w:rsidRDefault="006117B5">
      <w:pPr>
        <w:jc w:val="both"/>
        <w:rPr>
          <w:b/>
          <w:bCs/>
        </w:rPr>
      </w:pPr>
    </w:p>
    <w:p w14:paraId="7F0FAC46" w14:textId="1750E494" w:rsidR="00FB7CD0" w:rsidRDefault="004D0BEE">
      <w:pPr>
        <w:jc w:val="both"/>
      </w:pPr>
      <w:r>
        <w:rPr>
          <w:b/>
          <w:bCs/>
        </w:rPr>
        <w:t>Descrição geral:</w:t>
      </w:r>
      <w:r w:rsidR="00FB7CD0">
        <w:rPr>
          <w:b/>
          <w:bCs/>
        </w:rPr>
        <w:t xml:space="preserve"> </w:t>
      </w:r>
      <w:r w:rsidR="00FB7CD0">
        <w:t>O aplicativo tem como objetivo permitir o monitoramento colaborativo da acessibilidade em espaços urbanos, possibilitando que usuários registrem, avaliem e consultem informações sobre a infraestrutura de locais como ruas, prédios e estabelecimentos. A solução visa apoiar pessoas com deficiência ou mobilidade reduzida na identificação de ambientes acessíveis, além de conscientizar a população sobre a importância da inclusão.</w:t>
      </w:r>
    </w:p>
    <w:p w14:paraId="352B51AF" w14:textId="523E4DE7" w:rsidR="006117B5" w:rsidRDefault="00FB7CD0" w:rsidP="00FB7CD0">
      <w:pPr>
        <w:jc w:val="both"/>
        <w:rPr>
          <w:b/>
          <w:bCs/>
          <w:color w:val="FF0000"/>
        </w:rPr>
      </w:pPr>
      <w:r>
        <w:t>A aplicação disponibiliza funcionalidades para cadastro de locais, avaliação baseada em critérios de acessibilidade (como presença de rampas, qualidade das calçadas e sinalização), visualização em mapa com geolocalização, além de permitir comentários e observações dos usuários.</w:t>
      </w:r>
    </w:p>
    <w:p w14:paraId="59E9697C" w14:textId="77777777" w:rsidR="006117B5" w:rsidRDefault="006117B5">
      <w:pPr>
        <w:rPr>
          <w:b/>
          <w:bCs/>
        </w:rPr>
      </w:pPr>
    </w:p>
    <w:p w14:paraId="46DEFF19" w14:textId="79D06C3D" w:rsidR="00FB7CD0" w:rsidRDefault="00FB7CD0">
      <w:pPr>
        <w:rPr>
          <w:b/>
          <w:bCs/>
        </w:rPr>
      </w:pPr>
      <w:r w:rsidRPr="00FB7CD0">
        <w:rPr>
          <w:b/>
          <w:bCs/>
        </w:rPr>
        <w:t xml:space="preserve">Legenda: </w:t>
      </w:r>
    </w:p>
    <w:p w14:paraId="4BD5636F" w14:textId="77777777" w:rsidR="00FB7CD0" w:rsidRPr="00FB7CD0" w:rsidRDefault="00FB7CD0">
      <w:pPr>
        <w:rPr>
          <w:b/>
          <w:bCs/>
        </w:rPr>
      </w:pPr>
    </w:p>
    <w:p w14:paraId="3AD32D79" w14:textId="19D5AB2E" w:rsidR="00BE7E2B" w:rsidRDefault="00FB7CD0">
      <w:r w:rsidRPr="00FB7CD0">
        <w:rPr>
          <w:b/>
          <w:bCs/>
          <w:color w:val="1F497D" w:themeColor="text2"/>
        </w:rPr>
        <w:t>Obrigatório</w:t>
      </w:r>
      <w:r>
        <w:t xml:space="preserve">: Requisito fundamental e que deve ser atendido para que o sistema tenha suas funcionalidades básicas ao </w:t>
      </w:r>
      <w:r w:rsidRPr="00032F2B">
        <w:t xml:space="preserve">final do desenvolvimento, possui a maior prioridade. </w:t>
      </w:r>
    </w:p>
    <w:p w14:paraId="3514B923" w14:textId="77777777" w:rsidR="00032F2B" w:rsidRPr="00032F2B" w:rsidRDefault="00032F2B"/>
    <w:p w14:paraId="0812C73F" w14:textId="1C9BA355" w:rsidR="00FB7CD0" w:rsidRDefault="00FB7CD0">
      <w:r w:rsidRPr="00FB7CD0">
        <w:rPr>
          <w:b/>
          <w:bCs/>
          <w:color w:val="9BBB59" w:themeColor="accent3"/>
        </w:rPr>
        <w:t>Importante</w:t>
      </w:r>
      <w:r>
        <w:t>: Requisito que se atendido agregará grande valor à aplicação ajudando a cumprir com totalidade os objetivos, mas que se não atendido, não compromete as funcionalidades básicas do sistema.</w:t>
      </w:r>
    </w:p>
    <w:p w14:paraId="59AB52FD" w14:textId="77777777" w:rsidR="00032F2B" w:rsidRPr="00032F2B" w:rsidRDefault="00032F2B" w:rsidP="00032F2B">
      <w:pPr>
        <w:pStyle w:val="NormalWeb"/>
        <w:rPr>
          <w:rFonts w:ascii="Arial" w:hAnsi="Arial" w:cs="Arial"/>
          <w:sz w:val="22"/>
          <w:szCs w:val="22"/>
        </w:rPr>
      </w:pPr>
      <w:r w:rsidRPr="00032F2B">
        <w:rPr>
          <w:rFonts w:ascii="Arial" w:hAnsi="Arial" w:cs="Arial"/>
          <w:b/>
          <w:bCs/>
          <w:color w:val="F79646" w:themeColor="accent6"/>
          <w:sz w:val="22"/>
          <w:szCs w:val="22"/>
        </w:rPr>
        <w:t>Desejável</w:t>
      </w:r>
      <w:r w:rsidRPr="00032F2B">
        <w:rPr>
          <w:rFonts w:ascii="Arial" w:hAnsi="Arial" w:cs="Arial"/>
          <w:sz w:val="22"/>
          <w:szCs w:val="22"/>
        </w:rPr>
        <w:t>: Requisito opcional que agrega melhorias à experiência do usuário ou à usabilidade do sistema, podendo ser implementado após os requisitos obrigatórios e importantes, sem impacto direto no funcionamento essencial da aplicação.</w:t>
      </w:r>
    </w:p>
    <w:p w14:paraId="66134C61" w14:textId="172A6240" w:rsidR="00FB7CD0" w:rsidRDefault="00FB7CD0"/>
    <w:p w14:paraId="2C949EBD" w14:textId="5C9A7B32" w:rsidR="00BE7E2B" w:rsidRPr="004D0BEE" w:rsidRDefault="00BE7E2B">
      <w:pPr>
        <w:rPr>
          <w:u w:val="single"/>
        </w:rPr>
      </w:pPr>
    </w:p>
    <w:p w14:paraId="2D751265" w14:textId="7F4F6F60" w:rsidR="00BE7E2B" w:rsidRDefault="00BE7E2B"/>
    <w:p w14:paraId="2570A90B" w14:textId="77777777" w:rsidR="00BE7E2B" w:rsidRDefault="00BE7E2B"/>
    <w:p w14:paraId="79062922" w14:textId="77777777" w:rsidR="00FB7CD0" w:rsidRDefault="00FB7CD0">
      <w:pPr>
        <w:rPr>
          <w:i/>
          <w:iCs/>
        </w:rPr>
      </w:pPr>
    </w:p>
    <w:p w14:paraId="409F5C53" w14:textId="77777777" w:rsidR="006117B5" w:rsidRDefault="004D0BEE">
      <w:pPr>
        <w:rPr>
          <w:i/>
          <w:iCs/>
        </w:rPr>
      </w:pPr>
      <w:r>
        <w:rPr>
          <w:b/>
          <w:bCs/>
        </w:rPr>
        <w:t>Requisitos Funcionais (RF)</w:t>
      </w:r>
    </w:p>
    <w:p w14:paraId="3CA5B5C4" w14:textId="77777777" w:rsidR="006117B5" w:rsidRDefault="006117B5">
      <w:pPr>
        <w:rPr>
          <w:b/>
          <w:bCs/>
        </w:rPr>
      </w:pPr>
    </w:p>
    <w:p w14:paraId="3C3B0355" w14:textId="77777777" w:rsidR="006117B5" w:rsidRDefault="006117B5">
      <w:pPr>
        <w:rPr>
          <w:b/>
          <w:bCs/>
        </w:rPr>
      </w:pP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415"/>
        <w:gridCol w:w="2910"/>
        <w:gridCol w:w="2025"/>
      </w:tblGrid>
      <w:tr w:rsidR="006117B5" w14:paraId="3F97ED96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B9A2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Identificação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48F4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8EF5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3070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</w:tr>
      <w:tr w:rsidR="006117B5" w14:paraId="5C93671C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7679" w14:textId="5E355F69" w:rsidR="006117B5" w:rsidRDefault="005870DA" w:rsidP="005870DA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RPr="005870DA">
              <w:t>RF01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7D7C6" w14:textId="71C5D6CF" w:rsidR="006117B5" w:rsidRPr="00032F2B" w:rsidRDefault="00032F2B" w:rsidP="005870DA">
            <w:pPr>
              <w:jc w:val="center"/>
            </w:pPr>
            <w:r w:rsidRPr="00032F2B">
              <w:t>Registro de Locais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9C46" w14:textId="6F3DCA84" w:rsidR="006117B5" w:rsidRDefault="00032F2B">
            <w:pPr>
              <w:jc w:val="center"/>
              <w:rPr>
                <w:color w:val="FF0000"/>
              </w:rPr>
            </w:pPr>
            <w:r>
              <w:t>Permitir o cadastro de novos locais informando nome e tipo (rua, prédio ou estabelecimento).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FF00" w14:textId="37033366" w:rsidR="006117B5" w:rsidRPr="00032F2B" w:rsidRDefault="00032F2B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6117B5" w14:paraId="4EDEA12E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7B49" w14:textId="61A11F84" w:rsidR="006117B5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2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5864" w14:textId="6D67ABC6" w:rsidR="006117B5" w:rsidRDefault="00032F2B">
            <w:pPr>
              <w:jc w:val="center"/>
            </w:pPr>
            <w:r>
              <w:t>Gerenciamento de locais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C900" w14:textId="3A8D1062" w:rsidR="006117B5" w:rsidRDefault="00032F2B">
            <w:pPr>
              <w:widowControl w:val="0"/>
              <w:spacing w:line="240" w:lineRule="auto"/>
              <w:jc w:val="center"/>
            </w:pPr>
            <w:r>
              <w:t>Permitir a edição e exclusão de locais cadastrados.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C238" w14:textId="463CE221" w:rsidR="006117B5" w:rsidRDefault="00032F2B">
            <w:pPr>
              <w:widowControl w:val="0"/>
              <w:spacing w:line="240" w:lineRule="auto"/>
              <w:jc w:val="center"/>
              <w:rPr>
                <w:color w:val="2462D0"/>
              </w:rPr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6117B5" w14:paraId="3D1EC03D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C73" w14:textId="49CB117E" w:rsidR="006117B5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E058" w14:textId="54C008B2" w:rsidR="006117B5" w:rsidRDefault="00032F2B">
            <w:pPr>
              <w:jc w:val="center"/>
            </w:pPr>
            <w:r>
              <w:t>Avaliação de acessibilidade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5E44" w14:textId="7B8745BF" w:rsidR="006117B5" w:rsidRDefault="00032F2B">
            <w:pPr>
              <w:widowControl w:val="0"/>
              <w:spacing w:line="240" w:lineRule="auto"/>
              <w:jc w:val="center"/>
            </w:pPr>
            <w:r>
              <w:t>Permitir que usuários avaliem locais com base em critérios de acessibilidade (</w:t>
            </w:r>
            <w:proofErr w:type="spellStart"/>
            <w:r>
              <w:t>ex</w:t>
            </w:r>
            <w:proofErr w:type="spellEnd"/>
            <w:r>
              <w:t>: rampa, sinalização, calçada).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4FCA" w14:textId="3BFE24D9" w:rsidR="006117B5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6C991CE2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9FAF" w14:textId="2474CE17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4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D6DD" w14:textId="66540629" w:rsidR="005870DA" w:rsidRDefault="00032F2B">
            <w:pPr>
              <w:jc w:val="center"/>
            </w:pPr>
            <w:r>
              <w:t>Registro de critérios de avaliação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B168" w14:textId="36DE2704" w:rsidR="005870DA" w:rsidRDefault="00032F2B">
            <w:pPr>
              <w:widowControl w:val="0"/>
              <w:spacing w:line="240" w:lineRule="auto"/>
              <w:jc w:val="center"/>
            </w:pPr>
            <w:r>
              <w:t>Permitir atribuir nota ou checklist para cada critério de acessibilidade avaliado.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A372" w14:textId="3BE8DEB8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09C7C015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0D73" w14:textId="722E8CBD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5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DEA7" w14:textId="2D20248E" w:rsidR="005870DA" w:rsidRDefault="00032F2B">
            <w:pPr>
              <w:jc w:val="center"/>
            </w:pPr>
            <w:r>
              <w:t>Visualização em mapa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7966" w14:textId="73B1F350" w:rsidR="005870DA" w:rsidRDefault="00032F2B">
            <w:pPr>
              <w:widowControl w:val="0"/>
              <w:spacing w:line="240" w:lineRule="auto"/>
              <w:jc w:val="center"/>
            </w:pPr>
            <w:r>
              <w:t>Exibir os locais cadastrados em um mapa utilizando geolocalização.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F188" w14:textId="72973ED1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68A61E86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98A8" w14:textId="7930B38A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6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3342" w14:textId="7F6E8B6F" w:rsidR="005870DA" w:rsidRDefault="00032F2B">
            <w:pPr>
              <w:jc w:val="center"/>
            </w:pPr>
            <w:r>
              <w:t>Filtros de busca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36BB" w14:textId="7E10AF45" w:rsidR="005870DA" w:rsidRDefault="00032F2B">
            <w:pPr>
              <w:widowControl w:val="0"/>
              <w:spacing w:line="240" w:lineRule="auto"/>
              <w:jc w:val="center"/>
            </w:pPr>
            <w:r>
              <w:t>Permitir a busca de locais com base em filtros (</w:t>
            </w:r>
            <w:proofErr w:type="spellStart"/>
            <w:r>
              <w:t>ex</w:t>
            </w:r>
            <w:proofErr w:type="spellEnd"/>
            <w:r>
              <w:t>: bairro, avaliações, critérios de acessibilidade).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6FE9" w14:textId="4CCEB1B5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4B3280E9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5402" w14:textId="6F93484C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7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A1E1" w14:textId="081C7E6A" w:rsidR="005870DA" w:rsidRDefault="00032F2B">
            <w:pPr>
              <w:jc w:val="center"/>
            </w:pPr>
            <w:r>
              <w:t>Visualização de detalhes do local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DD59" w14:textId="552A3A13" w:rsidR="005870DA" w:rsidRDefault="00032F2B">
            <w:pPr>
              <w:widowControl w:val="0"/>
              <w:spacing w:line="240" w:lineRule="auto"/>
              <w:jc w:val="center"/>
            </w:pPr>
            <w:r>
              <w:t>Permitir que usuários visualizem detalhes de um local, incluindo avaliações e critérios.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8A69" w14:textId="4E3F567B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48E5D935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4F46" w14:textId="65A30FE5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8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1F19" w14:textId="58312D7D" w:rsidR="005870DA" w:rsidRDefault="00032F2B">
            <w:pPr>
              <w:jc w:val="center"/>
            </w:pPr>
            <w:r>
              <w:t>Comentários de usuários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E6DC" w14:textId="058BFEF2" w:rsidR="005870DA" w:rsidRDefault="00032F2B">
            <w:pPr>
              <w:widowControl w:val="0"/>
              <w:spacing w:line="240" w:lineRule="auto"/>
              <w:jc w:val="center"/>
            </w:pPr>
            <w:r>
              <w:t>Permitir que usuários adicionem comentários e observações sobre os locais.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6B86" w14:textId="33B2ECFB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30BFAA9D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A4D0" w14:textId="296B275A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RF0</w:t>
            </w:r>
            <w:r>
              <w:t>9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A23E" w14:textId="1893EB7F" w:rsidR="005870DA" w:rsidRDefault="00032F2B">
            <w:pPr>
              <w:jc w:val="center"/>
            </w:pPr>
            <w:r>
              <w:t>Exibição de comentários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06D4" w14:textId="42CDAC77" w:rsidR="005870DA" w:rsidRDefault="00032F2B" w:rsidP="00032F2B">
            <w:pPr>
              <w:widowControl w:val="0"/>
              <w:tabs>
                <w:tab w:val="left" w:pos="690"/>
              </w:tabs>
              <w:spacing w:line="240" w:lineRule="auto"/>
              <w:jc w:val="center"/>
            </w:pPr>
            <w:r>
              <w:t>Permitir a visualização de comentários associados a cada local.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D8D9" w14:textId="261A7E14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1F497D" w:themeColor="text2"/>
              </w:rPr>
              <w:t>Obrigatório</w:t>
            </w:r>
          </w:p>
        </w:tc>
      </w:tr>
      <w:tr w:rsidR="005870DA" w14:paraId="0CCA9F1F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5541" w14:textId="58BE05EA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</w:t>
            </w: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6439" w14:textId="21077453" w:rsidR="005870DA" w:rsidRDefault="00032F2B">
            <w:pPr>
              <w:jc w:val="center"/>
            </w:pPr>
            <w:r>
              <w:t>Ranking de acessibilidade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AEBC" w14:textId="331C4A18" w:rsidR="005870DA" w:rsidRDefault="00032F2B">
            <w:pPr>
              <w:widowControl w:val="0"/>
              <w:spacing w:line="240" w:lineRule="auto"/>
              <w:jc w:val="center"/>
            </w:pPr>
            <w:r>
              <w:t xml:space="preserve">Gerar um ranking de locais mais acessíveis com base </w:t>
            </w:r>
            <w:r>
              <w:lastRenderedPageBreak/>
              <w:t>nas avaliações dos usuários.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1578" w14:textId="4C9347A6" w:rsidR="005870DA" w:rsidRPr="00032F2B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9BBB59" w:themeColor="accent3"/>
              </w:rPr>
              <w:lastRenderedPageBreak/>
              <w:t>Importante</w:t>
            </w:r>
          </w:p>
        </w:tc>
      </w:tr>
      <w:tr w:rsidR="005870DA" w14:paraId="3060B6B4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2BEC" w14:textId="246EA812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</w:t>
            </w:r>
            <w:r>
              <w:t>11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D766" w14:textId="1CEEF74A" w:rsidR="005870DA" w:rsidRDefault="00032F2B">
            <w:pPr>
              <w:jc w:val="center"/>
            </w:pPr>
            <w:r>
              <w:t>Estatísticas por região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35A6" w14:textId="5D817123" w:rsidR="005870DA" w:rsidRDefault="00032F2B">
            <w:pPr>
              <w:widowControl w:val="0"/>
              <w:spacing w:line="240" w:lineRule="auto"/>
              <w:jc w:val="center"/>
            </w:pPr>
            <w:r>
              <w:t>Apresentar estatísticas de acessibilidade por região.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1A18" w14:textId="7E599609" w:rsidR="005870DA" w:rsidRPr="00032F2B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F79646" w:themeColor="accent6"/>
              </w:rPr>
              <w:t>Desejável</w:t>
            </w:r>
          </w:p>
        </w:tc>
      </w:tr>
      <w:tr w:rsidR="005870DA" w14:paraId="62A29EA6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E2C6" w14:textId="07E1C56D" w:rsidR="005870DA" w:rsidRPr="005870DA" w:rsidRDefault="005870DA">
            <w:pPr>
              <w:widowControl w:val="0"/>
              <w:spacing w:line="240" w:lineRule="auto"/>
              <w:jc w:val="center"/>
            </w:pPr>
            <w:r w:rsidRPr="005870DA">
              <w:t>RF</w:t>
            </w:r>
            <w:r>
              <w:t>12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6F12" w14:textId="33FAA438" w:rsidR="005870DA" w:rsidRDefault="00032F2B">
            <w:pPr>
              <w:jc w:val="center"/>
            </w:pPr>
            <w:r>
              <w:t>Listagem de locais próximos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AE4D" w14:textId="331D06BF" w:rsidR="005870DA" w:rsidRDefault="00032F2B">
            <w:pPr>
              <w:widowControl w:val="0"/>
              <w:spacing w:line="240" w:lineRule="auto"/>
              <w:jc w:val="center"/>
            </w:pPr>
            <w:r>
              <w:t>Exibir uma lista de locais próximos com base na localização atual do usuário.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929F" w14:textId="4132E6D2" w:rsidR="005870DA" w:rsidRDefault="00032F2B">
            <w:pPr>
              <w:widowControl w:val="0"/>
              <w:spacing w:line="240" w:lineRule="auto"/>
              <w:jc w:val="center"/>
            </w:pPr>
            <w:r w:rsidRPr="00032F2B">
              <w:rPr>
                <w:color w:val="F79646" w:themeColor="accent6"/>
              </w:rPr>
              <w:t>Desejável</w:t>
            </w:r>
          </w:p>
        </w:tc>
      </w:tr>
      <w:tr w:rsidR="00032F2B" w14:paraId="4D7C1990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262" w14:textId="0D67FA5A" w:rsidR="00032F2B" w:rsidRPr="005870DA" w:rsidRDefault="00032F2B">
            <w:pPr>
              <w:widowControl w:val="0"/>
              <w:spacing w:line="240" w:lineRule="auto"/>
              <w:jc w:val="center"/>
            </w:pPr>
            <w:r w:rsidRPr="005870DA">
              <w:t>RF</w:t>
            </w:r>
            <w:r>
              <w:t>13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61B9" w14:textId="17B4C54B" w:rsidR="00032F2B" w:rsidRDefault="004D0BEE">
            <w:pPr>
              <w:jc w:val="center"/>
            </w:pPr>
            <w:r>
              <w:t>Denúncia de conteúdo inadequado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D1EC" w14:textId="1DA5A770" w:rsidR="00032F2B" w:rsidRDefault="004D0BEE">
            <w:pPr>
              <w:widowControl w:val="0"/>
              <w:spacing w:line="240" w:lineRule="auto"/>
              <w:jc w:val="center"/>
            </w:pPr>
            <w:r>
              <w:t>Permitir que usuários denunciem comentários ou avaliações consideradas inadequadas.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0ACD" w14:textId="01708650" w:rsidR="00032F2B" w:rsidRPr="00032F2B" w:rsidRDefault="004D0BEE">
            <w:pPr>
              <w:widowControl w:val="0"/>
              <w:spacing w:line="240" w:lineRule="auto"/>
              <w:jc w:val="center"/>
              <w:rPr>
                <w:color w:val="F79646" w:themeColor="accent6"/>
              </w:rPr>
            </w:pPr>
            <w:r w:rsidRPr="00032F2B">
              <w:rPr>
                <w:color w:val="9BBB59" w:themeColor="accent3"/>
              </w:rPr>
              <w:t>Importante</w:t>
            </w:r>
          </w:p>
        </w:tc>
      </w:tr>
      <w:tr w:rsidR="00032F2B" w14:paraId="3787D578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80E8" w14:textId="36995F2F" w:rsidR="00032F2B" w:rsidRPr="005870DA" w:rsidRDefault="00032F2B">
            <w:pPr>
              <w:widowControl w:val="0"/>
              <w:spacing w:line="240" w:lineRule="auto"/>
              <w:jc w:val="center"/>
            </w:pPr>
            <w:r w:rsidRPr="005870DA">
              <w:t>RF</w:t>
            </w:r>
            <w:r>
              <w:t>14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04B9" w14:textId="40599413" w:rsidR="00032F2B" w:rsidRDefault="004D0BEE">
            <w:pPr>
              <w:jc w:val="center"/>
            </w:pPr>
            <w:r>
              <w:t>Histórico de avaliações do usuário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E8C7" w14:textId="41E2F0BD" w:rsidR="00032F2B" w:rsidRDefault="004D0BEE">
            <w:pPr>
              <w:widowControl w:val="0"/>
              <w:spacing w:line="240" w:lineRule="auto"/>
              <w:jc w:val="center"/>
            </w:pPr>
            <w:r>
              <w:t>Permitir que o usuário visualize o histórico de locais avaliados por ele.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DD47" w14:textId="7C820E01" w:rsidR="00032F2B" w:rsidRPr="00032F2B" w:rsidRDefault="004D0BEE">
            <w:pPr>
              <w:widowControl w:val="0"/>
              <w:spacing w:line="240" w:lineRule="auto"/>
              <w:jc w:val="center"/>
              <w:rPr>
                <w:color w:val="F79646" w:themeColor="accent6"/>
              </w:rPr>
            </w:pPr>
            <w:r w:rsidRPr="00032F2B">
              <w:rPr>
                <w:color w:val="F79646" w:themeColor="accent6"/>
              </w:rPr>
              <w:t>Desejável</w:t>
            </w:r>
          </w:p>
        </w:tc>
      </w:tr>
    </w:tbl>
    <w:p w14:paraId="0230F4FC" w14:textId="77777777" w:rsidR="00FB7CD0" w:rsidRDefault="00FB7CD0"/>
    <w:p w14:paraId="0EBE1FEC" w14:textId="2EDB4D2B" w:rsidR="00FB7CD0" w:rsidRDefault="00FB7CD0"/>
    <w:p w14:paraId="54BC9D98" w14:textId="77777777" w:rsidR="00FB7CD0" w:rsidRDefault="00FB7CD0"/>
    <w:p w14:paraId="7573AE0C" w14:textId="77777777" w:rsidR="006117B5" w:rsidRDefault="004D0BEE">
      <w:pPr>
        <w:rPr>
          <w:b/>
          <w:bCs/>
        </w:rPr>
      </w:pPr>
      <w:r>
        <w:rPr>
          <w:b/>
          <w:bCs/>
        </w:rPr>
        <w:t>Requisitos Não-Funcionais (RNF)</w:t>
      </w:r>
    </w:p>
    <w:p w14:paraId="71E8F5AC" w14:textId="77777777" w:rsidR="006117B5" w:rsidRDefault="006117B5"/>
    <w:p w14:paraId="1125B64E" w14:textId="77777777" w:rsidR="006117B5" w:rsidRDefault="006117B5"/>
    <w:tbl>
      <w:tblPr>
        <w:tblStyle w:val="a1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6"/>
        <w:gridCol w:w="2151"/>
        <w:gridCol w:w="3378"/>
        <w:gridCol w:w="1802"/>
      </w:tblGrid>
      <w:tr w:rsidR="006117B5" w14:paraId="2C1C1BF3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9AAF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Identificação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2F4D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5D09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07B9" w14:textId="77777777" w:rsidR="006117B5" w:rsidRDefault="004D0BEE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</w:tr>
      <w:tr w:rsidR="00FB7CD0" w14:paraId="36CDDB19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C0D8" w14:textId="4BB8D5B2" w:rsidR="00FB7CD0" w:rsidRDefault="00FB7CD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t>RNF01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BFAA" w14:textId="0376F341" w:rsidR="00FB7CD0" w:rsidRPr="00FB7CD0" w:rsidRDefault="00FB7CD0">
            <w:pPr>
              <w:widowControl w:val="0"/>
              <w:spacing w:line="240" w:lineRule="auto"/>
              <w:jc w:val="center"/>
            </w:pPr>
            <w:r>
              <w:t>Desempenho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224" w14:textId="4C931007" w:rsidR="00FB7CD0" w:rsidRDefault="00FB7CD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t>Garantir tempos de carregamento rápidos e responsividade para proporcionar uma experiência de usuário fluida.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2EF3" w14:textId="16364291" w:rsidR="00FB7CD0" w:rsidRDefault="00FB7CD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6117B5" w14:paraId="666D44BB" w14:textId="77777777" w:rsidTr="00FB7CD0">
        <w:trPr>
          <w:trHeight w:val="318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07A7" w14:textId="2DBE3014" w:rsidR="006117B5" w:rsidRPr="00FB7CD0" w:rsidRDefault="00FB7CD0" w:rsidP="00FB7CD0">
            <w:pPr>
              <w:widowControl w:val="0"/>
              <w:tabs>
                <w:tab w:val="left" w:pos="615"/>
                <w:tab w:val="center" w:pos="740"/>
              </w:tabs>
              <w:spacing w:line="240" w:lineRule="auto"/>
              <w:jc w:val="center"/>
            </w:pPr>
            <w:r>
              <w:t>RNF02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6B5B" w14:textId="33104D1B" w:rsidR="006117B5" w:rsidRPr="00FB7CD0" w:rsidRDefault="00FB7CD0">
            <w:pPr>
              <w:widowControl w:val="0"/>
              <w:spacing w:line="240" w:lineRule="auto"/>
              <w:jc w:val="center"/>
            </w:pPr>
            <w:r>
              <w:t>Segurança de Dados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6C29" w14:textId="536860D5" w:rsidR="006117B5" w:rsidRDefault="00FB7CD0" w:rsidP="00FB7CD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t>Implementar criptografia de ponta a ponta para proteger as informações dos usuários, incluindo dados pessoais e informações de pagamento.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1C2A" w14:textId="3710AFD5" w:rsidR="006117B5" w:rsidRDefault="00FB7CD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46334596" w14:textId="77777777" w:rsidTr="00FB7CD0">
        <w:trPr>
          <w:trHeight w:val="37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B319" w14:textId="6A9EE714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RNF03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6E8B" w14:textId="598B8654" w:rsidR="00FB7CD0" w:rsidRDefault="00FB7CD0" w:rsidP="00FB7CD0">
            <w:pPr>
              <w:jc w:val="center"/>
            </w:pPr>
            <w:r>
              <w:t>Compatibilidade Multiplataforma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A7A2" w14:textId="7D2CEBE5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Garantir que o aplicativo seja compatível com dispositivos iOS e Android, mantendo uma experiência de usuário consistente e sem erros.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C338" w14:textId="7E4264F9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6BD4C272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6A47" w14:textId="2C95F79E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RNF04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F704" w14:textId="5F005D2B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Usabilidade Intuitiva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2A66" w14:textId="435B928B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A interface do aplicativo deve ser intuitiva e fácil de navegar para motoristas e passageiros, sem a necessidade de treinamento prévio.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4BA4" w14:textId="2AC5B877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51BEE2B5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A16D" w14:textId="62AA906C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RNF05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AFBC" w14:textId="2AC05529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Confiabilidade e Estabilidade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90AC" w14:textId="70185081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 xml:space="preserve">O sistema deve ser estável e não falhar durante as corridas, </w:t>
            </w:r>
            <w:r>
              <w:lastRenderedPageBreak/>
              <w:t>garantindo que a comunicação entre o passageiro e o motorista seja contínua.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D401" w14:textId="280D8C22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lastRenderedPageBreak/>
              <w:t>Obrigatório</w:t>
            </w:r>
          </w:p>
        </w:tc>
      </w:tr>
      <w:tr w:rsidR="00FB7CD0" w14:paraId="771235F7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2A60" w14:textId="18833BB2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RNF06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5894" w14:textId="215813E3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Escalabilidade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E5FB" w14:textId="73EF82B2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O sistema deve ser capaz de lidar com grande quantidade de usuários simultâneos, especialmente em áreas de grande demanda.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9B36" w14:textId="08F26637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73C996D2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2C49" w14:textId="7B9F370D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RNF07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A131" w14:textId="2EA8A6F7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Localização e Internacionalização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C93D" w14:textId="67146F96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Garantir suporte a múltiplos idiomas, moedas e unidades de medida (</w:t>
            </w:r>
            <w:proofErr w:type="spellStart"/>
            <w:r>
              <w:t>ex</w:t>
            </w:r>
            <w:proofErr w:type="spellEnd"/>
            <w:r>
              <w:t>: distância em quilômetros ou milhas) para alcançar uma base de usuários global.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0D57" w14:textId="38AAF33F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9BBB59" w:themeColor="accent3"/>
              </w:rPr>
              <w:t>Importante</w:t>
            </w:r>
          </w:p>
        </w:tc>
      </w:tr>
      <w:tr w:rsidR="00FB7CD0" w14:paraId="32B838D7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FCCA" w14:textId="4B7AF69B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RNF08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86A8" w14:textId="08C51A9A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Acessibilidade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BA7D" w14:textId="076D98DC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Certificar-se de que o aplicativo seja acessível para pessoas com deficiências, incluindo funcionalidades de voz e ajuste de contrastes na interface.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36FC" w14:textId="4998E0BC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4F67D0C8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5257" w14:textId="6518A6F4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RNF09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9683" w14:textId="51D96B3D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Backup e Recuperação de Dados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27A9" w14:textId="5AE70833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Implementar sistemas eficazes de backup para proteger os dados dos clientes e permitir a recuperação em caso de falhas.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52D7" w14:textId="5840D0D8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  <w:tr w:rsidR="00FB7CD0" w14:paraId="72FF695E" w14:textId="77777777" w:rsidTr="00FB7CD0">
        <w:trPr>
          <w:trHeight w:val="337"/>
        </w:trPr>
        <w:tc>
          <w:tcPr>
            <w:tcW w:w="16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57DB" w14:textId="3295ED7D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RNF10</w:t>
            </w:r>
          </w:p>
        </w:tc>
        <w:tc>
          <w:tcPr>
            <w:tcW w:w="21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462D" w14:textId="3E85EF15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Atualizações e Manutenção</w:t>
            </w:r>
          </w:p>
        </w:tc>
        <w:tc>
          <w:tcPr>
            <w:tcW w:w="3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E91D" w14:textId="0BE6AAAA" w:rsidR="00FB7CD0" w:rsidRDefault="00FB7CD0" w:rsidP="00FB7CD0">
            <w:pPr>
              <w:widowControl w:val="0"/>
              <w:spacing w:line="240" w:lineRule="auto"/>
              <w:jc w:val="center"/>
            </w:pPr>
            <w:r>
              <w:t>Realizar atualizações regulares para melhorias de segurança, desempenho e funcionalidades do aplicativo, além de oferecer suporte técnico contínuo para eventuais problemas que possam surgir.</w:t>
            </w:r>
          </w:p>
        </w:tc>
        <w:tc>
          <w:tcPr>
            <w:tcW w:w="1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E34B" w14:textId="70E6E8B7" w:rsidR="00FB7CD0" w:rsidRDefault="00FB7CD0" w:rsidP="00FB7CD0">
            <w:pPr>
              <w:widowControl w:val="0"/>
              <w:spacing w:line="240" w:lineRule="auto"/>
              <w:jc w:val="center"/>
            </w:pPr>
            <w:r w:rsidRPr="00FB7CD0">
              <w:rPr>
                <w:color w:val="4F81BD" w:themeColor="accent1"/>
              </w:rPr>
              <w:t>Obrigatório</w:t>
            </w:r>
          </w:p>
        </w:tc>
      </w:tr>
    </w:tbl>
    <w:p w14:paraId="5C347085" w14:textId="77777777" w:rsidR="006117B5" w:rsidRDefault="006117B5">
      <w:pPr>
        <w:rPr>
          <w:b/>
          <w:bCs/>
        </w:rPr>
      </w:pPr>
    </w:p>
    <w:p w14:paraId="62CD87BD" w14:textId="77777777" w:rsidR="006117B5" w:rsidRDefault="006117B5"/>
    <w:p w14:paraId="01DD4D4F" w14:textId="77777777" w:rsidR="006117B5" w:rsidRDefault="006117B5">
      <w:pPr>
        <w:ind w:left="720"/>
      </w:pPr>
    </w:p>
    <w:p w14:paraId="21EB758A" w14:textId="77777777" w:rsidR="006117B5" w:rsidRDefault="006117B5"/>
    <w:p w14:paraId="6108FE8F" w14:textId="77777777" w:rsidR="006117B5" w:rsidRDefault="006117B5">
      <w:pPr>
        <w:jc w:val="both"/>
      </w:pPr>
    </w:p>
    <w:p w14:paraId="311A931C" w14:textId="77777777" w:rsidR="006117B5" w:rsidRDefault="006117B5">
      <w:pPr>
        <w:jc w:val="both"/>
      </w:pPr>
    </w:p>
    <w:sectPr w:rsidR="006117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C13F9D-72B9-4BBE-B950-0C4456BB3A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B20A41-2A70-4613-A646-45A50A68AF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B5"/>
    <w:rsid w:val="00032F2B"/>
    <w:rsid w:val="00436C96"/>
    <w:rsid w:val="004D0BEE"/>
    <w:rsid w:val="005870DA"/>
    <w:rsid w:val="006117B5"/>
    <w:rsid w:val="00A045FA"/>
    <w:rsid w:val="00BE7E2B"/>
    <w:rsid w:val="00FB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11CF"/>
  <w15:docId w15:val="{2D5114E2-8F99-4976-A9BF-D5E309DB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32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4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858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iago teles</dc:creator>
  <cp:lastModifiedBy>iago teles</cp:lastModifiedBy>
  <cp:revision>4</cp:revision>
  <dcterms:created xsi:type="dcterms:W3CDTF">2026-04-07T03:05:00Z</dcterms:created>
  <dcterms:modified xsi:type="dcterms:W3CDTF">2026-04-07T16:35:00Z</dcterms:modified>
</cp:coreProperties>
</file>