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SONEPAR TOOLS  ·  CHANGELOG</w:t>
      </w:r>
    </w:p>
    <w:p>
      <w:pPr>
        <w:spacing w:before="0" w:after="1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Sistema de Formación Interna</w:t>
      </w:r>
    </w:p>
    <w:p>
      <w:pPr>
        <w:pBdr>
          <w:bottom w:val="single" w:color="3949AB" w:sz="12" w:space="6"/>
        </w:pBdr>
        <w:spacing w:before="0" w:after="30"/>
      </w:pPr>
      <w:r>
        <w:rPr>
          <w:rFonts w:ascii="Arial" w:cs="Arial" w:eastAsia="Arial" w:hAnsi="Arial"/>
          <w:b/>
          <w:bCs/>
          <w:color w:val="3949AB"/>
          <w:sz w:val="26"/>
          <w:szCs w:val="26"/>
        </w:rPr>
        <w:t xml:space="preserve">v1.0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·  Marzo 2026  ·  Iago Robo  ·  formacion-interna/sonepar-formacion-interna.jsx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Resumen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Primera versión del tracker de formación interna. Gestiona el progreso formativo de 5 empleados de demo sobre 9 módulos organizados en 5 áreas. Permite marcar módulos como en curso o completados y genera planes de desarrollo personalizados con IA.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Contexto técnico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El componente trabaja con un array de empleados hardcodeado en el estado inicial. Los cambios de progreso son interactivos pero no persisten — al recargar se vuelve a los valores iniciales. Los módulos son fijos y no pueden editarse desde la interfaz. La herramienta está orientada a la gestión individual, no a la vista de equipo completo.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Estado de la versión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4526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Versión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949AB"/>
                <w:sz w:val="18"/>
                <w:szCs w:val="18"/>
              </w:rPr>
              <w:t xml:space="preserve">1.0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Primera versión pública del prototipo</w:t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Fecha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949AB"/>
                <w:sz w:val="18"/>
                <w:szCs w:val="18"/>
              </w:rPr>
              <w:t xml:space="preserve">Marzo 2026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Estado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949AB"/>
                <w:sz w:val="18"/>
                <w:szCs w:val="18"/>
              </w:rPr>
              <w:t xml:space="preserve">Prototipo funcional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Pendiente de revisión en fase 2</w:t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Archivo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949AB"/>
                <w:sz w:val="18"/>
                <w:szCs w:val="18"/>
              </w:rPr>
              <w:t xml:space="preserve">formacion-interna/sonepar-formacion-interna.jsx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Carpeta repo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949AB"/>
                <w:sz w:val="18"/>
                <w:szCs w:val="18"/>
              </w:rPr>
              <w:t xml:space="preserve">formacion-interna/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Modelo IA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949AB"/>
                <w:sz w:val="18"/>
                <w:szCs w:val="18"/>
              </w:rPr>
              <w:t xml:space="preserve">claude-sonnet-4-20250514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Anthropic API — endpoint /v1/messages</w:t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Dependencias UI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949AB"/>
                <w:sz w:val="18"/>
                <w:szCs w:val="18"/>
              </w:rPr>
              <w:t xml:space="preserve">React 18, Anthropic API, Recharts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2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Funcionalidades implementadas en v1.0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26"/>
      </w:tblGrid>
      <w:tr>
        <w:tc>
          <w:tcPr>
            <w:tcW w:type="dxa" w:w="14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5626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Descripción y detalle técnico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Dashboard de empleados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Listado de empleados con barra de progreso individual y alerta de obligatorios pendientes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Barra de progreso calculada como completados/total. Badge de alerta rojo si hay módulos obligatorios sin completar. Filtro por rol: Operario/Técnico/Comercial/Responsable.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9 módulos formativos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Módulos distribuidos en 5 áreas: Seguridad, Sistemas, Operaciones, Técnico, Comercial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Seguridad: PRL básica, manejo de cargas. Sistemas: SAP WM, AutoStore. Operaciones: picking, expedición. Técnico: material eléctrico, automatización. Comercial: catálogo, atención cliente. Cada módulo tiene duración en horas y flag obligatorio/opcional.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Estados por módulo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Tres estados: pendiente / en curso / completado con transición manual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Click en módulo avanza al siguiente estado en ciclo. Renderizado con colores: gris pendiente, azul en curso, verde completado. Los módulos obligatorios muestran indicador adicional.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Plan de desarrollo IA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Análisis personalizado por empleado con prioridades y plan a 3 meses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Prompt incluye: nombre, rol, módulos completados, módulos en curso, módulos pendientes con flag obligatorio. Output JSON: valoracion_general, prioridad_inmediata, plan_3_meses[], perfil_objetivo.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KPIs globales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4 contadores: total empleados, % compliance obligatorio, progreso medio, horas totales formadas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Calculados sobre el array de empleados con reduce(). Actualizados en tiempo real al cambiar estados.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Gráfico horas por área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BarChart de Recharts con horas formadas acumuladas por área para el empleado activo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Calcula horas completadas por área sumando duración de módulos en estado 'completado'. Datos dinámicos según el empleado seleccionado.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Registro de nuevos empleados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Formulario para añadir empleados con nombre, rol y departamento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El nuevo empleado se añade al array con todos los módulos en estado pendiente. Sin validación de duplicados.</w:t>
            </w:r>
          </w:p>
        </w:tc>
      </w:tr>
    </w:tbl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Limitaciones conocidas en v1.0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Sin persistencia: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Los cambios de progreso se pierden al recargar. El estado inicial siempre son los 5 empleados de demo.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Módulos no editables: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No se pueden añadir, modificar ni eliminar módulos desde la interfaz.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Sin vista de matriz: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No hay vista de equipo completo que muestre todos los empleados × todos los módulos en una tabla.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Sin fechas de completado: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No se registra cuándo se completó cada módulo, imposibilitando el análisis temporal.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Sin exportación: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No hay forma de exportar el estado formativo del equipo ni los planes de desarrollo individuales.</w:t>
      </w:r>
    </w:p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Previsto para v2.0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Persistencia completa: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Guardado de empleados y estados de módulos en localStorage.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Vista de matriz: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Tabla empleados × módulos con celda coloreada por estado para visión global del equipo.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Creación de módulos personalizados: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Formulario para añadir módulos propios con nombre, área, horas y flag obligatorio.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Fechas de completado: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Registro de timestamp al marcar un módulo como completado.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Exportación PDF del equipo: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Informe imprimible con el estado formativo completo de todos los empleados.</w:t>
      </w:r>
    </w:p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Sonepar Tools · Iago Robo · Prácticas Sonepar A Coruña 2026 · formacion-interna/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2026-03-07T05:06:52.636Z</dcterms:created>
  <dcterms:modified xsi:type="dcterms:W3CDTF">2026-03-07T05:06:52.636Z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