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F5769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28991CFB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14F987C0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43D99DED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0E8C6A63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3BDA10E9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37C79648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7EDD279D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05459B9D" w14:textId="77777777" w:rsidR="00A56A8F" w:rsidRPr="00C1173C" w:rsidRDefault="00CF10DD" w:rsidP="003E21F5">
      <w:pPr>
        <w:pStyle w:val="Standard"/>
        <w:jc w:val="both"/>
        <w:rPr>
          <w:rFonts w:ascii="Arial" w:hAnsi="Arial" w:cs="Arial"/>
        </w:rPr>
      </w:pPr>
      <w:r w:rsidRPr="00C1173C">
        <w:rPr>
          <w:rFonts w:ascii="Arial" w:hAnsi="Arial" w:cs="Arial"/>
          <w:noProof/>
          <w:lang w:val="es-CO"/>
        </w:rPr>
        <w:drawing>
          <wp:anchor distT="0" distB="0" distL="114300" distR="114300" simplePos="0" relativeHeight="251658240" behindDoc="0" locked="0" layoutInCell="1" allowOverlap="1" wp14:anchorId="0A2623F3" wp14:editId="743DD50D">
            <wp:simplePos x="0" y="0"/>
            <wp:positionH relativeFrom="column">
              <wp:posOffset>1318263</wp:posOffset>
            </wp:positionH>
            <wp:positionV relativeFrom="paragraph">
              <wp:posOffset>372105</wp:posOffset>
            </wp:positionV>
            <wp:extent cx="3482336" cy="1998978"/>
            <wp:effectExtent l="0" t="0" r="3814" b="1272"/>
            <wp:wrapTopAndBottom/>
            <wp:docPr id="2" name="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8168"/>
                    <a:stretch>
                      <a:fillRect/>
                    </a:stretch>
                  </pic:blipFill>
                  <pic:spPr>
                    <a:xfrm>
                      <a:off x="0" y="0"/>
                      <a:ext cx="3482336" cy="19989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A6F86F6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03997CAA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32502B73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489F9C44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2E3AAD1A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1C0F9477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1CBF60CA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74F0EAC3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596B42AF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02EA198E" w14:textId="2EFE8F24" w:rsidR="00A56A8F" w:rsidRPr="00C1173C" w:rsidRDefault="005221ED" w:rsidP="003E21F5">
      <w:pPr>
        <w:pStyle w:val="Tema"/>
        <w:jc w:val="both"/>
        <w:rPr>
          <w:rFonts w:ascii="Arial" w:hAnsi="Arial" w:cs="Arial"/>
        </w:rPr>
      </w:pPr>
      <w:r w:rsidRPr="00C1173C">
        <w:rPr>
          <w:rFonts w:ascii="Arial" w:hAnsi="Arial" w:cs="Arial"/>
        </w:rPr>
        <w:t>EDS CONTROLADOR RELE TIPO LATCH</w:t>
      </w:r>
    </w:p>
    <w:p w14:paraId="69E3183A" w14:textId="77777777" w:rsidR="00A56A8F" w:rsidRPr="00C1173C" w:rsidRDefault="00212E20" w:rsidP="003E21F5">
      <w:pPr>
        <w:pStyle w:val="Ttulo"/>
        <w:jc w:val="both"/>
        <w:rPr>
          <w:rFonts w:ascii="Arial" w:hAnsi="Arial" w:cs="Arial"/>
        </w:rPr>
      </w:pPr>
      <w:r w:rsidRPr="00C1173C">
        <w:rPr>
          <w:rFonts w:ascii="Arial" w:hAnsi="Arial" w:cs="Arial"/>
        </w:rPr>
        <w:fldChar w:fldCharType="begin"/>
      </w:r>
      <w:r w:rsidRPr="00C1173C">
        <w:rPr>
          <w:rFonts w:ascii="Arial" w:hAnsi="Arial" w:cs="Arial"/>
        </w:rPr>
        <w:instrText xml:space="preserve"> TITLE </w:instrText>
      </w:r>
      <w:r w:rsidRPr="00C1173C">
        <w:rPr>
          <w:rFonts w:ascii="Arial" w:hAnsi="Arial" w:cs="Arial"/>
        </w:rPr>
        <w:fldChar w:fldCharType="separate"/>
      </w:r>
      <w:r w:rsidR="00CF10DD" w:rsidRPr="00C1173C">
        <w:rPr>
          <w:rFonts w:ascii="Arial" w:hAnsi="Arial" w:cs="Arial"/>
        </w:rPr>
        <w:t>Manual de Usuario</w:t>
      </w:r>
      <w:r w:rsidRPr="00C1173C">
        <w:rPr>
          <w:rFonts w:ascii="Arial" w:hAnsi="Arial" w:cs="Arial"/>
        </w:rPr>
        <w:fldChar w:fldCharType="end"/>
      </w:r>
    </w:p>
    <w:p w14:paraId="48255964" w14:textId="77777777" w:rsidR="00A56A8F" w:rsidRPr="00C1173C" w:rsidRDefault="00A56A8F" w:rsidP="003E21F5">
      <w:pPr>
        <w:pStyle w:val="Subttulo"/>
        <w:jc w:val="both"/>
        <w:rPr>
          <w:rFonts w:ascii="Arial" w:hAnsi="Arial" w:cs="Arial"/>
        </w:rPr>
      </w:pPr>
    </w:p>
    <w:p w14:paraId="5BE32685" w14:textId="77777777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3449AA50" w14:textId="77777777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09178B6B" w14:textId="77777777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674C3EDE" w14:textId="77777777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7314B0EC" w14:textId="77777777" w:rsidR="00A56A8F" w:rsidRPr="00C1173C" w:rsidRDefault="00CF10DD" w:rsidP="003E21F5">
      <w:pPr>
        <w:pStyle w:val="Notaalpi"/>
        <w:jc w:val="both"/>
        <w:rPr>
          <w:rFonts w:ascii="Arial" w:hAnsi="Arial" w:cs="Arial"/>
        </w:rPr>
      </w:pPr>
      <w:r w:rsidRPr="00C1173C">
        <w:rPr>
          <w:rFonts w:ascii="Arial" w:hAnsi="Arial" w:cs="Arial"/>
        </w:rPr>
        <w:t xml:space="preserve">Versión: </w:t>
      </w:r>
      <w:r w:rsidR="00212E20" w:rsidRPr="00C1173C">
        <w:rPr>
          <w:rFonts w:ascii="Arial" w:hAnsi="Arial" w:cs="Arial"/>
        </w:rPr>
        <w:fldChar w:fldCharType="begin"/>
      </w:r>
      <w:r w:rsidR="00212E20" w:rsidRPr="00C1173C">
        <w:rPr>
          <w:rFonts w:ascii="Arial" w:hAnsi="Arial" w:cs="Arial"/>
        </w:rPr>
        <w:instrText xml:space="preserve"> KEYWORDS </w:instrText>
      </w:r>
      <w:r w:rsidR="00212E20" w:rsidRPr="00C1173C">
        <w:rPr>
          <w:rFonts w:ascii="Arial" w:hAnsi="Arial" w:cs="Arial"/>
        </w:rPr>
        <w:fldChar w:fldCharType="separate"/>
      </w:r>
      <w:r w:rsidRPr="00C1173C">
        <w:rPr>
          <w:rFonts w:ascii="Arial" w:hAnsi="Arial" w:cs="Arial"/>
        </w:rPr>
        <w:t>0100</w:t>
      </w:r>
      <w:r w:rsidR="00212E20" w:rsidRPr="00C1173C">
        <w:rPr>
          <w:rFonts w:ascii="Arial" w:hAnsi="Arial" w:cs="Arial"/>
        </w:rPr>
        <w:fldChar w:fldCharType="end"/>
      </w:r>
    </w:p>
    <w:p w14:paraId="7BD44B9C" w14:textId="77777777" w:rsidR="00A56A8F" w:rsidRPr="00C1173C" w:rsidRDefault="00CF10DD" w:rsidP="003E21F5">
      <w:pPr>
        <w:pStyle w:val="Notaalpi"/>
        <w:jc w:val="both"/>
        <w:rPr>
          <w:rFonts w:ascii="Arial" w:hAnsi="Arial" w:cs="Arial"/>
        </w:rPr>
      </w:pPr>
      <w:r w:rsidRPr="00C1173C">
        <w:rPr>
          <w:rFonts w:ascii="Arial" w:hAnsi="Arial" w:cs="Arial"/>
        </w:rPr>
        <w:t>Fecha: 06/01/2020</w:t>
      </w:r>
    </w:p>
    <w:p w14:paraId="1A65A5DF" w14:textId="77777777" w:rsidR="00A56A8F" w:rsidRPr="00C1173C" w:rsidRDefault="00A56A8F" w:rsidP="003E21F5">
      <w:pPr>
        <w:pStyle w:val="Notaalpi"/>
        <w:jc w:val="both"/>
        <w:rPr>
          <w:rFonts w:ascii="Arial" w:hAnsi="Arial" w:cs="Arial"/>
        </w:rPr>
      </w:pPr>
    </w:p>
    <w:p w14:paraId="48991BC7" w14:textId="77777777" w:rsidR="00A56A8F" w:rsidRPr="00C1173C" w:rsidRDefault="00A56A8F" w:rsidP="003E21F5">
      <w:pPr>
        <w:pStyle w:val="Notaalpi"/>
        <w:jc w:val="both"/>
        <w:rPr>
          <w:rFonts w:ascii="Arial" w:hAnsi="Arial" w:cs="Arial"/>
        </w:rPr>
      </w:pPr>
    </w:p>
    <w:p w14:paraId="34CB6AE0" w14:textId="77777777" w:rsidR="00A56A8F" w:rsidRPr="00C1173C" w:rsidRDefault="00CF10DD" w:rsidP="003E21F5">
      <w:pPr>
        <w:pStyle w:val="Notaalpi"/>
        <w:jc w:val="both"/>
        <w:rPr>
          <w:rFonts w:ascii="Arial" w:hAnsi="Arial" w:cs="Arial"/>
        </w:rPr>
      </w:pPr>
      <w:r w:rsidRPr="00C1173C">
        <w:rPr>
          <w:rFonts w:ascii="Arial" w:hAnsi="Arial" w:cs="Arial"/>
        </w:rPr>
        <w:t>[Versión 1.232]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7"/>
      </w:tblGrid>
      <w:tr w:rsidR="00A56A8F" w:rsidRPr="00C1173C" w14:paraId="122E924C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CFD515" w14:textId="77777777" w:rsidR="00A56A8F" w:rsidRPr="00C1173C" w:rsidRDefault="00CF10DD" w:rsidP="003E21F5">
            <w:pPr>
              <w:pStyle w:val="Textbody"/>
              <w:rPr>
                <w:rFonts w:ascii="Arial" w:hAnsi="Arial" w:cs="Arial"/>
                <w:color w:val="000000"/>
              </w:rPr>
            </w:pPr>
            <w:r w:rsidRPr="00C1173C">
              <w:rPr>
                <w:rFonts w:ascii="Arial" w:hAnsi="Arial" w:cs="Arial"/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 expreso y por escrito de la INPEL S.A.</w:t>
            </w:r>
          </w:p>
        </w:tc>
      </w:tr>
    </w:tbl>
    <w:p w14:paraId="1FAF3744" w14:textId="77777777" w:rsidR="00EE4C8F" w:rsidRPr="00C1173C" w:rsidRDefault="00EE4C8F" w:rsidP="003E21F5">
      <w:pPr>
        <w:jc w:val="both"/>
        <w:rPr>
          <w:rFonts w:ascii="Arial" w:hAnsi="Arial" w:cs="Arial"/>
        </w:rPr>
        <w:sectPr w:rsidR="00EE4C8F" w:rsidRPr="00C1173C">
          <w:pgSz w:w="11905" w:h="16837"/>
          <w:pgMar w:top="1134" w:right="1134" w:bottom="1134" w:left="1134" w:header="720" w:footer="720" w:gutter="0"/>
          <w:cols w:space="720"/>
        </w:sectPr>
      </w:pPr>
    </w:p>
    <w:p w14:paraId="1FE7F463" w14:textId="77777777" w:rsidR="00A56A8F" w:rsidRPr="00C1173C" w:rsidRDefault="00A56A8F" w:rsidP="003E21F5">
      <w:pPr>
        <w:pStyle w:val="Heading"/>
        <w:jc w:val="both"/>
        <w:rPr>
          <w:rFonts w:cs="Arial"/>
        </w:rPr>
      </w:pPr>
    </w:p>
    <w:p w14:paraId="209734C9" w14:textId="77777777" w:rsidR="00A56A8F" w:rsidRPr="00C1173C" w:rsidRDefault="00CF10DD" w:rsidP="003E21F5">
      <w:pPr>
        <w:pStyle w:val="HojadeControl"/>
        <w:rPr>
          <w:rFonts w:ascii="Arial" w:hAnsi="Arial" w:cs="Arial"/>
        </w:rPr>
      </w:pPr>
      <w:r w:rsidRPr="00C1173C">
        <w:rPr>
          <w:rFonts w:ascii="Arial" w:hAnsi="Arial" w:cs="Arial"/>
        </w:rPr>
        <w:t>HOJA DE CONTROL</w:t>
      </w:r>
    </w:p>
    <w:p w14:paraId="63D0CD0C" w14:textId="77777777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5C5730E1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8"/>
        <w:gridCol w:w="3002"/>
        <w:gridCol w:w="2199"/>
        <w:gridCol w:w="1662"/>
      </w:tblGrid>
      <w:tr w:rsidR="00A56A8F" w:rsidRPr="00C1173C" w14:paraId="59A39F73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FB1AAE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3B511E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INPEL S.A.</w:t>
            </w:r>
          </w:p>
        </w:tc>
      </w:tr>
      <w:tr w:rsidR="00A56A8F" w:rsidRPr="00C1173C" w14:paraId="4A4EA8D4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28D76A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ADCF924" w14:textId="710CDC23" w:rsidR="00A56A8F" w:rsidRPr="00C1173C" w:rsidRDefault="005221ED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 xml:space="preserve">EDS CONTROLADOR RELAY TIPO LATCH </w:t>
            </w:r>
            <w:r w:rsidR="007703BB" w:rsidRPr="00C1173C">
              <w:rPr>
                <w:rFonts w:ascii="Arial" w:hAnsi="Arial" w:cs="Arial"/>
              </w:rPr>
              <w:t xml:space="preserve">– EDS </w:t>
            </w:r>
            <w:proofErr w:type="spellStart"/>
            <w:r w:rsidR="007703BB" w:rsidRPr="00C1173C">
              <w:rPr>
                <w:rFonts w:ascii="Arial" w:hAnsi="Arial" w:cs="Arial"/>
              </w:rPr>
              <w:t>Relay</w:t>
            </w:r>
            <w:proofErr w:type="spellEnd"/>
            <w:r w:rsidR="007703BB" w:rsidRPr="00C1173C">
              <w:rPr>
                <w:rFonts w:ascii="Arial" w:hAnsi="Arial" w:cs="Arial"/>
              </w:rPr>
              <w:t xml:space="preserve"> </w:t>
            </w:r>
            <w:proofErr w:type="spellStart"/>
            <w:r w:rsidR="007703BB" w:rsidRPr="00C1173C">
              <w:rPr>
                <w:rFonts w:ascii="Arial" w:hAnsi="Arial" w:cs="Arial"/>
              </w:rPr>
              <w:t>Ctrl</w:t>
            </w:r>
            <w:proofErr w:type="spellEnd"/>
          </w:p>
        </w:tc>
      </w:tr>
      <w:tr w:rsidR="00A56A8F" w:rsidRPr="00C1173C" w14:paraId="2CD8F92F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AFA32F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141791" w14:textId="77777777" w:rsidR="00A56A8F" w:rsidRPr="00C1173C" w:rsidRDefault="00212E20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fldChar w:fldCharType="begin"/>
            </w:r>
            <w:r w:rsidRPr="00C1173C">
              <w:rPr>
                <w:rFonts w:ascii="Arial" w:hAnsi="Arial" w:cs="Arial"/>
              </w:rPr>
              <w:instrText xml:space="preserve"> TITLE </w:instrText>
            </w:r>
            <w:r w:rsidRPr="00C1173C">
              <w:rPr>
                <w:rFonts w:ascii="Arial" w:hAnsi="Arial" w:cs="Arial"/>
              </w:rPr>
              <w:fldChar w:fldCharType="separate"/>
            </w:r>
            <w:r w:rsidR="00CF10DD" w:rsidRPr="00C1173C">
              <w:rPr>
                <w:rFonts w:ascii="Arial" w:hAnsi="Arial" w:cs="Arial"/>
              </w:rPr>
              <w:t>Manual de Usuario</w:t>
            </w:r>
            <w:r w:rsidRPr="00C1173C">
              <w:rPr>
                <w:rFonts w:ascii="Arial" w:hAnsi="Arial" w:cs="Arial"/>
              </w:rPr>
              <w:fldChar w:fldCharType="end"/>
            </w:r>
          </w:p>
        </w:tc>
      </w:tr>
      <w:tr w:rsidR="00A56A8F" w:rsidRPr="00C1173C" w14:paraId="74C9735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DC3BF2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F46B6A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Departamento I+D</w:t>
            </w:r>
          </w:p>
        </w:tc>
      </w:tr>
      <w:tr w:rsidR="00A56A8F" w:rsidRPr="00C1173C" w14:paraId="228DDC33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F5A7C10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D565923" w14:textId="2E1F392F" w:rsidR="00A56A8F" w:rsidRPr="00C1173C" w:rsidRDefault="00212E20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fldChar w:fldCharType="begin"/>
            </w:r>
            <w:r w:rsidRPr="00C1173C">
              <w:rPr>
                <w:rFonts w:ascii="Arial" w:hAnsi="Arial" w:cs="Arial"/>
              </w:rPr>
              <w:instrText xml:space="preserve"> KEYWORDS </w:instrText>
            </w:r>
            <w:r w:rsidRPr="00C1173C">
              <w:rPr>
                <w:rFonts w:ascii="Arial" w:hAnsi="Arial" w:cs="Arial"/>
              </w:rPr>
              <w:fldChar w:fldCharType="separate"/>
            </w:r>
            <w:r w:rsidR="00CF10DD" w:rsidRPr="00C1173C">
              <w:rPr>
                <w:rFonts w:ascii="Arial" w:hAnsi="Arial" w:cs="Arial"/>
              </w:rPr>
              <w:t>0100</w:t>
            </w:r>
            <w:r w:rsidRPr="00C1173C">
              <w:rPr>
                <w:rFonts w:ascii="Arial" w:hAnsi="Arial" w:cs="Arial"/>
              </w:rPr>
              <w:fldChar w:fldCharType="end"/>
            </w:r>
            <w:r w:rsidR="005221ED" w:rsidRPr="00C1173C">
              <w:rPr>
                <w:rFonts w:ascii="Arial" w:hAnsi="Arial" w:cs="Arial"/>
              </w:rPr>
              <w:t>0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4A68022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8E9243" w14:textId="55A200EE" w:rsidR="00A56A8F" w:rsidRPr="00C1173C" w:rsidRDefault="005221ED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2</w:t>
            </w:r>
            <w:r w:rsidR="00CF10DD" w:rsidRPr="00C1173C">
              <w:rPr>
                <w:rFonts w:ascii="Arial" w:hAnsi="Arial" w:cs="Arial"/>
              </w:rPr>
              <w:t>6/</w:t>
            </w:r>
            <w:r w:rsidRPr="00C1173C">
              <w:rPr>
                <w:rFonts w:ascii="Arial" w:hAnsi="Arial" w:cs="Arial"/>
              </w:rPr>
              <w:t>10</w:t>
            </w:r>
            <w:r w:rsidR="00CF10DD" w:rsidRPr="00C1173C">
              <w:rPr>
                <w:rFonts w:ascii="Arial" w:hAnsi="Arial" w:cs="Arial"/>
              </w:rPr>
              <w:t>/2020</w:t>
            </w:r>
          </w:p>
        </w:tc>
      </w:tr>
      <w:tr w:rsidR="00A56A8F" w:rsidRPr="00C1173C" w14:paraId="4710840B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7454B6C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6B3F3B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Javier Henao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565A1D6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6FE5BB1" w14:textId="30285536" w:rsidR="00A56A8F" w:rsidRPr="00C1173C" w:rsidRDefault="005060E3" w:rsidP="003E21F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  <w:r w:rsidR="005221ED" w:rsidRPr="00C1173C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10</w:t>
            </w:r>
            <w:r w:rsidR="00CF10DD" w:rsidRPr="00C1173C">
              <w:rPr>
                <w:rFonts w:ascii="Arial" w:hAnsi="Arial" w:cs="Arial"/>
              </w:rPr>
              <w:t>/2020</w:t>
            </w:r>
          </w:p>
        </w:tc>
      </w:tr>
      <w:tr w:rsidR="00A56A8F" w:rsidRPr="00C1173C" w14:paraId="4F1C3461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A685AB" w14:textId="77777777" w:rsidR="00A56A8F" w:rsidRPr="00C1173C" w:rsidRDefault="00A56A8F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262CBA3" w14:textId="77777777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2AEFDF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proofErr w:type="spellStart"/>
            <w:r w:rsidRPr="00C1173C">
              <w:rPr>
                <w:rFonts w:ascii="Arial" w:hAnsi="Arial" w:cs="Arial"/>
                <w:b/>
                <w:bCs/>
              </w:rPr>
              <w:t>Nº</w:t>
            </w:r>
            <w:proofErr w:type="spellEnd"/>
            <w:r w:rsidRPr="00C1173C">
              <w:rPr>
                <w:rFonts w:ascii="Arial" w:hAnsi="Arial" w:cs="Arial"/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413F0A" w14:textId="0F4A7FE9" w:rsidR="00A56A8F" w:rsidRPr="00C1173C" w:rsidRDefault="005060E3" w:rsidP="003E21F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</w:tbl>
    <w:p w14:paraId="08124D9A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4137B0B0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  <w:sz w:val="24"/>
        </w:rPr>
      </w:pPr>
    </w:p>
    <w:p w14:paraId="10821C11" w14:textId="77777777" w:rsidR="00A56A8F" w:rsidRPr="00C1173C" w:rsidRDefault="00CF10DD" w:rsidP="003E21F5">
      <w:pPr>
        <w:pStyle w:val="Standard"/>
        <w:jc w:val="both"/>
        <w:rPr>
          <w:rFonts w:ascii="Arial" w:hAnsi="Arial" w:cs="Arial"/>
          <w:sz w:val="24"/>
        </w:rPr>
      </w:pPr>
      <w:r w:rsidRPr="00C1173C">
        <w:rPr>
          <w:rFonts w:ascii="Arial" w:hAnsi="Arial" w:cs="Arial"/>
          <w:sz w:val="24"/>
        </w:rPr>
        <w:t>REGISTRO DE CAMBIOS</w:t>
      </w:r>
    </w:p>
    <w:p w14:paraId="6A7B80A1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4"/>
        <w:gridCol w:w="3360"/>
        <w:gridCol w:w="3149"/>
        <w:gridCol w:w="1668"/>
      </w:tblGrid>
      <w:tr w:rsidR="00A56A8F" w:rsidRPr="00C1173C" w14:paraId="5708706A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029322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33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D32F62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Causa del Cambio</w:t>
            </w:r>
          </w:p>
        </w:tc>
        <w:tc>
          <w:tcPr>
            <w:tcW w:w="31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0CD86A4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7B2F25B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Fecha del Cambio</w:t>
            </w:r>
          </w:p>
        </w:tc>
      </w:tr>
      <w:tr w:rsidR="00A56A8F" w:rsidRPr="00C1173C" w14:paraId="412A7266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CD7243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0001</w:t>
            </w:r>
          </w:p>
        </w:tc>
        <w:tc>
          <w:tcPr>
            <w:tcW w:w="33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A579C9" w14:textId="7B16AB0A" w:rsidR="00A56A8F" w:rsidRPr="00C1173C" w:rsidRDefault="004244BD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versión</w:t>
            </w:r>
            <w:r w:rsidR="00CF10DD" w:rsidRPr="00C1173C">
              <w:rPr>
                <w:rFonts w:ascii="Arial" w:hAnsi="Arial" w:cs="Arial"/>
              </w:rPr>
              <w:t xml:space="preserve"> inicial</w:t>
            </w:r>
          </w:p>
        </w:tc>
        <w:tc>
          <w:tcPr>
            <w:tcW w:w="314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C3E0131" w14:textId="7783347A" w:rsidR="00A56A8F" w:rsidRPr="00C1173C" w:rsidRDefault="00045B49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Ivar Agredo Samboni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1C0813B" w14:textId="540A29B0" w:rsidR="00A56A8F" w:rsidRPr="00C1173C" w:rsidRDefault="00045B49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26</w:t>
            </w:r>
            <w:r w:rsidR="00CF10DD" w:rsidRPr="00C1173C">
              <w:rPr>
                <w:rFonts w:ascii="Arial" w:hAnsi="Arial" w:cs="Arial"/>
              </w:rPr>
              <w:t>/10/20</w:t>
            </w:r>
            <w:r w:rsidRPr="00C1173C">
              <w:rPr>
                <w:rFonts w:ascii="Arial" w:hAnsi="Arial" w:cs="Arial"/>
              </w:rPr>
              <w:t>20</w:t>
            </w:r>
          </w:p>
        </w:tc>
      </w:tr>
      <w:tr w:rsidR="00A56A8F" w:rsidRPr="00C1173C" w14:paraId="3737DA9D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739537" w14:textId="6C1502B1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33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1301082" w14:textId="24EE2333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314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F6278A" w14:textId="0B7AC974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57AA94" w14:textId="0E3C02B8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</w:tr>
      <w:tr w:rsidR="00A56A8F" w:rsidRPr="00C1173C" w14:paraId="0916C144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4CA939F" w14:textId="2F4102CB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33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8E2BC2" w14:textId="5EC92255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314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3161A7" w14:textId="653709AB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7C3C02" w14:textId="008F22F0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</w:tr>
    </w:tbl>
    <w:p w14:paraId="49010B72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4820E1AA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  <w:sz w:val="24"/>
        </w:rPr>
      </w:pPr>
    </w:p>
    <w:p w14:paraId="307E1B03" w14:textId="77777777" w:rsidR="00A56A8F" w:rsidRPr="00C1173C" w:rsidRDefault="00CF10DD" w:rsidP="003E21F5">
      <w:pPr>
        <w:pStyle w:val="Standard"/>
        <w:jc w:val="both"/>
        <w:rPr>
          <w:rFonts w:ascii="Arial" w:hAnsi="Arial" w:cs="Arial"/>
          <w:sz w:val="24"/>
        </w:rPr>
      </w:pPr>
      <w:r w:rsidRPr="00C1173C">
        <w:rPr>
          <w:rFonts w:ascii="Arial" w:hAnsi="Arial" w:cs="Arial"/>
          <w:sz w:val="24"/>
        </w:rPr>
        <w:t>CONTROL DE DISTRIBUCIÓN</w:t>
      </w:r>
    </w:p>
    <w:p w14:paraId="70DF1D46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71"/>
      </w:tblGrid>
      <w:tr w:rsidR="00A56A8F" w:rsidRPr="00C1173C" w14:paraId="6A25A2C5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A7308CE" w14:textId="77777777" w:rsidR="00A56A8F" w:rsidRPr="00C1173C" w:rsidRDefault="00CF10DD" w:rsidP="003E21F5">
            <w:pPr>
              <w:pStyle w:val="TableContents"/>
              <w:rPr>
                <w:rFonts w:ascii="Arial" w:hAnsi="Arial" w:cs="Arial"/>
                <w:b/>
                <w:bCs/>
              </w:rPr>
            </w:pPr>
            <w:r w:rsidRPr="00C1173C">
              <w:rPr>
                <w:rFonts w:ascii="Arial" w:hAnsi="Arial" w:cs="Arial"/>
                <w:b/>
                <w:bCs/>
              </w:rPr>
              <w:t>Nombre y Apellidos</w:t>
            </w:r>
          </w:p>
        </w:tc>
      </w:tr>
      <w:tr w:rsidR="00A56A8F" w:rsidRPr="00C1173C" w14:paraId="46C602A5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E25AE6" w14:textId="523F4563" w:rsidR="00A56A8F" w:rsidRPr="00C1173C" w:rsidRDefault="007A58F8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Ivar Agredo Samboni</w:t>
            </w:r>
          </w:p>
        </w:tc>
      </w:tr>
      <w:tr w:rsidR="00A56A8F" w:rsidRPr="00C1173C" w14:paraId="4A69A545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604CA8" w14:textId="73D04481" w:rsidR="00A56A8F" w:rsidRPr="00C1173C" w:rsidRDefault="007A58F8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Luis Alejandro Quiroz</w:t>
            </w:r>
          </w:p>
        </w:tc>
      </w:tr>
      <w:tr w:rsidR="00A56A8F" w:rsidRPr="00C1173C" w14:paraId="68324D76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F6128B" w14:textId="6674212E" w:rsidR="00A56A8F" w:rsidRPr="00C1173C" w:rsidRDefault="007A58F8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</w:rPr>
              <w:t>Javier Henao</w:t>
            </w:r>
          </w:p>
        </w:tc>
      </w:tr>
      <w:tr w:rsidR="00A56A8F" w:rsidRPr="00C1173C" w14:paraId="6894EB90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CD2A871" w14:textId="77777777" w:rsidR="00A56A8F" w:rsidRPr="00C1173C" w:rsidRDefault="00A56A8F" w:rsidP="003E21F5">
            <w:pPr>
              <w:pStyle w:val="TableContents"/>
              <w:rPr>
                <w:rFonts w:ascii="Arial" w:hAnsi="Arial" w:cs="Arial"/>
              </w:rPr>
            </w:pPr>
          </w:p>
        </w:tc>
      </w:tr>
      <w:tr w:rsidR="00A56A8F" w:rsidRPr="00C1173C" w14:paraId="78EF04D5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1DDE89" w14:textId="301369D8" w:rsidR="00A56A8F" w:rsidRPr="00C1173C" w:rsidRDefault="00184602" w:rsidP="003E21F5">
            <w:pPr>
              <w:pStyle w:val="TableContents"/>
              <w:rPr>
                <w:rFonts w:ascii="Arial" w:hAnsi="Arial" w:cs="Arial"/>
              </w:rPr>
            </w:pPr>
            <w:r w:rsidRPr="00C1173C">
              <w:rPr>
                <w:rStyle w:val="Hipervnculo"/>
                <w:rFonts w:ascii="Arial" w:hAnsi="Arial" w:cs="Arial"/>
                <w:sz w:val="24"/>
              </w:rPr>
              <w:t xml:space="preserve"> </w:t>
            </w:r>
          </w:p>
        </w:tc>
      </w:tr>
    </w:tbl>
    <w:p w14:paraId="04996222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0B56647B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0C598A05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6210924B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30C93518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32069823" w14:textId="77777777" w:rsidR="00A56A8F" w:rsidRPr="00C1173C" w:rsidRDefault="00A56A8F" w:rsidP="003E21F5">
      <w:pPr>
        <w:pStyle w:val="Textbody"/>
        <w:pageBreakBefore/>
        <w:rPr>
          <w:rFonts w:ascii="Arial" w:hAnsi="Arial" w:cs="Arial"/>
        </w:rPr>
      </w:pPr>
    </w:p>
    <w:p w14:paraId="03EA9EF7" w14:textId="3E06E0E7" w:rsidR="005060E3" w:rsidRDefault="00CF10DD">
      <w:pPr>
        <w:pStyle w:val="TDC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r w:rsidRPr="00C1173C">
        <w:rPr>
          <w:rFonts w:ascii="Arial" w:hAnsi="Arial" w:cs="Arial"/>
          <w:sz w:val="22"/>
          <w:lang w:val="es-CO"/>
        </w:rPr>
        <w:fldChar w:fldCharType="begin"/>
      </w:r>
      <w:r w:rsidRPr="00C1173C">
        <w:rPr>
          <w:rFonts w:ascii="Arial" w:hAnsi="Arial" w:cs="Arial"/>
        </w:rPr>
        <w:instrText xml:space="preserve"> TOC \o "1-9" \l 1-9 \h </w:instrText>
      </w:r>
      <w:r w:rsidRPr="00C1173C">
        <w:rPr>
          <w:rFonts w:ascii="Arial" w:hAnsi="Arial" w:cs="Arial"/>
          <w:sz w:val="22"/>
          <w:lang w:val="es-CO"/>
        </w:rPr>
        <w:fldChar w:fldCharType="separate"/>
      </w:r>
      <w:hyperlink w:anchor="_Toc54865323" w:history="1">
        <w:r w:rsidR="005060E3" w:rsidRPr="00C07C0A">
          <w:rPr>
            <w:rStyle w:val="Hipervnculo"/>
            <w:rFonts w:ascii="Arial" w:hAnsi="Arial" w:cs="Arial"/>
            <w:noProof/>
          </w:rPr>
          <w:t>1</w:t>
        </w:r>
        <w:r w:rsidR="005060E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="005060E3" w:rsidRPr="005060E3">
          <w:rPr>
            <w:rStyle w:val="Hipervnculo"/>
            <w:rFonts w:ascii="Arial" w:hAnsi="Arial" w:cs="Arial"/>
            <w:noProof/>
          </w:rPr>
          <w:t>ESPECIFICACIONES</w:t>
        </w:r>
        <w:r w:rsidR="005060E3" w:rsidRPr="00C07C0A">
          <w:rPr>
            <w:rStyle w:val="Hipervnculo"/>
            <w:rFonts w:ascii="Arial" w:hAnsi="Arial" w:cs="Arial"/>
            <w:noProof/>
          </w:rPr>
          <w:t xml:space="preserve"> TECNICAS</w:t>
        </w:r>
        <w:r w:rsidR="005060E3">
          <w:rPr>
            <w:noProof/>
          </w:rPr>
          <w:tab/>
        </w:r>
        <w:r w:rsidR="005060E3">
          <w:rPr>
            <w:noProof/>
          </w:rPr>
          <w:fldChar w:fldCharType="begin"/>
        </w:r>
        <w:r w:rsidR="005060E3">
          <w:rPr>
            <w:noProof/>
          </w:rPr>
          <w:instrText xml:space="preserve"> PAGEREF _Toc54865323 \h </w:instrText>
        </w:r>
        <w:r w:rsidR="005060E3">
          <w:rPr>
            <w:noProof/>
          </w:rPr>
        </w:r>
        <w:r w:rsidR="005060E3">
          <w:rPr>
            <w:noProof/>
          </w:rPr>
          <w:fldChar w:fldCharType="separate"/>
        </w:r>
        <w:r w:rsidR="005060E3">
          <w:rPr>
            <w:noProof/>
          </w:rPr>
          <w:t>4</w:t>
        </w:r>
        <w:r w:rsidR="005060E3">
          <w:rPr>
            <w:noProof/>
          </w:rPr>
          <w:fldChar w:fldCharType="end"/>
        </w:r>
      </w:hyperlink>
    </w:p>
    <w:p w14:paraId="5AE127FF" w14:textId="6AEF80A4" w:rsidR="005060E3" w:rsidRDefault="005060E3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54865324" w:history="1">
        <w:r w:rsidRPr="00C07C0A">
          <w:rPr>
            <w:rStyle w:val="Hipervnculo"/>
            <w:rFonts w:ascii="Arial" w:hAnsi="Arial" w:cs="Arial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C07C0A">
          <w:rPr>
            <w:rStyle w:val="Hipervnculo"/>
            <w:rFonts w:ascii="Arial" w:hAnsi="Arial" w:cs="Arial"/>
            <w:noProof/>
          </w:rPr>
          <w:t>Características mecánicas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_Toc54865324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AC8394E" w14:textId="5217DE06" w:rsidR="005060E3" w:rsidRDefault="005060E3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54865325" w:history="1">
        <w:r w:rsidRPr="00C07C0A">
          <w:rPr>
            <w:rStyle w:val="Hipervnculo"/>
            <w:rFonts w:ascii="Arial" w:hAnsi="Arial" w:cs="Arial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C07C0A">
          <w:rPr>
            <w:rStyle w:val="Hipervnculo"/>
            <w:rFonts w:ascii="Arial" w:hAnsi="Arial" w:cs="Arial"/>
            <w:noProof/>
          </w:rPr>
          <w:t>Características técnicas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_Toc54865325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3E4B2CBE" w14:textId="2DDF5A16" w:rsidR="005060E3" w:rsidRDefault="005060E3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54865326" w:history="1">
        <w:r w:rsidRPr="00C07C0A">
          <w:rPr>
            <w:rStyle w:val="Hipervnculo"/>
            <w:rFonts w:ascii="Arial" w:hAnsi="Arial" w:cs="Arial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C07C0A">
          <w:rPr>
            <w:rStyle w:val="Hipervnculo"/>
            <w:rFonts w:ascii="Arial" w:hAnsi="Arial" w:cs="Arial"/>
            <w:noProof/>
          </w:rPr>
          <w:t>Descripción física del equipo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_Toc54865326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50052D5" w14:textId="619D82FC" w:rsidR="005060E3" w:rsidRDefault="005060E3">
      <w:pPr>
        <w:pStyle w:val="TDC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54865327" w:history="1">
        <w:r w:rsidRPr="00C07C0A">
          <w:rPr>
            <w:rStyle w:val="Hipervnculo"/>
            <w:rFonts w:ascii="Arial" w:hAnsi="Arial" w:cs="Arial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C07C0A">
          <w:rPr>
            <w:rStyle w:val="Hipervnculo"/>
            <w:rFonts w:ascii="Arial" w:hAnsi="Arial" w:cs="Arial"/>
            <w:noProof/>
          </w:rPr>
          <w:t>INSTALACION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_Toc54865327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58769F1A" w14:textId="6F37972E" w:rsidR="005060E3" w:rsidRDefault="005060E3">
      <w:pPr>
        <w:pStyle w:val="TDC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54865328" w:history="1">
        <w:r w:rsidRPr="00C07C0A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C07C0A">
          <w:rPr>
            <w:rStyle w:val="Hipervnculo"/>
            <w:noProof/>
          </w:rPr>
          <w:t xml:space="preserve">Relés </w:t>
        </w:r>
        <w:r w:rsidRPr="005060E3">
          <w:rPr>
            <w:rStyle w:val="Hipervnculo"/>
            <w:rFonts w:ascii="Arial" w:hAnsi="Arial" w:cs="Arial"/>
            <w:noProof/>
          </w:rPr>
          <w:t>tipo</w:t>
        </w:r>
        <w:r w:rsidRPr="00C07C0A">
          <w:rPr>
            <w:rStyle w:val="Hipervnculo"/>
            <w:noProof/>
          </w:rPr>
          <w:t xml:space="preserve"> Latch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_Toc54865328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9C28D99" w14:textId="6ACCCC7A" w:rsidR="005060E3" w:rsidRDefault="005060E3">
      <w:pPr>
        <w:pStyle w:val="TDC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54865329" w:history="1">
        <w:r w:rsidRPr="00C07C0A">
          <w:rPr>
            <w:rStyle w:val="Hipervncul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C07C0A">
          <w:rPr>
            <w:rStyle w:val="Hipervnculo"/>
            <w:noProof/>
          </w:rPr>
          <w:t>EJEMPLO DE CONEXIÓN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_Toc54865329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4ABAF38" w14:textId="17BF08AA" w:rsidR="00A56A8F" w:rsidRPr="00C1173C" w:rsidRDefault="00CF10DD" w:rsidP="003E21F5">
      <w:pPr>
        <w:pStyle w:val="Textbody"/>
        <w:rPr>
          <w:rFonts w:ascii="Arial" w:hAnsi="Arial" w:cs="Arial"/>
        </w:rPr>
      </w:pPr>
      <w:r w:rsidRPr="00C1173C">
        <w:rPr>
          <w:rFonts w:ascii="Arial" w:hAnsi="Arial" w:cs="Arial"/>
        </w:rPr>
        <w:fldChar w:fldCharType="end"/>
      </w:r>
    </w:p>
    <w:p w14:paraId="796DFD63" w14:textId="77777777" w:rsidR="00A56A8F" w:rsidRPr="00C1173C" w:rsidRDefault="00CF10DD" w:rsidP="003E21F5">
      <w:pPr>
        <w:pStyle w:val="Contents1"/>
        <w:tabs>
          <w:tab w:val="clear" w:pos="9128"/>
          <w:tab w:val="right" w:leader="dot" w:pos="9071"/>
        </w:tabs>
        <w:jc w:val="both"/>
        <w:rPr>
          <w:rFonts w:ascii="Arial" w:hAnsi="Arial" w:cs="Arial"/>
        </w:rPr>
      </w:pPr>
      <w:r w:rsidRPr="00C1173C">
        <w:rPr>
          <w:rFonts w:ascii="Arial" w:hAnsi="Arial" w:cs="Arial"/>
        </w:rPr>
        <w:t xml:space="preserve"> </w:t>
      </w:r>
    </w:p>
    <w:p w14:paraId="0B9EBD86" w14:textId="77777777" w:rsidR="00A56A8F" w:rsidRPr="00C1173C" w:rsidRDefault="00A56A8F" w:rsidP="003E21F5">
      <w:pPr>
        <w:pStyle w:val="Contents1"/>
        <w:tabs>
          <w:tab w:val="clear" w:pos="9128"/>
          <w:tab w:val="right" w:leader="dot" w:pos="9071"/>
        </w:tabs>
        <w:jc w:val="both"/>
        <w:rPr>
          <w:rFonts w:ascii="Arial" w:hAnsi="Arial" w:cs="Arial"/>
        </w:rPr>
      </w:pPr>
    </w:p>
    <w:p w14:paraId="63D96936" w14:textId="22862F46" w:rsidR="00A56A8F" w:rsidRPr="00C1173C" w:rsidRDefault="00CF10DD" w:rsidP="003E21F5">
      <w:pPr>
        <w:pStyle w:val="Ttulo1"/>
        <w:jc w:val="both"/>
        <w:rPr>
          <w:rFonts w:ascii="Arial" w:hAnsi="Arial" w:cs="Arial"/>
        </w:rPr>
      </w:pPr>
      <w:bookmarkStart w:id="0" w:name="__RefHeading__808_995473275"/>
      <w:bookmarkStart w:id="1" w:name="_Toc47498921"/>
      <w:bookmarkStart w:id="2" w:name="_Toc54865323"/>
      <w:bookmarkEnd w:id="0"/>
      <w:r w:rsidRPr="00C1173C">
        <w:rPr>
          <w:rFonts w:ascii="Arial" w:hAnsi="Arial" w:cs="Arial"/>
        </w:rPr>
        <w:lastRenderedPageBreak/>
        <w:t>ESPECIFICACIONES TECNICAS</w:t>
      </w:r>
      <w:bookmarkEnd w:id="1"/>
      <w:bookmarkEnd w:id="2"/>
    </w:p>
    <w:p w14:paraId="10D063D4" w14:textId="2D4E3670" w:rsidR="00C1173C" w:rsidRPr="00CD169E" w:rsidRDefault="00C1173C" w:rsidP="003E21F5">
      <w:pPr>
        <w:pStyle w:val="Textbody"/>
        <w:rPr>
          <w:rFonts w:ascii="Arial" w:hAnsi="Arial" w:cs="Arial"/>
          <w:sz w:val="20"/>
          <w:szCs w:val="22"/>
        </w:rPr>
      </w:pPr>
      <w:r w:rsidRPr="00CD169E">
        <w:rPr>
          <w:rFonts w:ascii="Arial" w:hAnsi="Arial" w:cs="Arial"/>
          <w:sz w:val="20"/>
          <w:szCs w:val="22"/>
        </w:rPr>
        <w:t xml:space="preserve">El </w:t>
      </w:r>
      <w:r w:rsidR="00CD169E" w:rsidRPr="00CD169E">
        <w:rPr>
          <w:rFonts w:ascii="Arial" w:hAnsi="Arial" w:cs="Arial"/>
          <w:sz w:val="20"/>
          <w:szCs w:val="22"/>
        </w:rPr>
        <w:t>módulo</w:t>
      </w:r>
      <w:r w:rsidRPr="00CD169E">
        <w:rPr>
          <w:rFonts w:ascii="Arial" w:hAnsi="Arial" w:cs="Arial"/>
          <w:sz w:val="20"/>
          <w:szCs w:val="22"/>
        </w:rPr>
        <w:t xml:space="preserve"> EDS </w:t>
      </w:r>
      <w:proofErr w:type="spellStart"/>
      <w:r w:rsidRPr="00CD169E">
        <w:rPr>
          <w:rFonts w:ascii="Arial" w:hAnsi="Arial" w:cs="Arial"/>
          <w:sz w:val="20"/>
          <w:szCs w:val="22"/>
        </w:rPr>
        <w:t>Relay</w:t>
      </w:r>
      <w:proofErr w:type="spellEnd"/>
      <w:r w:rsidRPr="00CD169E">
        <w:rPr>
          <w:rFonts w:ascii="Arial" w:hAnsi="Arial" w:cs="Arial"/>
          <w:sz w:val="20"/>
          <w:szCs w:val="22"/>
        </w:rPr>
        <w:t xml:space="preserve"> </w:t>
      </w:r>
      <w:proofErr w:type="spellStart"/>
      <w:r w:rsidRPr="00CD169E">
        <w:rPr>
          <w:rFonts w:ascii="Arial" w:hAnsi="Arial" w:cs="Arial"/>
          <w:sz w:val="20"/>
          <w:szCs w:val="22"/>
        </w:rPr>
        <w:t>Ctrl</w:t>
      </w:r>
      <w:proofErr w:type="spellEnd"/>
      <w:r w:rsidRPr="00CD169E">
        <w:rPr>
          <w:rFonts w:ascii="Arial" w:hAnsi="Arial" w:cs="Arial"/>
          <w:sz w:val="20"/>
          <w:szCs w:val="22"/>
        </w:rPr>
        <w:t xml:space="preserve"> es una solución para los tableros de gestión de energía, que proporciona la posibilidad de controlar un elemento actuador (Relé tipo </w:t>
      </w:r>
      <w:proofErr w:type="spellStart"/>
      <w:r w:rsidRPr="00CD169E">
        <w:rPr>
          <w:rFonts w:ascii="Arial" w:hAnsi="Arial" w:cs="Arial"/>
          <w:sz w:val="20"/>
          <w:szCs w:val="22"/>
        </w:rPr>
        <w:t>Latch</w:t>
      </w:r>
      <w:proofErr w:type="spellEnd"/>
      <w:r w:rsidRPr="00CD169E">
        <w:rPr>
          <w:rFonts w:ascii="Arial" w:hAnsi="Arial" w:cs="Arial"/>
          <w:sz w:val="20"/>
          <w:szCs w:val="22"/>
        </w:rPr>
        <w:t xml:space="preserve">) que sea más compacto, consuma menos energía y no sea una fuente de calor dentro de los gabinetes cerrados. El </w:t>
      </w:r>
      <w:r w:rsidR="00DF5529" w:rsidRPr="00CD169E">
        <w:rPr>
          <w:rFonts w:ascii="Arial" w:hAnsi="Arial" w:cs="Arial"/>
          <w:sz w:val="20"/>
          <w:szCs w:val="22"/>
        </w:rPr>
        <w:t>módulo</w:t>
      </w:r>
      <w:r w:rsidRPr="00CD169E">
        <w:rPr>
          <w:rFonts w:ascii="Arial" w:hAnsi="Arial" w:cs="Arial"/>
          <w:sz w:val="20"/>
          <w:szCs w:val="22"/>
        </w:rPr>
        <w:t xml:space="preserve"> permite a un programador lógico programable, que solo posee salidas digitales discretas, hacer una inversión de polaridad en tensión sobre la bobina de control de los relés tipo </w:t>
      </w:r>
      <w:proofErr w:type="spellStart"/>
      <w:r w:rsidRPr="00CD169E">
        <w:rPr>
          <w:rFonts w:ascii="Arial" w:hAnsi="Arial" w:cs="Arial"/>
          <w:sz w:val="20"/>
          <w:szCs w:val="22"/>
        </w:rPr>
        <w:t>latch</w:t>
      </w:r>
      <w:proofErr w:type="spellEnd"/>
      <w:r w:rsidRPr="00CD169E">
        <w:rPr>
          <w:rFonts w:ascii="Arial" w:hAnsi="Arial" w:cs="Arial"/>
          <w:sz w:val="20"/>
          <w:szCs w:val="22"/>
        </w:rPr>
        <w:t xml:space="preserve"> y así efectuar la función de corte y/o reconexión de cargas.</w:t>
      </w:r>
    </w:p>
    <w:p w14:paraId="70327BE3" w14:textId="77777777" w:rsidR="00A56A8F" w:rsidRPr="00C1173C" w:rsidRDefault="00CF10DD" w:rsidP="003E21F5">
      <w:pPr>
        <w:pStyle w:val="Ttulo2"/>
        <w:jc w:val="both"/>
        <w:rPr>
          <w:rFonts w:ascii="Arial" w:hAnsi="Arial" w:cs="Arial"/>
        </w:rPr>
      </w:pPr>
      <w:bookmarkStart w:id="3" w:name="__RefHeading__810_995473275"/>
      <w:bookmarkStart w:id="4" w:name="_Toc47498922"/>
      <w:bookmarkStart w:id="5" w:name="_Toc54865324"/>
      <w:bookmarkEnd w:id="3"/>
      <w:r w:rsidRPr="00C1173C">
        <w:rPr>
          <w:rFonts w:ascii="Arial" w:hAnsi="Arial" w:cs="Arial"/>
        </w:rPr>
        <w:t>Características mecánicas</w:t>
      </w:r>
      <w:bookmarkEnd w:id="4"/>
      <w:bookmarkEnd w:id="5"/>
    </w:p>
    <w:p w14:paraId="5BC79B3D" w14:textId="77777777" w:rsidR="00A56A8F" w:rsidRPr="00C1173C" w:rsidRDefault="00CF10DD" w:rsidP="003E21F5">
      <w:pPr>
        <w:pStyle w:val="Textbody"/>
        <w:rPr>
          <w:rFonts w:ascii="Arial" w:hAnsi="Arial" w:cs="Arial"/>
          <w:b/>
        </w:rPr>
      </w:pPr>
      <w:r w:rsidRPr="00C1173C">
        <w:rPr>
          <w:rFonts w:ascii="Arial" w:hAnsi="Arial" w:cs="Arial"/>
          <w:b/>
        </w:rPr>
        <w:t>Implementación:</w:t>
      </w:r>
    </w:p>
    <w:tbl>
      <w:tblPr>
        <w:tblW w:w="4106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3"/>
        <w:gridCol w:w="2693"/>
      </w:tblGrid>
      <w:tr w:rsidR="00A56A8F" w:rsidRPr="00C1173C" w14:paraId="7A7A9DBA" w14:textId="77777777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9B6308" w14:textId="77777777" w:rsidR="00A56A8F" w:rsidRPr="00C1173C" w:rsidRDefault="00CF10DD" w:rsidP="003E21F5">
            <w:pPr>
              <w:pStyle w:val="Textbody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  <w:sz w:val="14"/>
                <w:szCs w:val="14"/>
                <w:lang w:val="es-CO"/>
              </w:rPr>
              <w:t>Encerramiento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2E4A6" w14:textId="441D33B3" w:rsidR="00A56A8F" w:rsidRPr="00C1173C" w:rsidRDefault="00CF10DD" w:rsidP="003E21F5">
            <w:pPr>
              <w:pStyle w:val="Textbody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  <w:sz w:val="14"/>
                <w:szCs w:val="14"/>
                <w:lang w:val="es-CO"/>
              </w:rPr>
              <w:t xml:space="preserve">Plástico </w:t>
            </w:r>
            <w:r w:rsidR="007C0BF0" w:rsidRPr="00C1173C">
              <w:rPr>
                <w:rFonts w:ascii="Arial" w:hAnsi="Arial" w:cs="Arial"/>
                <w:sz w:val="14"/>
                <w:szCs w:val="14"/>
                <w:lang w:val="es-CO"/>
              </w:rPr>
              <w:t>blanco, ABS-PC</w:t>
            </w:r>
          </w:p>
        </w:tc>
      </w:tr>
      <w:tr w:rsidR="00A56A8F" w:rsidRPr="00C1173C" w14:paraId="0C24D43E" w14:textId="77777777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1D837" w14:textId="77777777" w:rsidR="00A56A8F" w:rsidRPr="00C1173C" w:rsidRDefault="00CF10DD" w:rsidP="003E21F5">
            <w:pPr>
              <w:pStyle w:val="Textbody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  <w:sz w:val="14"/>
                <w:szCs w:val="14"/>
                <w:lang w:val="es-CO"/>
              </w:rPr>
              <w:t>Protección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D08255" w14:textId="13D56113" w:rsidR="00A56A8F" w:rsidRPr="00C1173C" w:rsidRDefault="005F3573" w:rsidP="003E21F5">
            <w:pPr>
              <w:pStyle w:val="Textbody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  <w:sz w:val="14"/>
                <w:szCs w:val="14"/>
                <w:lang w:val="es-CO"/>
              </w:rPr>
              <w:t>Auto</w:t>
            </w:r>
            <w:r w:rsidR="004244BD" w:rsidRPr="00C1173C">
              <w:rPr>
                <w:rFonts w:ascii="Arial" w:hAnsi="Arial" w:cs="Arial"/>
                <w:sz w:val="14"/>
                <w:szCs w:val="14"/>
                <w:lang w:val="es-CO"/>
              </w:rPr>
              <w:t xml:space="preserve"> extinguible</w:t>
            </w:r>
            <w:r w:rsidRPr="00C1173C">
              <w:rPr>
                <w:rFonts w:ascii="Arial" w:hAnsi="Arial" w:cs="Arial"/>
                <w:sz w:val="14"/>
                <w:szCs w:val="14"/>
                <w:lang w:val="es-CO"/>
              </w:rPr>
              <w:t xml:space="preserve"> </w:t>
            </w:r>
            <w:r w:rsidR="007C0BF0" w:rsidRPr="00C1173C">
              <w:rPr>
                <w:rFonts w:ascii="Arial" w:hAnsi="Arial" w:cs="Arial"/>
                <w:sz w:val="14"/>
                <w:szCs w:val="14"/>
                <w:lang w:val="es-CO"/>
              </w:rPr>
              <w:t>UL94 V-0</w:t>
            </w:r>
          </w:p>
        </w:tc>
      </w:tr>
      <w:tr w:rsidR="00A56A8F" w:rsidRPr="00C1173C" w14:paraId="189FC8BA" w14:textId="77777777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EF0E6F" w14:textId="77777777" w:rsidR="00A56A8F" w:rsidRPr="00C1173C" w:rsidRDefault="00CF10DD" w:rsidP="003E21F5">
            <w:pPr>
              <w:pStyle w:val="Textbody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  <w:sz w:val="14"/>
                <w:szCs w:val="14"/>
                <w:lang w:val="es-CO"/>
              </w:rPr>
              <w:t>Sujeción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9B635" w14:textId="2A1B71FE" w:rsidR="00A56A8F" w:rsidRPr="00C1173C" w:rsidRDefault="007C0BF0" w:rsidP="003E21F5">
            <w:pPr>
              <w:pStyle w:val="Textbody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  <w:sz w:val="14"/>
                <w:szCs w:val="14"/>
                <w:lang w:val="es-CO"/>
              </w:rPr>
              <w:t>Tipo Riel</w:t>
            </w:r>
          </w:p>
        </w:tc>
      </w:tr>
      <w:tr w:rsidR="00A56A8F" w:rsidRPr="00C1173C" w14:paraId="6D683179" w14:textId="77777777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44742" w14:textId="77777777" w:rsidR="00A56A8F" w:rsidRPr="00C1173C" w:rsidRDefault="00CF10DD" w:rsidP="003E21F5">
            <w:pPr>
              <w:pStyle w:val="Textbody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  <w:sz w:val="14"/>
                <w:szCs w:val="14"/>
                <w:lang w:val="es-CO"/>
              </w:rPr>
              <w:t>Conexiones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8E97F4" w14:textId="2F5826E3" w:rsidR="00A56A8F" w:rsidRPr="00C1173C" w:rsidRDefault="007C0BF0" w:rsidP="003E21F5">
            <w:pPr>
              <w:pStyle w:val="Textbody"/>
              <w:rPr>
                <w:rFonts w:ascii="Arial" w:hAnsi="Arial" w:cs="Arial"/>
              </w:rPr>
            </w:pPr>
            <w:r w:rsidRPr="00C1173C">
              <w:rPr>
                <w:rFonts w:ascii="Arial" w:hAnsi="Arial" w:cs="Arial"/>
                <w:sz w:val="14"/>
                <w:szCs w:val="14"/>
                <w:lang w:val="es-CO"/>
              </w:rPr>
              <w:t>Terminal Block tipo PLUG</w:t>
            </w:r>
          </w:p>
        </w:tc>
      </w:tr>
    </w:tbl>
    <w:p w14:paraId="513ED3E2" w14:textId="77777777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725378B7" w14:textId="794A09A9" w:rsidR="00A56A8F" w:rsidRPr="00C1173C" w:rsidRDefault="00CF10DD" w:rsidP="003E21F5">
      <w:pPr>
        <w:pStyle w:val="Standard"/>
        <w:jc w:val="both"/>
        <w:rPr>
          <w:rFonts w:ascii="Arial" w:hAnsi="Arial" w:cs="Arial"/>
        </w:rPr>
      </w:pPr>
      <w:r w:rsidRPr="00C1173C">
        <w:rPr>
          <w:rFonts w:ascii="Arial" w:hAnsi="Arial" w:cs="Arial"/>
          <w:b/>
        </w:rPr>
        <w:t>Medidas:</w:t>
      </w:r>
      <w:r w:rsidRPr="00C1173C">
        <w:rPr>
          <w:rFonts w:ascii="Arial" w:hAnsi="Arial" w:cs="Arial"/>
        </w:rPr>
        <w:t xml:space="preserve"> Ancho </w:t>
      </w:r>
      <w:r w:rsidR="007C0BF0" w:rsidRPr="00C1173C">
        <w:rPr>
          <w:rFonts w:ascii="Arial" w:hAnsi="Arial" w:cs="Arial"/>
        </w:rPr>
        <w:t>53.29</w:t>
      </w:r>
      <w:r w:rsidRPr="00C1173C">
        <w:rPr>
          <w:rFonts w:ascii="Arial" w:hAnsi="Arial" w:cs="Arial"/>
        </w:rPr>
        <w:t xml:space="preserve"> </w:t>
      </w:r>
      <w:r w:rsidR="00DB0A38" w:rsidRPr="00C1173C">
        <w:rPr>
          <w:rFonts w:ascii="Arial" w:hAnsi="Arial" w:cs="Arial"/>
        </w:rPr>
        <w:t xml:space="preserve">mm, </w:t>
      </w:r>
      <w:r w:rsidR="007C0BF0" w:rsidRPr="00C1173C">
        <w:rPr>
          <w:rFonts w:ascii="Arial" w:hAnsi="Arial" w:cs="Arial"/>
        </w:rPr>
        <w:t>Altura 57.51</w:t>
      </w:r>
      <w:r w:rsidRPr="00C1173C">
        <w:rPr>
          <w:rFonts w:ascii="Arial" w:hAnsi="Arial" w:cs="Arial"/>
        </w:rPr>
        <w:t xml:space="preserve">, </w:t>
      </w:r>
      <w:r w:rsidR="007C0BF0" w:rsidRPr="00C1173C">
        <w:rPr>
          <w:rFonts w:ascii="Arial" w:hAnsi="Arial" w:cs="Arial"/>
        </w:rPr>
        <w:t>Profundidad 90.20</w:t>
      </w:r>
      <w:r w:rsidRPr="00C1173C">
        <w:rPr>
          <w:rFonts w:ascii="Arial" w:hAnsi="Arial" w:cs="Arial"/>
        </w:rPr>
        <w:t xml:space="preserve"> </w:t>
      </w:r>
      <w:proofErr w:type="spellStart"/>
      <w:r w:rsidRPr="00C1173C">
        <w:rPr>
          <w:rFonts w:ascii="Arial" w:hAnsi="Arial" w:cs="Arial"/>
        </w:rPr>
        <w:t>mm.</w:t>
      </w:r>
      <w:proofErr w:type="spellEnd"/>
    </w:p>
    <w:p w14:paraId="074AE8BD" w14:textId="77777777" w:rsidR="00A56A8F" w:rsidRPr="00C1173C" w:rsidRDefault="00A56A8F" w:rsidP="003E21F5">
      <w:pPr>
        <w:pStyle w:val="Standard"/>
        <w:jc w:val="both"/>
        <w:rPr>
          <w:rFonts w:ascii="Arial" w:hAnsi="Arial" w:cs="Arial"/>
        </w:rPr>
      </w:pPr>
    </w:p>
    <w:p w14:paraId="5FCF4FA2" w14:textId="6F0FDAEA" w:rsidR="00A56A8F" w:rsidRPr="00C1173C" w:rsidRDefault="00CF10DD" w:rsidP="003E21F5">
      <w:pPr>
        <w:pStyle w:val="Standard"/>
        <w:jc w:val="both"/>
        <w:rPr>
          <w:rFonts w:ascii="Arial" w:hAnsi="Arial" w:cs="Arial"/>
        </w:rPr>
      </w:pPr>
      <w:r w:rsidRPr="00C1173C">
        <w:rPr>
          <w:rFonts w:ascii="Arial" w:hAnsi="Arial" w:cs="Arial"/>
          <w:b/>
        </w:rPr>
        <w:t>Peso aproximado:</w:t>
      </w:r>
      <w:r w:rsidRPr="00C1173C">
        <w:rPr>
          <w:rFonts w:ascii="Arial" w:hAnsi="Arial" w:cs="Arial"/>
        </w:rPr>
        <w:t xml:space="preserve"> 0.</w:t>
      </w:r>
      <w:r w:rsidR="007C0BF0" w:rsidRPr="00C1173C">
        <w:rPr>
          <w:rFonts w:ascii="Arial" w:hAnsi="Arial" w:cs="Arial"/>
        </w:rPr>
        <w:t>08</w:t>
      </w:r>
      <w:r w:rsidRPr="00C1173C">
        <w:rPr>
          <w:rFonts w:ascii="Arial" w:hAnsi="Arial" w:cs="Arial"/>
        </w:rPr>
        <w:t xml:space="preserve"> Kg</w:t>
      </w:r>
    </w:p>
    <w:p w14:paraId="2F2EE3CD" w14:textId="40394B0B" w:rsidR="00A56A8F" w:rsidRPr="00C1173C" w:rsidRDefault="00CF10DD" w:rsidP="003E21F5">
      <w:pPr>
        <w:pStyle w:val="Ttulo2"/>
        <w:jc w:val="both"/>
        <w:rPr>
          <w:rFonts w:ascii="Arial" w:hAnsi="Arial" w:cs="Arial"/>
        </w:rPr>
      </w:pPr>
      <w:bookmarkStart w:id="6" w:name="__RefHeading__812_995473275"/>
      <w:bookmarkStart w:id="7" w:name="_Toc47498923"/>
      <w:bookmarkStart w:id="8" w:name="_Toc54865325"/>
      <w:bookmarkEnd w:id="6"/>
      <w:r w:rsidRPr="00C1173C">
        <w:rPr>
          <w:rFonts w:ascii="Arial" w:hAnsi="Arial" w:cs="Arial"/>
        </w:rPr>
        <w:t xml:space="preserve">Características </w:t>
      </w:r>
      <w:bookmarkEnd w:id="7"/>
      <w:r w:rsidR="006853C4" w:rsidRPr="00C1173C">
        <w:rPr>
          <w:rFonts w:ascii="Arial" w:hAnsi="Arial" w:cs="Arial"/>
        </w:rPr>
        <w:t>técnicas</w:t>
      </w:r>
      <w:bookmarkEnd w:id="8"/>
    </w:p>
    <w:p w14:paraId="7ECEF2C6" w14:textId="77777777" w:rsidR="00272A86" w:rsidRPr="00C1173C" w:rsidRDefault="00272A86" w:rsidP="003E21F5">
      <w:pPr>
        <w:pStyle w:val="Textbody"/>
        <w:rPr>
          <w:rFonts w:ascii="Arial" w:hAnsi="Arial" w:cs="Arial"/>
        </w:rPr>
      </w:pPr>
    </w:p>
    <w:tbl>
      <w:tblPr>
        <w:tblW w:w="754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74"/>
        <w:gridCol w:w="2583"/>
        <w:gridCol w:w="2583"/>
      </w:tblGrid>
      <w:tr w:rsidR="005F3573" w:rsidRPr="00CD169E" w14:paraId="171AA59A" w14:textId="77777777" w:rsidTr="007337F3">
        <w:trPr>
          <w:trHeight w:hRule="exact" w:val="337"/>
          <w:jc w:val="center"/>
        </w:trPr>
        <w:tc>
          <w:tcPr>
            <w:tcW w:w="23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34A7B0" w14:textId="256FE019" w:rsidR="005F3573" w:rsidRPr="00CD169E" w:rsidRDefault="005F3573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D169E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Requerimientos fuentes de </w:t>
            </w:r>
            <w:r w:rsidR="00746EC2" w:rsidRPr="00CD169E">
              <w:rPr>
                <w:rFonts w:ascii="Arial" w:hAnsi="Arial" w:cs="Arial"/>
                <w:sz w:val="18"/>
                <w:szCs w:val="18"/>
                <w:lang w:val="es-ES_tradnl"/>
              </w:rPr>
              <w:t>alimentación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0C736" w14:textId="500C04BB" w:rsidR="005F3573" w:rsidRPr="00CD169E" w:rsidRDefault="005F3573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pacing w:val="-1"/>
                <w:sz w:val="14"/>
                <w:lang w:val="es-ES_tradnl"/>
              </w:rPr>
              <w:t>Tensión de alimentación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11EF6B" w14:textId="10E3721E" w:rsidR="005F3573" w:rsidRPr="00CD169E" w:rsidRDefault="00CD169E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>9</w:t>
            </w:r>
            <w:r w:rsidR="005F3573"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 xml:space="preserve"> a 24 VDC (</w:t>
            </w: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>según t</w:t>
            </w:r>
            <w:r w:rsidR="005F3573"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>ensión de bobina Relé)</w:t>
            </w:r>
          </w:p>
        </w:tc>
      </w:tr>
      <w:tr w:rsidR="005F3573" w:rsidRPr="00CD169E" w14:paraId="4CEFC1B1" w14:textId="77777777" w:rsidTr="009864B8">
        <w:trPr>
          <w:trHeight w:hRule="exact" w:val="427"/>
          <w:jc w:val="center"/>
        </w:trPr>
        <w:tc>
          <w:tcPr>
            <w:tcW w:w="23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4FD497" w14:textId="092A5B8D" w:rsidR="005F3573" w:rsidRPr="00CD169E" w:rsidRDefault="005F3573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BC1A7" w14:textId="781E4C80" w:rsidR="005F3573" w:rsidRPr="00CD169E" w:rsidRDefault="005F3573" w:rsidP="003E21F5">
            <w:pPr>
              <w:pStyle w:val="TableParagraph"/>
              <w:spacing w:line="179" w:lineRule="exact"/>
              <w:ind w:left="89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pacing w:val="-1"/>
                <w:sz w:val="14"/>
                <w:lang w:val="es-ES_tradnl"/>
              </w:rPr>
              <w:t xml:space="preserve">Consumo Máximo 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939CB6" w14:textId="6EB5E5A9" w:rsidR="005F3573" w:rsidRPr="00CD169E" w:rsidRDefault="005F3573" w:rsidP="003E21F5">
            <w:pPr>
              <w:pStyle w:val="TableParagraph"/>
              <w:spacing w:line="179" w:lineRule="exact"/>
              <w:ind w:left="89"/>
              <w:jc w:val="both"/>
              <w:rPr>
                <w:rFonts w:ascii="Arial" w:hAnsi="Arial" w:cs="Arial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>1 AMP (</w:t>
            </w:r>
            <w:r w:rsidR="009864B8"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 xml:space="preserve">250mA x4 </w:t>
            </w: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>Corriente de bobina Relé)</w:t>
            </w:r>
          </w:p>
        </w:tc>
      </w:tr>
      <w:tr w:rsidR="00861D87" w:rsidRPr="00CD169E" w14:paraId="014BB39C" w14:textId="77777777" w:rsidTr="00BE58B5">
        <w:trPr>
          <w:trHeight w:hRule="exact" w:val="246"/>
          <w:jc w:val="center"/>
        </w:trPr>
        <w:tc>
          <w:tcPr>
            <w:tcW w:w="23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E67965" w14:textId="289063C8" w:rsidR="00861D87" w:rsidRPr="00CD169E" w:rsidRDefault="00861D87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D169E">
              <w:rPr>
                <w:rFonts w:ascii="Arial" w:hAnsi="Arial" w:cs="Arial"/>
                <w:sz w:val="18"/>
                <w:szCs w:val="18"/>
                <w:lang w:val="es-ES_tradnl"/>
              </w:rPr>
              <w:t>Características de Salida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AC8FC" w14:textId="6996B83C" w:rsidR="00861D87" w:rsidRPr="00CD169E" w:rsidRDefault="00861D87" w:rsidP="003E21F5">
            <w:pPr>
              <w:pStyle w:val="TableParagraph"/>
              <w:spacing w:before="11"/>
              <w:ind w:left="89"/>
              <w:jc w:val="both"/>
              <w:rPr>
                <w:rFonts w:ascii="Arial" w:eastAsia="Open Sans Light" w:hAnsi="Arial" w:cs="Arial"/>
                <w:color w:val="231F20"/>
                <w:sz w:val="14"/>
                <w:szCs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pacing w:val="-1"/>
                <w:sz w:val="14"/>
                <w:lang w:val="es-ES_tradnl"/>
              </w:rPr>
              <w:t>Tipo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CBE638" w14:textId="7D2D64D1" w:rsidR="00861D87" w:rsidRPr="00CD169E" w:rsidRDefault="00861D87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lang w:val="es-ES_tradnl"/>
              </w:rPr>
            </w:pPr>
            <w:r w:rsidRPr="00CD169E">
              <w:rPr>
                <w:rFonts w:ascii="Arial" w:eastAsia="Open Sans Light" w:hAnsi="Arial" w:cs="Arial"/>
                <w:color w:val="231F20"/>
                <w:sz w:val="14"/>
                <w:szCs w:val="14"/>
                <w:lang w:val="es-ES_tradnl"/>
              </w:rPr>
              <w:t>Driver – Puente H</w:t>
            </w:r>
          </w:p>
        </w:tc>
      </w:tr>
      <w:tr w:rsidR="00861D87" w:rsidRPr="00CD169E" w14:paraId="59233979" w14:textId="77777777" w:rsidTr="00BE58B5">
        <w:trPr>
          <w:trHeight w:hRule="exact" w:val="190"/>
          <w:jc w:val="center"/>
        </w:trPr>
        <w:tc>
          <w:tcPr>
            <w:tcW w:w="237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36232A" w14:textId="2FBC3AD6" w:rsidR="00861D87" w:rsidRPr="00CD169E" w:rsidRDefault="00861D87" w:rsidP="003E21F5">
            <w:pPr>
              <w:pStyle w:val="TableParagraph"/>
              <w:spacing w:line="174" w:lineRule="exact"/>
              <w:ind w:left="56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5FF0B" w14:textId="116F4AA9" w:rsidR="00861D87" w:rsidRPr="00CD169E" w:rsidRDefault="00861D87" w:rsidP="003E21F5">
            <w:pPr>
              <w:pStyle w:val="TableParagraph"/>
              <w:spacing w:line="174" w:lineRule="exact"/>
              <w:ind w:left="89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>Numero dispositivos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EFE4A4" w14:textId="6BDB829D" w:rsidR="00861D87" w:rsidRPr="00CD169E" w:rsidRDefault="00861D87" w:rsidP="003E21F5">
            <w:pPr>
              <w:pStyle w:val="TableParagraph"/>
              <w:spacing w:line="174" w:lineRule="exact"/>
              <w:ind w:left="89"/>
              <w:jc w:val="both"/>
              <w:rPr>
                <w:rFonts w:ascii="Arial" w:hAnsi="Arial" w:cs="Arial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 xml:space="preserve">4 </w:t>
            </w:r>
          </w:p>
        </w:tc>
      </w:tr>
      <w:tr w:rsidR="00861D87" w:rsidRPr="00CD169E" w14:paraId="3090E533" w14:textId="77777777" w:rsidTr="00BE58B5">
        <w:trPr>
          <w:trHeight w:hRule="exact" w:val="218"/>
          <w:jc w:val="center"/>
        </w:trPr>
        <w:tc>
          <w:tcPr>
            <w:tcW w:w="237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60C541" w14:textId="6329E275" w:rsidR="00861D87" w:rsidRPr="00CD169E" w:rsidRDefault="00861D87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4E251" w14:textId="464E8596" w:rsidR="00861D87" w:rsidRPr="00CD169E" w:rsidRDefault="00861D87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>Potencia máxima de maniobra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7C107A" w14:textId="4D4906EE" w:rsidR="00861D87" w:rsidRPr="00CD169E" w:rsidRDefault="00861D87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>24 W</w:t>
            </w:r>
          </w:p>
        </w:tc>
      </w:tr>
      <w:tr w:rsidR="00861D87" w:rsidRPr="00CD169E" w14:paraId="4F6ACB52" w14:textId="77777777" w:rsidTr="00BE58B5">
        <w:trPr>
          <w:trHeight w:hRule="exact" w:val="218"/>
          <w:jc w:val="center"/>
        </w:trPr>
        <w:tc>
          <w:tcPr>
            <w:tcW w:w="23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B596F1" w14:textId="58E17D9E" w:rsidR="00861D87" w:rsidRPr="00CD169E" w:rsidRDefault="00861D87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04671" w14:textId="45536A1F" w:rsidR="00861D87" w:rsidRPr="00CD169E" w:rsidRDefault="00861D87" w:rsidP="003E21F5">
            <w:pPr>
              <w:pStyle w:val="TableParagraph"/>
              <w:spacing w:before="11"/>
              <w:ind w:left="89"/>
              <w:jc w:val="both"/>
              <w:rPr>
                <w:rFonts w:ascii="Arial" w:eastAsia="Open Sans Light" w:hAnsi="Arial" w:cs="Arial"/>
                <w:color w:val="231F20"/>
                <w:sz w:val="14"/>
                <w:szCs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pacing w:val="-1"/>
                <w:sz w:val="14"/>
                <w:lang w:val="es-ES_tradnl"/>
              </w:rPr>
              <w:t xml:space="preserve">Tensión de maniobra 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6C64FA" w14:textId="3724BEA7" w:rsidR="00861D87" w:rsidRPr="00CD169E" w:rsidRDefault="00CD169E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lang w:val="es-ES_tradnl"/>
              </w:rPr>
            </w:pPr>
            <w:r w:rsidRPr="00CD169E">
              <w:rPr>
                <w:rFonts w:ascii="Arial" w:eastAsia="Open Sans Light" w:hAnsi="Arial" w:cs="Arial"/>
                <w:color w:val="231F20"/>
                <w:sz w:val="14"/>
                <w:szCs w:val="14"/>
                <w:lang w:val="es-ES_tradnl"/>
              </w:rPr>
              <w:t>9</w:t>
            </w:r>
            <w:r w:rsidR="00861D87" w:rsidRPr="00CD169E">
              <w:rPr>
                <w:rFonts w:ascii="Arial" w:eastAsia="Open Sans Light" w:hAnsi="Arial" w:cs="Arial"/>
                <w:color w:val="231F20"/>
                <w:sz w:val="14"/>
                <w:szCs w:val="14"/>
                <w:lang w:val="es-ES_tradnl"/>
              </w:rPr>
              <w:t xml:space="preserve"> – 24 VDC</w:t>
            </w:r>
          </w:p>
        </w:tc>
      </w:tr>
      <w:tr w:rsidR="00FC4CF0" w:rsidRPr="00CD169E" w14:paraId="6B498D6B" w14:textId="77777777" w:rsidTr="003F2B8C">
        <w:trPr>
          <w:trHeight w:hRule="exact" w:val="218"/>
          <w:jc w:val="center"/>
        </w:trPr>
        <w:tc>
          <w:tcPr>
            <w:tcW w:w="23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06F669" w14:textId="6638E79D" w:rsidR="00FC4CF0" w:rsidRPr="00CD169E" w:rsidRDefault="007F58B1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D169E">
              <w:rPr>
                <w:rFonts w:ascii="Arial" w:hAnsi="Arial" w:cs="Arial"/>
                <w:sz w:val="18"/>
                <w:szCs w:val="18"/>
                <w:lang w:val="es-ES_tradnl"/>
              </w:rPr>
              <w:t>Características</w:t>
            </w:r>
            <w:r w:rsidR="00FC4CF0" w:rsidRPr="00CD169E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de Entrada 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0CD5D" w14:textId="5429CD44" w:rsidR="00FC4CF0" w:rsidRPr="00CD169E" w:rsidRDefault="00FC4CF0" w:rsidP="003E21F5">
            <w:pPr>
              <w:pStyle w:val="TableParagraph"/>
              <w:spacing w:before="11"/>
              <w:ind w:left="89"/>
              <w:jc w:val="both"/>
              <w:rPr>
                <w:rFonts w:ascii="Arial" w:eastAsia="Open Sans Light" w:hAnsi="Arial" w:cs="Arial"/>
                <w:color w:val="231F20"/>
                <w:sz w:val="14"/>
                <w:szCs w:val="14"/>
                <w:lang w:val="es-ES_tradnl"/>
              </w:rPr>
            </w:pPr>
            <w:r w:rsidRPr="00CD169E">
              <w:rPr>
                <w:rFonts w:ascii="Arial" w:eastAsia="Open Sans Light" w:hAnsi="Arial" w:cs="Arial"/>
                <w:color w:val="231F20"/>
                <w:sz w:val="14"/>
                <w:szCs w:val="14"/>
                <w:lang w:val="es-ES_tradnl"/>
              </w:rPr>
              <w:t>Tipo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27EA04" w14:textId="7BF9D30A" w:rsidR="00FC4CF0" w:rsidRPr="00CD169E" w:rsidRDefault="00D77EA0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sz w:val="14"/>
                <w:szCs w:val="14"/>
                <w:lang w:val="es-ES_tradnl"/>
              </w:rPr>
            </w:pPr>
            <w:r w:rsidRPr="00CD169E">
              <w:rPr>
                <w:rFonts w:ascii="Arial" w:hAnsi="Arial" w:cs="Arial"/>
                <w:sz w:val="14"/>
                <w:szCs w:val="14"/>
                <w:lang w:val="es-ES_tradnl"/>
              </w:rPr>
              <w:t>Opto</w:t>
            </w:r>
            <w:r w:rsidR="004244BD" w:rsidRPr="00CD169E">
              <w:rPr>
                <w:rFonts w:ascii="Arial" w:hAnsi="Arial" w:cs="Arial"/>
                <w:sz w:val="14"/>
                <w:szCs w:val="14"/>
                <w:lang w:val="es-ES_tradnl"/>
              </w:rPr>
              <w:t xml:space="preserve"> </w:t>
            </w:r>
            <w:r w:rsidRPr="00CD169E">
              <w:rPr>
                <w:rFonts w:ascii="Arial" w:hAnsi="Arial" w:cs="Arial"/>
                <w:sz w:val="14"/>
                <w:szCs w:val="14"/>
                <w:lang w:val="es-ES_tradnl"/>
              </w:rPr>
              <w:t>aislada</w:t>
            </w:r>
          </w:p>
        </w:tc>
      </w:tr>
      <w:tr w:rsidR="00FC4CF0" w:rsidRPr="00CD169E" w14:paraId="290CFF6F" w14:textId="77777777" w:rsidTr="003F2B8C">
        <w:trPr>
          <w:trHeight w:hRule="exact" w:val="218"/>
          <w:jc w:val="center"/>
        </w:trPr>
        <w:tc>
          <w:tcPr>
            <w:tcW w:w="237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C32645" w14:textId="68012E1B" w:rsidR="00FC4CF0" w:rsidRPr="00CD169E" w:rsidRDefault="00FC4CF0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CC4F8" w14:textId="2FBF3679" w:rsidR="00FC4CF0" w:rsidRPr="00CD169E" w:rsidRDefault="00FC4CF0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>Numero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A0348D" w14:textId="15654152" w:rsidR="00FC4CF0" w:rsidRPr="00CD169E" w:rsidRDefault="00D77EA0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sz w:val="14"/>
                <w:szCs w:val="14"/>
                <w:lang w:val="es-ES_tradnl"/>
              </w:rPr>
            </w:pPr>
            <w:r w:rsidRPr="00CD169E">
              <w:rPr>
                <w:rFonts w:ascii="Arial" w:hAnsi="Arial" w:cs="Arial"/>
                <w:sz w:val="14"/>
                <w:szCs w:val="14"/>
                <w:lang w:val="es-ES_tradnl"/>
              </w:rPr>
              <w:t>4</w:t>
            </w:r>
          </w:p>
        </w:tc>
      </w:tr>
      <w:tr w:rsidR="008E3E6E" w:rsidRPr="00CD169E" w14:paraId="27EDB964" w14:textId="77777777" w:rsidTr="003F2B8C">
        <w:trPr>
          <w:trHeight w:hRule="exact" w:val="218"/>
          <w:jc w:val="center"/>
        </w:trPr>
        <w:tc>
          <w:tcPr>
            <w:tcW w:w="237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2CFBEB" w14:textId="77777777" w:rsidR="008E3E6E" w:rsidRPr="00CD169E" w:rsidRDefault="008E3E6E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9326D" w14:textId="35C7172E" w:rsidR="008E3E6E" w:rsidRPr="00CD169E" w:rsidRDefault="008E3E6E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>
              <w:rPr>
                <w:rFonts w:ascii="Arial" w:hAnsi="Arial" w:cs="Arial"/>
                <w:color w:val="231F20"/>
                <w:sz w:val="14"/>
                <w:lang w:val="es-ES_tradnl"/>
              </w:rPr>
              <w:t xml:space="preserve">Tensión de activación 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A04116" w14:textId="5B5C369C" w:rsidR="008E3E6E" w:rsidRPr="00CD169E" w:rsidRDefault="008E3E6E" w:rsidP="003E21F5">
            <w:pPr>
              <w:pStyle w:val="TableParagraph"/>
              <w:spacing w:before="11"/>
              <w:ind w:left="89"/>
              <w:jc w:val="both"/>
              <w:rPr>
                <w:rFonts w:ascii="Arial" w:hAnsi="Arial" w:cs="Arial"/>
                <w:sz w:val="14"/>
                <w:szCs w:val="14"/>
                <w:lang w:val="es-ES_tradnl"/>
              </w:rPr>
            </w:pPr>
            <w:r>
              <w:rPr>
                <w:rFonts w:ascii="Arial" w:hAnsi="Arial" w:cs="Arial"/>
                <w:sz w:val="14"/>
                <w:szCs w:val="14"/>
                <w:lang w:val="es-ES_tradnl"/>
              </w:rPr>
              <w:t>9 a 24 VDC</w:t>
            </w:r>
          </w:p>
        </w:tc>
      </w:tr>
      <w:tr w:rsidR="00FC4CF0" w:rsidRPr="00CD169E" w14:paraId="4AEFD88C" w14:textId="77777777" w:rsidTr="003F2B8C">
        <w:trPr>
          <w:trHeight w:hRule="exact" w:val="197"/>
          <w:jc w:val="center"/>
        </w:trPr>
        <w:tc>
          <w:tcPr>
            <w:tcW w:w="237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B002B0" w14:textId="1052BCC5" w:rsidR="00FC4CF0" w:rsidRPr="00CD169E" w:rsidRDefault="00FC4CF0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color w:val="231F20"/>
                <w:sz w:val="18"/>
                <w:szCs w:val="18"/>
                <w:lang w:val="es-ES_tradnl"/>
              </w:rPr>
            </w:pP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E2015" w14:textId="61A962E3" w:rsidR="00FC4CF0" w:rsidRPr="00CD169E" w:rsidRDefault="00FC4CF0" w:rsidP="003E21F5">
            <w:pPr>
              <w:pStyle w:val="TableParagraph"/>
              <w:spacing w:line="179" w:lineRule="exact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 xml:space="preserve">  Corriente Max. Activación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641112" w14:textId="364A75D0" w:rsidR="00FC4CF0" w:rsidRPr="00CD169E" w:rsidRDefault="00FC4CF0" w:rsidP="003E21F5">
            <w:pPr>
              <w:pStyle w:val="TableParagraph"/>
              <w:spacing w:line="179" w:lineRule="exact"/>
              <w:jc w:val="both"/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  <w:t xml:space="preserve">  </w:t>
            </w:r>
            <w:r w:rsidR="00D77EA0" w:rsidRPr="00CD169E"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  <w:t>50 mA</w:t>
            </w:r>
          </w:p>
        </w:tc>
      </w:tr>
      <w:tr w:rsidR="00FC4CF0" w:rsidRPr="00CD169E" w14:paraId="48A4F6EC" w14:textId="77777777" w:rsidTr="003F2B8C">
        <w:trPr>
          <w:trHeight w:hRule="exact" w:val="197"/>
          <w:jc w:val="center"/>
        </w:trPr>
        <w:tc>
          <w:tcPr>
            <w:tcW w:w="23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535A1C" w14:textId="512087D0" w:rsidR="00FC4CF0" w:rsidRPr="00CD169E" w:rsidRDefault="00FC4CF0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color w:val="231F20"/>
                <w:sz w:val="18"/>
                <w:szCs w:val="18"/>
                <w:lang w:val="es-ES_tradnl"/>
              </w:rPr>
            </w:pP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8C737" w14:textId="1ADDC468" w:rsidR="00FC4CF0" w:rsidRPr="00CD169E" w:rsidRDefault="00FC4CF0" w:rsidP="003E21F5">
            <w:pPr>
              <w:pStyle w:val="TableParagraph"/>
              <w:spacing w:line="179" w:lineRule="exact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 xml:space="preserve">  Aislamiento 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B4C98E" w14:textId="0C324EF7" w:rsidR="00FC4CF0" w:rsidRPr="00CD169E" w:rsidRDefault="00FC4CF0" w:rsidP="003E21F5">
            <w:pPr>
              <w:pStyle w:val="TableParagraph"/>
              <w:spacing w:line="179" w:lineRule="exact"/>
              <w:jc w:val="both"/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  <w:t xml:space="preserve">  </w:t>
            </w:r>
            <w:r w:rsidR="00D77EA0" w:rsidRPr="00CD169E"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  <w:t>2000 V</w:t>
            </w:r>
          </w:p>
        </w:tc>
      </w:tr>
      <w:tr w:rsidR="00A546F6" w:rsidRPr="00CD169E" w14:paraId="1BDF31E7" w14:textId="77777777" w:rsidTr="00DE7E2B">
        <w:trPr>
          <w:trHeight w:hRule="exact" w:val="197"/>
          <w:jc w:val="center"/>
        </w:trPr>
        <w:tc>
          <w:tcPr>
            <w:tcW w:w="23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D9921A" w14:textId="669B3475" w:rsidR="00A546F6" w:rsidRPr="00CD169E" w:rsidRDefault="00A546F6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color w:val="231F20"/>
                <w:sz w:val="18"/>
                <w:szCs w:val="18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8"/>
                <w:szCs w:val="18"/>
                <w:lang w:val="es-ES_tradnl"/>
              </w:rPr>
              <w:t>Condiciones ambientales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6BFFD" w14:textId="328F8D64" w:rsidR="00A546F6" w:rsidRPr="00CD169E" w:rsidRDefault="00A546F6" w:rsidP="003E21F5">
            <w:pPr>
              <w:pStyle w:val="TableParagraph"/>
              <w:spacing w:line="179" w:lineRule="exact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 xml:space="preserve">  Temperatura de operación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C0573B" w14:textId="3495D919" w:rsidR="00A546F6" w:rsidRPr="00CD169E" w:rsidRDefault="00A546F6" w:rsidP="003E21F5">
            <w:pPr>
              <w:pStyle w:val="TableParagraph"/>
              <w:spacing w:line="179" w:lineRule="exact"/>
              <w:jc w:val="both"/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  <w:t xml:space="preserve"> -10 °C - +70 °C</w:t>
            </w:r>
          </w:p>
        </w:tc>
      </w:tr>
      <w:tr w:rsidR="00A546F6" w:rsidRPr="00CD169E" w14:paraId="1D83AE1C" w14:textId="77777777" w:rsidTr="00DE7E2B">
        <w:trPr>
          <w:trHeight w:hRule="exact" w:val="197"/>
          <w:jc w:val="center"/>
        </w:trPr>
        <w:tc>
          <w:tcPr>
            <w:tcW w:w="23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E99BF5" w14:textId="77777777" w:rsidR="00A546F6" w:rsidRPr="00CD169E" w:rsidRDefault="00A546F6" w:rsidP="003E21F5">
            <w:pPr>
              <w:pStyle w:val="TableParagraph"/>
              <w:spacing w:before="11"/>
              <w:ind w:left="56"/>
              <w:jc w:val="both"/>
              <w:rPr>
                <w:rFonts w:ascii="Arial" w:hAnsi="Arial" w:cs="Arial"/>
                <w:color w:val="231F20"/>
                <w:sz w:val="18"/>
                <w:szCs w:val="18"/>
                <w:lang w:val="es-ES_tradnl"/>
              </w:rPr>
            </w:pP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FAD1" w14:textId="73B6605B" w:rsidR="00A546F6" w:rsidRPr="00CD169E" w:rsidRDefault="00A546F6" w:rsidP="003E21F5">
            <w:pPr>
              <w:pStyle w:val="TableParagraph"/>
              <w:spacing w:line="179" w:lineRule="exact"/>
              <w:jc w:val="both"/>
              <w:rPr>
                <w:rFonts w:ascii="Arial" w:hAnsi="Arial" w:cs="Arial"/>
                <w:color w:val="231F20"/>
                <w:sz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lang w:val="es-ES_tradnl"/>
              </w:rPr>
              <w:t xml:space="preserve">  Temperatura de almacenamiento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730494" w14:textId="33C06A2C" w:rsidR="00A546F6" w:rsidRPr="00CD169E" w:rsidRDefault="00A546F6" w:rsidP="003E21F5">
            <w:pPr>
              <w:pStyle w:val="TableParagraph"/>
              <w:spacing w:line="179" w:lineRule="exact"/>
              <w:jc w:val="both"/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</w:pPr>
            <w:r w:rsidRPr="00CD169E">
              <w:rPr>
                <w:rFonts w:ascii="Arial" w:hAnsi="Arial" w:cs="Arial"/>
                <w:color w:val="231F20"/>
                <w:sz w:val="14"/>
                <w:szCs w:val="14"/>
                <w:lang w:val="es-ES_tradnl"/>
              </w:rPr>
              <w:t xml:space="preserve"> -10 °C - +80 °C</w:t>
            </w:r>
          </w:p>
        </w:tc>
      </w:tr>
    </w:tbl>
    <w:p w14:paraId="34E6032B" w14:textId="566E98DB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6BEAE797" w14:textId="2DC38A7C" w:rsidR="00272A86" w:rsidRPr="00C1173C" w:rsidRDefault="00272A86" w:rsidP="003E21F5">
      <w:pPr>
        <w:pStyle w:val="Textbody"/>
        <w:rPr>
          <w:rFonts w:ascii="Arial" w:hAnsi="Arial" w:cs="Arial"/>
        </w:rPr>
      </w:pPr>
    </w:p>
    <w:p w14:paraId="41A48FFD" w14:textId="77777777" w:rsidR="00272A86" w:rsidRPr="00C1173C" w:rsidRDefault="00272A86" w:rsidP="003E21F5">
      <w:pPr>
        <w:pStyle w:val="Textbody"/>
        <w:rPr>
          <w:rFonts w:ascii="Arial" w:hAnsi="Arial" w:cs="Arial"/>
        </w:rPr>
      </w:pPr>
    </w:p>
    <w:p w14:paraId="0E56F3A4" w14:textId="77777777" w:rsidR="00A56A8F" w:rsidRPr="00C1173C" w:rsidRDefault="00A56A8F" w:rsidP="003E21F5">
      <w:pPr>
        <w:pStyle w:val="Textbody"/>
        <w:rPr>
          <w:rFonts w:ascii="Arial" w:hAnsi="Arial" w:cs="Arial"/>
        </w:rPr>
      </w:pPr>
      <w:bookmarkStart w:id="9" w:name="__RefHeading__814_995473275"/>
      <w:bookmarkEnd w:id="9"/>
    </w:p>
    <w:p w14:paraId="38CD8523" w14:textId="77777777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3F797026" w14:textId="77777777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30D032E1" w14:textId="3A494D96" w:rsidR="00A56A8F" w:rsidRPr="00C1173C" w:rsidRDefault="00CF10DD" w:rsidP="003E21F5">
      <w:pPr>
        <w:pStyle w:val="Ttulo2"/>
        <w:jc w:val="both"/>
        <w:rPr>
          <w:rFonts w:ascii="Arial" w:hAnsi="Arial" w:cs="Arial"/>
        </w:rPr>
      </w:pPr>
      <w:bookmarkStart w:id="10" w:name="_Toc47498924"/>
      <w:bookmarkStart w:id="11" w:name="_Toc54865326"/>
      <w:r w:rsidRPr="00C1173C">
        <w:rPr>
          <w:rFonts w:ascii="Arial" w:hAnsi="Arial" w:cs="Arial"/>
        </w:rPr>
        <w:lastRenderedPageBreak/>
        <w:t>Descripción física del equipo</w:t>
      </w:r>
      <w:bookmarkEnd w:id="10"/>
      <w:bookmarkEnd w:id="11"/>
    </w:p>
    <w:p w14:paraId="3E3CA9BF" w14:textId="44F3284C" w:rsidR="00A56A8F" w:rsidRPr="00C1173C" w:rsidRDefault="00AF4D88" w:rsidP="003E21F5">
      <w:pPr>
        <w:pStyle w:val="Textbody"/>
        <w:rPr>
          <w:rFonts w:ascii="Arial" w:hAnsi="Arial" w:cs="Arial"/>
        </w:rPr>
      </w:pPr>
      <w:r w:rsidRPr="00C1173C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6C520F17" wp14:editId="44439DED">
            <wp:simplePos x="0" y="0"/>
            <wp:positionH relativeFrom="margin">
              <wp:posOffset>3198605</wp:posOffset>
            </wp:positionH>
            <wp:positionV relativeFrom="paragraph">
              <wp:posOffset>3745865</wp:posOffset>
            </wp:positionV>
            <wp:extent cx="2075180" cy="3921760"/>
            <wp:effectExtent l="0" t="0" r="1270" b="2540"/>
            <wp:wrapSquare wrapText="bothSides"/>
            <wp:docPr id="21" name="Imagen 21" descr="Imagen que contiene caja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caja, refrigerador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F80" w:rsidRPr="00C1173C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F2BE0C1" wp14:editId="3F5DCC31">
            <wp:simplePos x="0" y="0"/>
            <wp:positionH relativeFrom="margin">
              <wp:align>right</wp:align>
            </wp:positionH>
            <wp:positionV relativeFrom="paragraph">
              <wp:posOffset>155575</wp:posOffset>
            </wp:positionV>
            <wp:extent cx="3260725" cy="3578860"/>
            <wp:effectExtent l="0" t="0" r="0" b="2540"/>
            <wp:wrapSquare wrapText="bothSides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F80" w:rsidRPr="00C1173C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1E0B95F" wp14:editId="2C75D7F6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583180" cy="3846195"/>
            <wp:effectExtent l="0" t="0" r="7620" b="1905"/>
            <wp:wrapSquare wrapText="bothSides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8CD38" w14:textId="000A5B78" w:rsidR="00A56A8F" w:rsidRPr="00C1173C" w:rsidRDefault="00A56A8F" w:rsidP="003E21F5">
      <w:pPr>
        <w:pStyle w:val="Textbody"/>
        <w:rPr>
          <w:rFonts w:ascii="Arial" w:hAnsi="Arial" w:cs="Arial"/>
        </w:rPr>
      </w:pPr>
    </w:p>
    <w:p w14:paraId="3D350661" w14:textId="3A46D209" w:rsidR="00017F80" w:rsidRPr="00C1173C" w:rsidRDefault="00FC2493" w:rsidP="003E21F5">
      <w:pPr>
        <w:jc w:val="both"/>
        <w:rPr>
          <w:rFonts w:ascii="Arial" w:hAnsi="Arial" w:cs="Arial"/>
          <w:lang w:val="es-ES"/>
        </w:rPr>
      </w:pPr>
      <w:r w:rsidRPr="00C1173C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1FE12119" wp14:editId="49F46FFF">
            <wp:simplePos x="0" y="0"/>
            <wp:positionH relativeFrom="margin">
              <wp:align>left</wp:align>
            </wp:positionH>
            <wp:positionV relativeFrom="paragraph">
              <wp:posOffset>5742</wp:posOffset>
            </wp:positionV>
            <wp:extent cx="2908888" cy="3058966"/>
            <wp:effectExtent l="0" t="0" r="6350" b="8255"/>
            <wp:wrapSquare wrapText="bothSides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88" cy="305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CCB18" w14:textId="36DF943E" w:rsidR="00017F80" w:rsidRPr="00C1173C" w:rsidRDefault="00017F80" w:rsidP="003E21F5">
      <w:pPr>
        <w:jc w:val="both"/>
        <w:rPr>
          <w:rFonts w:ascii="Arial" w:hAnsi="Arial" w:cs="Arial"/>
          <w:lang w:val="es-ES"/>
        </w:rPr>
      </w:pPr>
    </w:p>
    <w:p w14:paraId="5BF5A619" w14:textId="467C782D" w:rsidR="00A56A8F" w:rsidRDefault="00CF10DD" w:rsidP="003E21F5">
      <w:pPr>
        <w:pStyle w:val="Ttulo1"/>
        <w:jc w:val="both"/>
        <w:rPr>
          <w:rFonts w:ascii="Arial" w:hAnsi="Arial" w:cs="Arial"/>
        </w:rPr>
      </w:pPr>
      <w:bookmarkStart w:id="12" w:name="__RefHeading__816_995473275"/>
      <w:bookmarkStart w:id="13" w:name="_Toc47498925"/>
      <w:bookmarkStart w:id="14" w:name="_Toc54865327"/>
      <w:bookmarkEnd w:id="12"/>
      <w:r w:rsidRPr="00C1173C">
        <w:rPr>
          <w:rFonts w:ascii="Arial" w:hAnsi="Arial" w:cs="Arial"/>
        </w:rPr>
        <w:lastRenderedPageBreak/>
        <w:t>INSTALACION</w:t>
      </w:r>
      <w:bookmarkEnd w:id="13"/>
      <w:bookmarkEnd w:id="14"/>
    </w:p>
    <w:p w14:paraId="7BCB3A1B" w14:textId="77777777" w:rsidR="008E210A" w:rsidRPr="00C1173C" w:rsidRDefault="008E210A" w:rsidP="003E21F5">
      <w:pPr>
        <w:pStyle w:val="Textbody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C1173C">
        <w:rPr>
          <w:rFonts w:ascii="Arial" w:hAnsi="Arial" w:cs="Arial"/>
          <w:sz w:val="20"/>
          <w:szCs w:val="20"/>
        </w:rPr>
        <w:t xml:space="preserve">Suspenda la corriente antes de instalar el producto. Esto reducirá el riesgo contra choque eléctrico. </w:t>
      </w:r>
    </w:p>
    <w:p w14:paraId="3E812880" w14:textId="77777777" w:rsidR="008E210A" w:rsidRPr="00C1173C" w:rsidRDefault="008E210A" w:rsidP="003E21F5">
      <w:pPr>
        <w:pStyle w:val="Textbody"/>
        <w:numPr>
          <w:ilvl w:val="0"/>
          <w:numId w:val="4"/>
        </w:numPr>
        <w:rPr>
          <w:rFonts w:ascii="Arial" w:hAnsi="Arial" w:cs="Arial"/>
        </w:rPr>
      </w:pPr>
      <w:r w:rsidRPr="00C1173C">
        <w:rPr>
          <w:rFonts w:ascii="Arial" w:hAnsi="Arial" w:cs="Arial"/>
          <w:sz w:val="20"/>
          <w:szCs w:val="20"/>
        </w:rPr>
        <w:t xml:space="preserve">La </w:t>
      </w:r>
      <w:r w:rsidRPr="00C1173C">
        <w:rPr>
          <w:rFonts w:ascii="Arial" w:hAnsi="Arial" w:cs="Arial"/>
        </w:rPr>
        <w:t>Ilustración 1</w:t>
      </w:r>
      <w:r w:rsidRPr="00C1173C">
        <w:rPr>
          <w:rFonts w:ascii="Arial" w:hAnsi="Arial" w:cs="Arial"/>
          <w:sz w:val="20"/>
          <w:szCs w:val="20"/>
        </w:rPr>
        <w:t xml:space="preserve"> muestra la conexión de </w:t>
      </w:r>
      <w:r>
        <w:rPr>
          <w:rFonts w:ascii="Arial" w:hAnsi="Arial" w:cs="Arial"/>
          <w:sz w:val="20"/>
          <w:szCs w:val="20"/>
        </w:rPr>
        <w:t>alimentación y entradas digitales</w:t>
      </w:r>
      <w:r w:rsidRPr="00C1173C">
        <w:rPr>
          <w:rFonts w:ascii="Arial" w:hAnsi="Arial" w:cs="Arial"/>
          <w:sz w:val="20"/>
          <w:szCs w:val="20"/>
        </w:rPr>
        <w:t>.</w:t>
      </w:r>
    </w:p>
    <w:p w14:paraId="7BFB98BA" w14:textId="77777777" w:rsidR="008E210A" w:rsidRPr="00C1173C" w:rsidRDefault="008E210A" w:rsidP="003E21F5">
      <w:pPr>
        <w:pStyle w:val="Textbody"/>
        <w:numPr>
          <w:ilvl w:val="0"/>
          <w:numId w:val="4"/>
        </w:numPr>
        <w:rPr>
          <w:rFonts w:ascii="Arial" w:hAnsi="Arial" w:cs="Arial"/>
        </w:rPr>
      </w:pPr>
      <w:r w:rsidRPr="00C1173C">
        <w:rPr>
          <w:rFonts w:ascii="Arial" w:hAnsi="Arial" w:cs="Arial"/>
        </w:rPr>
        <w:t>La ilustración 2 muestra la conexión de salida, y tabla de verdad para la conexión del Relé.</w:t>
      </w:r>
    </w:p>
    <w:p w14:paraId="7E1F1CCA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642E80D6" wp14:editId="67117731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2900680" cy="2606675"/>
            <wp:effectExtent l="19050" t="19050" r="13970" b="22225"/>
            <wp:wrapSquare wrapText="bothSides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60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07017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</w:p>
    <w:p w14:paraId="47F8DBD3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</w:p>
    <w:p w14:paraId="311613B5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</w:p>
    <w:p w14:paraId="36FEC95E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</w:p>
    <w:p w14:paraId="677FE0FB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</w:p>
    <w:p w14:paraId="2FE6E21D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</w:p>
    <w:p w14:paraId="477D3FB6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</w:p>
    <w:p w14:paraId="2B020668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</w:p>
    <w:p w14:paraId="07BC7CBB" w14:textId="77777777" w:rsidR="008E210A" w:rsidRPr="00C1173C" w:rsidRDefault="008E210A" w:rsidP="003E21F5">
      <w:pPr>
        <w:pStyle w:val="Textbody"/>
        <w:rPr>
          <w:rFonts w:ascii="Arial" w:hAnsi="Arial" w:cs="Arial"/>
        </w:rPr>
      </w:pPr>
    </w:p>
    <w:p w14:paraId="6509C735" w14:textId="77777777" w:rsidR="008E210A" w:rsidRPr="00C1173C" w:rsidRDefault="008E210A" w:rsidP="003E21F5">
      <w:pPr>
        <w:pStyle w:val="Descripcin"/>
        <w:jc w:val="both"/>
        <w:rPr>
          <w:rFonts w:ascii="Arial" w:hAnsi="Arial" w:cs="Arial"/>
          <w:i w:val="0"/>
        </w:rPr>
      </w:pPr>
      <w:bookmarkStart w:id="15" w:name="_Ref47480023"/>
    </w:p>
    <w:p w14:paraId="432C1BB6" w14:textId="77777777" w:rsidR="008E210A" w:rsidRPr="00C1173C" w:rsidRDefault="008E210A" w:rsidP="003E21F5">
      <w:pPr>
        <w:pStyle w:val="Descripcin"/>
        <w:jc w:val="both"/>
        <w:rPr>
          <w:rFonts w:ascii="Arial" w:hAnsi="Arial" w:cs="Arial"/>
          <w:i w:val="0"/>
        </w:rPr>
      </w:pPr>
      <w:r w:rsidRPr="00C117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1690C2" wp14:editId="10BC22EB">
                <wp:simplePos x="0" y="0"/>
                <wp:positionH relativeFrom="margin">
                  <wp:align>center</wp:align>
                </wp:positionH>
                <wp:positionV relativeFrom="paragraph">
                  <wp:posOffset>107685</wp:posOffset>
                </wp:positionV>
                <wp:extent cx="3840480" cy="450215"/>
                <wp:effectExtent l="0" t="0" r="7620" b="6985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4502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E0B7B" w14:textId="77777777" w:rsidR="008E210A" w:rsidRPr="00C7486C" w:rsidRDefault="008E210A" w:rsidP="008E210A">
                            <w:pPr>
                              <w:pStyle w:val="Descripcin"/>
                              <w:jc w:val="center"/>
                              <w:rPr>
                                <w:rFonts w:hint="eastAsia"/>
                                <w:noProof/>
                                <w:sz w:val="20"/>
                                <w:szCs w:val="20"/>
                              </w:rPr>
                            </w:pPr>
                            <w:r w:rsidRPr="00C7486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C7486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7486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C7486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7486C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C7486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7486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 Diagrama de conexión Alimentación y Entradas Entrada</w:t>
                            </w:r>
                            <w:r w:rsidRPr="00C7486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690C2"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26" type="#_x0000_t202" style="position:absolute;left:0;text-align:left;margin-left:0;margin-top:8.5pt;width:302.4pt;height:35.4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" stroked="f">
                <v:textbox inset="0,0,0,0">
                  <w:txbxContent>
                    <w:p w14:paraId="1EBE0B7B" w14:textId="77777777" w:rsidR="008E210A" w:rsidRPr="00C7486C" w:rsidRDefault="008E210A" w:rsidP="008E210A">
                      <w:pPr>
                        <w:pStyle w:val="Descripcin"/>
                        <w:jc w:val="center"/>
                        <w:rPr>
                          <w:rFonts w:hint="eastAsia"/>
                          <w:noProof/>
                          <w:sz w:val="20"/>
                          <w:szCs w:val="20"/>
                        </w:rPr>
                      </w:pPr>
                      <w:r w:rsidRPr="00C7486C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Ilustración </w:t>
                      </w:r>
                      <w:r w:rsidRPr="00C7486C"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 w:rsidRPr="00C7486C"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C7486C"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Pr="00C7486C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</w:t>
                      </w:r>
                      <w:r w:rsidRPr="00C7486C"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  <w:r w:rsidRPr="00C7486C">
                        <w:rPr>
                          <w:rFonts w:ascii="Arial" w:hAnsi="Arial" w:cs="Arial"/>
                          <w:sz w:val="20"/>
                          <w:szCs w:val="20"/>
                        </w:rPr>
                        <w:t>. Diagrama de conexión Alimentación y Entradas Entrada</w:t>
                      </w:r>
                      <w:r w:rsidRPr="00C7486C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2FFEB2" w14:textId="77777777" w:rsidR="008E210A" w:rsidRPr="00C1173C" w:rsidRDefault="008E210A" w:rsidP="003E21F5">
      <w:pPr>
        <w:pStyle w:val="Descripcin"/>
        <w:jc w:val="both"/>
        <w:rPr>
          <w:rFonts w:ascii="Arial" w:hAnsi="Arial" w:cs="Arial"/>
          <w:i w:val="0"/>
        </w:rPr>
      </w:pPr>
    </w:p>
    <w:bookmarkEnd w:id="15"/>
    <w:p w14:paraId="624AA384" w14:textId="77777777" w:rsidR="008E210A" w:rsidRPr="00C1173C" w:rsidRDefault="008E210A" w:rsidP="003E21F5">
      <w:pPr>
        <w:pStyle w:val="Descripcin"/>
        <w:jc w:val="both"/>
        <w:rPr>
          <w:rFonts w:ascii="Arial" w:hAnsi="Arial" w:cs="Arial"/>
          <w:i w:val="0"/>
        </w:rPr>
      </w:pPr>
    </w:p>
    <w:p w14:paraId="646FE946" w14:textId="77777777" w:rsidR="008E210A" w:rsidRPr="00C1173C" w:rsidRDefault="008E210A" w:rsidP="003E21F5">
      <w:pPr>
        <w:pStyle w:val="Descripcin"/>
        <w:jc w:val="both"/>
        <w:rPr>
          <w:rFonts w:ascii="Arial" w:hAnsi="Arial" w:cs="Arial"/>
        </w:rPr>
      </w:pPr>
      <w:r w:rsidRPr="00C1173C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1C944CF1" wp14:editId="00587C8A">
            <wp:simplePos x="0" y="0"/>
            <wp:positionH relativeFrom="margin">
              <wp:align>center</wp:align>
            </wp:positionH>
            <wp:positionV relativeFrom="paragraph">
              <wp:posOffset>80029</wp:posOffset>
            </wp:positionV>
            <wp:extent cx="3329796" cy="2394106"/>
            <wp:effectExtent l="19050" t="19050" r="23495" b="25400"/>
            <wp:wrapSquare wrapText="bothSides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96" cy="2394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45518F8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3FABA335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36A0FC2D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58F70E9B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18F83C5C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0630460E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04FC3625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5AB5DF9D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0E507064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3EF46473" w14:textId="77777777" w:rsidR="008E210A" w:rsidRPr="00C1173C" w:rsidRDefault="008E210A" w:rsidP="003E21F5">
      <w:pPr>
        <w:pStyle w:val="Textbody"/>
        <w:keepNext/>
        <w:rPr>
          <w:rFonts w:ascii="Arial" w:hAnsi="Arial" w:cs="Arial"/>
        </w:rPr>
      </w:pPr>
    </w:p>
    <w:p w14:paraId="40BE6B7D" w14:textId="77777777" w:rsidR="008E210A" w:rsidRPr="00C7486C" w:rsidRDefault="008E210A" w:rsidP="003E21F5">
      <w:pPr>
        <w:pStyle w:val="Descripcin"/>
        <w:jc w:val="both"/>
        <w:rPr>
          <w:rFonts w:ascii="Arial" w:hAnsi="Arial" w:cs="Arial"/>
          <w:sz w:val="20"/>
          <w:szCs w:val="20"/>
        </w:rPr>
      </w:pPr>
      <w:r w:rsidRPr="00C7486C">
        <w:rPr>
          <w:rFonts w:ascii="Arial" w:hAnsi="Arial" w:cs="Arial"/>
          <w:sz w:val="20"/>
          <w:szCs w:val="20"/>
        </w:rPr>
        <w:t xml:space="preserve">Ilustración </w:t>
      </w:r>
      <w:r w:rsidRPr="00C7486C">
        <w:rPr>
          <w:rFonts w:ascii="Arial" w:hAnsi="Arial" w:cs="Arial"/>
          <w:sz w:val="20"/>
          <w:szCs w:val="20"/>
        </w:rPr>
        <w:fldChar w:fldCharType="begin"/>
      </w:r>
      <w:r w:rsidRPr="00C7486C">
        <w:rPr>
          <w:rFonts w:ascii="Arial" w:hAnsi="Arial" w:cs="Arial"/>
          <w:sz w:val="20"/>
          <w:szCs w:val="20"/>
        </w:rPr>
        <w:instrText xml:space="preserve"> SEQ Ilustración \* ARABIC </w:instrText>
      </w:r>
      <w:r w:rsidRPr="00C7486C">
        <w:rPr>
          <w:rFonts w:ascii="Arial" w:hAnsi="Arial" w:cs="Arial"/>
          <w:sz w:val="20"/>
          <w:szCs w:val="20"/>
        </w:rPr>
        <w:fldChar w:fldCharType="separate"/>
      </w:r>
      <w:r w:rsidRPr="00C7486C">
        <w:rPr>
          <w:rFonts w:ascii="Arial" w:hAnsi="Arial" w:cs="Arial"/>
          <w:noProof/>
          <w:sz w:val="20"/>
          <w:szCs w:val="20"/>
        </w:rPr>
        <w:t>2</w:t>
      </w:r>
      <w:r w:rsidRPr="00C7486C">
        <w:rPr>
          <w:rFonts w:ascii="Arial" w:hAnsi="Arial" w:cs="Arial"/>
          <w:sz w:val="20"/>
          <w:szCs w:val="20"/>
        </w:rPr>
        <w:fldChar w:fldCharType="end"/>
      </w:r>
      <w:r w:rsidRPr="00C7486C">
        <w:rPr>
          <w:rFonts w:ascii="Arial" w:hAnsi="Arial" w:cs="Arial"/>
          <w:sz w:val="20"/>
          <w:szCs w:val="20"/>
        </w:rPr>
        <w:t>. Diagrama de conexión Salida y tabla de verdad</w:t>
      </w:r>
    </w:p>
    <w:p w14:paraId="301B349C" w14:textId="77777777" w:rsidR="008E210A" w:rsidRPr="008E210A" w:rsidRDefault="008E210A" w:rsidP="003E21F5">
      <w:pPr>
        <w:pStyle w:val="Textbody"/>
      </w:pPr>
    </w:p>
    <w:p w14:paraId="3E5F7602" w14:textId="6935A692" w:rsidR="008E210A" w:rsidRDefault="00615583" w:rsidP="003E21F5">
      <w:pPr>
        <w:pStyle w:val="Ttulo1"/>
        <w:jc w:val="both"/>
      </w:pPr>
      <w:bookmarkStart w:id="16" w:name="_Toc54865328"/>
      <w:r>
        <w:lastRenderedPageBreak/>
        <w:t>Relés</w:t>
      </w:r>
      <w:r w:rsidR="008E210A">
        <w:t xml:space="preserve"> tipo </w:t>
      </w:r>
      <w:proofErr w:type="spellStart"/>
      <w:r w:rsidR="008E210A">
        <w:t>Latch</w:t>
      </w:r>
      <w:bookmarkEnd w:id="16"/>
      <w:proofErr w:type="spellEnd"/>
    </w:p>
    <w:p w14:paraId="2FD8E89E" w14:textId="77777777" w:rsidR="00CB1517" w:rsidRPr="00443C0A" w:rsidRDefault="00CB1517" w:rsidP="00CB1517">
      <w:pPr>
        <w:pStyle w:val="Textbody"/>
        <w:rPr>
          <w:rFonts w:ascii="Arial" w:hAnsi="Arial" w:cs="Arial"/>
          <w:sz w:val="20"/>
          <w:szCs w:val="22"/>
        </w:rPr>
      </w:pPr>
      <w:r w:rsidRPr="00443C0A">
        <w:rPr>
          <w:rFonts w:ascii="Arial" w:hAnsi="Arial" w:cs="Arial"/>
          <w:sz w:val="20"/>
          <w:szCs w:val="22"/>
        </w:rPr>
        <w:t xml:space="preserve">Los Relé tipo </w:t>
      </w:r>
      <w:proofErr w:type="spellStart"/>
      <w:r w:rsidRPr="00443C0A">
        <w:rPr>
          <w:rFonts w:ascii="Arial" w:hAnsi="Arial" w:cs="Arial"/>
          <w:sz w:val="20"/>
          <w:szCs w:val="22"/>
        </w:rPr>
        <w:t>Lacth</w:t>
      </w:r>
      <w:proofErr w:type="spellEnd"/>
      <w:r w:rsidRPr="00443C0A">
        <w:rPr>
          <w:rFonts w:ascii="Arial" w:hAnsi="Arial" w:cs="Arial"/>
          <w:sz w:val="20"/>
          <w:szCs w:val="22"/>
        </w:rPr>
        <w:t xml:space="preserve"> o de enclavamiento, a diferencia de los relés normales, los </w:t>
      </w:r>
      <w:proofErr w:type="spellStart"/>
      <w:r w:rsidRPr="00443C0A">
        <w:rPr>
          <w:rFonts w:ascii="Arial" w:hAnsi="Arial" w:cs="Arial"/>
          <w:sz w:val="20"/>
          <w:szCs w:val="22"/>
        </w:rPr>
        <w:t>Latch</w:t>
      </w:r>
      <w:proofErr w:type="spellEnd"/>
      <w:r w:rsidRPr="00443C0A">
        <w:rPr>
          <w:rFonts w:ascii="Arial" w:hAnsi="Arial" w:cs="Arial"/>
          <w:sz w:val="20"/>
          <w:szCs w:val="22"/>
        </w:rPr>
        <w:t xml:space="preserve"> mantienen su posición de operación (cerrar o abrir) en ausencia de tensión en su bobina de operación. Solo requieren de un pulso de tensión para su activación o desactivación. Este pulso suele tener un tiempo mínimo de 50 milisegundos. </w:t>
      </w:r>
    </w:p>
    <w:p w14:paraId="2F60C31A" w14:textId="77777777" w:rsidR="00CB1517" w:rsidRPr="00443C0A" w:rsidRDefault="00CB1517" w:rsidP="00CB1517">
      <w:pPr>
        <w:pStyle w:val="Textbody"/>
        <w:rPr>
          <w:rFonts w:ascii="Arial" w:hAnsi="Arial" w:cs="Arial"/>
          <w:sz w:val="20"/>
          <w:szCs w:val="22"/>
        </w:rPr>
      </w:pPr>
      <w:r w:rsidRPr="00443C0A">
        <w:rPr>
          <w:noProof/>
          <w:sz w:val="20"/>
          <w:szCs w:val="22"/>
        </w:rPr>
        <w:drawing>
          <wp:anchor distT="0" distB="0" distL="114300" distR="114300" simplePos="0" relativeHeight="251674624" behindDoc="0" locked="0" layoutInCell="1" allowOverlap="1" wp14:anchorId="18B24BD4" wp14:editId="0B13CDAC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1733550" cy="971550"/>
            <wp:effectExtent l="19050" t="19050" r="19050" b="190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43C0A">
        <w:rPr>
          <w:rFonts w:ascii="Arial" w:hAnsi="Arial" w:cs="Arial"/>
          <w:sz w:val="20"/>
          <w:szCs w:val="22"/>
        </w:rPr>
        <w:t xml:space="preserve">Los hay dos tipos de Relé </w:t>
      </w:r>
      <w:proofErr w:type="spellStart"/>
      <w:r w:rsidRPr="00443C0A">
        <w:rPr>
          <w:rFonts w:ascii="Arial" w:hAnsi="Arial" w:cs="Arial"/>
          <w:sz w:val="20"/>
          <w:szCs w:val="22"/>
        </w:rPr>
        <w:t>Latch</w:t>
      </w:r>
      <w:proofErr w:type="spellEnd"/>
      <w:r w:rsidRPr="00443C0A">
        <w:rPr>
          <w:rFonts w:ascii="Arial" w:hAnsi="Arial" w:cs="Arial"/>
          <w:sz w:val="20"/>
          <w:szCs w:val="22"/>
        </w:rPr>
        <w:t>, los de bobina simple y de doble bobina.</w:t>
      </w:r>
    </w:p>
    <w:p w14:paraId="2E297DC9" w14:textId="77777777" w:rsidR="00CB1517" w:rsidRPr="00443C0A" w:rsidRDefault="00CB1517" w:rsidP="00CB1517">
      <w:pPr>
        <w:pStyle w:val="Textbody"/>
        <w:rPr>
          <w:rFonts w:ascii="Arial" w:hAnsi="Arial" w:cs="Arial"/>
          <w:sz w:val="20"/>
          <w:szCs w:val="22"/>
        </w:rPr>
      </w:pPr>
      <w:r w:rsidRPr="00443C0A">
        <w:rPr>
          <w:noProof/>
          <w:sz w:val="20"/>
          <w:szCs w:val="22"/>
        </w:rPr>
        <w:drawing>
          <wp:anchor distT="0" distB="0" distL="114300" distR="114300" simplePos="0" relativeHeight="251675648" behindDoc="0" locked="0" layoutInCell="1" allowOverlap="1" wp14:anchorId="11C6082B" wp14:editId="75341470">
            <wp:simplePos x="0" y="0"/>
            <wp:positionH relativeFrom="margin">
              <wp:posOffset>2369185</wp:posOffset>
            </wp:positionH>
            <wp:positionV relativeFrom="paragraph">
              <wp:posOffset>220326</wp:posOffset>
            </wp:positionV>
            <wp:extent cx="3371850" cy="904875"/>
            <wp:effectExtent l="19050" t="19050" r="19050" b="2857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0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CB4A7C" w14:textId="77777777" w:rsidR="00CB1517" w:rsidRPr="00443C0A" w:rsidRDefault="00CB1517" w:rsidP="00CB1517">
      <w:pPr>
        <w:jc w:val="both"/>
        <w:rPr>
          <w:rFonts w:ascii="Arial" w:hAnsi="Arial" w:cs="Arial"/>
          <w:sz w:val="20"/>
          <w:szCs w:val="22"/>
          <w:lang w:val="es-ES"/>
        </w:rPr>
      </w:pPr>
    </w:p>
    <w:p w14:paraId="79F52EF1" w14:textId="77777777" w:rsidR="00CB1517" w:rsidRPr="00443C0A" w:rsidRDefault="00CB1517" w:rsidP="00CB1517">
      <w:pPr>
        <w:jc w:val="both"/>
        <w:rPr>
          <w:rFonts w:ascii="Arial" w:hAnsi="Arial" w:cs="Arial"/>
          <w:sz w:val="20"/>
          <w:szCs w:val="20"/>
          <w:lang w:val="es-ES"/>
        </w:rPr>
      </w:pPr>
      <w:r w:rsidRPr="00443C0A">
        <w:rPr>
          <w:rFonts w:ascii="Arial" w:hAnsi="Arial" w:cs="Arial"/>
          <w:sz w:val="20"/>
          <w:szCs w:val="20"/>
          <w:lang w:val="es-ES"/>
        </w:rPr>
        <w:t xml:space="preserve">Los de </w:t>
      </w:r>
      <w:r w:rsidRPr="00443C0A">
        <w:rPr>
          <w:rFonts w:ascii="Arial" w:hAnsi="Arial" w:cs="Arial"/>
          <w:b/>
          <w:bCs/>
          <w:sz w:val="20"/>
          <w:szCs w:val="20"/>
          <w:lang w:val="es-ES"/>
        </w:rPr>
        <w:t>bobina simple</w:t>
      </w:r>
      <w:r w:rsidRPr="00443C0A">
        <w:rPr>
          <w:rFonts w:ascii="Arial" w:hAnsi="Arial" w:cs="Arial"/>
          <w:sz w:val="20"/>
          <w:szCs w:val="20"/>
          <w:lang w:val="es-ES"/>
        </w:rPr>
        <w:t xml:space="preserve"> (</w:t>
      </w:r>
      <w:proofErr w:type="gramStart"/>
      <w:r w:rsidRPr="00443C0A">
        <w:rPr>
          <w:rFonts w:ascii="Arial" w:hAnsi="Arial" w:cs="Arial"/>
          <w:sz w:val="20"/>
          <w:szCs w:val="20"/>
          <w:lang w:val="es-ES"/>
        </w:rPr>
        <w:t>Single</w:t>
      </w:r>
      <w:proofErr w:type="gramEnd"/>
      <w:r w:rsidRPr="00443C0A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443C0A">
        <w:rPr>
          <w:rFonts w:ascii="Arial" w:hAnsi="Arial" w:cs="Arial"/>
          <w:sz w:val="20"/>
          <w:szCs w:val="20"/>
          <w:lang w:val="es-ES"/>
        </w:rPr>
        <w:t>Coil</w:t>
      </w:r>
      <w:proofErr w:type="spellEnd"/>
      <w:r w:rsidRPr="00443C0A">
        <w:rPr>
          <w:rFonts w:ascii="Arial" w:hAnsi="Arial" w:cs="Arial"/>
          <w:sz w:val="20"/>
          <w:szCs w:val="20"/>
          <w:lang w:val="es-ES"/>
        </w:rPr>
        <w:t>). Para cambiar su posición de operación, es necesario invertir la polaridad de tensión.</w:t>
      </w:r>
    </w:p>
    <w:p w14:paraId="4E16C0B9" w14:textId="77777777" w:rsidR="00CB1517" w:rsidRPr="00443C0A" w:rsidRDefault="00CB1517" w:rsidP="00CB1517">
      <w:pPr>
        <w:jc w:val="both"/>
        <w:rPr>
          <w:rFonts w:ascii="Arial" w:hAnsi="Arial" w:cs="Arial"/>
          <w:sz w:val="20"/>
          <w:szCs w:val="20"/>
          <w:lang w:val="es-ES"/>
        </w:rPr>
      </w:pPr>
      <w:r w:rsidRPr="00443C0A">
        <w:rPr>
          <w:rFonts w:ascii="Arial" w:hAnsi="Arial" w:cs="Arial"/>
          <w:sz w:val="20"/>
          <w:szCs w:val="20"/>
          <w:lang w:val="es-ES"/>
        </w:rPr>
        <w:t xml:space="preserve">Mientras que los de </w:t>
      </w:r>
      <w:r w:rsidRPr="00443C0A">
        <w:rPr>
          <w:rFonts w:ascii="Arial" w:hAnsi="Arial" w:cs="Arial"/>
          <w:b/>
          <w:bCs/>
          <w:sz w:val="20"/>
          <w:szCs w:val="20"/>
          <w:lang w:val="es-ES"/>
        </w:rPr>
        <w:t>doble bobina</w:t>
      </w:r>
      <w:r w:rsidRPr="00443C0A">
        <w:rPr>
          <w:rFonts w:ascii="Arial" w:hAnsi="Arial" w:cs="Arial"/>
          <w:sz w:val="20"/>
          <w:szCs w:val="20"/>
          <w:lang w:val="es-ES"/>
        </w:rPr>
        <w:t xml:space="preserve"> (Dual </w:t>
      </w:r>
      <w:proofErr w:type="spellStart"/>
      <w:r w:rsidRPr="00443C0A">
        <w:rPr>
          <w:rFonts w:ascii="Arial" w:hAnsi="Arial" w:cs="Arial"/>
          <w:sz w:val="20"/>
          <w:szCs w:val="20"/>
          <w:lang w:val="es-ES"/>
        </w:rPr>
        <w:t>Coil</w:t>
      </w:r>
      <w:proofErr w:type="spellEnd"/>
      <w:r w:rsidRPr="00443C0A">
        <w:rPr>
          <w:rFonts w:ascii="Arial" w:hAnsi="Arial" w:cs="Arial"/>
          <w:sz w:val="20"/>
          <w:szCs w:val="20"/>
          <w:lang w:val="es-ES"/>
        </w:rPr>
        <w:t>). Cambian su posición de operación dependiendo de que bobina reciba tensión.</w:t>
      </w:r>
    </w:p>
    <w:p w14:paraId="59EC45B5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583B1C0D" w14:textId="23821EF8" w:rsidR="00CB1517" w:rsidRDefault="00CB1517" w:rsidP="00CB1517">
      <w:pPr>
        <w:jc w:val="both"/>
        <w:rPr>
          <w:rFonts w:ascii="Arial" w:hAnsi="Arial" w:cs="Arial"/>
          <w:sz w:val="20"/>
          <w:szCs w:val="22"/>
        </w:rPr>
      </w:pPr>
      <w:r w:rsidRPr="00CD169E">
        <w:rPr>
          <w:rFonts w:ascii="Arial" w:hAnsi="Arial" w:cs="Arial"/>
          <w:sz w:val="20"/>
          <w:szCs w:val="22"/>
        </w:rPr>
        <w:t xml:space="preserve">El módulo EDS </w:t>
      </w:r>
      <w:proofErr w:type="spellStart"/>
      <w:r w:rsidRPr="00CD169E">
        <w:rPr>
          <w:rFonts w:ascii="Arial" w:hAnsi="Arial" w:cs="Arial"/>
          <w:sz w:val="20"/>
          <w:szCs w:val="22"/>
        </w:rPr>
        <w:t>Relay</w:t>
      </w:r>
      <w:proofErr w:type="spellEnd"/>
      <w:r w:rsidRPr="00CD169E">
        <w:rPr>
          <w:rFonts w:ascii="Arial" w:hAnsi="Arial" w:cs="Arial"/>
          <w:sz w:val="20"/>
          <w:szCs w:val="22"/>
        </w:rPr>
        <w:t xml:space="preserve"> </w:t>
      </w:r>
      <w:proofErr w:type="spellStart"/>
      <w:r w:rsidRPr="00CD169E">
        <w:rPr>
          <w:rFonts w:ascii="Arial" w:hAnsi="Arial" w:cs="Arial"/>
          <w:sz w:val="20"/>
          <w:szCs w:val="22"/>
        </w:rPr>
        <w:t>Ctrl</w:t>
      </w:r>
      <w:proofErr w:type="spellEnd"/>
      <w:r>
        <w:rPr>
          <w:rFonts w:ascii="Arial" w:hAnsi="Arial" w:cs="Arial"/>
          <w:sz w:val="20"/>
          <w:szCs w:val="22"/>
        </w:rPr>
        <w:t xml:space="preserve"> se encarga de operar los relés de bobina simple, </w:t>
      </w:r>
      <w:r w:rsidRPr="00D355D3">
        <w:rPr>
          <w:rFonts w:ascii="Arial" w:hAnsi="Arial" w:cs="Arial"/>
          <w:b/>
          <w:bCs/>
          <w:i/>
          <w:iCs/>
          <w:sz w:val="20"/>
          <w:szCs w:val="22"/>
        </w:rPr>
        <w:t>se debe tener en cuenta la polaridad de operación que indica la hoja de datos del relé a utilizar</w:t>
      </w:r>
      <w:r>
        <w:rPr>
          <w:rFonts w:ascii="Arial" w:hAnsi="Arial" w:cs="Arial"/>
          <w:sz w:val="20"/>
          <w:szCs w:val="22"/>
        </w:rPr>
        <w:t xml:space="preserve">. Ya que esto determinara su conexión con respecto a las borneras de salida del </w:t>
      </w:r>
      <w:r w:rsidR="00C25BD2">
        <w:rPr>
          <w:rFonts w:ascii="Arial" w:hAnsi="Arial" w:cs="Arial"/>
          <w:sz w:val="20"/>
          <w:szCs w:val="22"/>
        </w:rPr>
        <w:t>módulo</w:t>
      </w:r>
      <w:r>
        <w:rPr>
          <w:rFonts w:ascii="Arial" w:hAnsi="Arial" w:cs="Arial"/>
          <w:sz w:val="20"/>
          <w:szCs w:val="22"/>
        </w:rPr>
        <w:t xml:space="preserve"> EDS </w:t>
      </w:r>
      <w:proofErr w:type="spellStart"/>
      <w:r>
        <w:rPr>
          <w:rFonts w:ascii="Arial" w:hAnsi="Arial" w:cs="Arial"/>
          <w:sz w:val="20"/>
          <w:szCs w:val="22"/>
        </w:rPr>
        <w:t>Relay</w:t>
      </w:r>
      <w:proofErr w:type="spellEnd"/>
      <w:r>
        <w:rPr>
          <w:rFonts w:ascii="Arial" w:hAnsi="Arial" w:cs="Arial"/>
          <w:sz w:val="20"/>
          <w:szCs w:val="22"/>
        </w:rPr>
        <w:t xml:space="preserve"> </w:t>
      </w:r>
      <w:proofErr w:type="spellStart"/>
      <w:r>
        <w:rPr>
          <w:rFonts w:ascii="Arial" w:hAnsi="Arial" w:cs="Arial"/>
          <w:sz w:val="20"/>
          <w:szCs w:val="22"/>
        </w:rPr>
        <w:t>Ctrl</w:t>
      </w:r>
      <w:proofErr w:type="spellEnd"/>
      <w:r>
        <w:rPr>
          <w:rFonts w:ascii="Arial" w:hAnsi="Arial" w:cs="Arial"/>
          <w:sz w:val="20"/>
          <w:szCs w:val="22"/>
        </w:rPr>
        <w:t>.</w:t>
      </w:r>
    </w:p>
    <w:p w14:paraId="6EAFFCC1" w14:textId="77777777" w:rsidR="00CB1517" w:rsidRDefault="00CB1517" w:rsidP="00CB1517">
      <w:pPr>
        <w:jc w:val="both"/>
        <w:rPr>
          <w:rFonts w:ascii="Arial" w:hAnsi="Arial" w:cs="Arial"/>
          <w:sz w:val="20"/>
          <w:szCs w:val="22"/>
        </w:rPr>
      </w:pPr>
    </w:p>
    <w:p w14:paraId="708076BD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ES"/>
        </w:rPr>
        <w:drawing>
          <wp:anchor distT="0" distB="0" distL="114300" distR="114300" simplePos="0" relativeHeight="251676672" behindDoc="0" locked="0" layoutInCell="1" allowOverlap="1" wp14:anchorId="6A00FD14" wp14:editId="42F9D3CA">
            <wp:simplePos x="0" y="0"/>
            <wp:positionH relativeFrom="margin">
              <wp:align>center</wp:align>
            </wp:positionH>
            <wp:positionV relativeFrom="paragraph">
              <wp:posOffset>6721</wp:posOffset>
            </wp:positionV>
            <wp:extent cx="3200400" cy="3110230"/>
            <wp:effectExtent l="19050" t="19050" r="19050" b="139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1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  <w:lang w:val="es-ES"/>
        </w:rPr>
        <w:t xml:space="preserve"> </w:t>
      </w:r>
    </w:p>
    <w:p w14:paraId="0B582FF8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5134E195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74BEFC93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5DEC7F5F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54DF55F9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16F211F8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5FA808C5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4C6557D0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66E6B621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3BE5FB96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00F17D0B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4B56B06A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57BAACCC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2F83EEB1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7368DB4F" w14:textId="77777777" w:rsidR="00CB1517" w:rsidRDefault="00CB1517" w:rsidP="00CB1517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4A440DF9" w14:textId="77777777" w:rsidR="00CB1517" w:rsidRPr="00CB1517" w:rsidRDefault="00CB1517" w:rsidP="00CB1517">
      <w:pPr>
        <w:pStyle w:val="Textbody"/>
      </w:pPr>
    </w:p>
    <w:p w14:paraId="1F4A8C53" w14:textId="75312040" w:rsidR="00CB1517" w:rsidRDefault="00A618C1" w:rsidP="00CB1517">
      <w:pPr>
        <w:pStyle w:val="Ttulo1"/>
        <w:jc w:val="both"/>
      </w:pPr>
      <w:bookmarkStart w:id="17" w:name="_Toc54865329"/>
      <w:r>
        <w:rPr>
          <w:rFonts w:hint="eastAsia"/>
          <w:b w:val="0"/>
          <w:bCs w:val="0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D45D3EC" wp14:editId="78AF1CED">
            <wp:simplePos x="0" y="0"/>
            <wp:positionH relativeFrom="margin">
              <wp:align>center</wp:align>
            </wp:positionH>
            <wp:positionV relativeFrom="paragraph">
              <wp:posOffset>4027805</wp:posOffset>
            </wp:positionV>
            <wp:extent cx="4878070" cy="3275965"/>
            <wp:effectExtent l="19050" t="19050" r="17780" b="196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70" cy="3275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79659714" wp14:editId="414AC4AB">
            <wp:simplePos x="0" y="0"/>
            <wp:positionH relativeFrom="margin">
              <wp:align>center</wp:align>
            </wp:positionH>
            <wp:positionV relativeFrom="paragraph">
              <wp:posOffset>429991</wp:posOffset>
            </wp:positionV>
            <wp:extent cx="4877435" cy="3275965"/>
            <wp:effectExtent l="19050" t="19050" r="18415" b="196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275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EJEMPLO DE </w:t>
      </w:r>
      <w:r>
        <w:rPr>
          <w:rFonts w:hint="eastAsia"/>
        </w:rPr>
        <w:t>CONEXIÓN</w:t>
      </w:r>
      <w:bookmarkEnd w:id="17"/>
    </w:p>
    <w:p w14:paraId="2B33B255" w14:textId="19882D9B" w:rsidR="008E210A" w:rsidRPr="00A618C1" w:rsidRDefault="008E210A" w:rsidP="00A618C1">
      <w:pPr>
        <w:tabs>
          <w:tab w:val="left" w:pos="924"/>
        </w:tabs>
        <w:rPr>
          <w:rFonts w:ascii="Eras Md BT" w:eastAsia="MS Mincho" w:hAnsi="Eras Md BT"/>
          <w:b/>
          <w:bCs/>
          <w:noProof/>
          <w:sz w:val="28"/>
          <w:szCs w:val="28"/>
          <w:lang w:val="es-ES"/>
        </w:rPr>
      </w:pPr>
    </w:p>
    <w:sectPr w:rsidR="008E210A" w:rsidRPr="00A618C1">
      <w:headerReference w:type="default" r:id="rId20"/>
      <w:footerReference w:type="default" r:id="rId21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29D942" w14:textId="77777777" w:rsidR="00212E20" w:rsidRDefault="00212E20">
      <w:r>
        <w:separator/>
      </w:r>
    </w:p>
  </w:endnote>
  <w:endnote w:type="continuationSeparator" w:id="0">
    <w:p w14:paraId="00571297" w14:textId="77777777" w:rsidR="00212E20" w:rsidRDefault="00212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Arial"/>
    <w:charset w:val="00"/>
    <w:family w:val="swiss"/>
    <w:pitch w:val="variable"/>
  </w:font>
  <w:font w:name="OpenSymbol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altName w:val="Segoe UI"/>
    <w:charset w:val="EE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1AFDE" w14:textId="77777777" w:rsidR="000E5FF7" w:rsidRDefault="00CF10DD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0A1691">
      <w:rPr>
        <w:rFonts w:hint="eastAsia"/>
        <w:noProof/>
      </w:rPr>
      <w:t>2</w:t>
    </w:r>
    <w:r>
      <w:fldChar w:fldCharType="end"/>
    </w:r>
    <w:r>
      <w:t xml:space="preserve"> de </w:t>
    </w:r>
    <w:r w:rsidR="00985371">
      <w:rPr>
        <w:noProof/>
      </w:rPr>
      <w:fldChar w:fldCharType="begin"/>
    </w:r>
    <w:r w:rsidR="00985371">
      <w:rPr>
        <w:noProof/>
      </w:rPr>
      <w:instrText xml:space="preserve"> NUMPAGES </w:instrText>
    </w:r>
    <w:r w:rsidR="00985371">
      <w:rPr>
        <w:noProof/>
      </w:rPr>
      <w:fldChar w:fldCharType="separate"/>
    </w:r>
    <w:r w:rsidR="000A1691">
      <w:rPr>
        <w:rFonts w:hint="eastAsia"/>
        <w:noProof/>
      </w:rPr>
      <w:t>11</w:t>
    </w:r>
    <w:r w:rsidR="0098537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301B32" w14:textId="77777777" w:rsidR="00212E20" w:rsidRDefault="00212E20">
      <w:r>
        <w:rPr>
          <w:color w:val="000000"/>
        </w:rPr>
        <w:separator/>
      </w:r>
    </w:p>
  </w:footnote>
  <w:footnote w:type="continuationSeparator" w:id="0">
    <w:p w14:paraId="055A815C" w14:textId="77777777" w:rsidR="00212E20" w:rsidRDefault="00212E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C7E1A" w14:textId="77777777" w:rsidR="000E5FF7" w:rsidRDefault="00212E20">
    <w:pPr>
      <w:pStyle w:val="Encabezado"/>
    </w:pP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390"/>
      <w:gridCol w:w="4688"/>
      <w:gridCol w:w="2930"/>
    </w:tblGrid>
    <w:tr w:rsidR="000E5FF7" w14:paraId="66566A86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12CEA428" w14:textId="77777777" w:rsidR="000E5FF7" w:rsidRDefault="00CF10DD">
          <w:pPr>
            <w:pStyle w:val="TableContents"/>
            <w:spacing w:after="283"/>
            <w:jc w:val="center"/>
            <w:rPr>
              <w:rFonts w:hint="eastAsia"/>
            </w:rPr>
          </w:pPr>
          <w:r>
            <w:rPr>
              <w:noProof/>
              <w:lang w:val="es-CO"/>
            </w:rPr>
            <w:drawing>
              <wp:anchor distT="0" distB="0" distL="114300" distR="114300" simplePos="0" relativeHeight="251659264" behindDoc="0" locked="0" layoutInCell="1" allowOverlap="1" wp14:anchorId="28B34BC9" wp14:editId="016F29A0">
                <wp:simplePos x="0" y="0"/>
                <wp:positionH relativeFrom="column">
                  <wp:posOffset>10158</wp:posOffset>
                </wp:positionH>
                <wp:positionV relativeFrom="paragraph">
                  <wp:posOffset>56519</wp:posOffset>
                </wp:positionV>
                <wp:extent cx="806445" cy="469901"/>
                <wp:effectExtent l="0" t="0" r="0" b="6349"/>
                <wp:wrapNone/>
                <wp:docPr id="1" name="gráficos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 t="121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6445" cy="4699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A2E6303" w14:textId="5DAE4943" w:rsidR="000E5FF7" w:rsidRDefault="00B56985">
          <w:pPr>
            <w:pStyle w:val="TableContents"/>
            <w:ind w:right="57"/>
            <w:jc w:val="center"/>
            <w:rPr>
              <w:rFonts w:hint="eastAsia"/>
            </w:rPr>
          </w:pPr>
          <w:r w:rsidRPr="00B56985">
            <w:rPr>
              <w:rFonts w:ascii="Eras Bk BT" w:hAnsi="Eras Bk BT"/>
              <w:b/>
              <w:bCs/>
              <w:szCs w:val="20"/>
            </w:rPr>
            <w:t>EDS CONTROLADOR RELE TIPO LATCH</w:t>
          </w:r>
          <w:r>
            <w:rPr>
              <w:rFonts w:ascii="Eras Bk BT" w:hAnsi="Eras Bk BT"/>
              <w:b/>
              <w:bCs/>
              <w:szCs w:val="20"/>
            </w:rPr>
            <w:t xml:space="preserve"> </w:t>
          </w:r>
          <w:r w:rsidR="00CF10DD">
            <w:rPr>
              <w:rFonts w:ascii="Eras Bk BT" w:hAnsi="Eras Bk BT"/>
              <w:b/>
              <w:bCs/>
              <w:szCs w:val="20"/>
            </w:rPr>
            <w:fldChar w:fldCharType="begin"/>
          </w:r>
          <w:r w:rsidR="00CF10DD"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 w:rsidR="00CF10DD">
            <w:rPr>
              <w:rFonts w:ascii="Eras Bk BT" w:hAnsi="Eras Bk BT"/>
              <w:b/>
              <w:bCs/>
              <w:szCs w:val="20"/>
            </w:rPr>
            <w:fldChar w:fldCharType="separate"/>
          </w:r>
          <w:r w:rsidR="00CF10DD">
            <w:rPr>
              <w:rFonts w:ascii="Eras Bk BT" w:hAnsi="Eras Bk BT"/>
              <w:b/>
              <w:bCs/>
              <w:szCs w:val="20"/>
            </w:rPr>
            <w:t>Manual de Usuario</w:t>
          </w:r>
          <w:r w:rsidR="00CF10DD"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10995B76" w14:textId="77777777" w:rsidR="000E5FF7" w:rsidRDefault="00CF10DD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DOCPROPERTY "Departamento"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Departamento I+D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</w:tr>
  </w:tbl>
  <w:p w14:paraId="1C417A69" w14:textId="77777777" w:rsidR="000E5FF7" w:rsidRDefault="00212E20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3B326F"/>
    <w:multiLevelType w:val="multilevel"/>
    <w:tmpl w:val="0DA609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A938AF"/>
    <w:multiLevelType w:val="multilevel"/>
    <w:tmpl w:val="A0BCE8A0"/>
    <w:styleLink w:val="WWOutlineListStyl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19CF504C"/>
    <w:multiLevelType w:val="multilevel"/>
    <w:tmpl w:val="52A029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5941A5D"/>
    <w:multiLevelType w:val="multilevel"/>
    <w:tmpl w:val="4CC4913E"/>
    <w:styleLink w:val="Outlin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4" w15:restartNumberingAfterBreak="0">
    <w:nsid w:val="706778CF"/>
    <w:multiLevelType w:val="multilevel"/>
    <w:tmpl w:val="F574ECBA"/>
    <w:styleLink w:val="WWOutlineListStyle1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A8F"/>
    <w:rsid w:val="00017F80"/>
    <w:rsid w:val="00021D1B"/>
    <w:rsid w:val="00045B49"/>
    <w:rsid w:val="0009147E"/>
    <w:rsid w:val="00096EA3"/>
    <w:rsid w:val="000A1691"/>
    <w:rsid w:val="000F4045"/>
    <w:rsid w:val="00184602"/>
    <w:rsid w:val="00193B87"/>
    <w:rsid w:val="001A1609"/>
    <w:rsid w:val="001E3EF5"/>
    <w:rsid w:val="00212E20"/>
    <w:rsid w:val="00272A86"/>
    <w:rsid w:val="00325F8F"/>
    <w:rsid w:val="0035337B"/>
    <w:rsid w:val="003B5AAD"/>
    <w:rsid w:val="003E21F5"/>
    <w:rsid w:val="004244BD"/>
    <w:rsid w:val="00427568"/>
    <w:rsid w:val="00443C0A"/>
    <w:rsid w:val="0049134A"/>
    <w:rsid w:val="00492856"/>
    <w:rsid w:val="004F4D59"/>
    <w:rsid w:val="005060E3"/>
    <w:rsid w:val="005221ED"/>
    <w:rsid w:val="005F3573"/>
    <w:rsid w:val="00615583"/>
    <w:rsid w:val="00631CC4"/>
    <w:rsid w:val="00666052"/>
    <w:rsid w:val="006853C4"/>
    <w:rsid w:val="00746EC2"/>
    <w:rsid w:val="007703BB"/>
    <w:rsid w:val="007A2986"/>
    <w:rsid w:val="007A58F8"/>
    <w:rsid w:val="007C0BF0"/>
    <w:rsid w:val="007F58B1"/>
    <w:rsid w:val="00802D3B"/>
    <w:rsid w:val="0084049A"/>
    <w:rsid w:val="00861D87"/>
    <w:rsid w:val="008B1CAC"/>
    <w:rsid w:val="008E210A"/>
    <w:rsid w:val="008E3E6E"/>
    <w:rsid w:val="009676A8"/>
    <w:rsid w:val="00985371"/>
    <w:rsid w:val="009864B8"/>
    <w:rsid w:val="009D24A9"/>
    <w:rsid w:val="009F38D9"/>
    <w:rsid w:val="00A546F6"/>
    <w:rsid w:val="00A56A8F"/>
    <w:rsid w:val="00A618C1"/>
    <w:rsid w:val="00A804C2"/>
    <w:rsid w:val="00A9720F"/>
    <w:rsid w:val="00AF4D88"/>
    <w:rsid w:val="00B56985"/>
    <w:rsid w:val="00BD273C"/>
    <w:rsid w:val="00C1173C"/>
    <w:rsid w:val="00C25BD2"/>
    <w:rsid w:val="00C7486C"/>
    <w:rsid w:val="00CB1517"/>
    <w:rsid w:val="00CD169E"/>
    <w:rsid w:val="00CF10DD"/>
    <w:rsid w:val="00D355D3"/>
    <w:rsid w:val="00D77EA0"/>
    <w:rsid w:val="00DB0A38"/>
    <w:rsid w:val="00DB70B2"/>
    <w:rsid w:val="00DC0B08"/>
    <w:rsid w:val="00DD3F87"/>
    <w:rsid w:val="00DF004A"/>
    <w:rsid w:val="00DF5529"/>
    <w:rsid w:val="00E477A0"/>
    <w:rsid w:val="00EE4C8F"/>
    <w:rsid w:val="00F34868"/>
    <w:rsid w:val="00F354A8"/>
    <w:rsid w:val="00F94F1B"/>
    <w:rsid w:val="00FC2493"/>
    <w:rsid w:val="00FC4CF0"/>
    <w:rsid w:val="00FD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63D62"/>
  <w15:docId w15:val="{C7FC98C1-E0BA-49B8-9760-F439E17EB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CO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  <w:rPr>
      <w:lang w:val="es-ES_tradnl"/>
    </w:rPr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1">
    <w:name w:val="WW_OutlineListStyle_1"/>
    <w:basedOn w:val="Sinlista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DC1">
    <w:name w:val="toc 1"/>
    <w:basedOn w:val="Normal"/>
    <w:next w:val="Normal"/>
    <w:autoRedefine/>
    <w:uiPriority w:val="39"/>
    <w:pPr>
      <w:spacing w:after="100"/>
    </w:pPr>
  </w:style>
  <w:style w:type="paragraph" w:styleId="TDC2">
    <w:name w:val="toc 2"/>
    <w:basedOn w:val="Normal"/>
    <w:next w:val="Normal"/>
    <w:autoRedefine/>
    <w:uiPriority w:val="39"/>
    <w:pPr>
      <w:spacing w:after="100"/>
      <w:ind w:left="240"/>
    </w:pPr>
  </w:style>
  <w:style w:type="paragraph" w:styleId="TDC3">
    <w:name w:val="toc 3"/>
    <w:basedOn w:val="Normal"/>
    <w:next w:val="Normal"/>
    <w:autoRedefine/>
    <w:pPr>
      <w:spacing w:after="100"/>
      <w:ind w:left="480"/>
    </w:pPr>
  </w:style>
  <w:style w:type="character" w:styleId="Hipervnculo">
    <w:name w:val="Hyperlink"/>
    <w:basedOn w:val="Fuentedeprrafopredeter"/>
    <w:uiPriority w:val="99"/>
    <w:rPr>
      <w:color w:val="0563C1"/>
      <w:u w:val="single"/>
    </w:rPr>
  </w:style>
  <w:style w:type="paragraph" w:styleId="Prrafodelista">
    <w:name w:val="List Paragraph"/>
    <w:basedOn w:val="Normal"/>
    <w:pPr>
      <w:suppressAutoHyphens w:val="0"/>
      <w:textAlignment w:val="auto"/>
    </w:pPr>
    <w:rPr>
      <w:rFonts w:ascii="Calibri" w:eastAsia="Calibri" w:hAnsi="Calibri" w:cs="Times New Roman"/>
      <w:kern w:val="0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pPr>
      <w:suppressAutoHyphens w:val="0"/>
      <w:textAlignment w:val="auto"/>
    </w:pPr>
    <w:rPr>
      <w:rFonts w:ascii="Calibri" w:eastAsia="Calibri" w:hAnsi="Calibri" w:cs="Times New Roman"/>
      <w:kern w:val="0"/>
      <w:sz w:val="22"/>
      <w:szCs w:val="22"/>
      <w:lang w:val="en-US" w:eastAsia="en-US"/>
    </w:rPr>
  </w:style>
  <w:style w:type="numbering" w:customStyle="1" w:styleId="WWOutlineListStyle">
    <w:name w:val="WW_OutlineListStyle"/>
    <w:basedOn w:val="Sinlista"/>
    <w:pPr>
      <w:numPr>
        <w:numId w:val="2"/>
      </w:numPr>
    </w:pPr>
  </w:style>
  <w:style w:type="numbering" w:customStyle="1" w:styleId="Outline">
    <w:name w:val="Outline"/>
    <w:basedOn w:val="Sinlista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3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448D9-A231-4037-A126-4DF59B0A6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8</Pages>
  <Words>691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Luis Quiroz</dc:creator>
  <cp:keywords>0100</cp:keywords>
  <cp:lastModifiedBy>Ivar Marino Agredo Samboni</cp:lastModifiedBy>
  <cp:revision>57</cp:revision>
  <cp:lastPrinted>2010-01-15T17:08:00Z</cp:lastPrinted>
  <dcterms:created xsi:type="dcterms:W3CDTF">2020-08-05T12:04:00Z</dcterms:created>
  <dcterms:modified xsi:type="dcterms:W3CDTF">2020-10-29T17:02:00Z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