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ind w:left="-1134" w:right="-285" w:firstLine="0"/>
        <w:jc w:val="center"/>
        <w:rPr/>
      </w:pPr>
      <w:r w:rsidDel="00000000" w:rsidR="00000000" w:rsidRPr="00000000">
        <w:rPr>
          <w:rtl w:val="0"/>
        </w:rPr>
        <w:t xml:space="preserve">НИЖЕГОРОДСКИЙ ГОСУДАРСТВЕННЫЙ ТЕХНИЧЕСКИЙ УНИВЕРСИТЕТ</w:t>
      </w:r>
    </w:p>
    <w:p w:rsidR="00000000" w:rsidDel="00000000" w:rsidP="00000000" w:rsidRDefault="00000000" w:rsidRPr="00000000" w14:paraId="00000005">
      <w:pPr>
        <w:spacing w:line="360" w:lineRule="auto"/>
        <w:ind w:left="-1134" w:right="-285" w:firstLine="0"/>
        <w:jc w:val="center"/>
        <w:rPr/>
      </w:pPr>
      <w:r w:rsidDel="00000000" w:rsidR="00000000" w:rsidRPr="00000000">
        <w:rPr>
          <w:rtl w:val="0"/>
        </w:rPr>
        <w:t xml:space="preserve">ИМ. Р.Е. АЛЕКСЕЕВА</w:t>
      </w:r>
    </w:p>
    <w:p w:rsidR="00000000" w:rsidDel="00000000" w:rsidP="00000000" w:rsidRDefault="00000000" w:rsidRPr="00000000" w14:paraId="00000006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“Аппаратное и программное обеспечение роботизированных систем”</w:t>
      </w:r>
    </w:p>
    <w:p w:rsidR="00000000" w:rsidDel="00000000" w:rsidP="00000000" w:rsidRDefault="00000000" w:rsidRPr="00000000" w14:paraId="0000000F">
      <w:pPr>
        <w:spacing w:line="360" w:lineRule="auto"/>
        <w:ind w:left="-1134" w:right="-285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28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28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1134" w:right="-285" w:firstLine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Выполнил:</w:t>
      </w:r>
      <w:r w:rsidDel="00000000" w:rsidR="00000000" w:rsidRPr="00000000">
        <w:rPr>
          <w:sz w:val="28"/>
          <w:szCs w:val="28"/>
          <w:rtl w:val="0"/>
        </w:rPr>
        <w:t xml:space="preserve"> Розно К.В.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1134" w:right="-285" w:firstLine="0"/>
        <w:jc w:val="right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Проверил:</w:t>
      </w:r>
      <w:r w:rsidDel="00000000" w:rsidR="00000000" w:rsidRPr="00000000">
        <w:rPr>
          <w:sz w:val="28"/>
          <w:szCs w:val="28"/>
          <w:rtl w:val="0"/>
        </w:rPr>
        <w:t xml:space="preserve"> Гай В.Е.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1D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E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Нижний Новгород 2021 </w:t>
      </w:r>
    </w:p>
    <w:bookmarkStart w:colFirst="0" w:colLast="0" w:name="gjdgxs" w:id="0"/>
    <w:bookmarkEnd w:id="0"/>
    <w:p w:rsidR="00000000" w:rsidDel="00000000" w:rsidP="00000000" w:rsidRDefault="00000000" w:rsidRPr="00000000" w14:paraId="0000001F">
      <w:pPr>
        <w:spacing w:after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работы: </w:t>
      </w:r>
    </w:p>
    <w:p w:rsidR="00000000" w:rsidDel="00000000" w:rsidP="00000000" w:rsidRDefault="00000000" w:rsidRPr="00000000" w14:paraId="00000020">
      <w:pPr>
        <w:spacing w:after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Классификация изображений с использованием нейронных сетей.</w:t>
      </w:r>
    </w:p>
    <w:p w:rsidR="00000000" w:rsidDel="00000000" w:rsidP="00000000" w:rsidRDefault="00000000" w:rsidRPr="00000000" w14:paraId="00000021">
      <w:pPr>
        <w:spacing w:after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2">
      <w:pPr>
        <w:spacing w:after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анализ статьи, разобрать структуру сети, реализовать сеть в Keras, оценить точность работы сети.</w:t>
      </w:r>
    </w:p>
    <w:p w:rsidR="00000000" w:rsidDel="00000000" w:rsidP="00000000" w:rsidRDefault="00000000" w:rsidRPr="00000000" w14:paraId="00000023">
      <w:pPr>
        <w:spacing w:after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данных: </w:t>
      </w:r>
      <w:r w:rsidDel="00000000" w:rsidR="00000000" w:rsidRPr="00000000">
        <w:rPr>
          <w:b w:val="1"/>
          <w:sz w:val="28"/>
          <w:szCs w:val="28"/>
          <w:rtl w:val="0"/>
        </w:rPr>
        <w:t xml:space="preserve">Fashion_mnist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модели сети: </w:t>
      </w:r>
      <w:r w:rsidDel="00000000" w:rsidR="00000000" w:rsidRPr="00000000">
        <w:rPr>
          <w:b w:val="1"/>
          <w:sz w:val="28"/>
          <w:szCs w:val="28"/>
          <w:rtl w:val="0"/>
        </w:rPr>
        <w:t xml:space="preserve">VGG16</w:t>
      </w:r>
    </w:p>
    <w:p w:rsidR="00000000" w:rsidDel="00000000" w:rsidP="00000000" w:rsidRDefault="00000000" w:rsidRPr="00000000" w14:paraId="00000025">
      <w:pPr>
        <w:spacing w:after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6">
      <w:pPr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39480" cy="6210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39480" cy="2235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28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28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28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229100" cy="5953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191000" cy="5048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352925" cy="35623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ind w:left="-1134" w:right="-2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1409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ind w:left="-1134" w:right="-285" w:firstLine="0"/>
        <w:jc w:val="both"/>
        <w:rPr/>
      </w:pPr>
      <w:r w:rsidDel="00000000" w:rsidR="00000000" w:rsidRPr="00000000">
        <w:rPr>
          <w:rtl w:val="0"/>
        </w:rPr>
        <w:t xml:space="preserve">Для оценки обучения я использовал графики зависимости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right="-28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Аккуратности от эпохи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lineRule="auto"/>
        <w:ind w:left="720" w:right="-28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Ошибок от эпохи</w:t>
      </w:r>
    </w:p>
    <w:p w:rsidR="00000000" w:rsidDel="00000000" w:rsidP="00000000" w:rsidRDefault="00000000" w:rsidRPr="00000000" w14:paraId="00000034">
      <w:pPr>
        <w:spacing w:after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476875" cy="651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209925" cy="1123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28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