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E818A" w14:textId="63E86996" w:rsidR="000343F7" w:rsidRPr="000D06A9" w:rsidRDefault="00603CC2" w:rsidP="00603CC2">
      <w:pPr>
        <w:jc w:val="center"/>
        <w:rPr>
          <w:lang w:val="en-US"/>
        </w:rPr>
      </w:pPr>
      <w:r w:rsidRPr="000D06A9">
        <w:rPr>
          <w:lang w:val="en-US"/>
        </w:rPr>
        <w:t>VGG16</w:t>
      </w:r>
    </w:p>
    <w:p w14:paraId="312E42A6" w14:textId="7CD344B3" w:rsidR="00690078" w:rsidRDefault="00690078" w:rsidP="00690078">
      <w:pPr>
        <w:jc w:val="center"/>
        <w:rPr>
          <w:lang w:val="en-US"/>
        </w:rPr>
      </w:pPr>
      <w:r w:rsidRPr="00690078">
        <w:rPr>
          <w:lang w:val="en-US"/>
        </w:rPr>
        <w:t>VERY DEEP CONVOLUTIONAL NETWORKS FOR LARGE-SCALE IMAGE RECOGNITION</w:t>
      </w:r>
      <w:r w:rsidR="005D4C04">
        <w:rPr>
          <w:lang w:val="en-US"/>
        </w:rPr>
        <w:t xml:space="preserve"> </w:t>
      </w:r>
    </w:p>
    <w:p w14:paraId="4FFF7DCA" w14:textId="0D7E98C5" w:rsidR="005D4C04" w:rsidRPr="005D4C04" w:rsidRDefault="005D4C04" w:rsidP="00690078">
      <w:pPr>
        <w:jc w:val="center"/>
      </w:pPr>
      <w:r>
        <w:t>Авторы</w:t>
      </w:r>
      <w:r w:rsidRPr="005D4C04">
        <w:t xml:space="preserve"> </w:t>
      </w:r>
      <w:r>
        <w:t>сети</w:t>
      </w:r>
      <w:r w:rsidRPr="005D4C04">
        <w:t>:</w:t>
      </w:r>
      <w:r>
        <w:t xml:space="preserve"> </w:t>
      </w:r>
      <w:r>
        <w:t xml:space="preserve">K. </w:t>
      </w:r>
      <w:proofErr w:type="spellStart"/>
      <w:r>
        <w:t>Simonyan</w:t>
      </w:r>
      <w:proofErr w:type="spellEnd"/>
      <w:r>
        <w:t xml:space="preserve"> и A. </w:t>
      </w:r>
      <w:proofErr w:type="spellStart"/>
      <w:r>
        <w:t>Zisserman</w:t>
      </w:r>
      <w:proofErr w:type="spellEnd"/>
    </w:p>
    <w:p w14:paraId="662778BB" w14:textId="5716CB4C" w:rsidR="00603CC2" w:rsidRDefault="00690078" w:rsidP="00603CC2">
      <w:r w:rsidRPr="00690078">
        <w:rPr>
          <w:lang w:val="en-US"/>
        </w:rPr>
        <w:t xml:space="preserve">VGG16 — </w:t>
      </w:r>
      <w:proofErr w:type="spellStart"/>
      <w:r w:rsidRPr="00690078">
        <w:rPr>
          <w:lang w:val="en-US"/>
        </w:rPr>
        <w:t>модель</w:t>
      </w:r>
      <w:proofErr w:type="spellEnd"/>
      <w:r w:rsidRPr="00690078">
        <w:rPr>
          <w:lang w:val="en-US"/>
        </w:rPr>
        <w:t xml:space="preserve"> </w:t>
      </w:r>
      <w:proofErr w:type="spellStart"/>
      <w:r w:rsidRPr="00690078">
        <w:rPr>
          <w:lang w:val="en-US"/>
        </w:rPr>
        <w:t>сверточной</w:t>
      </w:r>
      <w:proofErr w:type="spellEnd"/>
      <w:r w:rsidRPr="00690078">
        <w:rPr>
          <w:lang w:val="en-US"/>
        </w:rPr>
        <w:t xml:space="preserve"> </w:t>
      </w:r>
      <w:proofErr w:type="spellStart"/>
      <w:r w:rsidRPr="00690078">
        <w:rPr>
          <w:lang w:val="en-US"/>
        </w:rPr>
        <w:t>нейронной</w:t>
      </w:r>
      <w:proofErr w:type="spellEnd"/>
      <w:r w:rsidRPr="00690078">
        <w:rPr>
          <w:lang w:val="en-US"/>
        </w:rPr>
        <w:t xml:space="preserve"> </w:t>
      </w:r>
      <w:proofErr w:type="spellStart"/>
      <w:r w:rsidRPr="00690078">
        <w:rPr>
          <w:lang w:val="en-US"/>
        </w:rPr>
        <w:t>сети</w:t>
      </w:r>
      <w:proofErr w:type="spellEnd"/>
      <w:r w:rsidRPr="00690078">
        <w:rPr>
          <w:lang w:val="en-US"/>
        </w:rPr>
        <w:t xml:space="preserve">, </w:t>
      </w:r>
      <w:proofErr w:type="spellStart"/>
      <w:r w:rsidRPr="00690078">
        <w:rPr>
          <w:lang w:val="en-US"/>
        </w:rPr>
        <w:t>предложенная</w:t>
      </w:r>
      <w:proofErr w:type="spellEnd"/>
      <w:r w:rsidRPr="00690078">
        <w:rPr>
          <w:lang w:val="en-US"/>
        </w:rPr>
        <w:t xml:space="preserve"> K. </w:t>
      </w:r>
      <w:proofErr w:type="spellStart"/>
      <w:r w:rsidRPr="00690078">
        <w:rPr>
          <w:lang w:val="en-US"/>
        </w:rPr>
        <w:t>Simonyan</w:t>
      </w:r>
      <w:proofErr w:type="spellEnd"/>
      <w:r w:rsidRPr="00690078">
        <w:rPr>
          <w:lang w:val="en-US"/>
        </w:rPr>
        <w:t xml:space="preserve"> и A. Zisserman </w:t>
      </w:r>
      <w:proofErr w:type="spellStart"/>
      <w:r w:rsidRPr="00690078">
        <w:rPr>
          <w:lang w:val="en-US"/>
        </w:rPr>
        <w:t>из</w:t>
      </w:r>
      <w:proofErr w:type="spellEnd"/>
      <w:r w:rsidRPr="00690078">
        <w:rPr>
          <w:lang w:val="en-US"/>
        </w:rPr>
        <w:t xml:space="preserve"> </w:t>
      </w:r>
      <w:proofErr w:type="spellStart"/>
      <w:r w:rsidRPr="00690078">
        <w:rPr>
          <w:lang w:val="en-US"/>
        </w:rPr>
        <w:t>Оксфордского</w:t>
      </w:r>
      <w:proofErr w:type="spellEnd"/>
      <w:r w:rsidRPr="00690078">
        <w:rPr>
          <w:lang w:val="en-US"/>
        </w:rPr>
        <w:t xml:space="preserve"> </w:t>
      </w:r>
      <w:proofErr w:type="spellStart"/>
      <w:r w:rsidRPr="00690078">
        <w:rPr>
          <w:lang w:val="en-US"/>
        </w:rPr>
        <w:t>университета</w:t>
      </w:r>
      <w:proofErr w:type="spellEnd"/>
      <w:r w:rsidRPr="00690078">
        <w:rPr>
          <w:lang w:val="en-US"/>
        </w:rPr>
        <w:t xml:space="preserve"> в </w:t>
      </w:r>
      <w:proofErr w:type="spellStart"/>
      <w:r w:rsidRPr="00690078">
        <w:rPr>
          <w:lang w:val="en-US"/>
        </w:rPr>
        <w:t>статье</w:t>
      </w:r>
      <w:proofErr w:type="spellEnd"/>
      <w:r w:rsidRPr="00690078">
        <w:rPr>
          <w:lang w:val="en-US"/>
        </w:rPr>
        <w:t xml:space="preserve"> “Very Deep Convolutional Networks for Large-Scale Image Recognition”. </w:t>
      </w:r>
      <w:r w:rsidRPr="00690078">
        <w:t xml:space="preserve">Модель достигает точности 92.7% — топ-5, при тестировании на </w:t>
      </w:r>
      <w:r w:rsidRPr="00690078">
        <w:rPr>
          <w:lang w:val="en-US"/>
        </w:rPr>
        <w:t>ImageNet</w:t>
      </w:r>
      <w:r w:rsidRPr="00690078">
        <w:t xml:space="preserve"> в задаче распознавания объектов на изображении.</w:t>
      </w:r>
    </w:p>
    <w:p w14:paraId="20820EF5" w14:textId="09FDC95E" w:rsidR="005D4C04" w:rsidRDefault="005D4C04" w:rsidP="00603CC2">
      <w:r>
        <w:rPr>
          <w:noProof/>
        </w:rPr>
        <w:drawing>
          <wp:inline distT="0" distB="0" distL="0" distR="0" wp14:anchorId="2DAEB2B5" wp14:editId="10CAABF2">
            <wp:extent cx="5940425" cy="3346450"/>
            <wp:effectExtent l="0" t="0" r="3175" b="6350"/>
            <wp:docPr id="2" name="Рисунок 2" descr="vgg16 нейрон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gg16 нейронная сет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3C92" w14:textId="45807C8A" w:rsidR="00690078" w:rsidRDefault="00690078" w:rsidP="00603CC2">
      <w:r w:rsidRPr="00690078">
        <w:t xml:space="preserve">VGG16 — одна из самых знаменитых моделей, отправленных на соревнование ILSVRC-2014. Она является улучшенной версией </w:t>
      </w:r>
      <w:proofErr w:type="spellStart"/>
      <w:r w:rsidRPr="00690078">
        <w:t>AlexNet</w:t>
      </w:r>
      <w:proofErr w:type="spellEnd"/>
      <w:r w:rsidRPr="00690078">
        <w:t xml:space="preserve">, в которой заменены большие фильтры (размера 11 и 5 в первом и втором </w:t>
      </w:r>
      <w:proofErr w:type="spellStart"/>
      <w:r w:rsidRPr="00690078">
        <w:t>сверточном</w:t>
      </w:r>
      <w:proofErr w:type="spellEnd"/>
      <w:r w:rsidRPr="00690078">
        <w:t xml:space="preserve"> слое, соответственно) на несколько фильтров размера 3х3, следующих один за другим. Сеть VGG16 обучалась на протяжении нескольких недель при использовании видеокарт NVIDIA TITAN BLACK.</w:t>
      </w:r>
    </w:p>
    <w:p w14:paraId="302F207E" w14:textId="77777777" w:rsidR="00963367" w:rsidRPr="00963367" w:rsidRDefault="00963367" w:rsidP="00963367">
      <w:r w:rsidRPr="00963367">
        <w:t xml:space="preserve">На вход слоя conv1 подаются RGB изображения размера 224х224. Далее изображения проходят через стек </w:t>
      </w:r>
      <w:proofErr w:type="spellStart"/>
      <w:r w:rsidRPr="00963367">
        <w:t>сверточных</w:t>
      </w:r>
      <w:proofErr w:type="spellEnd"/>
      <w:r w:rsidRPr="00963367">
        <w:t xml:space="preserve"> слоев, в которых используются фильтры с очень маленьким рецептивным полем размера 3х3 (который является наименьшим размером для получения представления о </w:t>
      </w:r>
      <w:proofErr w:type="spellStart"/>
      <w:proofErr w:type="gramStart"/>
      <w:r w:rsidRPr="00963367">
        <w:t>том,где</w:t>
      </w:r>
      <w:proofErr w:type="spellEnd"/>
      <w:proofErr w:type="gramEnd"/>
      <w:r w:rsidRPr="00963367">
        <w:t xml:space="preserve"> находится право/лево, верх/низ, центр).</w:t>
      </w:r>
    </w:p>
    <w:p w14:paraId="1AFE48BC" w14:textId="77777777" w:rsidR="00963367" w:rsidRPr="00963367" w:rsidRDefault="00963367" w:rsidP="00963367">
      <w:r w:rsidRPr="00963367">
        <w:t xml:space="preserve">В одной из конфигураций используется </w:t>
      </w:r>
      <w:proofErr w:type="spellStart"/>
      <w:r w:rsidRPr="00963367">
        <w:t>сверточный</w:t>
      </w:r>
      <w:proofErr w:type="spellEnd"/>
      <w:r w:rsidRPr="00963367">
        <w:t xml:space="preserve"> фильтр размера 1х1, который может быть представлен как линейная трансформация входных каналов (с последующей нелинейностью). </w:t>
      </w:r>
      <w:proofErr w:type="spellStart"/>
      <w:r w:rsidRPr="00963367">
        <w:t>Сверточный</w:t>
      </w:r>
      <w:proofErr w:type="spellEnd"/>
      <w:r w:rsidRPr="00963367">
        <w:t xml:space="preserve"> шаг фиксируется на значении 1 пиксель. Пространственное дополнение (</w:t>
      </w:r>
      <w:proofErr w:type="spellStart"/>
      <w:r w:rsidRPr="00963367">
        <w:t>padding</w:t>
      </w:r>
      <w:proofErr w:type="spellEnd"/>
      <w:r w:rsidRPr="00963367">
        <w:t xml:space="preserve">) входа </w:t>
      </w:r>
      <w:proofErr w:type="spellStart"/>
      <w:r w:rsidRPr="00963367">
        <w:t>сверточного</w:t>
      </w:r>
      <w:proofErr w:type="spellEnd"/>
      <w:r w:rsidRPr="00963367">
        <w:t xml:space="preserve"> слоя выбирается таким образом, чтобы пространственное разрешение сохранялось после свертки, то есть дополнение равно 1 для 3х3 </w:t>
      </w:r>
      <w:proofErr w:type="spellStart"/>
      <w:r w:rsidRPr="00963367">
        <w:t>сверточных</w:t>
      </w:r>
      <w:proofErr w:type="spellEnd"/>
      <w:r w:rsidRPr="00963367">
        <w:t xml:space="preserve"> слоев. Пространственный </w:t>
      </w:r>
      <w:proofErr w:type="spellStart"/>
      <w:r w:rsidRPr="00963367">
        <w:t>пулинг</w:t>
      </w:r>
      <w:proofErr w:type="spellEnd"/>
      <w:r w:rsidRPr="00963367">
        <w:t xml:space="preserve"> осуществляется при помощи пяти </w:t>
      </w:r>
      <w:proofErr w:type="spellStart"/>
      <w:r w:rsidRPr="00963367">
        <w:t>max-pooling</w:t>
      </w:r>
      <w:proofErr w:type="spellEnd"/>
      <w:r w:rsidRPr="00963367">
        <w:t xml:space="preserve"> слоев, которые следуют за одним из </w:t>
      </w:r>
      <w:proofErr w:type="spellStart"/>
      <w:r w:rsidRPr="00963367">
        <w:t>сверточных</w:t>
      </w:r>
      <w:proofErr w:type="spellEnd"/>
      <w:r w:rsidRPr="00963367">
        <w:t xml:space="preserve"> слоев (не все </w:t>
      </w:r>
      <w:proofErr w:type="spellStart"/>
      <w:r w:rsidRPr="00963367">
        <w:t>сверточные</w:t>
      </w:r>
      <w:proofErr w:type="spellEnd"/>
      <w:r w:rsidRPr="00963367">
        <w:t xml:space="preserve"> слои имеют последующие </w:t>
      </w:r>
      <w:proofErr w:type="spellStart"/>
      <w:r w:rsidRPr="00963367">
        <w:t>max-pooling</w:t>
      </w:r>
      <w:proofErr w:type="spellEnd"/>
      <w:r w:rsidRPr="00963367">
        <w:t xml:space="preserve">). Операция </w:t>
      </w:r>
      <w:proofErr w:type="spellStart"/>
      <w:r w:rsidRPr="00963367">
        <w:t>max-pooling</w:t>
      </w:r>
      <w:proofErr w:type="spellEnd"/>
      <w:r w:rsidRPr="00963367">
        <w:t xml:space="preserve"> выполняется на окне размера 2х2 пикселей с шагом 2.</w:t>
      </w:r>
    </w:p>
    <w:p w14:paraId="2839084D" w14:textId="77777777" w:rsidR="00963367" w:rsidRPr="00963367" w:rsidRDefault="00963367" w:rsidP="00963367">
      <w:r w:rsidRPr="00963367">
        <w:t xml:space="preserve">После стека </w:t>
      </w:r>
      <w:proofErr w:type="spellStart"/>
      <w:r w:rsidRPr="00963367">
        <w:t>сверточных</w:t>
      </w:r>
      <w:proofErr w:type="spellEnd"/>
      <w:r w:rsidRPr="00963367">
        <w:t xml:space="preserve"> слоев (который имеет разную глубину в разных архитектурах) идут три </w:t>
      </w:r>
      <w:proofErr w:type="spellStart"/>
      <w:r w:rsidRPr="00963367">
        <w:t>полносвязных</w:t>
      </w:r>
      <w:proofErr w:type="spellEnd"/>
      <w:r w:rsidRPr="00963367">
        <w:t xml:space="preserve"> слоя: первые два имеют по 4096 каналов, третий — 1000 каналов (так как в соревновании ILSVRC требуется классифицировать объекты по 1000 категориям; следовательно, </w:t>
      </w:r>
      <w:r w:rsidRPr="00963367">
        <w:lastRenderedPageBreak/>
        <w:t xml:space="preserve">классу соответствует один канал). Последним идет </w:t>
      </w:r>
      <w:proofErr w:type="spellStart"/>
      <w:r w:rsidRPr="00963367">
        <w:t>soft-max</w:t>
      </w:r>
      <w:proofErr w:type="spellEnd"/>
      <w:r w:rsidRPr="00963367">
        <w:t xml:space="preserve"> слой. Конфигурация </w:t>
      </w:r>
      <w:proofErr w:type="spellStart"/>
      <w:r w:rsidRPr="00963367">
        <w:t>полносвязных</w:t>
      </w:r>
      <w:proofErr w:type="spellEnd"/>
      <w:r w:rsidRPr="00963367">
        <w:t xml:space="preserve"> слоев одна и та же во всех нейросетях.</w:t>
      </w:r>
    </w:p>
    <w:p w14:paraId="2F0027B3" w14:textId="77777777" w:rsidR="00963367" w:rsidRPr="00963367" w:rsidRDefault="00963367" w:rsidP="00963367">
      <w:r w:rsidRPr="00963367">
        <w:t xml:space="preserve">Все скрытые слои снабжены </w:t>
      </w:r>
      <w:proofErr w:type="spellStart"/>
      <w:r w:rsidRPr="00963367">
        <w:t>ReLU</w:t>
      </w:r>
      <w:proofErr w:type="spellEnd"/>
      <w:r w:rsidRPr="00963367">
        <w:t>. Отметим также, что сети (за исключением одной) не содержат слоя нормализации (</w:t>
      </w:r>
      <w:proofErr w:type="spellStart"/>
      <w:r w:rsidRPr="00963367">
        <w:t>Local</w:t>
      </w:r>
      <w:proofErr w:type="spellEnd"/>
      <w:r w:rsidRPr="00963367">
        <w:t xml:space="preserve"> </w:t>
      </w:r>
      <w:proofErr w:type="spellStart"/>
      <w:r w:rsidRPr="00963367">
        <w:t>Response</w:t>
      </w:r>
      <w:proofErr w:type="spellEnd"/>
      <w:r w:rsidRPr="00963367">
        <w:t xml:space="preserve"> </w:t>
      </w:r>
      <w:proofErr w:type="spellStart"/>
      <w:r w:rsidRPr="00963367">
        <w:t>Normalisation</w:t>
      </w:r>
      <w:proofErr w:type="spellEnd"/>
      <w:r w:rsidRPr="00963367">
        <w:t xml:space="preserve">), так как нормализация не улучшает результата на </w:t>
      </w:r>
      <w:proofErr w:type="spellStart"/>
      <w:r w:rsidRPr="00963367">
        <w:t>датасете</w:t>
      </w:r>
      <w:proofErr w:type="spellEnd"/>
      <w:r w:rsidRPr="00963367">
        <w:t xml:space="preserve"> ILSVRC, а ведет к увеличению потребления памяти и времени исполнения кода.</w:t>
      </w:r>
    </w:p>
    <w:p w14:paraId="72093EEF" w14:textId="0016622F" w:rsidR="00963367" w:rsidRDefault="00963367" w:rsidP="00963367">
      <w:r w:rsidRPr="00963367">
        <w:t xml:space="preserve">VGG16 существенно превосходит в производительности прошлые поколения моделей в соревнованиях ILSVRC-2012 </w:t>
      </w:r>
      <w:proofErr w:type="spellStart"/>
      <w:r w:rsidRPr="00963367">
        <w:t>and</w:t>
      </w:r>
      <w:proofErr w:type="spellEnd"/>
      <w:r w:rsidRPr="00963367">
        <w:t xml:space="preserve"> ILSVRC-2013. Достигнутый VGG16 результат сопоставим с победителем соревнования по классификации (</w:t>
      </w:r>
      <w:proofErr w:type="spellStart"/>
      <w:r w:rsidRPr="00963367">
        <w:t>GoogLeNet</w:t>
      </w:r>
      <w:proofErr w:type="spellEnd"/>
      <w:r w:rsidRPr="00963367">
        <w:t xml:space="preserve"> с ошибкой 6.7%) в 2014 году и значительно опережает результат </w:t>
      </w:r>
      <w:proofErr w:type="spellStart"/>
      <w:r w:rsidRPr="00963367">
        <w:t>Clarifai</w:t>
      </w:r>
      <w:proofErr w:type="spellEnd"/>
      <w:r w:rsidRPr="00963367">
        <w:t xml:space="preserve"> победителя ILSVRC-2013, который показал ошибку 11.2% с внешними тренировочными данными и 11.7% без них. Что касается одной сети, архитектура VGG16 достигает наилучшего результата (7.0% ошибки на тесте), опережаю сеть </w:t>
      </w:r>
      <w:proofErr w:type="spellStart"/>
      <w:r w:rsidRPr="00963367">
        <w:t>GoogLeNet</w:t>
      </w:r>
      <w:proofErr w:type="spellEnd"/>
      <w:r w:rsidRPr="00963367">
        <w:t xml:space="preserve"> на 0.9%.</w:t>
      </w:r>
    </w:p>
    <w:p w14:paraId="75C1479D" w14:textId="502AAEC0" w:rsidR="005D4C04" w:rsidRDefault="005D4C04" w:rsidP="00963367">
      <w:r>
        <w:t>Недостатками сети принято выделять большой объем сети и как следствие недостаточную скорость обучения.</w:t>
      </w:r>
    </w:p>
    <w:p w14:paraId="107ED43E" w14:textId="216E3B79" w:rsidR="005D4C04" w:rsidRPr="00963367" w:rsidRDefault="005D4C04" w:rsidP="00963367">
      <w:bookmarkStart w:id="0" w:name="_GoBack"/>
      <w:r>
        <w:t xml:space="preserve">Структурным элементом сети считается сочетание свертка </w:t>
      </w:r>
      <w:proofErr w:type="spellStart"/>
      <w:r>
        <w:t>свертка</w:t>
      </w:r>
      <w:proofErr w:type="spellEnd"/>
      <w:r>
        <w:t xml:space="preserve"> </w:t>
      </w:r>
      <w:proofErr w:type="spellStart"/>
      <w:r>
        <w:t>п</w:t>
      </w:r>
      <w:r w:rsidR="009A6DB3">
        <w:t>улинг</w:t>
      </w:r>
      <w:proofErr w:type="spellEnd"/>
      <w:r w:rsidR="009A6DB3">
        <w:t>.</w:t>
      </w:r>
    </w:p>
    <w:bookmarkEnd w:id="0"/>
    <w:p w14:paraId="6D368402" w14:textId="57F78945" w:rsidR="00963367" w:rsidRDefault="000D06A9" w:rsidP="000D06A9">
      <w:pPr>
        <w:jc w:val="center"/>
      </w:pPr>
      <w:proofErr w:type="spellStart"/>
      <w:r w:rsidRPr="000D06A9">
        <w:t>DeepWeeds</w:t>
      </w:r>
      <w:proofErr w:type="spellEnd"/>
    </w:p>
    <w:p w14:paraId="32F01359" w14:textId="03EC3868" w:rsidR="00443263" w:rsidRDefault="00443263" w:rsidP="00443263">
      <w:proofErr w:type="spellStart"/>
      <w:r w:rsidRPr="00443263">
        <w:rPr>
          <w:b/>
          <w:bCs/>
          <w:lang w:val="en-US"/>
        </w:rPr>
        <w:t>DeepWeeds</w:t>
      </w:r>
      <w:proofErr w:type="spellEnd"/>
      <w:r w:rsidRPr="00443263">
        <w:t xml:space="preserve"> - набор данных </w:t>
      </w:r>
      <w:proofErr w:type="spellStart"/>
      <w:r w:rsidRPr="00443263">
        <w:t>мультиклассовых</w:t>
      </w:r>
      <w:proofErr w:type="spellEnd"/>
      <w:r w:rsidRPr="00443263">
        <w:t xml:space="preserve"> видов сорняков для глубокого обучения. Создан для увеличения производительности в сельском хозяйстве через автоматизацию борьбы с вредителями и избирательном выборе </w:t>
      </w:r>
      <w:proofErr w:type="spellStart"/>
      <w:r w:rsidRPr="00443263">
        <w:t>гербецидов</w:t>
      </w:r>
      <w:proofErr w:type="spellEnd"/>
      <w:r w:rsidRPr="00443263">
        <w:t>. Всего 17509 изображений.</w:t>
      </w:r>
    </w:p>
    <w:p w14:paraId="183C9C3D" w14:textId="77777777" w:rsidR="00CE50A1" w:rsidRPr="00443263" w:rsidRDefault="00CE50A1" w:rsidP="00443263"/>
    <w:p w14:paraId="3B531505" w14:textId="77777777" w:rsidR="00443263" w:rsidRPr="00443263" w:rsidRDefault="00443263" w:rsidP="00443263">
      <w:proofErr w:type="spellStart"/>
      <w:r w:rsidRPr="00443263">
        <w:t>Датасет</w:t>
      </w:r>
      <w:proofErr w:type="spellEnd"/>
      <w:r w:rsidRPr="00443263">
        <w:t xml:space="preserve"> имеет 8 классов изображений + негативы. По факту получаем 9 классов.  </w:t>
      </w:r>
      <w:proofErr w:type="gramStart"/>
      <w:r w:rsidRPr="00443263">
        <w:t>( </w:t>
      </w:r>
      <w:r w:rsidRPr="00443263">
        <w:rPr>
          <w:b/>
          <w:bCs/>
        </w:rPr>
        <w:t>а</w:t>
      </w:r>
      <w:proofErr w:type="gramEnd"/>
      <w:r w:rsidRPr="00443263">
        <w:t> ) китайское яблоко, ( </w:t>
      </w:r>
      <w:r w:rsidRPr="00443263">
        <w:rPr>
          <w:b/>
          <w:bCs/>
        </w:rPr>
        <w:t>б</w:t>
      </w:r>
      <w:r w:rsidRPr="00443263">
        <w:t> ) лантана, ( </w:t>
      </w:r>
      <w:r w:rsidRPr="00443263">
        <w:rPr>
          <w:b/>
          <w:bCs/>
        </w:rPr>
        <w:t>в</w:t>
      </w:r>
      <w:r w:rsidRPr="00443263">
        <w:t xml:space="preserve"> ) </w:t>
      </w:r>
      <w:proofErr w:type="spellStart"/>
      <w:r w:rsidRPr="00443263">
        <w:t>паркинсония</w:t>
      </w:r>
      <w:proofErr w:type="spellEnd"/>
      <w:r w:rsidRPr="00443263">
        <w:t>, ( </w:t>
      </w:r>
      <w:r w:rsidRPr="00443263">
        <w:rPr>
          <w:b/>
          <w:bCs/>
        </w:rPr>
        <w:t>г</w:t>
      </w:r>
      <w:r w:rsidRPr="00443263">
        <w:t xml:space="preserve"> ) </w:t>
      </w:r>
      <w:proofErr w:type="spellStart"/>
      <w:r w:rsidRPr="00443263">
        <w:t>парфений</w:t>
      </w:r>
      <w:proofErr w:type="spellEnd"/>
      <w:r w:rsidRPr="00443263">
        <w:t>, ( </w:t>
      </w:r>
      <w:r w:rsidRPr="00443263">
        <w:rPr>
          <w:b/>
          <w:bCs/>
        </w:rPr>
        <w:t>д</w:t>
      </w:r>
      <w:r w:rsidRPr="00443263">
        <w:t> ) колючая акация, ( </w:t>
      </w:r>
      <w:r w:rsidRPr="00443263">
        <w:rPr>
          <w:b/>
          <w:bCs/>
        </w:rPr>
        <w:t>е</w:t>
      </w:r>
      <w:r w:rsidRPr="00443263">
        <w:t> ) каучуковая лоза, ( </w:t>
      </w:r>
      <w:r w:rsidRPr="00443263">
        <w:rPr>
          <w:b/>
          <w:bCs/>
        </w:rPr>
        <w:t>ж</w:t>
      </w:r>
      <w:r w:rsidRPr="00443263">
        <w:t> ) сиамский сорняк , ( </w:t>
      </w:r>
      <w:r w:rsidRPr="00443263">
        <w:rPr>
          <w:b/>
          <w:bCs/>
        </w:rPr>
        <w:t>h</w:t>
      </w:r>
      <w:r w:rsidRPr="00443263">
        <w:t> ) Змеиный сорняк. Каждая картинка имеет 256*256*3 точек.</w:t>
      </w:r>
    </w:p>
    <w:p w14:paraId="46F7E81F" w14:textId="77777777" w:rsidR="00443263" w:rsidRPr="00443263" w:rsidRDefault="00443263" w:rsidP="00443263">
      <w:r w:rsidRPr="00443263">
        <w:t xml:space="preserve">По распределению изображений можно </w:t>
      </w:r>
      <w:proofErr w:type="gramStart"/>
      <w:r w:rsidRPr="00443263">
        <w:t>заметить</w:t>
      </w:r>
      <w:proofErr w:type="gramEnd"/>
      <w:r w:rsidRPr="00443263">
        <w:t xml:space="preserve"> что 1 класс сильно больше остальных.</w:t>
      </w:r>
    </w:p>
    <w:p w14:paraId="65C6F394" w14:textId="68429B50" w:rsidR="00443263" w:rsidRDefault="00443263" w:rsidP="00443263">
      <w:r w:rsidRPr="00443263">
        <w:t xml:space="preserve">Данные собирались на специальных приборах. Железом выступили </w:t>
      </w:r>
      <w:r w:rsidRPr="00443263">
        <w:rPr>
          <w:lang w:val="it-IT"/>
        </w:rPr>
        <w:t>Raspberry Pi 3</w:t>
      </w:r>
      <w:r w:rsidRPr="00443263">
        <w:t>,</w:t>
      </w:r>
      <w:r w:rsidRPr="00443263">
        <w:rPr>
          <w:lang w:val="it-IT"/>
        </w:rPr>
        <w:t xml:space="preserve"> Arduino Uno</w:t>
      </w:r>
      <w:r w:rsidRPr="00443263">
        <w:t xml:space="preserve"> и </w:t>
      </w:r>
      <w:r w:rsidRPr="00443263">
        <w:rPr>
          <w:lang w:val="en-US"/>
        </w:rPr>
        <w:t>GPS</w:t>
      </w:r>
      <w:r w:rsidRPr="00443263">
        <w:t xml:space="preserve"> приемник. Снимали на цветную камеру высокого разрешения FLIR </w:t>
      </w:r>
      <w:proofErr w:type="spellStart"/>
      <w:r w:rsidRPr="00443263">
        <w:t>Blackfly</w:t>
      </w:r>
      <w:proofErr w:type="spellEnd"/>
      <w:r w:rsidRPr="00443263">
        <w:t xml:space="preserve"> 23S6C </w:t>
      </w:r>
      <w:proofErr w:type="spellStart"/>
      <w:r w:rsidRPr="00443263">
        <w:t>Gigabit</w:t>
      </w:r>
      <w:proofErr w:type="spellEnd"/>
      <w:r w:rsidRPr="00443263">
        <w:t xml:space="preserve"> </w:t>
      </w:r>
      <w:proofErr w:type="spellStart"/>
      <w:r w:rsidRPr="00443263">
        <w:t>Ethernet</w:t>
      </w:r>
      <w:proofErr w:type="spellEnd"/>
      <w:r w:rsidRPr="00443263">
        <w:t>.</w:t>
      </w:r>
    </w:p>
    <w:p w14:paraId="5E4D2D05" w14:textId="69C40F16" w:rsidR="00CE50A1" w:rsidRDefault="00CE50A1" w:rsidP="00443263">
      <w:r>
        <w:rPr>
          <w:noProof/>
        </w:rPr>
        <w:lastRenderedPageBreak/>
        <w:drawing>
          <wp:inline distT="0" distB="0" distL="0" distR="0" wp14:anchorId="575546D6" wp14:editId="7D8B72E7">
            <wp:extent cx="3905250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B2E9" w14:textId="50A52F80" w:rsidR="00CE50A1" w:rsidRPr="00443263" w:rsidRDefault="00CE50A1" w:rsidP="00443263">
      <w:r>
        <w:t>Пример случайных изображений.</w:t>
      </w:r>
    </w:p>
    <w:p w14:paraId="4E59F8E7" w14:textId="77777777" w:rsidR="000D06A9" w:rsidRPr="003043DA" w:rsidRDefault="000D06A9" w:rsidP="000D06A9"/>
    <w:sectPr w:rsidR="000D06A9" w:rsidRPr="0030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BB"/>
    <w:rsid w:val="000343F7"/>
    <w:rsid w:val="000D06A9"/>
    <w:rsid w:val="003043DA"/>
    <w:rsid w:val="00443263"/>
    <w:rsid w:val="005D4C04"/>
    <w:rsid w:val="00603CC2"/>
    <w:rsid w:val="00690078"/>
    <w:rsid w:val="008B4FBB"/>
    <w:rsid w:val="00963367"/>
    <w:rsid w:val="009A6DB3"/>
    <w:rsid w:val="00C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8313"/>
  <w15:chartTrackingRefBased/>
  <w15:docId w15:val="{CC010642-5A9B-4700-8EB4-816CFBA5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2020-10-20T17:59:00Z</dcterms:created>
  <dcterms:modified xsi:type="dcterms:W3CDTF">2020-11-23T10:25:00Z</dcterms:modified>
</cp:coreProperties>
</file>