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8909C2" w:rsidRDefault="008909C2" w:rsidP="008909C2">
      <w:pPr>
        <w:pStyle w:val="a3"/>
        <w:rPr>
          <w:sz w:val="24"/>
          <w:szCs w:val="24"/>
        </w:rPr>
      </w:pP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:rsidR="008909C2" w:rsidRDefault="008909C2" w:rsidP="008909C2">
      <w:pPr>
        <w:spacing w:line="360" w:lineRule="auto"/>
        <w:jc w:val="center"/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ИРИТ </w:t>
      </w:r>
    </w:p>
    <w:p w:rsidR="008909C2" w:rsidRDefault="008909C2" w:rsidP="008909C2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3969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группы 18-АС </w:t>
      </w:r>
    </w:p>
    <w:p w:rsidR="008909C2" w:rsidRPr="008909C2" w:rsidRDefault="00933EDB" w:rsidP="008909C2">
      <w:pPr>
        <w:ind w:firstLine="4080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Васильев Кирилл</w:t>
      </w:r>
    </w:p>
    <w:p w:rsidR="008909C2" w:rsidRDefault="008909C2" w:rsidP="008909C2">
      <w:pPr>
        <w:ind w:firstLine="4080"/>
        <w:jc w:val="right"/>
        <w:rPr>
          <w:sz w:val="28"/>
          <w:szCs w:val="28"/>
          <w:u w:val="single"/>
        </w:rPr>
      </w:pP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33EDB" w:rsidRDefault="00933EDB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Зеленский В. П.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4080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Отчет защищен с оценкой: ____________</w:t>
      </w:r>
    </w:p>
    <w:p w:rsidR="008909C2" w:rsidRPr="008909C2" w:rsidRDefault="008909C2" w:rsidP="008909C2">
      <w:pPr>
        <w:ind w:firstLine="4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 «___» __________20__ г.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:rsidR="00933EDB" w:rsidRDefault="00933EDB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год</w:t>
      </w: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8909C2" w:rsidRDefault="008909C2" w:rsidP="008909C2">
      <w:pPr>
        <w:rPr>
          <w:b/>
          <w:sz w:val="28"/>
          <w:szCs w:val="28"/>
        </w:rPr>
      </w:pP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>1. Собрать схему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 xml:space="preserve">2. Установить для каждого компьютера </w:t>
      </w:r>
      <w:r w:rsidRPr="00933EDB">
        <w:rPr>
          <w:bCs/>
          <w:lang w:val="en-US"/>
        </w:rPr>
        <w:t>IP</w:t>
      </w:r>
      <w:r w:rsidRPr="00933EDB">
        <w:rPr>
          <w:bCs/>
        </w:rPr>
        <w:t xml:space="preserve"> адрес, маску сети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ab/>
        <w:t xml:space="preserve">- удалить </w:t>
      </w:r>
      <w:proofErr w:type="spellStart"/>
      <w:r w:rsidRPr="00933EDB">
        <w:rPr>
          <w:bCs/>
          <w:lang w:val="en-US"/>
        </w:rPr>
        <w:t>ipv</w:t>
      </w:r>
      <w:proofErr w:type="spellEnd"/>
      <w:r w:rsidRPr="00933EDB">
        <w:rPr>
          <w:bCs/>
        </w:rPr>
        <w:t>6 адреса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ab/>
        <w:t xml:space="preserve">- запись </w:t>
      </w:r>
      <w:r w:rsidRPr="00933EDB">
        <w:rPr>
          <w:bCs/>
          <w:lang w:val="en-US"/>
        </w:rPr>
        <w:t>default</w:t>
      </w:r>
      <w:r w:rsidRPr="00933EDB">
        <w:rPr>
          <w:bCs/>
        </w:rPr>
        <w:t xml:space="preserve"> </w:t>
      </w:r>
      <w:r w:rsidRPr="00933EDB">
        <w:rPr>
          <w:bCs/>
          <w:lang w:val="en-US"/>
        </w:rPr>
        <w:t>route</w:t>
      </w:r>
      <w:r w:rsidRPr="00933EDB">
        <w:rPr>
          <w:bCs/>
        </w:rPr>
        <w:t xml:space="preserve"> – шлюз по умолчанию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 xml:space="preserve">3. </w:t>
      </w:r>
      <w:proofErr w:type="gramStart"/>
      <w:r w:rsidRPr="00933EDB">
        <w:rPr>
          <w:bCs/>
        </w:rPr>
        <w:t>Между компьютерам</w:t>
      </w:r>
      <w:proofErr w:type="gramEnd"/>
      <w:r w:rsidRPr="00933EDB">
        <w:rPr>
          <w:bCs/>
        </w:rPr>
        <w:t xml:space="preserve"> одной сети должен проходить </w:t>
      </w:r>
      <w:r w:rsidRPr="00933EDB">
        <w:rPr>
          <w:bCs/>
          <w:lang w:val="en-US"/>
        </w:rPr>
        <w:t>ping</w:t>
      </w:r>
      <w:r w:rsidRPr="00933EDB">
        <w:rPr>
          <w:bCs/>
        </w:rPr>
        <w:t>, между компьютерами из разных сетей – нет.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 xml:space="preserve">4. Запустить </w:t>
      </w:r>
      <w:proofErr w:type="spellStart"/>
      <w:r w:rsidRPr="00933EDB">
        <w:rPr>
          <w:bCs/>
          <w:lang w:val="en-US"/>
        </w:rPr>
        <w:t>wireshark</w:t>
      </w:r>
      <w:proofErr w:type="spellEnd"/>
      <w:r w:rsidRPr="00933EDB">
        <w:rPr>
          <w:bCs/>
        </w:rPr>
        <w:t>. Выполнить захват пакетов, описать процесс порождения пакетов.</w:t>
      </w: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 xml:space="preserve">5. Посмотреть виртуальные интерфейсы с помощью </w:t>
      </w:r>
      <w:proofErr w:type="spellStart"/>
      <w:r w:rsidRPr="00933EDB">
        <w:rPr>
          <w:bCs/>
          <w:lang w:val="en-US"/>
        </w:rPr>
        <w:t>ifconfig</w:t>
      </w:r>
      <w:proofErr w:type="spellEnd"/>
      <w:r w:rsidRPr="00933EDB">
        <w:rPr>
          <w:bCs/>
        </w:rPr>
        <w:t>.</w:t>
      </w:r>
    </w:p>
    <w:p w:rsidR="00933EDB" w:rsidRPr="00933EDB" w:rsidRDefault="00933EDB" w:rsidP="00933EDB">
      <w:pPr>
        <w:rPr>
          <w:bCs/>
        </w:rPr>
      </w:pPr>
    </w:p>
    <w:p w:rsidR="00933EDB" w:rsidRPr="00933EDB" w:rsidRDefault="00933EDB" w:rsidP="00933EDB">
      <w:pPr>
        <w:rPr>
          <w:bCs/>
        </w:rPr>
      </w:pPr>
      <w:r w:rsidRPr="00933EDB">
        <w:rPr>
          <w:bCs/>
        </w:rPr>
        <w:t>Отчёт: задание на работу, структура сети, доказательства работы, список виртуальных интерфейсов.</w:t>
      </w:r>
    </w:p>
    <w:p w:rsidR="008909C2" w:rsidRDefault="008909C2" w:rsidP="008909C2">
      <w:pPr>
        <w:rPr>
          <w:sz w:val="28"/>
          <w:szCs w:val="28"/>
        </w:rPr>
      </w:pPr>
    </w:p>
    <w:p w:rsidR="00933EDB" w:rsidRDefault="00933EDB" w:rsidP="00933EDB">
      <w:r>
        <w:t>1 вариант</w:t>
      </w:r>
    </w:p>
    <w:p w:rsidR="00933EDB" w:rsidRDefault="00933EDB" w:rsidP="00933EDB">
      <w:r w:rsidRPr="002E6F3D">
        <w:rPr>
          <w:noProof/>
        </w:rPr>
        <w:drawing>
          <wp:inline distT="0" distB="0" distL="0" distR="0" wp14:anchorId="39758BB5" wp14:editId="6D7D6290">
            <wp:extent cx="6316605" cy="19939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407" cy="19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933EDB">
      <w:r>
        <w:t xml:space="preserve">Компьютер PC0 имеет IP-адрес 117.168.0.5. </w:t>
      </w:r>
    </w:p>
    <w:p w:rsidR="00933EDB" w:rsidRDefault="00933EDB" w:rsidP="00933EDB">
      <w:r>
        <w:t>Компьютер PC7 имеет IP-адрес 117.168.0.</w:t>
      </w:r>
      <w:r w:rsidRPr="0077745C">
        <w:t>1</w:t>
      </w:r>
      <w:r>
        <w:t xml:space="preserve">. </w:t>
      </w:r>
    </w:p>
    <w:p w:rsidR="00933EDB" w:rsidRPr="002E6F3D" w:rsidRDefault="00933EDB" w:rsidP="00933EDB">
      <w:r>
        <w:t xml:space="preserve">Компьютер PC3 и </w:t>
      </w:r>
      <w:r>
        <w:rPr>
          <w:lang w:val="en-US"/>
        </w:rPr>
        <w:t>PC</w:t>
      </w:r>
      <w:r w:rsidRPr="002E6F3D">
        <w:t xml:space="preserve">2 </w:t>
      </w:r>
      <w:r>
        <w:t xml:space="preserve">должны иметь </w:t>
      </w:r>
      <w:r>
        <w:rPr>
          <w:lang w:val="en-US"/>
        </w:rPr>
        <w:t>IP</w:t>
      </w:r>
      <w:r w:rsidRPr="002E6F3D">
        <w:t>-</w:t>
      </w:r>
      <w:r>
        <w:t>адреса, находящиеся в одной подсети, отличной от других</w:t>
      </w:r>
    </w:p>
    <w:p w:rsidR="00933EDB" w:rsidRDefault="00933EDB" w:rsidP="00933EDB">
      <w:pPr>
        <w:rPr>
          <w:sz w:val="28"/>
          <w:szCs w:val="28"/>
        </w:rPr>
      </w:pPr>
      <w:r>
        <w:t xml:space="preserve">Компьютер PC4, </w:t>
      </w:r>
      <w:r>
        <w:rPr>
          <w:lang w:val="en-US"/>
        </w:rPr>
        <w:t>PC</w:t>
      </w:r>
      <w:r>
        <w:t xml:space="preserve">5, </w:t>
      </w:r>
      <w:r>
        <w:rPr>
          <w:lang w:val="en-US"/>
        </w:rPr>
        <w:t>PC</w:t>
      </w:r>
      <w:r w:rsidRPr="002E6F3D">
        <w:t xml:space="preserve">6 </w:t>
      </w:r>
      <w:r>
        <w:t xml:space="preserve">должны иметь </w:t>
      </w:r>
      <w:r>
        <w:rPr>
          <w:lang w:val="en-US"/>
        </w:rPr>
        <w:t>IP</w:t>
      </w:r>
      <w:r>
        <w:t>-адреса, находящиеся в одной подсети, отличной от других</w:t>
      </w: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Pr="00933EDB" w:rsidRDefault="00933EDB" w:rsidP="008909C2">
      <w:pPr>
        <w:rPr>
          <w:sz w:val="28"/>
          <w:szCs w:val="28"/>
        </w:rPr>
      </w:pPr>
    </w:p>
    <w:p w:rsidR="008909C2" w:rsidRDefault="00933EDB" w:rsidP="008909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выполнения </w:t>
      </w:r>
      <w:proofErr w:type="spellStart"/>
      <w:r>
        <w:rPr>
          <w:b/>
          <w:sz w:val="28"/>
          <w:szCs w:val="28"/>
        </w:rPr>
        <w:t>лаболаторной</w:t>
      </w:r>
      <w:proofErr w:type="spellEnd"/>
      <w:r>
        <w:rPr>
          <w:b/>
          <w:sz w:val="28"/>
          <w:szCs w:val="28"/>
        </w:rPr>
        <w:t xml:space="preserve"> работы</w:t>
      </w:r>
    </w:p>
    <w:p w:rsidR="00933EDB" w:rsidRPr="00933EDB" w:rsidRDefault="00933EDB" w:rsidP="008909C2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Сеть</w:t>
      </w:r>
    </w:p>
    <w:p w:rsidR="00933EDB" w:rsidRDefault="00933EDB" w:rsidP="008909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94742F" wp14:editId="04124552">
            <wp:extent cx="5943600" cy="274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  <w:r>
        <w:rPr>
          <w:lang w:val="en-US"/>
        </w:rPr>
        <w:t>Ping</w:t>
      </w: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  <w:r>
        <w:rPr>
          <w:lang w:val="en-US"/>
        </w:rPr>
        <w:t>PC0 – PC7:</w:t>
      </w:r>
    </w:p>
    <w:p w:rsidR="00933EDB" w:rsidRDefault="00933EDB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1CBFC34D" wp14:editId="5B8494CA">
            <wp:extent cx="5438095" cy="18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</w:p>
    <w:p w:rsidR="00933EDB" w:rsidRDefault="00933EDB" w:rsidP="00933EDB">
      <w:pPr>
        <w:rPr>
          <w:lang w:val="en-US"/>
        </w:rPr>
      </w:pPr>
      <w:r>
        <w:rPr>
          <w:lang w:val="en-US"/>
        </w:rPr>
        <w:t>PC2</w:t>
      </w:r>
      <w:r>
        <w:rPr>
          <w:lang w:val="en-US"/>
        </w:rPr>
        <w:t xml:space="preserve"> –</w:t>
      </w:r>
      <w:r>
        <w:rPr>
          <w:lang w:val="en-US"/>
        </w:rPr>
        <w:t xml:space="preserve"> PC3</w:t>
      </w:r>
      <w:r>
        <w:rPr>
          <w:lang w:val="en-US"/>
        </w:rPr>
        <w:t>:</w:t>
      </w:r>
    </w:p>
    <w:p w:rsidR="00933EDB" w:rsidRDefault="00933EDB" w:rsidP="00933EDB">
      <w:pPr>
        <w:rPr>
          <w:lang w:val="en-US"/>
        </w:rPr>
      </w:pPr>
      <w:r>
        <w:rPr>
          <w:noProof/>
        </w:rPr>
        <w:drawing>
          <wp:inline distT="0" distB="0" distL="0" distR="0" wp14:anchorId="2FD4402C" wp14:editId="68269322">
            <wp:extent cx="5380952" cy="22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933EDB">
      <w:pPr>
        <w:rPr>
          <w:lang w:val="en-US"/>
        </w:rPr>
      </w:pPr>
      <w:r>
        <w:rPr>
          <w:lang w:val="en-US"/>
        </w:rPr>
        <w:lastRenderedPageBreak/>
        <w:t>PC4 – PC6:</w:t>
      </w:r>
    </w:p>
    <w:p w:rsidR="00933EDB" w:rsidRDefault="00933EDB" w:rsidP="00933EDB">
      <w:pPr>
        <w:rPr>
          <w:lang w:val="en-US"/>
        </w:rPr>
      </w:pPr>
      <w:r>
        <w:rPr>
          <w:noProof/>
        </w:rPr>
        <w:drawing>
          <wp:inline distT="0" distB="0" distL="0" distR="0" wp14:anchorId="1E954F5E" wp14:editId="6441E4BC">
            <wp:extent cx="5228571" cy="215238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933EDB">
      <w:pPr>
        <w:rPr>
          <w:lang w:val="en-US"/>
        </w:rPr>
      </w:pPr>
    </w:p>
    <w:p w:rsidR="00933EDB" w:rsidRDefault="00933EDB" w:rsidP="00933EDB">
      <w:pPr>
        <w:rPr>
          <w:lang w:val="en-US"/>
        </w:rPr>
      </w:pPr>
      <w:r>
        <w:rPr>
          <w:lang w:val="en-US"/>
        </w:rPr>
        <w:t>PC0 – PC2:</w:t>
      </w:r>
    </w:p>
    <w:p w:rsidR="00933EDB" w:rsidRDefault="00933EDB" w:rsidP="00933EDB">
      <w:pPr>
        <w:rPr>
          <w:lang w:val="en-US"/>
        </w:rPr>
      </w:pPr>
      <w:r>
        <w:rPr>
          <w:noProof/>
        </w:rPr>
        <w:drawing>
          <wp:inline distT="0" distB="0" distL="0" distR="0" wp14:anchorId="0DC47ED7" wp14:editId="72F9E48D">
            <wp:extent cx="5085714" cy="590476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933EDB">
      <w:pPr>
        <w:rPr>
          <w:lang w:val="en-US"/>
        </w:rPr>
      </w:pPr>
    </w:p>
    <w:p w:rsidR="00933EDB" w:rsidRDefault="00933EDB" w:rsidP="008909C2">
      <w:pPr>
        <w:rPr>
          <w:bCs/>
          <w:lang w:val="en-US"/>
        </w:rPr>
      </w:pPr>
      <w:r w:rsidRPr="00933EDB">
        <w:rPr>
          <w:bCs/>
          <w:lang w:val="en-US"/>
        </w:rPr>
        <w:t>W</w:t>
      </w:r>
      <w:r w:rsidRPr="00933EDB">
        <w:rPr>
          <w:bCs/>
          <w:lang w:val="en-US"/>
        </w:rPr>
        <w:t>ireshark</w:t>
      </w:r>
      <w:r>
        <w:rPr>
          <w:bCs/>
          <w:lang w:val="en-US"/>
        </w:rPr>
        <w:t>:</w:t>
      </w:r>
    </w:p>
    <w:p w:rsidR="00933EDB" w:rsidRDefault="00933EDB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01B92709" wp14:editId="0B0D8C77">
            <wp:extent cx="5943600" cy="3280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</w:p>
    <w:p w:rsidR="00933EDB" w:rsidRDefault="00933EDB" w:rsidP="008909C2">
      <w:pPr>
        <w:rPr>
          <w:lang w:val="en-US"/>
        </w:rPr>
      </w:pPr>
      <w:proofErr w:type="spellStart"/>
      <w:r>
        <w:rPr>
          <w:lang w:val="en-US"/>
        </w:rPr>
        <w:lastRenderedPageBreak/>
        <w:t>Ifconfig</w:t>
      </w:r>
      <w:proofErr w:type="spellEnd"/>
      <w:r>
        <w:rPr>
          <w:lang w:val="en-US"/>
        </w:rPr>
        <w:t>:</w:t>
      </w:r>
    </w:p>
    <w:p w:rsidR="00933EDB" w:rsidRDefault="00933EDB" w:rsidP="008909C2">
      <w:pPr>
        <w:rPr>
          <w:lang w:val="en-US"/>
        </w:rPr>
      </w:pPr>
      <w:r>
        <w:rPr>
          <w:noProof/>
        </w:rPr>
        <w:drawing>
          <wp:inline distT="0" distB="0" distL="0" distR="0" wp14:anchorId="3252F9B2" wp14:editId="5E73E076">
            <wp:extent cx="5943600" cy="30714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</w:p>
    <w:p w:rsidR="00933EDB" w:rsidRPr="00933EDB" w:rsidRDefault="00933EDB" w:rsidP="00933EDB">
      <w:pPr>
        <w:rPr>
          <w:bCs/>
        </w:rPr>
      </w:pPr>
      <w:r>
        <w:rPr>
          <w:b/>
        </w:rPr>
        <w:t>Вывод:</w:t>
      </w:r>
      <w:r w:rsidRPr="00933EDB">
        <w:rPr>
          <w:b/>
        </w:rPr>
        <w:t xml:space="preserve"> </w:t>
      </w:r>
      <w:r>
        <w:t>Я с</w:t>
      </w:r>
      <w:r>
        <w:rPr>
          <w:bCs/>
        </w:rPr>
        <w:t>обрал</w:t>
      </w:r>
      <w:r w:rsidRPr="00933EDB">
        <w:rPr>
          <w:bCs/>
        </w:rPr>
        <w:t xml:space="preserve"> схему</w:t>
      </w:r>
      <w:r>
        <w:rPr>
          <w:bCs/>
        </w:rPr>
        <w:t xml:space="preserve"> и установил</w:t>
      </w:r>
      <w:r w:rsidRPr="00933EDB">
        <w:rPr>
          <w:bCs/>
        </w:rPr>
        <w:t xml:space="preserve"> для каждого компьютера </w:t>
      </w:r>
      <w:r w:rsidRPr="00933EDB">
        <w:rPr>
          <w:bCs/>
          <w:lang w:val="en-US"/>
        </w:rPr>
        <w:t>IP</w:t>
      </w:r>
      <w:r w:rsidRPr="00933EDB">
        <w:rPr>
          <w:bCs/>
        </w:rPr>
        <w:t xml:space="preserve"> адрес, маску сети</w:t>
      </w:r>
      <w:r>
        <w:rPr>
          <w:bCs/>
        </w:rPr>
        <w:t>. Далее я проверил</w:t>
      </w:r>
      <w:r w:rsidRPr="00933EDB">
        <w:rPr>
          <w:bCs/>
        </w:rPr>
        <w:t xml:space="preserve"> </w:t>
      </w:r>
      <w:r>
        <w:rPr>
          <w:bCs/>
          <w:lang w:val="en-US"/>
        </w:rPr>
        <w:t>ping</w:t>
      </w:r>
      <w:r w:rsidRPr="00933EDB">
        <w:rPr>
          <w:bCs/>
        </w:rPr>
        <w:t xml:space="preserve"> </w:t>
      </w:r>
      <w:r>
        <w:rPr>
          <w:bCs/>
        </w:rPr>
        <w:t>м</w:t>
      </w:r>
      <w:r w:rsidRPr="00933EDB">
        <w:rPr>
          <w:bCs/>
        </w:rPr>
        <w:t>ежду компьютерам</w:t>
      </w:r>
      <w:r>
        <w:rPr>
          <w:bCs/>
        </w:rPr>
        <w:t>и одной сети и</w:t>
      </w:r>
      <w:r w:rsidRPr="00933EDB">
        <w:rPr>
          <w:bCs/>
        </w:rPr>
        <w:t xml:space="preserve"> между </w:t>
      </w:r>
      <w:r>
        <w:rPr>
          <w:bCs/>
        </w:rPr>
        <w:t>компьютерами из разных сетей. Запустил</w:t>
      </w:r>
      <w:r w:rsidRPr="00933EDB">
        <w:rPr>
          <w:bCs/>
        </w:rPr>
        <w:t xml:space="preserve"> </w:t>
      </w:r>
      <w:proofErr w:type="spellStart"/>
      <w:r w:rsidRPr="00933EDB">
        <w:rPr>
          <w:bCs/>
          <w:lang w:val="en-US"/>
        </w:rPr>
        <w:t>wireshark</w:t>
      </w:r>
      <w:proofErr w:type="spellEnd"/>
      <w:r w:rsidRPr="00933EDB">
        <w:rPr>
          <w:bCs/>
        </w:rPr>
        <w:t>. Выполнить захват пакетов, описать процесс порождения пакетов.</w:t>
      </w:r>
      <w:r>
        <w:rPr>
          <w:bCs/>
        </w:rPr>
        <w:t xml:space="preserve"> Посмотрел</w:t>
      </w:r>
      <w:r w:rsidRPr="00933EDB">
        <w:rPr>
          <w:bCs/>
        </w:rPr>
        <w:t xml:space="preserve"> виртуальные интерфейсы с помощью </w:t>
      </w:r>
      <w:r>
        <w:rPr>
          <w:bCs/>
        </w:rPr>
        <w:t xml:space="preserve">команды </w:t>
      </w:r>
      <w:proofErr w:type="spellStart"/>
      <w:r w:rsidRPr="00933EDB">
        <w:rPr>
          <w:bCs/>
          <w:lang w:val="en-US"/>
        </w:rPr>
        <w:t>ifconfig</w:t>
      </w:r>
      <w:proofErr w:type="spellEnd"/>
      <w:r w:rsidRPr="00933EDB">
        <w:rPr>
          <w:bCs/>
        </w:rPr>
        <w:t>.</w:t>
      </w:r>
      <w:bookmarkStart w:id="1" w:name="_GoBack"/>
      <w:bookmarkEnd w:id="1"/>
    </w:p>
    <w:p w:rsidR="00933EDB" w:rsidRPr="00933EDB" w:rsidRDefault="00933EDB" w:rsidP="008909C2">
      <w:pPr>
        <w:rPr>
          <w:b/>
        </w:rPr>
      </w:pPr>
    </w:p>
    <w:sectPr w:rsidR="00933EDB" w:rsidRPr="009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C2"/>
    <w:rsid w:val="001C6C9A"/>
    <w:rsid w:val="008909C2"/>
    <w:rsid w:val="009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3AF"/>
  <w15:chartTrackingRefBased/>
  <w15:docId w15:val="{8E044A1B-692A-46ED-B13D-E53DB1C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909C2"/>
    <w:pPr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8909C2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8909C2"/>
    <w:pPr>
      <w:ind w:firstLine="567"/>
      <w:jc w:val="both"/>
    </w:pPr>
    <w:rPr>
      <w:sz w:val="28"/>
      <w:szCs w:val="28"/>
    </w:rPr>
  </w:style>
  <w:style w:type="character" w:customStyle="1" w:styleId="a6">
    <w:name w:val="Подзаголовок Знак"/>
    <w:basedOn w:val="a0"/>
    <w:link w:val="a5"/>
    <w:rsid w:val="008909C2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Кирилл Васильев</cp:lastModifiedBy>
  <cp:revision>2</cp:revision>
  <dcterms:created xsi:type="dcterms:W3CDTF">2020-10-07T15:43:00Z</dcterms:created>
  <dcterms:modified xsi:type="dcterms:W3CDTF">2020-10-07T15:43:00Z</dcterms:modified>
</cp:coreProperties>
</file>