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567"/>
        <w:outlineLvl w:val="0"/>
        <w:jc w:val="center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lang w:eastAsia="ru-RU"/>
          <w:rFonts w:ascii="Times New Roman" w:hAnsi="Times New Roman"/>
          <w:noProof/>
          <w:sz w:val="24"/>
          <w:szCs w:val="24"/>
        </w:rPr>
        <w:drawing>
          <wp:anchor distT="0" distB="0" distL="114300" distR="114300" behindDoc="1" locked="0" layoutInCell="1" simplePos="0" relativeHeight="251657728" allowOverlap="1" hidden="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ind w:left="567"/>
        <w:outlineLvl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>
      <w:pPr>
        <w:ind w:left="567"/>
        <w:rPr>
          <w:rFonts w:ascii="Times New Roman" w:hAnsi="Times New Roman"/>
          <w:sz w:val="28"/>
          <w:szCs w:val="28"/>
        </w:rPr>
      </w:pPr>
    </w:p>
    <w:p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>
      <w:pPr>
        <w:jc w:val="center"/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color w:val="7F7F7F"/>
          <w:sz w:val="28"/>
          <w:szCs w:val="28"/>
        </w:rPr>
      </w:pPr>
    </w:p>
    <w:p>
      <w:pPr>
        <w:outlineLvl w:val="0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>
      <w:pPr>
        <w:jc w:val="center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 w:color="auto"/>
        </w:rPr>
        <w:t>Сети и телекоммуникации</w:t>
      </w:r>
    </w:p>
    <w:p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>
      <w:pPr>
        <w:ind w:left="4678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u w:val="single" w:color="auto"/>
        </w:rPr>
        <w:t xml:space="preserve">           </w:t>
      </w:r>
      <w:r>
        <w:rPr>
          <w:rFonts w:ascii="Times New Roman" w:hAnsi="Times New Roman"/>
          <w:u w:val="single" w:color="auto"/>
          <w:rtl w:val="off"/>
        </w:rPr>
        <w:t>Гай В.Е.</w:t>
      </w:r>
      <w:r>
        <w:rPr>
          <w:rFonts w:ascii="Times New Roman" w:hAnsi="Times New Roman"/>
          <w:u w:val="single" w:color="auto"/>
        </w:rPr>
        <w:t xml:space="preserve">          </w:t>
      </w:r>
    </w:p>
    <w:p>
      <w:pPr>
        <w:ind w:left="4678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>
      <w:pPr>
        <w:ind w:left="4678"/>
        <w:rPr>
          <w:rFonts w:ascii="Times New Roman" w:hAnsi="Times New Roman"/>
          <w:sz w:val="8"/>
          <w:szCs w:val="8"/>
        </w:rPr>
      </w:pPr>
    </w:p>
    <w:p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>
      <w:pPr>
        <w:ind w:left="4678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</w:t>
      </w:r>
      <w:r>
        <w:rPr>
          <w:rFonts w:ascii="Times New Roman" w:hAnsi="Times New Roman"/>
          <w:u w:val="single" w:color="auto"/>
        </w:rPr>
        <w:t>Гущин И.В</w:t>
      </w:r>
      <w:r>
        <w:rPr>
          <w:rFonts w:ascii="Times New Roman" w:hAnsi="Times New Roman"/>
        </w:rPr>
        <w:t>_________</w:t>
      </w:r>
    </w:p>
    <w:p>
      <w:pPr>
        <w:ind w:left="4678" w:firstLine="278"/>
        <w:spacing w:after="0" w:line="240" w:lineRule="auto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>
      <w:pPr>
        <w:ind w:left="4678" w:firstLine="278"/>
        <w:spacing w:after="0" w:line="240" w:lineRule="auto"/>
        <w:rPr>
          <w:rFonts w:ascii="Times New Roman" w:hAnsi="Times New Roman"/>
          <w:color w:val="7F7F7F"/>
          <w:sz w:val="16"/>
          <w:szCs w:val="16"/>
        </w:rPr>
      </w:pPr>
    </w:p>
    <w:p>
      <w:pPr>
        <w:ind w:left="4678"/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>
      <w:pPr>
        <w:ind w:left="4678"/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(шифр группы)</w:t>
      </w:r>
    </w:p>
    <w:p>
      <w:pPr>
        <w:ind w:left="4678"/>
        <w:rPr>
          <w:rFonts w:ascii="Times New Roman" w:hAnsi="Times New Roman"/>
          <w:sz w:val="24"/>
          <w:szCs w:val="24"/>
        </w:rPr>
      </w:pPr>
    </w:p>
    <w:p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>
      <w:pPr>
        <w:jc w:val="center"/>
        <w:rPr>
          <w:rFonts w:ascii="Times New Roman" w:hAnsi="Times New Roman"/>
          <w:sz w:val="16"/>
          <w:szCs w:val="16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>
      <w:pPr>
        <w:rPr>
          <w:rFonts w:ascii="Times New Roman" w:hAnsi="Times New Roman"/>
          <w:b/>
          <w:sz w:val="32"/>
          <w:szCs w:val="32"/>
        </w:rPr>
      </w:pPr>
    </w:p>
    <w:p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Задание </w:t>
      </w: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Собрать схему (1 вариант) и настроить маршрутизацию.</w:t>
      </w:r>
    </w:p>
    <w:p>
      <w:pPr>
        <w:jc w:val="both"/>
        <w:rPr>
          <w:rFonts w:ascii="Times New Roman" w:hAnsi="Times New Roman"/>
          <w:sz w:val="28"/>
          <w:szCs w:val="28"/>
        </w:rPr>
      </w:pP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lang w:eastAsia="ru-RU"/>
          <w:noProof/>
        </w:rPr>
        <w:drawing>
          <wp:inline distT="0" distB="0" distL="0" distR="0">
            <wp:extent cx="5940425" cy="3066767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76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lang w:eastAsia="ru-RU"/>
          <w:noProof/>
        </w:rPr>
        <w:drawing>
          <wp:inline distT="0" distB="0" distL="0" distR="0">
            <wp:extent cx="5940425" cy="4429771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7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</w:p>
    <w:p>
      <w:pPr>
        <w:jc w:val="both"/>
        <w:rPr>
          <w:rFonts w:ascii="Times New Roman" w:hAnsi="Times New Roman"/>
          <w:sz w:val="28"/>
          <w:szCs w:val="28"/>
        </w:rPr>
      </w:pP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lang w:eastAsia="ru-RU"/>
          <w:noProof/>
        </w:rPr>
        <w:drawing>
          <wp:inline distT="0" distB="0" distL="0" distR="0">
            <wp:extent cx="5940425" cy="4893849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84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lang w:eastAsia="ru-RU"/>
          <w:noProof/>
        </w:rPr>
        <w:drawing>
          <wp:inline distT="0" distB="0" distL="0" distR="0">
            <wp:extent cx="5940425" cy="4889804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80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lang w:eastAsia="ru-RU"/>
          <w:noProof/>
        </w:rPr>
        <w:drawing>
          <wp:inline distT="0" distB="0" distL="0" distR="0">
            <wp:extent cx="5940425" cy="442202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0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lang w:eastAsia="ru-RU"/>
          <w:noProof/>
        </w:rPr>
        <w:drawing>
          <wp:inline distT="0" distB="0" distL="0" distR="0">
            <wp:extent cx="5940425" cy="4845752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75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lang w:eastAsia="ru-RU"/>
          <w:noProof/>
        </w:rPr>
        <w:drawing>
          <wp:inline distT="0" distB="0" distL="0" distR="0">
            <wp:extent cx="5940425" cy="4425328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2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</w:p>
    <w:sectPr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  <w:font w:name="Calibri">
    <w:panose1 w:val="020F0502020204030204"/>
    <w:family w:val="swiss"/>
    <w:charset w:val="cc"/>
    <w:notTrueType w:val="true"/>
    <w:sig w:usb0="E4002EFF" w:usb1="C000247B" w:usb2="00000009" w:usb3="00000001" w:csb0="200001F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="Calibri" w:eastAsia="Calibri" w:hAnsi="Calibri" w:cs="Times New Roman"/>
      </w:rPr>
    </w:rPrDefault>
    <w:pPrDefault>
      <w:pPr/>
    </w:pPrDefault>
  </w:docDefaults>
  <w:style w:type="paragraph" w:default="1" w:styleId="a1">
    <w:name w:val="Normal"/>
    <w:qFormat/>
    <w:pPr>
      <w:spacing w:after="200" w:line="276" w:lineRule="auto"/>
    </w:pPr>
    <w:rPr>
      <w:lang w:val="ru-RU"/>
      <w:sz w:val="22"/>
      <w:szCs w:val="22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Microsoft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дом</cp:lastModifiedBy>
  <cp:revision>1</cp:revision>
  <dcterms:created xsi:type="dcterms:W3CDTF">2020-11-04T09:41:00Z</dcterms:created>
  <dcterms:modified xsi:type="dcterms:W3CDTF">2020-12-25T08:14:53Z</dcterms:modified>
  <cp:lastPrinted>2011-02-25T08:27:00Z</cp:lastPrinted>
  <cp:version>0900.0000.01</cp:version>
</cp:coreProperties>
</file>