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kix.6dtgfjcoxv4y" w:id="0"/>
    <w:bookmarkEnd w:id="0"/>
    <w:p w:rsidR="00000000" w:rsidDel="00000000" w:rsidP="00000000" w:rsidRDefault="00000000" w:rsidRPr="00000000" w14:paraId="00000001">
      <w:pPr>
        <w:widowControl w:val="0"/>
        <w:spacing w:line="240" w:lineRule="auto"/>
        <w:ind w:right="3686.170654296875"/>
        <w:jc w:val="right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МИНОБРНАУКИ РОССИИ </w:t>
      </w:r>
    </w:p>
    <w:p w:rsidR="00000000" w:rsidDel="00000000" w:rsidP="00000000" w:rsidRDefault="00000000" w:rsidRPr="00000000" w14:paraId="00000002">
      <w:pPr>
        <w:widowControl w:val="0"/>
        <w:spacing w:before="233.472900390625" w:line="274.8901176452637" w:lineRule="auto"/>
        <w:ind w:left="2846.2677001953125" w:right="1591.80664062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Федеральное государственное бюджетное образовательное учреждение высшего образования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725295" cy="1430020"/>
            <wp:effectExtent b="0" l="0" r="0" t="0"/>
            <wp:wrapSquare wrapText="bothSides" distB="0" distT="0" distL="0" distR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430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before="195.194091796875" w:line="437.3240375518799" w:lineRule="auto"/>
        <w:ind w:left="3276.8292236328125" w:right="1981.127929687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НИЖЕГОРОДСКИЙ ГОСУДАРСТВЕННЫЙ ТЕХНИЧЕСКИЙ УНИВЕРСИТЕТ им. Р.Е.АЛЕКСЕЕВА </w:t>
      </w:r>
    </w:p>
    <w:p w:rsidR="00000000" w:rsidDel="00000000" w:rsidP="00000000" w:rsidRDefault="00000000" w:rsidRPr="00000000" w14:paraId="00000004">
      <w:pPr>
        <w:widowControl w:val="0"/>
        <w:spacing w:before="593.193359375" w:line="407.12462425231934" w:lineRule="auto"/>
        <w:ind w:left="2582.16552734375" w:right="1930.5621337890625" w:firstLine="0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Институт радиоэлектроники и информационных технологий </w:t>
        <w:br w:type="textWrapping"/>
        <w:t xml:space="preserve">Кафедра </w:t>
        <w:br w:type="textWrapping"/>
        <w:t xml:space="preserve">Вычислительные системы и технологии</w:t>
      </w:r>
    </w:p>
    <w:p w:rsidR="00000000" w:rsidDel="00000000" w:rsidP="00000000" w:rsidRDefault="00000000" w:rsidRPr="00000000" w14:paraId="00000005">
      <w:pPr>
        <w:widowControl w:val="0"/>
        <w:spacing w:before="593.193359375" w:line="407.12462425231934" w:lineRule="auto"/>
        <w:ind w:left="2582.16552734375" w:right="1930.5621337890625" w:firstLine="0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 Лабораторная работа № 3</w:t>
      </w:r>
    </w:p>
    <w:p w:rsidR="00000000" w:rsidDel="00000000" w:rsidP="00000000" w:rsidRDefault="00000000" w:rsidRPr="00000000" w14:paraId="00000006">
      <w:pPr>
        <w:widowControl w:val="0"/>
        <w:spacing w:before="593.193359375" w:line="407.12462425231934" w:lineRule="auto"/>
        <w:ind w:left="2582.16552734375" w:right="1930.5621337890625" w:firstLine="0"/>
        <w:jc w:val="center"/>
        <w:rPr>
          <w:rFonts w:ascii="Times New Roman" w:cs="Times New Roman" w:eastAsia="Times New Roman" w:hAnsi="Times New Roman"/>
          <w:sz w:val="32.01350021362305"/>
          <w:szCs w:val="32.01350021362305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Неисправный DHCP сервер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513.7884521484375" w:line="240" w:lineRule="auto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по дисциплине </w:t>
      </w:r>
    </w:p>
    <w:p w:rsidR="00000000" w:rsidDel="00000000" w:rsidP="00000000" w:rsidRDefault="00000000" w:rsidRPr="00000000" w14:paraId="00000008">
      <w:pPr>
        <w:widowControl w:val="0"/>
        <w:spacing w:before="243.56201171875" w:line="240" w:lineRule="auto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43.56201171875" w:line="240" w:lineRule="auto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Сети и телекоммуникации</w:t>
      </w:r>
    </w:p>
    <w:p w:rsidR="00000000" w:rsidDel="00000000" w:rsidP="00000000" w:rsidRDefault="00000000" w:rsidRPr="00000000" w14:paraId="0000000A">
      <w:pPr>
        <w:widowControl w:val="0"/>
        <w:spacing w:before="243.56201171875" w:line="240" w:lineRule="auto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43.560791015625" w:line="240" w:lineRule="auto"/>
        <w:ind w:right="3939.029541015625"/>
        <w:jc w:val="right"/>
        <w:rPr>
          <w:rFonts w:ascii="Times New Roman" w:cs="Times New Roman" w:eastAsia="Times New Roman" w:hAnsi="Times New Roman"/>
          <w:sz w:val="22.00846290588379"/>
          <w:szCs w:val="22.00846290588379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РУКОВОДИТЕЛЬ: </w:t>
      </w:r>
    </w:p>
    <w:p w:rsidR="00000000" w:rsidDel="00000000" w:rsidP="00000000" w:rsidRDefault="00000000" w:rsidRPr="00000000" w14:paraId="0000000C">
      <w:pPr>
        <w:widowControl w:val="0"/>
        <w:spacing w:before="6.663818359375" w:line="240" w:lineRule="auto"/>
        <w:ind w:right="-1.6535433070862382"/>
        <w:jc w:val="right"/>
        <w:rPr>
          <w:rFonts w:ascii="Times New Roman" w:cs="Times New Roman" w:eastAsia="Times New Roman" w:hAnsi="Times New Roman"/>
          <w:sz w:val="22.00846290588379"/>
          <w:szCs w:val="22.00846290588379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В.Е.Гай</w:t>
      </w:r>
    </w:p>
    <w:p w:rsidR="00000000" w:rsidDel="00000000" w:rsidP="00000000" w:rsidRDefault="00000000" w:rsidRPr="00000000" w14:paraId="0000000D">
      <w:pPr>
        <w:widowControl w:val="0"/>
        <w:spacing w:before="316.973876953125" w:line="240" w:lineRule="auto"/>
        <w:ind w:right="4667.12158203125"/>
        <w:jc w:val="right"/>
        <w:rPr>
          <w:rFonts w:ascii="Times New Roman" w:cs="Times New Roman" w:eastAsia="Times New Roman" w:hAnsi="Times New Roman"/>
          <w:sz w:val="22.00846290588379"/>
          <w:szCs w:val="22.00846290588379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СТУДЕНТ: </w:t>
      </w:r>
    </w:p>
    <w:p w:rsidR="00000000" w:rsidDel="00000000" w:rsidP="00000000" w:rsidRDefault="00000000" w:rsidRPr="00000000" w14:paraId="0000000E">
      <w:pPr>
        <w:widowControl w:val="0"/>
        <w:spacing w:before="238.57666015625" w:line="240" w:lineRule="auto"/>
        <w:ind w:right="-1.6535433070862382"/>
        <w:jc w:val="right"/>
        <w:rPr>
          <w:rFonts w:ascii="Times New Roman" w:cs="Times New Roman" w:eastAsia="Times New Roman" w:hAnsi="Times New Roman"/>
          <w:sz w:val="22.00846290588379"/>
          <w:szCs w:val="22.00846290588379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Тарасов А. В.</w:t>
      </w:r>
    </w:p>
    <w:p w:rsidR="00000000" w:rsidDel="00000000" w:rsidP="00000000" w:rsidRDefault="00000000" w:rsidRPr="00000000" w14:paraId="0000000F">
      <w:pPr>
        <w:widowControl w:val="0"/>
        <w:spacing w:before="238.57666015625" w:line="240" w:lineRule="auto"/>
        <w:ind w:right="-1.6535433070862382"/>
        <w:jc w:val="right"/>
        <w:rPr>
          <w:rFonts w:ascii="Times New Roman" w:cs="Times New Roman" w:eastAsia="Times New Roman" w:hAnsi="Times New Roman"/>
          <w:sz w:val="20.01178741455078"/>
          <w:szCs w:val="20.01178741455078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19-B-1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1.6180419921875" w:line="240" w:lineRule="auto"/>
        <w:ind w:right="1766.81030273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Работа защищена «___» ____________ </w:t>
      </w:r>
    </w:p>
    <w:p w:rsidR="00000000" w:rsidDel="00000000" w:rsidP="00000000" w:rsidRDefault="00000000" w:rsidRPr="00000000" w14:paraId="00000011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С оценкой ______________________</w:t>
      </w:r>
    </w:p>
    <w:p w:rsidR="00000000" w:rsidDel="00000000" w:rsidP="00000000" w:rsidRDefault="00000000" w:rsidRPr="00000000" w14:paraId="00000012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30.113525390625" w:line="240" w:lineRule="auto"/>
        <w:ind w:right="-1.6535433070862382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Нижний Новгород 2022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15</w:t>
      </w:r>
    </w:p>
    <w:p w:rsidR="00000000" w:rsidDel="00000000" w:rsidP="00000000" w:rsidRDefault="00000000" w:rsidRPr="00000000" w14:paraId="00000017">
      <w:pPr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Схема 26757se5.imn</w:t>
      </w:r>
    </w:p>
    <w:p w:rsidR="00000000" w:rsidDel="00000000" w:rsidP="00000000" w:rsidRDefault="00000000" w:rsidRPr="00000000" w14:paraId="00000018">
      <w:pPr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840000" cy="51054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подсети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10.0.10.0/24 не установлены адреса, следовательно, именно с её конфигурацией при помощи мы и будем работать. Воспользуемся утилитой nmap.</w:t>
      </w:r>
    </w:p>
    <w:p w:rsidR="00000000" w:rsidDel="00000000" w:rsidP="00000000" w:rsidRDefault="00000000" w:rsidRPr="00000000" w14:paraId="0000001B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</w:rPr>
        <w:drawing>
          <wp:inline distB="114300" distT="114300" distL="114300" distR="114300">
            <wp:extent cx="6840000" cy="1460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Итого, найдено 5 хостов из 5, 2 сервера и интерфейс шлюза.</w:t>
      </w:r>
    </w:p>
    <w:p w:rsidR="00000000" w:rsidDel="00000000" w:rsidP="00000000" w:rsidRDefault="00000000" w:rsidRPr="00000000" w14:paraId="0000001D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24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конфигурационные файлы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DHCP-серверов.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4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6715125" cy="36576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4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6477000" cy="3886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4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Видно, что диапазоны адресов пересекаются, исправим это при помощи nano, изменяя конфигурационный файл. </w:t>
      </w:r>
    </w:p>
    <w:p w:rsidR="00000000" w:rsidDel="00000000" w:rsidP="00000000" w:rsidRDefault="00000000" w:rsidRPr="00000000" w14:paraId="00000025">
      <w:pPr>
        <w:widowControl w:val="0"/>
        <w:spacing w:before="24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6840000" cy="3937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Теперь перезапустим DHCP-сервер.</w:t>
      </w:r>
    </w:p>
    <w:p w:rsidR="00000000" w:rsidDel="00000000" w:rsidP="00000000" w:rsidRDefault="00000000" w:rsidRPr="00000000" w14:paraId="00000027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</w:rPr>
        <w:drawing>
          <wp:inline distB="114300" distT="114300" distL="114300" distR="114300">
            <wp:extent cx="6840000" cy="4165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Выполним nmap снова</w:t>
      </w:r>
    </w:p>
    <w:p w:rsidR="00000000" w:rsidDel="00000000" w:rsidP="00000000" w:rsidRDefault="00000000" w:rsidRPr="00000000" w14:paraId="0000002C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19200" cy="1371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изменилось, ведь время аренды не истекло. Сбросим в ручную при помощи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dhclient -v</w:t>
      </w:r>
    </w:p>
    <w:p w:rsidR="00000000" w:rsidDel="00000000" w:rsidP="00000000" w:rsidRDefault="00000000" w:rsidRPr="00000000" w14:paraId="0000002E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52925" cy="26003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Аналогично поступим на остальных </w:t>
      </w:r>
    </w:p>
    <w:p w:rsidR="00000000" w:rsidDel="00000000" w:rsidP="00000000" w:rsidRDefault="00000000" w:rsidRPr="00000000" w14:paraId="00000030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076325" cy="1381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Попробуем обратиться с машины с не назначенным IP-адресом к настроенному хосту при помощи команды ping</w:t>
      </w:r>
    </w:p>
    <w:p w:rsidR="00000000" w:rsidDel="00000000" w:rsidP="00000000" w:rsidRDefault="00000000" w:rsidRPr="00000000" w14:paraId="00000032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u583ao55.imn</w:t>
      </w: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</w:rPr>
        <w:drawing>
          <wp:inline distB="114300" distT="114300" distL="114300" distR="114300">
            <wp:extent cx="6840000" cy="48641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В обозначенной сети проверим конфигурацию dhcp сервера.</w:t>
      </w:r>
    </w:p>
    <w:p w:rsidR="00000000" w:rsidDel="00000000" w:rsidP="00000000" w:rsidRDefault="00000000" w:rsidRPr="00000000" w14:paraId="00000036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</w:rPr>
        <w:drawing>
          <wp:inline distB="114300" distT="114300" distL="114300" distR="114300">
            <wp:extent cx="6305550" cy="3390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Сервер должен обслуживать 2 узла, но имеет только 1 свободный адрес в диапозоне. Исправим конфигурационный файл при помощи текстового редактора nano.</w:t>
      </w:r>
    </w:p>
    <w:p w:rsidR="00000000" w:rsidDel="00000000" w:rsidP="00000000" w:rsidRDefault="00000000" w:rsidRPr="00000000" w14:paraId="00000039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</w:rPr>
        <w:drawing>
          <wp:inline distB="114300" distT="114300" distL="114300" distR="114300">
            <wp:extent cx="6840000" cy="3886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выполним перезапуск DHCP-сервера и запросим у него ip-адреса с узлов при помощи dhclient -v.</w:t>
      </w:r>
    </w:p>
    <w:p w:rsidR="00000000" w:rsidDel="00000000" w:rsidP="00000000" w:rsidRDefault="00000000" w:rsidRPr="00000000" w14:paraId="0000003B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</w:rPr>
        <w:drawing>
          <wp:inline distB="114300" distT="114300" distL="114300" distR="114300">
            <wp:extent cx="6840000" cy="5054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В результате, проблема была исправлена. Проверим при помощи nmap:</w:t>
      </w:r>
    </w:p>
    <w:p w:rsidR="00000000" w:rsidDel="00000000" w:rsidP="00000000" w:rsidRDefault="00000000" w:rsidRPr="00000000" w14:paraId="0000003E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</w:rPr>
        <w:drawing>
          <wp:inline distB="114300" distT="114300" distL="114300" distR="114300">
            <wp:extent cx="6840000" cy="1168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Вывод: В ходе работы были получены практические навыки поиска и устранения неисправностей, возникающих при некорректной конфигурации DHCP-сервера со стороны администратора.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jp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