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3CCB" w14:textId="77777777" w:rsidR="00856C17" w:rsidRPr="009A16EF" w:rsidRDefault="00D77F2D">
      <w:pPr>
        <w:bidi/>
        <w:spacing w:after="60"/>
        <w:jc w:val="center"/>
        <w:rPr>
          <w:b/>
          <w:bCs/>
        </w:rPr>
      </w:pPr>
      <w:r w:rsidRPr="009A16EF">
        <w:rPr>
          <w:rFonts w:ascii="Traditional Arabic" w:hAnsi="Traditional Arabic" w:cs="Traditional Arabic"/>
          <w:b/>
          <w:bCs/>
          <w:color w:val="4E5566"/>
          <w:sz w:val="26"/>
          <w:szCs w:val="26"/>
          <w:rtl/>
        </w:rPr>
        <w:t>اَعُوْذُ بِاللّٰهِ مِنَ الشَّيْطٰنِ الرَّجِيْمِ</w:t>
      </w:r>
    </w:p>
    <w:p w14:paraId="304DE262" w14:textId="77777777" w:rsidR="00856C17" w:rsidRPr="009A16EF" w:rsidRDefault="00D77F2D">
      <w:pPr>
        <w:bidi/>
        <w:spacing w:after="240"/>
        <w:jc w:val="center"/>
        <w:rPr>
          <w:b/>
          <w:bCs/>
        </w:rPr>
      </w:pPr>
      <w:r w:rsidRPr="009A16EF">
        <w:rPr>
          <w:rFonts w:ascii="Traditional Arabic" w:hAnsi="Traditional Arabic" w:cs="Traditional Arabic"/>
          <w:b/>
          <w:bCs/>
          <w:color w:val="0F4C46"/>
          <w:sz w:val="34"/>
          <w:szCs w:val="34"/>
          <w:rtl/>
        </w:rPr>
        <w:t>بِسْمِ اللّٰهِ الرَّحْمٰنِ الرَّحِيْمِ</w:t>
      </w:r>
    </w:p>
    <w:p w14:paraId="36F28AA4" w14:textId="77777777" w:rsidR="00856C17" w:rsidRPr="009A16EF" w:rsidRDefault="00D77F2D">
      <w:pPr>
        <w:bidi/>
        <w:spacing w:after="80" w:line="420" w:lineRule="auto"/>
        <w:jc w:val="center"/>
        <w:rPr>
          <w:b/>
          <w:bCs/>
        </w:rPr>
      </w:pPr>
      <w:r w:rsidRPr="009A16EF">
        <w:rPr>
          <w:b/>
          <w:bCs/>
          <w:color w:val="0F4C46"/>
          <w:sz w:val="44"/>
          <w:szCs w:val="44"/>
          <w:rtl/>
        </w:rPr>
        <w:t>لسان القرآن — لیکچر نمبر ۶</w:t>
      </w:r>
    </w:p>
    <w:p w14:paraId="11BD8288" w14:textId="77777777" w:rsidR="00856C17" w:rsidRPr="009A16EF" w:rsidRDefault="00D77F2D">
      <w:pPr>
        <w:bidi/>
        <w:spacing w:after="60"/>
        <w:jc w:val="center"/>
        <w:rPr>
          <w:b/>
          <w:bCs/>
        </w:rPr>
      </w:pPr>
      <w:r w:rsidRPr="009A16EF">
        <w:rPr>
          <w:b/>
          <w:bCs/>
          <w:color w:val="8F721C"/>
          <w:rtl/>
        </w:rPr>
        <w:t>عدد  ·  واحد سے مثنّٰى بنانا</w:t>
      </w:r>
    </w:p>
    <w:p w14:paraId="2E4563CA" w14:textId="77777777" w:rsidR="00856C17" w:rsidRPr="009A16EF" w:rsidRDefault="00856C17">
      <w:pPr>
        <w:pBdr>
          <w:bottom w:val="double" w:sz="6" w:space="6" w:color="0F4C46"/>
        </w:pBdr>
        <w:bidi/>
        <w:spacing w:after="200"/>
        <w:rPr>
          <w:b/>
          <w:bCs/>
        </w:rPr>
      </w:pPr>
    </w:p>
    <w:p w14:paraId="371201B1"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حدیثِ مبارکہ</w:t>
      </w:r>
    </w:p>
    <w:p w14:paraId="48D7BDD0" w14:textId="77777777" w:rsidR="00856C17" w:rsidRPr="009A16EF" w:rsidRDefault="00D77F2D">
      <w:pPr>
        <w:bidi/>
        <w:spacing w:before="100" w:after="40" w:line="400" w:lineRule="auto"/>
        <w:jc w:val="center"/>
        <w:rPr>
          <w:b/>
          <w:bCs/>
        </w:rPr>
      </w:pPr>
      <w:r w:rsidRPr="009A16EF">
        <w:rPr>
          <w:rFonts w:ascii="Traditional Arabic" w:hAnsi="Traditional Arabic" w:cs="Traditional Arabic"/>
          <w:b/>
          <w:bCs/>
          <w:color w:val="0F4C46"/>
          <w:sz w:val="28"/>
          <w:szCs w:val="28"/>
          <w:rtl/>
        </w:rPr>
        <w:t>اَلَّذِيْ يَقْرَأُ الْقُرْآنَ وَهُوَ مَاهِرٌ بِهِ مَعَ السَّفَرَةِ الْكِرَامِ الْبَرَرَةِ، وَالَّذِيْ يَقْرَأُ الْقُرْآنَ وَيَتَتَعْتَعُ فِيْهِ وَهُوَ عَلَيْهِ شَاقٌّ لَهُ أَجْرَانِ</w:t>
      </w:r>
    </w:p>
    <w:p w14:paraId="1799BE97" w14:textId="77777777" w:rsidR="00856C17" w:rsidRPr="009A16EF" w:rsidRDefault="00D77F2D">
      <w:pPr>
        <w:bidi/>
        <w:spacing w:after="80" w:line="340" w:lineRule="auto"/>
        <w:jc w:val="center"/>
        <w:rPr>
          <w:b/>
          <w:bCs/>
        </w:rPr>
      </w:pPr>
      <w:r w:rsidRPr="009A16EF">
        <w:rPr>
          <w:b/>
          <w:bCs/>
          <w:color w:val="8F721C"/>
          <w:sz w:val="20"/>
          <w:szCs w:val="20"/>
          <w:rtl/>
        </w:rPr>
        <w:t>(صحیح مسلم: ۱۸۶۲ — حضرت عائشہ رضی اللہ عنہا سے روایت)</w:t>
      </w:r>
    </w:p>
    <w:p w14:paraId="00315B29" w14:textId="77777777" w:rsidR="00856C17" w:rsidRPr="009A16EF" w:rsidRDefault="00D77F2D">
      <w:pPr>
        <w:bidi/>
        <w:rPr>
          <w:b/>
          <w:bCs/>
        </w:rPr>
      </w:pPr>
      <w:r w:rsidRPr="009A16EF">
        <w:rPr>
          <w:b/>
          <w:bCs/>
          <w:color w:val="1B6C63"/>
          <w:rtl/>
        </w:rPr>
        <w:t xml:space="preserve">ترجمہ: </w:t>
      </w:r>
      <w:r w:rsidRPr="009A16EF">
        <w:rPr>
          <w:b/>
          <w:bCs/>
          <w:rtl/>
        </w:rPr>
        <w:t>قرآنِ مجید کا ماہر قرآن لکھنے والے انتہائی معزز اور اللہ تعالیٰ کے فرمانبردار فرشتوں کے ساتھ ہو گا، اور جو انسان قرآنِ مجید پڑھتا ہے اور پڑھتے وقت ہکلاتا ہے اور یہ پڑھنا اس کے لیے مشقت کا باعث ہے، اس کے لیے دو اجر ہیں۔</w:t>
      </w:r>
    </w:p>
    <w:p w14:paraId="0082DF22" w14:textId="77777777" w:rsidR="00856C17" w:rsidRPr="009A16EF" w:rsidRDefault="00D77F2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16EF">
        <w:rPr>
          <w:b/>
          <w:bCs/>
          <w:color w:val="8B3A47"/>
          <w:rtl/>
        </w:rPr>
        <w:t xml:space="preserve">سبق سے مناسبت: </w:t>
      </w:r>
      <w:r w:rsidRPr="009A16EF">
        <w:rPr>
          <w:b/>
          <w:bCs/>
          <w:rtl/>
        </w:rPr>
        <w:t xml:space="preserve">اس حدیث کا آخری لفظ </w:t>
      </w:r>
      <w:r w:rsidRPr="009A16EF">
        <w:rPr>
          <w:rFonts w:ascii="Traditional Arabic" w:hAnsi="Traditional Arabic" w:cs="Traditional Arabic"/>
          <w:b/>
          <w:bCs/>
          <w:color w:val="0F4C46"/>
          <w:sz w:val="28"/>
          <w:szCs w:val="28"/>
          <w:rtl/>
        </w:rPr>
        <w:t>أَجْرَانِ</w:t>
      </w:r>
      <w:r w:rsidRPr="009A16EF">
        <w:rPr>
          <w:b/>
          <w:bCs/>
          <w:rtl/>
        </w:rPr>
        <w:t xml:space="preserve"> خود مثنیٰ ہے، یعنی ”دو اجر“۔ اسی ”انِ“ کی آواز کو پہچاننا اس پورے سبق کا مقصد ہے۔</w:t>
      </w:r>
    </w:p>
    <w:p w14:paraId="37B6C769"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۱۔ اسم کا عدد</w:t>
      </w:r>
    </w:p>
    <w:p w14:paraId="7A0CE7DC" w14:textId="77777777" w:rsidR="00856C17" w:rsidRPr="009A16EF" w:rsidRDefault="00D77F2D">
      <w:pPr>
        <w:bidi/>
        <w:rPr>
          <w:b/>
          <w:bCs/>
        </w:rPr>
      </w:pPr>
      <w:r w:rsidRPr="009A16EF">
        <w:rPr>
          <w:b/>
          <w:bCs/>
          <w:rtl/>
        </w:rPr>
        <w:t>عدد اسم کا دوسرا پہلو ہے۔ اردو اور انگریزی زبان میں عدد کے اعتبار سے اسم کی صرف دو قسمیں ہوتی ہیں: واحد اور جمع۔ یعنی ایک کے لیے واحد اور ایک سے زیادہ کے لیے جمع استعمال کی جاتی ہے۔ اس کے برعکس عربی زبان میں عدد کے اعتبار سے اسم کی تین قسمیں ہوتی ہیں، اور یہی نظام عربی کو اردو اور انگریزی سے ممتاز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3960"/>
        <w:gridCol w:w="3060"/>
      </w:tblGrid>
      <w:tr w:rsidR="00856C17" w:rsidRPr="009A16EF" w14:paraId="3006C3E5"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5C27EAD7" w14:textId="77777777" w:rsidR="00856C17" w:rsidRPr="009A16EF" w:rsidRDefault="00D77F2D">
            <w:pPr>
              <w:bidi/>
              <w:spacing w:after="0" w:line="340" w:lineRule="auto"/>
              <w:jc w:val="center"/>
              <w:rPr>
                <w:b/>
                <w:bCs/>
              </w:rPr>
            </w:pPr>
            <w:r w:rsidRPr="009A16EF">
              <w:rPr>
                <w:b/>
                <w:bCs/>
                <w:color w:val="FFFFFF"/>
                <w:rtl/>
              </w:rPr>
              <w:t>عدد</w:t>
            </w:r>
          </w:p>
        </w:tc>
        <w:tc>
          <w:tcPr>
            <w:tcW w:w="3960" w:type="dxa"/>
            <w:shd w:val="clear" w:color="auto" w:fill="0F4C46"/>
            <w:tcMar>
              <w:top w:w="60" w:type="dxa"/>
              <w:left w:w="110" w:type="dxa"/>
              <w:bottom w:w="60" w:type="dxa"/>
              <w:right w:w="110" w:type="dxa"/>
            </w:tcMar>
          </w:tcPr>
          <w:p w14:paraId="02692721" w14:textId="77777777" w:rsidR="00856C17" w:rsidRPr="009A16EF" w:rsidRDefault="00D77F2D">
            <w:pPr>
              <w:bidi/>
              <w:spacing w:after="0" w:line="340" w:lineRule="auto"/>
              <w:jc w:val="center"/>
              <w:rPr>
                <w:b/>
                <w:bCs/>
              </w:rPr>
            </w:pPr>
            <w:r w:rsidRPr="009A16EF">
              <w:rPr>
                <w:b/>
                <w:bCs/>
                <w:color w:val="FFFFFF"/>
                <w:rtl/>
              </w:rPr>
              <w:t>تعریف</w:t>
            </w:r>
          </w:p>
        </w:tc>
        <w:tc>
          <w:tcPr>
            <w:tcW w:w="3060" w:type="dxa"/>
            <w:shd w:val="clear" w:color="auto" w:fill="0F4C46"/>
            <w:tcMar>
              <w:top w:w="60" w:type="dxa"/>
              <w:left w:w="110" w:type="dxa"/>
              <w:bottom w:w="60" w:type="dxa"/>
              <w:right w:w="110" w:type="dxa"/>
            </w:tcMar>
          </w:tcPr>
          <w:p w14:paraId="170EDB7B" w14:textId="77777777" w:rsidR="00856C17" w:rsidRPr="009A16EF" w:rsidRDefault="00D77F2D">
            <w:pPr>
              <w:bidi/>
              <w:spacing w:after="0" w:line="340" w:lineRule="auto"/>
              <w:jc w:val="center"/>
              <w:rPr>
                <w:b/>
                <w:bCs/>
              </w:rPr>
            </w:pPr>
            <w:r w:rsidRPr="009A16EF">
              <w:rPr>
                <w:b/>
                <w:bCs/>
                <w:color w:val="FFFFFF"/>
                <w:rtl/>
              </w:rPr>
              <w:t>مثال</w:t>
            </w:r>
          </w:p>
        </w:tc>
      </w:tr>
      <w:tr w:rsidR="00856C17" w:rsidRPr="009A16EF" w14:paraId="0648F0AC" w14:textId="77777777">
        <w:tblPrEx>
          <w:tblCellMar>
            <w:top w:w="0" w:type="dxa"/>
            <w:bottom w:w="0" w:type="dxa"/>
          </w:tblCellMar>
        </w:tblPrEx>
        <w:tc>
          <w:tcPr>
            <w:tcW w:w="1980" w:type="dxa"/>
            <w:tcMar>
              <w:top w:w="60" w:type="dxa"/>
              <w:left w:w="110" w:type="dxa"/>
              <w:bottom w:w="60" w:type="dxa"/>
              <w:right w:w="110" w:type="dxa"/>
            </w:tcMar>
          </w:tcPr>
          <w:p w14:paraId="0E95FA3E" w14:textId="77777777" w:rsidR="00856C17" w:rsidRPr="009A16EF" w:rsidRDefault="00D77F2D">
            <w:pPr>
              <w:bidi/>
              <w:spacing w:after="0" w:line="340" w:lineRule="auto"/>
              <w:jc w:val="center"/>
              <w:rPr>
                <w:b/>
                <w:bCs/>
              </w:rPr>
            </w:pPr>
            <w:r w:rsidRPr="009A16EF">
              <w:rPr>
                <w:b/>
                <w:bCs/>
                <w:color w:val="1B6C63"/>
                <w:rtl/>
              </w:rPr>
              <w:t>واحد</w:t>
            </w:r>
          </w:p>
        </w:tc>
        <w:tc>
          <w:tcPr>
            <w:tcW w:w="3960" w:type="dxa"/>
            <w:tcMar>
              <w:top w:w="60" w:type="dxa"/>
              <w:left w:w="110" w:type="dxa"/>
              <w:bottom w:w="60" w:type="dxa"/>
              <w:right w:w="110" w:type="dxa"/>
            </w:tcMar>
          </w:tcPr>
          <w:p w14:paraId="2AADCC08" w14:textId="77777777" w:rsidR="00856C17" w:rsidRPr="009A16EF" w:rsidRDefault="00D77F2D">
            <w:pPr>
              <w:bidi/>
              <w:spacing w:after="0" w:line="340" w:lineRule="auto"/>
              <w:rPr>
                <w:b/>
                <w:bCs/>
              </w:rPr>
            </w:pPr>
            <w:r w:rsidRPr="009A16EF">
              <w:rPr>
                <w:b/>
                <w:bCs/>
                <w:rtl/>
              </w:rPr>
              <w:t>ایک فرد یا ایک چیز کو ظاہر کرتا ہے</w:t>
            </w:r>
          </w:p>
        </w:tc>
        <w:tc>
          <w:tcPr>
            <w:tcW w:w="3060" w:type="dxa"/>
            <w:tcMar>
              <w:top w:w="60" w:type="dxa"/>
              <w:left w:w="110" w:type="dxa"/>
              <w:bottom w:w="60" w:type="dxa"/>
              <w:right w:w="110" w:type="dxa"/>
            </w:tcMar>
          </w:tcPr>
          <w:p w14:paraId="68790886"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وَلَدٌ</w:t>
            </w:r>
          </w:p>
        </w:tc>
      </w:tr>
      <w:tr w:rsidR="00856C17" w:rsidRPr="009A16EF" w14:paraId="2480901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745B0DB" w14:textId="77777777" w:rsidR="00856C17" w:rsidRPr="009A16EF" w:rsidRDefault="00D77F2D">
            <w:pPr>
              <w:bidi/>
              <w:spacing w:after="0" w:line="340" w:lineRule="auto"/>
              <w:jc w:val="center"/>
              <w:rPr>
                <w:b/>
                <w:bCs/>
              </w:rPr>
            </w:pPr>
            <w:r w:rsidRPr="009A16EF">
              <w:rPr>
                <w:b/>
                <w:bCs/>
                <w:color w:val="1B6C63"/>
                <w:rtl/>
              </w:rPr>
              <w:t>مثنّٰى</w:t>
            </w:r>
          </w:p>
        </w:tc>
        <w:tc>
          <w:tcPr>
            <w:tcW w:w="3960" w:type="dxa"/>
            <w:shd w:val="clear" w:color="auto" w:fill="FAFAF8"/>
            <w:tcMar>
              <w:top w:w="60" w:type="dxa"/>
              <w:left w:w="110" w:type="dxa"/>
              <w:bottom w:w="60" w:type="dxa"/>
              <w:right w:w="110" w:type="dxa"/>
            </w:tcMar>
          </w:tcPr>
          <w:p w14:paraId="079E8825" w14:textId="77777777" w:rsidR="00856C17" w:rsidRPr="009A16EF" w:rsidRDefault="00D77F2D">
            <w:pPr>
              <w:bidi/>
              <w:spacing w:after="0" w:line="340" w:lineRule="auto"/>
              <w:rPr>
                <w:b/>
                <w:bCs/>
              </w:rPr>
            </w:pPr>
            <w:r w:rsidRPr="009A16EF">
              <w:rPr>
                <w:b/>
                <w:bCs/>
                <w:rtl/>
              </w:rPr>
              <w:t>ایسا اسم جو صرف دو کے لیے استعمال ہوتا ہے</w:t>
            </w:r>
          </w:p>
        </w:tc>
        <w:tc>
          <w:tcPr>
            <w:tcW w:w="3060" w:type="dxa"/>
            <w:shd w:val="clear" w:color="auto" w:fill="FAFAF8"/>
            <w:tcMar>
              <w:top w:w="60" w:type="dxa"/>
              <w:left w:w="110" w:type="dxa"/>
              <w:bottom w:w="60" w:type="dxa"/>
              <w:right w:w="110" w:type="dxa"/>
            </w:tcMar>
          </w:tcPr>
          <w:p w14:paraId="67D9AAF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8"/>
                <w:szCs w:val="28"/>
                <w:rtl/>
              </w:rPr>
              <w:t>وَلَدَانِ</w:t>
            </w:r>
          </w:p>
        </w:tc>
      </w:tr>
      <w:tr w:rsidR="00856C17" w:rsidRPr="009A16EF" w14:paraId="3CC1ED41" w14:textId="77777777">
        <w:tblPrEx>
          <w:tblCellMar>
            <w:top w:w="0" w:type="dxa"/>
            <w:bottom w:w="0" w:type="dxa"/>
          </w:tblCellMar>
        </w:tblPrEx>
        <w:tc>
          <w:tcPr>
            <w:tcW w:w="1980" w:type="dxa"/>
            <w:tcMar>
              <w:top w:w="60" w:type="dxa"/>
              <w:left w:w="110" w:type="dxa"/>
              <w:bottom w:w="60" w:type="dxa"/>
              <w:right w:w="110" w:type="dxa"/>
            </w:tcMar>
          </w:tcPr>
          <w:p w14:paraId="7323707B" w14:textId="77777777" w:rsidR="00856C17" w:rsidRPr="009A16EF" w:rsidRDefault="00D77F2D">
            <w:pPr>
              <w:bidi/>
              <w:spacing w:after="0" w:line="340" w:lineRule="auto"/>
              <w:jc w:val="center"/>
              <w:rPr>
                <w:b/>
                <w:bCs/>
              </w:rPr>
            </w:pPr>
            <w:r w:rsidRPr="009A16EF">
              <w:rPr>
                <w:b/>
                <w:bCs/>
                <w:color w:val="1B6C63"/>
                <w:rtl/>
              </w:rPr>
              <w:lastRenderedPageBreak/>
              <w:t>جمع</w:t>
            </w:r>
          </w:p>
        </w:tc>
        <w:tc>
          <w:tcPr>
            <w:tcW w:w="3960" w:type="dxa"/>
            <w:tcMar>
              <w:top w:w="60" w:type="dxa"/>
              <w:left w:w="110" w:type="dxa"/>
              <w:bottom w:w="60" w:type="dxa"/>
              <w:right w:w="110" w:type="dxa"/>
            </w:tcMar>
          </w:tcPr>
          <w:p w14:paraId="319F0124" w14:textId="77777777" w:rsidR="00856C17" w:rsidRPr="009A16EF" w:rsidRDefault="00D77F2D">
            <w:pPr>
              <w:bidi/>
              <w:spacing w:after="0" w:line="340" w:lineRule="auto"/>
              <w:rPr>
                <w:b/>
                <w:bCs/>
              </w:rPr>
            </w:pPr>
            <w:r w:rsidRPr="009A16EF">
              <w:rPr>
                <w:b/>
                <w:bCs/>
                <w:rtl/>
              </w:rPr>
              <w:t>دو سے زیادہ کی تعداد کو ظاہر کرتا ہے</w:t>
            </w:r>
          </w:p>
        </w:tc>
        <w:tc>
          <w:tcPr>
            <w:tcW w:w="3060" w:type="dxa"/>
            <w:tcMar>
              <w:top w:w="60" w:type="dxa"/>
              <w:left w:w="110" w:type="dxa"/>
              <w:bottom w:w="60" w:type="dxa"/>
              <w:right w:w="110" w:type="dxa"/>
            </w:tcMar>
          </w:tcPr>
          <w:p w14:paraId="3BFB8FA1"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أَوْلَادٌ</w:t>
            </w:r>
          </w:p>
        </w:tc>
      </w:tr>
    </w:tbl>
    <w:p w14:paraId="76B7A150" w14:textId="77777777" w:rsidR="00856C17" w:rsidRPr="009A16EF" w:rsidRDefault="00856C17">
      <w:pPr>
        <w:bidi/>
        <w:spacing w:after="60" w:line="240" w:lineRule="auto"/>
        <w:rPr>
          <w:b/>
          <w:bCs/>
        </w:rPr>
      </w:pPr>
    </w:p>
    <w:p w14:paraId="7DB47DEF"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۲۔ تثنیہ اور بنیادی قاعدہ</w:t>
      </w:r>
    </w:p>
    <w:p w14:paraId="10502E0B" w14:textId="77777777" w:rsidR="00856C17" w:rsidRPr="009A16EF" w:rsidRDefault="00D77F2D">
      <w:pPr>
        <w:bidi/>
        <w:rPr>
          <w:b/>
          <w:bCs/>
        </w:rPr>
      </w:pPr>
      <w:r w:rsidRPr="009A16EF">
        <w:rPr>
          <w:b/>
          <w:bCs/>
          <w:rtl/>
        </w:rPr>
        <w:t xml:space="preserve">واحد اسم سے مثنیٰ بنانے کے عمل کو </w:t>
      </w:r>
      <w:r w:rsidRPr="009A16EF">
        <w:rPr>
          <w:b/>
          <w:bCs/>
          <w:color w:val="1B6C63"/>
          <w:rtl/>
        </w:rPr>
        <w:t>تثنیہ</w:t>
      </w:r>
      <w:r w:rsidRPr="009A16EF">
        <w:rPr>
          <w:b/>
          <w:bCs/>
          <w:rtl/>
        </w:rPr>
        <w:t xml:space="preserve"> کہتے ہیں۔ عربی زبان میں یہ طریقہ نہایت آسان ہے۔ اسم چاہے مذکر ہو، مؤنث ہو یا صفت ہو، سب کے لیے مثنیٰ بنانے کا ایک ہی اصول ہے۔</w:t>
      </w:r>
    </w:p>
    <w:p w14:paraId="6F0304FB" w14:textId="77777777" w:rsidR="00856C17" w:rsidRPr="009A16EF" w:rsidRDefault="00D77F2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16EF">
        <w:rPr>
          <w:b/>
          <w:bCs/>
          <w:color w:val="8F721C"/>
          <w:rtl/>
        </w:rPr>
        <w:t xml:space="preserve">بنیادی قاعدہ: </w:t>
      </w:r>
      <w:r w:rsidRPr="009A16EF">
        <w:rPr>
          <w:b/>
          <w:bCs/>
          <w:rtl/>
        </w:rPr>
        <w:t xml:space="preserve">واحد اسم کے آخری حرف پر زبر لگا کر دو طرح سے مثنیٰ بنایا جاتا ہے۔ ایک صورت میں آخر میں الف اور نون یعنی </w:t>
      </w:r>
      <w:r w:rsidRPr="009A16EF">
        <w:rPr>
          <w:rFonts w:ascii="Traditional Arabic" w:hAnsi="Traditional Arabic" w:cs="Traditional Arabic"/>
          <w:b/>
          <w:bCs/>
          <w:color w:val="0F4C46"/>
          <w:sz w:val="28"/>
          <w:szCs w:val="28"/>
          <w:rtl/>
        </w:rPr>
        <w:t>ـَانِ</w:t>
      </w:r>
      <w:r w:rsidRPr="009A16EF">
        <w:rPr>
          <w:b/>
          <w:bCs/>
          <w:rtl/>
        </w:rPr>
        <w:t xml:space="preserve"> لگاتے ہیں، اور دوسری صورت میں یاء اور نون یعنی </w:t>
      </w:r>
      <w:r w:rsidRPr="009A16EF">
        <w:rPr>
          <w:rFonts w:ascii="Traditional Arabic" w:hAnsi="Traditional Arabic" w:cs="Traditional Arabic"/>
          <w:b/>
          <w:bCs/>
          <w:color w:val="0F4C46"/>
          <w:sz w:val="28"/>
          <w:szCs w:val="28"/>
          <w:rtl/>
        </w:rPr>
        <w:t>ـَيْنِ</w:t>
      </w:r>
      <w:r w:rsidRPr="009A16EF">
        <w:rPr>
          <w:b/>
          <w:bCs/>
          <w:rtl/>
        </w:rPr>
        <w:t xml:space="preserve"> لگاتے ہیں۔ دونوں کا معنیٰ ایک ہی ہے، یعنی ”دو“۔</w:t>
      </w:r>
    </w:p>
    <w:p w14:paraId="61E2F8BC" w14:textId="77777777" w:rsidR="00856C17" w:rsidRPr="009A16EF" w:rsidRDefault="00D77F2D">
      <w:pPr>
        <w:pStyle w:val="Heading2"/>
        <w:keepNext/>
        <w:bidi/>
        <w:spacing w:before="280" w:after="100"/>
        <w:rPr>
          <w:b/>
          <w:bCs/>
        </w:rPr>
      </w:pPr>
      <w:r w:rsidRPr="009A16EF">
        <w:rPr>
          <w:b/>
          <w:bCs/>
          <w:color w:val="1B6C63"/>
          <w:sz w:val="27"/>
          <w:szCs w:val="27"/>
          <w:rtl/>
        </w:rPr>
        <w:t>یہ دو صورتیں کیوں ہیں؟</w:t>
      </w:r>
    </w:p>
    <w:p w14:paraId="5B6D1F55" w14:textId="77777777" w:rsidR="00856C17" w:rsidRPr="009A16EF" w:rsidRDefault="00D77F2D">
      <w:pPr>
        <w:bidi/>
        <w:rPr>
          <w:b/>
          <w:bCs/>
        </w:rPr>
      </w:pPr>
      <w:r w:rsidRPr="009A16EF">
        <w:rPr>
          <w:b/>
          <w:bCs/>
          <w:rtl/>
        </w:rPr>
        <w:t xml:space="preserve">یہ دونوں صورتیں اتفاقی نہیں، بلکہ یہ </w:t>
      </w:r>
      <w:r w:rsidRPr="009A16EF">
        <w:rPr>
          <w:b/>
          <w:bCs/>
          <w:color w:val="1B6C63"/>
          <w:rtl/>
        </w:rPr>
        <w:t>اعرابِ تثنیہ</w:t>
      </w:r>
      <w:r w:rsidRPr="009A16EF">
        <w:rPr>
          <w:b/>
          <w:bCs/>
          <w:rtl/>
        </w:rPr>
        <w:t xml:space="preserve"> ہے۔ تثنیہ کا اعراب حرکت سے نہیں بلکہ حرف سے آتا ہے، جسے </w:t>
      </w:r>
      <w:r w:rsidRPr="009A16EF">
        <w:rPr>
          <w:b/>
          <w:bCs/>
          <w:color w:val="1B6C63"/>
          <w:rtl/>
        </w:rPr>
        <w:t>اعراب بالحرف</w:t>
      </w:r>
      <w:r w:rsidRPr="009A16EF">
        <w:rPr>
          <w:b/>
          <w:bCs/>
          <w:rtl/>
        </w:rPr>
        <w:t xml:space="preserve"> کہتے ہیں۔ اس کی حالتِ رفع میں الف ماقبل مفتوح آتا ہے، اور حالتِ نصب و جر میں یاء ساکن ماقبل مفتوح۔ یعنی جملے میں اسم کا مقام ہی طے کرتا ہے کہ </w:t>
      </w:r>
      <w:r w:rsidRPr="009A16EF">
        <w:rPr>
          <w:rFonts w:ascii="Traditional Arabic" w:hAnsi="Traditional Arabic" w:cs="Traditional Arabic"/>
          <w:b/>
          <w:bCs/>
          <w:color w:val="0F4C46"/>
          <w:sz w:val="28"/>
          <w:szCs w:val="28"/>
          <w:rtl/>
        </w:rPr>
        <w:t>ـَانِ</w:t>
      </w:r>
      <w:r w:rsidRPr="009A16EF">
        <w:rPr>
          <w:b/>
          <w:bCs/>
          <w:rtl/>
        </w:rPr>
        <w:t xml:space="preserve"> آئے گا یا </w:t>
      </w:r>
      <w:r w:rsidRPr="009A16EF">
        <w:rPr>
          <w:rFonts w:ascii="Traditional Arabic" w:hAnsi="Traditional Arabic" w:cs="Traditional Arabic"/>
          <w:b/>
          <w:bCs/>
          <w:color w:val="0F4C46"/>
          <w:sz w:val="28"/>
          <w:szCs w:val="28"/>
          <w:rtl/>
        </w:rPr>
        <w:t>ـَيْنِ</w:t>
      </w:r>
      <w:r w:rsidRPr="009A16EF">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856C17" w:rsidRPr="009A16EF" w14:paraId="3377742D"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0457F452" w14:textId="77777777" w:rsidR="00856C17" w:rsidRPr="009A16EF" w:rsidRDefault="00D77F2D">
            <w:pPr>
              <w:bidi/>
              <w:spacing w:after="0" w:line="340" w:lineRule="auto"/>
              <w:jc w:val="center"/>
              <w:rPr>
                <w:b/>
                <w:bCs/>
              </w:rPr>
            </w:pPr>
            <w:r w:rsidRPr="009A16EF">
              <w:rPr>
                <w:b/>
                <w:bCs/>
                <w:color w:val="FFFFFF"/>
                <w:rtl/>
              </w:rPr>
              <w:t>حالتِ رفع</w:t>
            </w:r>
          </w:p>
        </w:tc>
        <w:tc>
          <w:tcPr>
            <w:tcW w:w="3000" w:type="dxa"/>
            <w:shd w:val="clear" w:color="auto" w:fill="0F4C46"/>
            <w:tcMar>
              <w:top w:w="60" w:type="dxa"/>
              <w:left w:w="110" w:type="dxa"/>
              <w:bottom w:w="60" w:type="dxa"/>
              <w:right w:w="110" w:type="dxa"/>
            </w:tcMar>
          </w:tcPr>
          <w:p w14:paraId="3D44AB9B" w14:textId="77777777" w:rsidR="00856C17" w:rsidRPr="009A16EF" w:rsidRDefault="00D77F2D">
            <w:pPr>
              <w:bidi/>
              <w:spacing w:after="0" w:line="340" w:lineRule="auto"/>
              <w:jc w:val="center"/>
              <w:rPr>
                <w:b/>
                <w:bCs/>
              </w:rPr>
            </w:pPr>
            <w:r w:rsidRPr="009A16EF">
              <w:rPr>
                <w:b/>
                <w:bCs/>
                <w:color w:val="FFFFFF"/>
                <w:rtl/>
              </w:rPr>
              <w:t>حالتِ نصب</w:t>
            </w:r>
          </w:p>
        </w:tc>
        <w:tc>
          <w:tcPr>
            <w:tcW w:w="3000" w:type="dxa"/>
            <w:shd w:val="clear" w:color="auto" w:fill="0F4C46"/>
            <w:tcMar>
              <w:top w:w="60" w:type="dxa"/>
              <w:left w:w="110" w:type="dxa"/>
              <w:bottom w:w="60" w:type="dxa"/>
              <w:right w:w="110" w:type="dxa"/>
            </w:tcMar>
          </w:tcPr>
          <w:p w14:paraId="0E782D88" w14:textId="77777777" w:rsidR="00856C17" w:rsidRPr="009A16EF" w:rsidRDefault="00D77F2D">
            <w:pPr>
              <w:bidi/>
              <w:spacing w:after="0" w:line="340" w:lineRule="auto"/>
              <w:jc w:val="center"/>
              <w:rPr>
                <w:b/>
                <w:bCs/>
              </w:rPr>
            </w:pPr>
            <w:r w:rsidRPr="009A16EF">
              <w:rPr>
                <w:b/>
                <w:bCs/>
                <w:color w:val="FFFFFF"/>
                <w:rtl/>
              </w:rPr>
              <w:t>حالتِ جر</w:t>
            </w:r>
          </w:p>
        </w:tc>
      </w:tr>
      <w:tr w:rsidR="00856C17" w:rsidRPr="009A16EF" w14:paraId="3C119D34" w14:textId="77777777">
        <w:tblPrEx>
          <w:tblCellMar>
            <w:top w:w="0" w:type="dxa"/>
            <w:bottom w:w="0" w:type="dxa"/>
          </w:tblCellMar>
        </w:tblPrEx>
        <w:tc>
          <w:tcPr>
            <w:tcW w:w="3000" w:type="dxa"/>
            <w:tcMar>
              <w:top w:w="60" w:type="dxa"/>
              <w:left w:w="110" w:type="dxa"/>
              <w:bottom w:w="60" w:type="dxa"/>
              <w:right w:w="110" w:type="dxa"/>
            </w:tcMar>
          </w:tcPr>
          <w:p w14:paraId="08B0BDEA"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جَاءَ رَجُلَانِ</w:t>
            </w:r>
          </w:p>
        </w:tc>
        <w:tc>
          <w:tcPr>
            <w:tcW w:w="3000" w:type="dxa"/>
            <w:tcMar>
              <w:top w:w="60" w:type="dxa"/>
              <w:left w:w="110" w:type="dxa"/>
              <w:bottom w:w="60" w:type="dxa"/>
              <w:right w:w="110" w:type="dxa"/>
            </w:tcMar>
          </w:tcPr>
          <w:p w14:paraId="7F726C22"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رَأَيْتُ رَجُلَيْنِ</w:t>
            </w:r>
          </w:p>
        </w:tc>
        <w:tc>
          <w:tcPr>
            <w:tcW w:w="3000" w:type="dxa"/>
            <w:tcMar>
              <w:top w:w="60" w:type="dxa"/>
              <w:left w:w="110" w:type="dxa"/>
              <w:bottom w:w="60" w:type="dxa"/>
              <w:right w:w="110" w:type="dxa"/>
            </w:tcMar>
          </w:tcPr>
          <w:p w14:paraId="63AB420B"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مَرَرْتُ بِرَجُلَيْنِ</w:t>
            </w:r>
          </w:p>
        </w:tc>
      </w:tr>
      <w:tr w:rsidR="00856C17" w:rsidRPr="009A16EF" w14:paraId="20EAF694"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0AC89B60" w14:textId="77777777" w:rsidR="00856C17" w:rsidRPr="009A16EF" w:rsidRDefault="00D77F2D">
            <w:pPr>
              <w:bidi/>
              <w:spacing w:after="0" w:line="340" w:lineRule="auto"/>
              <w:jc w:val="center"/>
              <w:rPr>
                <w:b/>
                <w:bCs/>
              </w:rPr>
            </w:pPr>
            <w:r w:rsidRPr="009A16EF">
              <w:rPr>
                <w:b/>
                <w:bCs/>
                <w:color w:val="8F721C"/>
                <w:rtl/>
              </w:rPr>
              <w:t>الف + نون</w:t>
            </w:r>
          </w:p>
        </w:tc>
        <w:tc>
          <w:tcPr>
            <w:tcW w:w="3000" w:type="dxa"/>
            <w:shd w:val="clear" w:color="auto" w:fill="FAFAF8"/>
            <w:tcMar>
              <w:top w:w="60" w:type="dxa"/>
              <w:left w:w="110" w:type="dxa"/>
              <w:bottom w:w="60" w:type="dxa"/>
              <w:right w:w="110" w:type="dxa"/>
            </w:tcMar>
          </w:tcPr>
          <w:p w14:paraId="4CFD704A" w14:textId="77777777" w:rsidR="00856C17" w:rsidRPr="009A16EF" w:rsidRDefault="00D77F2D">
            <w:pPr>
              <w:bidi/>
              <w:spacing w:after="0" w:line="340" w:lineRule="auto"/>
              <w:jc w:val="center"/>
              <w:rPr>
                <w:b/>
                <w:bCs/>
              </w:rPr>
            </w:pPr>
            <w:r w:rsidRPr="009A16EF">
              <w:rPr>
                <w:b/>
                <w:bCs/>
                <w:color w:val="8F721C"/>
                <w:rtl/>
              </w:rPr>
              <w:t>یاء + نون</w:t>
            </w:r>
          </w:p>
        </w:tc>
        <w:tc>
          <w:tcPr>
            <w:tcW w:w="3000" w:type="dxa"/>
            <w:shd w:val="clear" w:color="auto" w:fill="FAFAF8"/>
            <w:tcMar>
              <w:top w:w="60" w:type="dxa"/>
              <w:left w:w="110" w:type="dxa"/>
              <w:bottom w:w="60" w:type="dxa"/>
              <w:right w:w="110" w:type="dxa"/>
            </w:tcMar>
          </w:tcPr>
          <w:p w14:paraId="31C9AC7D" w14:textId="77777777" w:rsidR="00856C17" w:rsidRPr="009A16EF" w:rsidRDefault="00D77F2D">
            <w:pPr>
              <w:bidi/>
              <w:spacing w:after="0" w:line="340" w:lineRule="auto"/>
              <w:jc w:val="center"/>
              <w:rPr>
                <w:b/>
                <w:bCs/>
              </w:rPr>
            </w:pPr>
            <w:r w:rsidRPr="009A16EF">
              <w:rPr>
                <w:b/>
                <w:bCs/>
                <w:color w:val="8F721C"/>
                <w:rtl/>
              </w:rPr>
              <w:t>یاء + نون</w:t>
            </w:r>
          </w:p>
        </w:tc>
      </w:tr>
    </w:tbl>
    <w:p w14:paraId="710243F6" w14:textId="77777777" w:rsidR="00856C17" w:rsidRPr="009A16EF" w:rsidRDefault="00856C17">
      <w:pPr>
        <w:bidi/>
        <w:spacing w:after="60" w:line="240" w:lineRule="auto"/>
        <w:rPr>
          <w:b/>
          <w:bCs/>
        </w:rPr>
      </w:pPr>
    </w:p>
    <w:p w14:paraId="7EF6170B"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۳۔ مذکر، مؤنث، صفت اور گول ۃ والے اسماء</w:t>
      </w:r>
    </w:p>
    <w:p w14:paraId="41DF09BE" w14:textId="77777777" w:rsidR="00856C17" w:rsidRPr="009A16EF" w:rsidRDefault="00D77F2D">
      <w:pPr>
        <w:bidi/>
        <w:rPr>
          <w:b/>
          <w:bCs/>
        </w:rPr>
      </w:pPr>
      <w:r w:rsidRPr="009A16EF">
        <w:rPr>
          <w:b/>
          <w:bCs/>
          <w:rtl/>
        </w:rPr>
        <w:t xml:space="preserve">واحد مذکر اسماء کے آخری حرف کو زبر دے کر </w:t>
      </w:r>
      <w:r w:rsidRPr="009A16EF">
        <w:rPr>
          <w:rFonts w:ascii="Traditional Arabic" w:hAnsi="Traditional Arabic" w:cs="Traditional Arabic"/>
          <w:b/>
          <w:bCs/>
          <w:color w:val="0F4C46"/>
          <w:sz w:val="28"/>
          <w:szCs w:val="28"/>
          <w:rtl/>
        </w:rPr>
        <w:t>ـَانِ</w:t>
      </w:r>
      <w:r w:rsidRPr="009A16EF">
        <w:rPr>
          <w:b/>
          <w:bCs/>
          <w:rtl/>
        </w:rPr>
        <w:t xml:space="preserve"> یا </w:t>
      </w:r>
      <w:r w:rsidRPr="009A16EF">
        <w:rPr>
          <w:rFonts w:ascii="Traditional Arabic" w:hAnsi="Traditional Arabic" w:cs="Traditional Arabic"/>
          <w:b/>
          <w:bCs/>
          <w:color w:val="0F4C46"/>
          <w:sz w:val="28"/>
          <w:szCs w:val="28"/>
          <w:rtl/>
        </w:rPr>
        <w:t>ـَيْنِ</w:t>
      </w:r>
      <w:r w:rsidRPr="009A16EF">
        <w:rPr>
          <w:b/>
          <w:bCs/>
          <w:rtl/>
        </w:rPr>
        <w:t xml:space="preserve"> کا اضافہ کر دیا جاتا ہے، جیسے </w:t>
      </w:r>
      <w:r w:rsidRPr="009A16EF">
        <w:rPr>
          <w:rFonts w:ascii="Traditional Arabic" w:hAnsi="Traditional Arabic" w:cs="Traditional Arabic"/>
          <w:b/>
          <w:bCs/>
          <w:color w:val="0F4C46"/>
          <w:sz w:val="28"/>
          <w:szCs w:val="28"/>
          <w:rtl/>
        </w:rPr>
        <w:t>وَلَد</w:t>
      </w:r>
      <w:r w:rsidRPr="009A16EF">
        <w:rPr>
          <w:b/>
          <w:bCs/>
          <w:rtl/>
        </w:rPr>
        <w:t xml:space="preserve"> (ایک لڑکا) سے </w:t>
      </w:r>
      <w:r w:rsidRPr="009A16EF">
        <w:rPr>
          <w:rFonts w:ascii="Traditional Arabic" w:hAnsi="Traditional Arabic" w:cs="Traditional Arabic"/>
          <w:b/>
          <w:bCs/>
          <w:color w:val="0F4C46"/>
          <w:sz w:val="28"/>
          <w:szCs w:val="28"/>
          <w:rtl/>
        </w:rPr>
        <w:t>وَلَدَانِ</w:t>
      </w:r>
      <w:r w:rsidRPr="009A16EF">
        <w:rPr>
          <w:b/>
          <w:bCs/>
          <w:rtl/>
        </w:rPr>
        <w:t xml:space="preserve"> اور </w:t>
      </w:r>
      <w:r w:rsidRPr="009A16EF">
        <w:rPr>
          <w:rFonts w:ascii="Traditional Arabic" w:hAnsi="Traditional Arabic" w:cs="Traditional Arabic"/>
          <w:b/>
          <w:bCs/>
          <w:color w:val="0F4C46"/>
          <w:sz w:val="28"/>
          <w:szCs w:val="28"/>
          <w:rtl/>
        </w:rPr>
        <w:t>وَلَدَيْنِ</w:t>
      </w:r>
      <w:r w:rsidRPr="009A16EF">
        <w:rPr>
          <w:b/>
          <w:bCs/>
          <w:rtl/>
        </w:rPr>
        <w:t xml:space="preserve"> (دو لڑکے)۔ یہی قاعدہ مؤنث اسماء اور صفات پر بھی لاگو ہوتا ہے۔</w:t>
      </w:r>
    </w:p>
    <w:p w14:paraId="24858488" w14:textId="77777777" w:rsidR="00856C17" w:rsidRPr="009A16EF" w:rsidRDefault="00D77F2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16EF">
        <w:rPr>
          <w:b/>
          <w:bCs/>
          <w:color w:val="8F721C"/>
          <w:rtl/>
        </w:rPr>
        <w:lastRenderedPageBreak/>
        <w:t xml:space="preserve">گول ۃ کا قاعدہ: </w:t>
      </w:r>
      <w:r w:rsidRPr="009A16EF">
        <w:rPr>
          <w:b/>
          <w:bCs/>
          <w:rtl/>
        </w:rPr>
        <w:t xml:space="preserve">جن اسماء کے آخر میں گول ۃ آتی ہے، ان کا طریقہ بھی وہی ہے۔ فرق صرف اتنا ہے کہ جب اس کے بعد </w:t>
      </w:r>
      <w:r w:rsidRPr="009A16EF">
        <w:rPr>
          <w:rFonts w:ascii="Traditional Arabic" w:hAnsi="Traditional Arabic" w:cs="Traditional Arabic"/>
          <w:b/>
          <w:bCs/>
          <w:color w:val="0F4C46"/>
          <w:sz w:val="28"/>
          <w:szCs w:val="28"/>
          <w:rtl/>
        </w:rPr>
        <w:t>ـَانِ</w:t>
      </w:r>
      <w:r w:rsidRPr="009A16EF">
        <w:rPr>
          <w:b/>
          <w:bCs/>
          <w:rtl/>
        </w:rPr>
        <w:t xml:space="preserve"> یا </w:t>
      </w:r>
      <w:r w:rsidRPr="009A16EF">
        <w:rPr>
          <w:rFonts w:ascii="Traditional Arabic" w:hAnsi="Traditional Arabic" w:cs="Traditional Arabic"/>
          <w:b/>
          <w:bCs/>
          <w:color w:val="0F4C46"/>
          <w:sz w:val="28"/>
          <w:szCs w:val="28"/>
          <w:rtl/>
        </w:rPr>
        <w:t>ـَيْنِ</w:t>
      </w:r>
      <w:r w:rsidRPr="009A16EF">
        <w:rPr>
          <w:b/>
          <w:bCs/>
          <w:rtl/>
        </w:rPr>
        <w:t xml:space="preserve"> لگایا جاتا ہے تو گول ۃ لمبی ”ت“ میں بدل جاتی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800"/>
        <w:gridCol w:w="1710"/>
        <w:gridCol w:w="1800"/>
        <w:gridCol w:w="1710"/>
      </w:tblGrid>
      <w:tr w:rsidR="00856C17" w:rsidRPr="009A16EF" w14:paraId="3F29C4FA"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13A2C53" w14:textId="77777777" w:rsidR="00856C17" w:rsidRPr="009A16EF" w:rsidRDefault="00D77F2D">
            <w:pPr>
              <w:bidi/>
              <w:spacing w:after="0" w:line="340" w:lineRule="auto"/>
              <w:jc w:val="center"/>
              <w:rPr>
                <w:b/>
                <w:bCs/>
              </w:rPr>
            </w:pPr>
            <w:r w:rsidRPr="009A16EF">
              <w:rPr>
                <w:b/>
                <w:bCs/>
                <w:color w:val="FFFFFF"/>
                <w:rtl/>
              </w:rPr>
              <w:t>واحد</w:t>
            </w:r>
          </w:p>
        </w:tc>
        <w:tc>
          <w:tcPr>
            <w:tcW w:w="1800" w:type="dxa"/>
            <w:shd w:val="clear" w:color="auto" w:fill="0F4C46"/>
            <w:tcMar>
              <w:top w:w="60" w:type="dxa"/>
              <w:left w:w="110" w:type="dxa"/>
              <w:bottom w:w="60" w:type="dxa"/>
              <w:right w:w="110" w:type="dxa"/>
            </w:tcMar>
          </w:tcPr>
          <w:p w14:paraId="1FC33A9B" w14:textId="77777777" w:rsidR="00856C17" w:rsidRPr="009A16EF" w:rsidRDefault="00D77F2D">
            <w:pPr>
              <w:bidi/>
              <w:spacing w:after="0" w:line="340" w:lineRule="auto"/>
              <w:jc w:val="center"/>
              <w:rPr>
                <w:b/>
                <w:bCs/>
              </w:rPr>
            </w:pPr>
            <w:r w:rsidRPr="009A16EF">
              <w:rPr>
                <w:b/>
                <w:bCs/>
                <w:color w:val="FFFFFF"/>
                <w:rtl/>
              </w:rPr>
              <w:t>ترکیب</w:t>
            </w:r>
          </w:p>
        </w:tc>
        <w:tc>
          <w:tcPr>
            <w:tcW w:w="1710" w:type="dxa"/>
            <w:shd w:val="clear" w:color="auto" w:fill="0F4C46"/>
            <w:tcMar>
              <w:top w:w="60" w:type="dxa"/>
              <w:left w:w="110" w:type="dxa"/>
              <w:bottom w:w="60" w:type="dxa"/>
              <w:right w:w="110" w:type="dxa"/>
            </w:tcMar>
          </w:tcPr>
          <w:p w14:paraId="1FAC069B" w14:textId="77777777" w:rsidR="00856C17" w:rsidRPr="009A16EF" w:rsidRDefault="00D77F2D">
            <w:pPr>
              <w:bidi/>
              <w:spacing w:after="0" w:line="340" w:lineRule="auto"/>
              <w:jc w:val="center"/>
              <w:rPr>
                <w:b/>
                <w:bCs/>
              </w:rPr>
            </w:pPr>
            <w:r w:rsidRPr="009A16EF">
              <w:rPr>
                <w:b/>
                <w:bCs/>
                <w:color w:val="FFFFFF"/>
                <w:rtl/>
              </w:rPr>
              <w:t>حالتِ رفع</w:t>
            </w:r>
          </w:p>
        </w:tc>
        <w:tc>
          <w:tcPr>
            <w:tcW w:w="1800" w:type="dxa"/>
            <w:shd w:val="clear" w:color="auto" w:fill="0F4C46"/>
            <w:tcMar>
              <w:top w:w="60" w:type="dxa"/>
              <w:left w:w="110" w:type="dxa"/>
              <w:bottom w:w="60" w:type="dxa"/>
              <w:right w:w="110" w:type="dxa"/>
            </w:tcMar>
          </w:tcPr>
          <w:p w14:paraId="258627ED" w14:textId="77777777" w:rsidR="00856C17" w:rsidRPr="009A16EF" w:rsidRDefault="00D77F2D">
            <w:pPr>
              <w:bidi/>
              <w:spacing w:after="0" w:line="340" w:lineRule="auto"/>
              <w:jc w:val="center"/>
              <w:rPr>
                <w:b/>
                <w:bCs/>
              </w:rPr>
            </w:pPr>
            <w:r w:rsidRPr="009A16EF">
              <w:rPr>
                <w:b/>
                <w:bCs/>
                <w:color w:val="FFFFFF"/>
                <w:rtl/>
              </w:rPr>
              <w:t>ترکیب</w:t>
            </w:r>
          </w:p>
        </w:tc>
        <w:tc>
          <w:tcPr>
            <w:tcW w:w="1710" w:type="dxa"/>
            <w:shd w:val="clear" w:color="auto" w:fill="0F4C46"/>
            <w:tcMar>
              <w:top w:w="60" w:type="dxa"/>
              <w:left w:w="110" w:type="dxa"/>
              <w:bottom w:w="60" w:type="dxa"/>
              <w:right w:w="110" w:type="dxa"/>
            </w:tcMar>
          </w:tcPr>
          <w:p w14:paraId="26B66ABE" w14:textId="77777777" w:rsidR="00856C17" w:rsidRPr="009A16EF" w:rsidRDefault="00D77F2D">
            <w:pPr>
              <w:bidi/>
              <w:spacing w:after="0" w:line="340" w:lineRule="auto"/>
              <w:jc w:val="center"/>
              <w:rPr>
                <w:b/>
                <w:bCs/>
              </w:rPr>
            </w:pPr>
            <w:r w:rsidRPr="009A16EF">
              <w:rPr>
                <w:b/>
                <w:bCs/>
                <w:color w:val="FFFFFF"/>
                <w:rtl/>
              </w:rPr>
              <w:t>نصب و جر</w:t>
            </w:r>
          </w:p>
        </w:tc>
      </w:tr>
      <w:tr w:rsidR="00856C17" w:rsidRPr="009A16EF" w14:paraId="197E4116" w14:textId="77777777">
        <w:tblPrEx>
          <w:tblCellMar>
            <w:top w:w="0" w:type="dxa"/>
            <w:bottom w:w="0" w:type="dxa"/>
          </w:tblCellMar>
        </w:tblPrEx>
        <w:tc>
          <w:tcPr>
            <w:tcW w:w="1980" w:type="dxa"/>
            <w:tcMar>
              <w:top w:w="60" w:type="dxa"/>
              <w:left w:w="110" w:type="dxa"/>
              <w:bottom w:w="60" w:type="dxa"/>
              <w:right w:w="110" w:type="dxa"/>
            </w:tcMar>
          </w:tcPr>
          <w:p w14:paraId="40768F60"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وَلَد</w:t>
            </w:r>
          </w:p>
        </w:tc>
        <w:tc>
          <w:tcPr>
            <w:tcW w:w="1800" w:type="dxa"/>
            <w:tcMar>
              <w:top w:w="60" w:type="dxa"/>
              <w:left w:w="110" w:type="dxa"/>
              <w:bottom w:w="60" w:type="dxa"/>
              <w:right w:w="110" w:type="dxa"/>
            </w:tcMar>
          </w:tcPr>
          <w:p w14:paraId="1F672693" w14:textId="77777777" w:rsidR="00856C17" w:rsidRPr="009A16EF" w:rsidRDefault="00D77F2D">
            <w:pPr>
              <w:bidi/>
              <w:spacing w:after="0"/>
              <w:jc w:val="center"/>
              <w:rPr>
                <w:b/>
                <w:bCs/>
              </w:rPr>
            </w:pPr>
            <w:r w:rsidRPr="009A16EF">
              <w:rPr>
                <w:rFonts w:ascii="Traditional Arabic" w:hAnsi="Traditional Arabic" w:cs="Traditional Arabic"/>
                <w:b/>
                <w:bCs/>
                <w:rtl/>
              </w:rPr>
              <w:t>وَلَدَ + انِ</w:t>
            </w:r>
          </w:p>
        </w:tc>
        <w:tc>
          <w:tcPr>
            <w:tcW w:w="1710" w:type="dxa"/>
            <w:tcMar>
              <w:top w:w="60" w:type="dxa"/>
              <w:left w:w="110" w:type="dxa"/>
              <w:bottom w:w="60" w:type="dxa"/>
              <w:right w:w="110" w:type="dxa"/>
            </w:tcMar>
          </w:tcPr>
          <w:p w14:paraId="533FA0EE"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وَلَدَانِ</w:t>
            </w:r>
          </w:p>
        </w:tc>
        <w:tc>
          <w:tcPr>
            <w:tcW w:w="1800" w:type="dxa"/>
            <w:tcMar>
              <w:top w:w="60" w:type="dxa"/>
              <w:left w:w="110" w:type="dxa"/>
              <w:bottom w:w="60" w:type="dxa"/>
              <w:right w:w="110" w:type="dxa"/>
            </w:tcMar>
          </w:tcPr>
          <w:p w14:paraId="4B0DA7E5" w14:textId="77777777" w:rsidR="00856C17" w:rsidRPr="009A16EF" w:rsidRDefault="00D77F2D">
            <w:pPr>
              <w:bidi/>
              <w:spacing w:after="0"/>
              <w:jc w:val="center"/>
              <w:rPr>
                <w:b/>
                <w:bCs/>
              </w:rPr>
            </w:pPr>
            <w:r w:rsidRPr="009A16EF">
              <w:rPr>
                <w:rFonts w:ascii="Traditional Arabic" w:hAnsi="Traditional Arabic" w:cs="Traditional Arabic"/>
                <w:b/>
                <w:bCs/>
                <w:rtl/>
              </w:rPr>
              <w:t>وَلَدَ + يْنِ</w:t>
            </w:r>
          </w:p>
        </w:tc>
        <w:tc>
          <w:tcPr>
            <w:tcW w:w="1710" w:type="dxa"/>
            <w:tcMar>
              <w:top w:w="60" w:type="dxa"/>
              <w:left w:w="110" w:type="dxa"/>
              <w:bottom w:w="60" w:type="dxa"/>
              <w:right w:w="110" w:type="dxa"/>
            </w:tcMar>
          </w:tcPr>
          <w:p w14:paraId="65EEE96F"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وَلَدَيْنِ</w:t>
            </w:r>
          </w:p>
        </w:tc>
      </w:tr>
      <w:tr w:rsidR="00856C17" w:rsidRPr="009A16EF" w14:paraId="2770272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1B93A2D7"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كُرْسِيّ</w:t>
            </w:r>
          </w:p>
        </w:tc>
        <w:tc>
          <w:tcPr>
            <w:tcW w:w="1800" w:type="dxa"/>
            <w:shd w:val="clear" w:color="auto" w:fill="FAFAF8"/>
            <w:tcMar>
              <w:top w:w="60" w:type="dxa"/>
              <w:left w:w="110" w:type="dxa"/>
              <w:bottom w:w="60" w:type="dxa"/>
              <w:right w:w="110" w:type="dxa"/>
            </w:tcMar>
          </w:tcPr>
          <w:p w14:paraId="09DACE47" w14:textId="77777777" w:rsidR="00856C17" w:rsidRPr="009A16EF" w:rsidRDefault="00D77F2D">
            <w:pPr>
              <w:bidi/>
              <w:spacing w:after="0"/>
              <w:jc w:val="center"/>
              <w:rPr>
                <w:b/>
                <w:bCs/>
              </w:rPr>
            </w:pPr>
            <w:r w:rsidRPr="009A16EF">
              <w:rPr>
                <w:rFonts w:ascii="Traditional Arabic" w:hAnsi="Traditional Arabic" w:cs="Traditional Arabic"/>
                <w:b/>
                <w:bCs/>
                <w:rtl/>
              </w:rPr>
              <w:t>كُرْسِيَ + انِ</w:t>
            </w:r>
          </w:p>
        </w:tc>
        <w:tc>
          <w:tcPr>
            <w:tcW w:w="1710" w:type="dxa"/>
            <w:shd w:val="clear" w:color="auto" w:fill="FAFAF8"/>
            <w:tcMar>
              <w:top w:w="60" w:type="dxa"/>
              <w:left w:w="110" w:type="dxa"/>
              <w:bottom w:w="60" w:type="dxa"/>
              <w:right w:w="110" w:type="dxa"/>
            </w:tcMar>
          </w:tcPr>
          <w:p w14:paraId="2A2827CD"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كُرْسِيَانِ</w:t>
            </w:r>
          </w:p>
        </w:tc>
        <w:tc>
          <w:tcPr>
            <w:tcW w:w="1800" w:type="dxa"/>
            <w:shd w:val="clear" w:color="auto" w:fill="FAFAF8"/>
            <w:tcMar>
              <w:top w:w="60" w:type="dxa"/>
              <w:left w:w="110" w:type="dxa"/>
              <w:bottom w:w="60" w:type="dxa"/>
              <w:right w:w="110" w:type="dxa"/>
            </w:tcMar>
          </w:tcPr>
          <w:p w14:paraId="618BAB2D" w14:textId="77777777" w:rsidR="00856C17" w:rsidRPr="009A16EF" w:rsidRDefault="00D77F2D">
            <w:pPr>
              <w:bidi/>
              <w:spacing w:after="0"/>
              <w:jc w:val="center"/>
              <w:rPr>
                <w:b/>
                <w:bCs/>
              </w:rPr>
            </w:pPr>
            <w:r w:rsidRPr="009A16EF">
              <w:rPr>
                <w:rFonts w:ascii="Traditional Arabic" w:hAnsi="Traditional Arabic" w:cs="Traditional Arabic"/>
                <w:b/>
                <w:bCs/>
                <w:rtl/>
              </w:rPr>
              <w:t>كُرْسِيَ + يْنِ</w:t>
            </w:r>
          </w:p>
        </w:tc>
        <w:tc>
          <w:tcPr>
            <w:tcW w:w="1710" w:type="dxa"/>
            <w:shd w:val="clear" w:color="auto" w:fill="FAFAF8"/>
            <w:tcMar>
              <w:top w:w="60" w:type="dxa"/>
              <w:left w:w="110" w:type="dxa"/>
              <w:bottom w:w="60" w:type="dxa"/>
              <w:right w:w="110" w:type="dxa"/>
            </w:tcMar>
          </w:tcPr>
          <w:p w14:paraId="4632D708"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كُرْسِيَيْنِ</w:t>
            </w:r>
          </w:p>
        </w:tc>
      </w:tr>
      <w:tr w:rsidR="00856C17" w:rsidRPr="009A16EF" w14:paraId="27A718D0" w14:textId="77777777">
        <w:tblPrEx>
          <w:tblCellMar>
            <w:top w:w="0" w:type="dxa"/>
            <w:bottom w:w="0" w:type="dxa"/>
          </w:tblCellMar>
        </w:tblPrEx>
        <w:tc>
          <w:tcPr>
            <w:tcW w:w="1980" w:type="dxa"/>
            <w:tcMar>
              <w:top w:w="60" w:type="dxa"/>
              <w:left w:w="110" w:type="dxa"/>
              <w:bottom w:w="60" w:type="dxa"/>
              <w:right w:w="110" w:type="dxa"/>
            </w:tcMar>
          </w:tcPr>
          <w:p w14:paraId="149A9D19"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صَالِح</w:t>
            </w:r>
          </w:p>
        </w:tc>
        <w:tc>
          <w:tcPr>
            <w:tcW w:w="1800" w:type="dxa"/>
            <w:tcMar>
              <w:top w:w="60" w:type="dxa"/>
              <w:left w:w="110" w:type="dxa"/>
              <w:bottom w:w="60" w:type="dxa"/>
              <w:right w:w="110" w:type="dxa"/>
            </w:tcMar>
          </w:tcPr>
          <w:p w14:paraId="0A8975B8" w14:textId="77777777" w:rsidR="00856C17" w:rsidRPr="009A16EF" w:rsidRDefault="00D77F2D">
            <w:pPr>
              <w:bidi/>
              <w:spacing w:after="0"/>
              <w:jc w:val="center"/>
              <w:rPr>
                <w:b/>
                <w:bCs/>
              </w:rPr>
            </w:pPr>
            <w:r w:rsidRPr="009A16EF">
              <w:rPr>
                <w:rFonts w:ascii="Traditional Arabic" w:hAnsi="Traditional Arabic" w:cs="Traditional Arabic"/>
                <w:b/>
                <w:bCs/>
                <w:rtl/>
              </w:rPr>
              <w:t>صَالِحَ + انِ</w:t>
            </w:r>
          </w:p>
        </w:tc>
        <w:tc>
          <w:tcPr>
            <w:tcW w:w="1710" w:type="dxa"/>
            <w:tcMar>
              <w:top w:w="60" w:type="dxa"/>
              <w:left w:w="110" w:type="dxa"/>
              <w:bottom w:w="60" w:type="dxa"/>
              <w:right w:w="110" w:type="dxa"/>
            </w:tcMar>
          </w:tcPr>
          <w:p w14:paraId="5675B8B5"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صَالِحَانِ</w:t>
            </w:r>
          </w:p>
        </w:tc>
        <w:tc>
          <w:tcPr>
            <w:tcW w:w="1800" w:type="dxa"/>
            <w:tcMar>
              <w:top w:w="60" w:type="dxa"/>
              <w:left w:w="110" w:type="dxa"/>
              <w:bottom w:w="60" w:type="dxa"/>
              <w:right w:w="110" w:type="dxa"/>
            </w:tcMar>
          </w:tcPr>
          <w:p w14:paraId="7D3BDFAD" w14:textId="77777777" w:rsidR="00856C17" w:rsidRPr="009A16EF" w:rsidRDefault="00D77F2D">
            <w:pPr>
              <w:bidi/>
              <w:spacing w:after="0"/>
              <w:jc w:val="center"/>
              <w:rPr>
                <w:b/>
                <w:bCs/>
              </w:rPr>
            </w:pPr>
            <w:r w:rsidRPr="009A16EF">
              <w:rPr>
                <w:rFonts w:ascii="Traditional Arabic" w:hAnsi="Traditional Arabic" w:cs="Traditional Arabic"/>
                <w:b/>
                <w:bCs/>
                <w:rtl/>
              </w:rPr>
              <w:t>صَالِحَ + يْنِ</w:t>
            </w:r>
          </w:p>
        </w:tc>
        <w:tc>
          <w:tcPr>
            <w:tcW w:w="1710" w:type="dxa"/>
            <w:tcMar>
              <w:top w:w="60" w:type="dxa"/>
              <w:left w:w="110" w:type="dxa"/>
              <w:bottom w:w="60" w:type="dxa"/>
              <w:right w:w="110" w:type="dxa"/>
            </w:tcMar>
          </w:tcPr>
          <w:p w14:paraId="7D00ED9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صَالِحَيْنِ</w:t>
            </w:r>
          </w:p>
        </w:tc>
      </w:tr>
      <w:tr w:rsidR="00856C17" w:rsidRPr="009A16EF" w14:paraId="12225A4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06FB981"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بِنْت</w:t>
            </w:r>
          </w:p>
        </w:tc>
        <w:tc>
          <w:tcPr>
            <w:tcW w:w="1800" w:type="dxa"/>
            <w:shd w:val="clear" w:color="auto" w:fill="FAFAF8"/>
            <w:tcMar>
              <w:top w:w="60" w:type="dxa"/>
              <w:left w:w="110" w:type="dxa"/>
              <w:bottom w:w="60" w:type="dxa"/>
              <w:right w:w="110" w:type="dxa"/>
            </w:tcMar>
          </w:tcPr>
          <w:p w14:paraId="692C70D0" w14:textId="77777777" w:rsidR="00856C17" w:rsidRPr="009A16EF" w:rsidRDefault="00D77F2D">
            <w:pPr>
              <w:bidi/>
              <w:spacing w:after="0"/>
              <w:jc w:val="center"/>
              <w:rPr>
                <w:b/>
                <w:bCs/>
              </w:rPr>
            </w:pPr>
            <w:r w:rsidRPr="009A16EF">
              <w:rPr>
                <w:rFonts w:ascii="Traditional Arabic" w:hAnsi="Traditional Arabic" w:cs="Traditional Arabic"/>
                <w:b/>
                <w:bCs/>
                <w:rtl/>
              </w:rPr>
              <w:t>بِنْتَ + انِ</w:t>
            </w:r>
          </w:p>
        </w:tc>
        <w:tc>
          <w:tcPr>
            <w:tcW w:w="1710" w:type="dxa"/>
            <w:shd w:val="clear" w:color="auto" w:fill="FAFAF8"/>
            <w:tcMar>
              <w:top w:w="60" w:type="dxa"/>
              <w:left w:w="110" w:type="dxa"/>
              <w:bottom w:w="60" w:type="dxa"/>
              <w:right w:w="110" w:type="dxa"/>
            </w:tcMar>
          </w:tcPr>
          <w:p w14:paraId="68F0CB6E"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بِنْتَانِ</w:t>
            </w:r>
          </w:p>
        </w:tc>
        <w:tc>
          <w:tcPr>
            <w:tcW w:w="1800" w:type="dxa"/>
            <w:shd w:val="clear" w:color="auto" w:fill="FAFAF8"/>
            <w:tcMar>
              <w:top w:w="60" w:type="dxa"/>
              <w:left w:w="110" w:type="dxa"/>
              <w:bottom w:w="60" w:type="dxa"/>
              <w:right w:w="110" w:type="dxa"/>
            </w:tcMar>
          </w:tcPr>
          <w:p w14:paraId="78B91C11" w14:textId="77777777" w:rsidR="00856C17" w:rsidRPr="009A16EF" w:rsidRDefault="00D77F2D">
            <w:pPr>
              <w:bidi/>
              <w:spacing w:after="0"/>
              <w:jc w:val="center"/>
              <w:rPr>
                <w:b/>
                <w:bCs/>
              </w:rPr>
            </w:pPr>
            <w:r w:rsidRPr="009A16EF">
              <w:rPr>
                <w:rFonts w:ascii="Traditional Arabic" w:hAnsi="Traditional Arabic" w:cs="Traditional Arabic"/>
                <w:b/>
                <w:bCs/>
                <w:rtl/>
              </w:rPr>
              <w:t>بِنْتَ + يْنِ</w:t>
            </w:r>
          </w:p>
        </w:tc>
        <w:tc>
          <w:tcPr>
            <w:tcW w:w="1710" w:type="dxa"/>
            <w:shd w:val="clear" w:color="auto" w:fill="FAFAF8"/>
            <w:tcMar>
              <w:top w:w="60" w:type="dxa"/>
              <w:left w:w="110" w:type="dxa"/>
              <w:bottom w:w="60" w:type="dxa"/>
              <w:right w:w="110" w:type="dxa"/>
            </w:tcMar>
          </w:tcPr>
          <w:p w14:paraId="7076A199"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بِنْتَيْنِ</w:t>
            </w:r>
          </w:p>
        </w:tc>
      </w:tr>
      <w:tr w:rsidR="00856C17" w:rsidRPr="009A16EF" w14:paraId="10F0E6CE" w14:textId="77777777">
        <w:tblPrEx>
          <w:tblCellMar>
            <w:top w:w="0" w:type="dxa"/>
            <w:bottom w:w="0" w:type="dxa"/>
          </w:tblCellMar>
        </w:tblPrEx>
        <w:tc>
          <w:tcPr>
            <w:tcW w:w="1980" w:type="dxa"/>
            <w:tcMar>
              <w:top w:w="60" w:type="dxa"/>
              <w:left w:w="110" w:type="dxa"/>
              <w:bottom w:w="60" w:type="dxa"/>
              <w:right w:w="110" w:type="dxa"/>
            </w:tcMar>
          </w:tcPr>
          <w:p w14:paraId="4AEF0F38"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اِمْرَأَة</w:t>
            </w:r>
          </w:p>
        </w:tc>
        <w:tc>
          <w:tcPr>
            <w:tcW w:w="1800" w:type="dxa"/>
            <w:tcMar>
              <w:top w:w="60" w:type="dxa"/>
              <w:left w:w="110" w:type="dxa"/>
              <w:bottom w:w="60" w:type="dxa"/>
              <w:right w:w="110" w:type="dxa"/>
            </w:tcMar>
          </w:tcPr>
          <w:p w14:paraId="5027A99D" w14:textId="77777777" w:rsidR="00856C17" w:rsidRPr="009A16EF" w:rsidRDefault="00D77F2D">
            <w:pPr>
              <w:bidi/>
              <w:spacing w:after="0"/>
              <w:jc w:val="center"/>
              <w:rPr>
                <w:b/>
                <w:bCs/>
              </w:rPr>
            </w:pPr>
            <w:r w:rsidRPr="009A16EF">
              <w:rPr>
                <w:rFonts w:ascii="Traditional Arabic" w:hAnsi="Traditional Arabic" w:cs="Traditional Arabic"/>
                <w:b/>
                <w:bCs/>
                <w:rtl/>
              </w:rPr>
              <w:t>اِمْرَأَتَ + انِ</w:t>
            </w:r>
          </w:p>
        </w:tc>
        <w:tc>
          <w:tcPr>
            <w:tcW w:w="1710" w:type="dxa"/>
            <w:tcMar>
              <w:top w:w="60" w:type="dxa"/>
              <w:left w:w="110" w:type="dxa"/>
              <w:bottom w:w="60" w:type="dxa"/>
              <w:right w:w="110" w:type="dxa"/>
            </w:tcMar>
          </w:tcPr>
          <w:p w14:paraId="1CA2D6CF"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اِمْرَأَتَانِ</w:t>
            </w:r>
          </w:p>
        </w:tc>
        <w:tc>
          <w:tcPr>
            <w:tcW w:w="1800" w:type="dxa"/>
            <w:tcMar>
              <w:top w:w="60" w:type="dxa"/>
              <w:left w:w="110" w:type="dxa"/>
              <w:bottom w:w="60" w:type="dxa"/>
              <w:right w:w="110" w:type="dxa"/>
            </w:tcMar>
          </w:tcPr>
          <w:p w14:paraId="2E1796D2" w14:textId="77777777" w:rsidR="00856C17" w:rsidRPr="009A16EF" w:rsidRDefault="00D77F2D">
            <w:pPr>
              <w:bidi/>
              <w:spacing w:after="0"/>
              <w:jc w:val="center"/>
              <w:rPr>
                <w:b/>
                <w:bCs/>
              </w:rPr>
            </w:pPr>
            <w:r w:rsidRPr="009A16EF">
              <w:rPr>
                <w:rFonts w:ascii="Traditional Arabic" w:hAnsi="Traditional Arabic" w:cs="Traditional Arabic"/>
                <w:b/>
                <w:bCs/>
                <w:rtl/>
              </w:rPr>
              <w:t>اِمْرَأَتَ + يْنِ</w:t>
            </w:r>
          </w:p>
        </w:tc>
        <w:tc>
          <w:tcPr>
            <w:tcW w:w="1710" w:type="dxa"/>
            <w:tcMar>
              <w:top w:w="60" w:type="dxa"/>
              <w:left w:w="110" w:type="dxa"/>
              <w:bottom w:w="60" w:type="dxa"/>
              <w:right w:w="110" w:type="dxa"/>
            </w:tcMar>
          </w:tcPr>
          <w:p w14:paraId="5A01C50A"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اِمْرَأَتَيْنِ</w:t>
            </w:r>
          </w:p>
        </w:tc>
      </w:tr>
      <w:tr w:rsidR="00856C17" w:rsidRPr="009A16EF" w14:paraId="3FC0767F"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4D31BF8"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جَنَّة</w:t>
            </w:r>
          </w:p>
        </w:tc>
        <w:tc>
          <w:tcPr>
            <w:tcW w:w="1800" w:type="dxa"/>
            <w:shd w:val="clear" w:color="auto" w:fill="FAFAF8"/>
            <w:tcMar>
              <w:top w:w="60" w:type="dxa"/>
              <w:left w:w="110" w:type="dxa"/>
              <w:bottom w:w="60" w:type="dxa"/>
              <w:right w:w="110" w:type="dxa"/>
            </w:tcMar>
          </w:tcPr>
          <w:p w14:paraId="31E4B63D" w14:textId="77777777" w:rsidR="00856C17" w:rsidRPr="009A16EF" w:rsidRDefault="00D77F2D">
            <w:pPr>
              <w:bidi/>
              <w:spacing w:after="0"/>
              <w:jc w:val="center"/>
              <w:rPr>
                <w:b/>
                <w:bCs/>
              </w:rPr>
            </w:pPr>
            <w:r w:rsidRPr="009A16EF">
              <w:rPr>
                <w:rFonts w:ascii="Traditional Arabic" w:hAnsi="Traditional Arabic" w:cs="Traditional Arabic"/>
                <w:b/>
                <w:bCs/>
                <w:rtl/>
              </w:rPr>
              <w:t>جَنَّتَ + انِ</w:t>
            </w:r>
          </w:p>
        </w:tc>
        <w:tc>
          <w:tcPr>
            <w:tcW w:w="1710" w:type="dxa"/>
            <w:shd w:val="clear" w:color="auto" w:fill="FAFAF8"/>
            <w:tcMar>
              <w:top w:w="60" w:type="dxa"/>
              <w:left w:w="110" w:type="dxa"/>
              <w:bottom w:w="60" w:type="dxa"/>
              <w:right w:w="110" w:type="dxa"/>
            </w:tcMar>
          </w:tcPr>
          <w:p w14:paraId="2E2FFE07"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جَنَّتَانِ</w:t>
            </w:r>
          </w:p>
        </w:tc>
        <w:tc>
          <w:tcPr>
            <w:tcW w:w="1800" w:type="dxa"/>
            <w:shd w:val="clear" w:color="auto" w:fill="FAFAF8"/>
            <w:tcMar>
              <w:top w:w="60" w:type="dxa"/>
              <w:left w:w="110" w:type="dxa"/>
              <w:bottom w:w="60" w:type="dxa"/>
              <w:right w:w="110" w:type="dxa"/>
            </w:tcMar>
          </w:tcPr>
          <w:p w14:paraId="02313168" w14:textId="77777777" w:rsidR="00856C17" w:rsidRPr="009A16EF" w:rsidRDefault="00D77F2D">
            <w:pPr>
              <w:bidi/>
              <w:spacing w:after="0"/>
              <w:jc w:val="center"/>
              <w:rPr>
                <w:b/>
                <w:bCs/>
              </w:rPr>
            </w:pPr>
            <w:r w:rsidRPr="009A16EF">
              <w:rPr>
                <w:rFonts w:ascii="Traditional Arabic" w:hAnsi="Traditional Arabic" w:cs="Traditional Arabic"/>
                <w:b/>
                <w:bCs/>
                <w:rtl/>
              </w:rPr>
              <w:t>جَنَّتَ + يْنِ</w:t>
            </w:r>
          </w:p>
        </w:tc>
        <w:tc>
          <w:tcPr>
            <w:tcW w:w="1710" w:type="dxa"/>
            <w:shd w:val="clear" w:color="auto" w:fill="FAFAF8"/>
            <w:tcMar>
              <w:top w:w="60" w:type="dxa"/>
              <w:left w:w="110" w:type="dxa"/>
              <w:bottom w:w="60" w:type="dxa"/>
              <w:right w:w="110" w:type="dxa"/>
            </w:tcMar>
          </w:tcPr>
          <w:p w14:paraId="3441149C"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جَنَّتَيْنِ</w:t>
            </w:r>
          </w:p>
        </w:tc>
      </w:tr>
      <w:tr w:rsidR="00856C17" w:rsidRPr="009A16EF" w14:paraId="4B6EBECA" w14:textId="77777777">
        <w:tblPrEx>
          <w:tblCellMar>
            <w:top w:w="0" w:type="dxa"/>
            <w:bottom w:w="0" w:type="dxa"/>
          </w:tblCellMar>
        </w:tblPrEx>
        <w:tc>
          <w:tcPr>
            <w:tcW w:w="1980" w:type="dxa"/>
            <w:tcMar>
              <w:top w:w="60" w:type="dxa"/>
              <w:left w:w="110" w:type="dxa"/>
              <w:bottom w:w="60" w:type="dxa"/>
              <w:right w:w="110" w:type="dxa"/>
            </w:tcMar>
          </w:tcPr>
          <w:p w14:paraId="558EBE1A"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صَالِحَة</w:t>
            </w:r>
          </w:p>
        </w:tc>
        <w:tc>
          <w:tcPr>
            <w:tcW w:w="1800" w:type="dxa"/>
            <w:tcMar>
              <w:top w:w="60" w:type="dxa"/>
              <w:left w:w="110" w:type="dxa"/>
              <w:bottom w:w="60" w:type="dxa"/>
              <w:right w:w="110" w:type="dxa"/>
            </w:tcMar>
          </w:tcPr>
          <w:p w14:paraId="601FCEB9" w14:textId="77777777" w:rsidR="00856C17" w:rsidRPr="009A16EF" w:rsidRDefault="00D77F2D">
            <w:pPr>
              <w:bidi/>
              <w:spacing w:after="0"/>
              <w:jc w:val="center"/>
              <w:rPr>
                <w:b/>
                <w:bCs/>
              </w:rPr>
            </w:pPr>
            <w:r w:rsidRPr="009A16EF">
              <w:rPr>
                <w:rFonts w:ascii="Traditional Arabic" w:hAnsi="Traditional Arabic" w:cs="Traditional Arabic"/>
                <w:b/>
                <w:bCs/>
                <w:rtl/>
              </w:rPr>
              <w:t>صَالِحَتَ + انِ</w:t>
            </w:r>
          </w:p>
        </w:tc>
        <w:tc>
          <w:tcPr>
            <w:tcW w:w="1710" w:type="dxa"/>
            <w:tcMar>
              <w:top w:w="60" w:type="dxa"/>
              <w:left w:w="110" w:type="dxa"/>
              <w:bottom w:w="60" w:type="dxa"/>
              <w:right w:w="110" w:type="dxa"/>
            </w:tcMar>
          </w:tcPr>
          <w:p w14:paraId="3F4A82E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صَالِحَتَانِ</w:t>
            </w:r>
          </w:p>
        </w:tc>
        <w:tc>
          <w:tcPr>
            <w:tcW w:w="1800" w:type="dxa"/>
            <w:tcMar>
              <w:top w:w="60" w:type="dxa"/>
              <w:left w:w="110" w:type="dxa"/>
              <w:bottom w:w="60" w:type="dxa"/>
              <w:right w:w="110" w:type="dxa"/>
            </w:tcMar>
          </w:tcPr>
          <w:p w14:paraId="288C766A" w14:textId="77777777" w:rsidR="00856C17" w:rsidRPr="009A16EF" w:rsidRDefault="00D77F2D">
            <w:pPr>
              <w:bidi/>
              <w:spacing w:after="0"/>
              <w:jc w:val="center"/>
              <w:rPr>
                <w:b/>
                <w:bCs/>
              </w:rPr>
            </w:pPr>
            <w:r w:rsidRPr="009A16EF">
              <w:rPr>
                <w:rFonts w:ascii="Traditional Arabic" w:hAnsi="Traditional Arabic" w:cs="Traditional Arabic"/>
                <w:b/>
                <w:bCs/>
                <w:rtl/>
              </w:rPr>
              <w:t>صَالِحَتَ + يْنِ</w:t>
            </w:r>
          </w:p>
        </w:tc>
        <w:tc>
          <w:tcPr>
            <w:tcW w:w="1710" w:type="dxa"/>
            <w:tcMar>
              <w:top w:w="60" w:type="dxa"/>
              <w:left w:w="110" w:type="dxa"/>
              <w:bottom w:w="60" w:type="dxa"/>
              <w:right w:w="110" w:type="dxa"/>
            </w:tcMar>
          </w:tcPr>
          <w:p w14:paraId="2FA7979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صَالِحَتَيْنِ</w:t>
            </w:r>
          </w:p>
        </w:tc>
      </w:tr>
    </w:tbl>
    <w:p w14:paraId="729A23CC" w14:textId="77777777" w:rsidR="00856C17" w:rsidRPr="009A16EF" w:rsidRDefault="00856C17">
      <w:pPr>
        <w:bidi/>
        <w:spacing w:after="60" w:line="240" w:lineRule="auto"/>
        <w:rPr>
          <w:b/>
          <w:bCs/>
        </w:rPr>
      </w:pPr>
    </w:p>
    <w:p w14:paraId="1E5C2FD7"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۴۔ الفِ ممدودہ والے اسماء سے مثنیٰ</w:t>
      </w:r>
    </w:p>
    <w:p w14:paraId="51A3FFC8" w14:textId="77777777" w:rsidR="00856C17" w:rsidRPr="009A16EF" w:rsidRDefault="00D77F2D">
      <w:pPr>
        <w:bidi/>
        <w:rPr>
          <w:b/>
          <w:bCs/>
        </w:rPr>
      </w:pPr>
      <w:r w:rsidRPr="009A16EF">
        <w:rPr>
          <w:b/>
          <w:bCs/>
          <w:rtl/>
        </w:rPr>
        <w:t>گول ۃ کے علاوہ الفِ ممدودہ اور الفِ مقصورہ بھی بعض اوقات مؤنث اسم کی علامات کے طور پر آتے ہیں۔ لیکن ہر الفِ ممدودہ اور ہر الفِ مقصورہ لازماً مؤنث کی علامت نہیں ہوتا، کیونکہ یہ دونوں مذکر اسماء کے آخر میں بھی آ سکتے ہیں۔ اسی لیے صرف ان کی موجودگی سے کسی اسم کے مؤنث ہونے کا فیصلہ نہیں کیا جا سکتا، بلکہ اس کے لیے مزید صرفی تحقیق ضروری ہوتی ہے۔</w:t>
      </w:r>
    </w:p>
    <w:p w14:paraId="1B9869BC" w14:textId="77777777" w:rsidR="00856C17" w:rsidRPr="009A16EF" w:rsidRDefault="00D77F2D">
      <w:pPr>
        <w:bidi/>
        <w:rPr>
          <w:b/>
          <w:bCs/>
        </w:rPr>
      </w:pPr>
      <w:r w:rsidRPr="009A16EF">
        <w:rPr>
          <w:b/>
          <w:bCs/>
          <w:rtl/>
        </w:rPr>
        <w:t>الفِ ممدودہ اس زائد الف کو کہا جاتا ہے جس کے بعد ہمزہ آتا ہو۔ اگر یہ ہمزہ زائد ہو اور تانیث کے لیے آیا ہو تو یہ مؤنث کی علامت بنتا ہے۔ لیکن اگر ہمزہ اصلی ہو، یعنی لفظ کے حروفِ مادہ میں شامل ہو، یا یہ ہمزہ اصل میں واؤ یا یاء سے تبدیل ہو کر آیا ہو، تو پھر وہ تانیث کی علامت نہیں سمجھا جاتا۔ اسی فرق کی بنیاد پر مثنیٰ بنانے کے اصول بھی مختلف ہو جاتے ہیں۔</w:t>
      </w:r>
    </w:p>
    <w:p w14:paraId="411D0F1D" w14:textId="77777777" w:rsidR="00856C17" w:rsidRPr="009A16EF" w:rsidRDefault="00D77F2D">
      <w:pPr>
        <w:pStyle w:val="Heading2"/>
        <w:keepNext/>
        <w:bidi/>
        <w:spacing w:before="280" w:after="100"/>
        <w:rPr>
          <w:b/>
          <w:bCs/>
        </w:rPr>
      </w:pPr>
      <w:r w:rsidRPr="009A16EF">
        <w:rPr>
          <w:b/>
          <w:bCs/>
          <w:color w:val="1B6C63"/>
          <w:sz w:val="27"/>
          <w:szCs w:val="27"/>
          <w:rtl/>
        </w:rPr>
        <w:lastRenderedPageBreak/>
        <w:t>تین صورتیں</w:t>
      </w:r>
    </w:p>
    <w:p w14:paraId="12D99FC2" w14:textId="77777777" w:rsidR="00856C17" w:rsidRPr="009A16EF" w:rsidRDefault="00D77F2D">
      <w:pPr>
        <w:pStyle w:val="ListParagraph"/>
        <w:numPr>
          <w:ilvl w:val="0"/>
          <w:numId w:val="2"/>
        </w:numPr>
        <w:bidi/>
        <w:spacing w:after="80"/>
        <w:rPr>
          <w:b/>
          <w:bCs/>
        </w:rPr>
      </w:pPr>
      <w:r w:rsidRPr="009A16EF">
        <w:rPr>
          <w:b/>
          <w:bCs/>
          <w:rtl/>
        </w:rPr>
        <w:t xml:space="preserve">ہمزہ </w:t>
      </w:r>
      <w:r w:rsidRPr="009A16EF">
        <w:rPr>
          <w:b/>
          <w:bCs/>
          <w:color w:val="1B6C63"/>
          <w:rtl/>
        </w:rPr>
        <w:t>اصلی</w:t>
      </w:r>
      <w:r w:rsidRPr="009A16EF">
        <w:rPr>
          <w:b/>
          <w:bCs/>
          <w:rtl/>
        </w:rPr>
        <w:t xml:space="preserve"> ہو تو مثنیٰ بناتے وقت ہمزہ اپنی جگہ برقرار رہتا ہے، اور وہی عام قاعدہ لگتا ہے۔ جیسے </w:t>
      </w:r>
      <w:r w:rsidRPr="009A16EF">
        <w:rPr>
          <w:rFonts w:ascii="Traditional Arabic" w:hAnsi="Traditional Arabic" w:cs="Traditional Arabic"/>
          <w:b/>
          <w:bCs/>
          <w:color w:val="0F4C46"/>
          <w:sz w:val="28"/>
          <w:szCs w:val="28"/>
          <w:rtl/>
        </w:rPr>
        <w:t>رَفَّاء</w:t>
      </w:r>
      <w:r w:rsidRPr="009A16EF">
        <w:rPr>
          <w:b/>
          <w:bCs/>
          <w:rtl/>
        </w:rPr>
        <w:t xml:space="preserve"> (رفوگر) سے </w:t>
      </w:r>
      <w:r w:rsidRPr="009A16EF">
        <w:rPr>
          <w:rFonts w:ascii="Traditional Arabic" w:hAnsi="Traditional Arabic" w:cs="Traditional Arabic"/>
          <w:b/>
          <w:bCs/>
          <w:color w:val="0F4C46"/>
          <w:sz w:val="28"/>
          <w:szCs w:val="28"/>
          <w:rtl/>
        </w:rPr>
        <w:t>رَفَّاءَانِ</w:t>
      </w:r>
      <w:r w:rsidRPr="009A16EF">
        <w:rPr>
          <w:b/>
          <w:bCs/>
          <w:rtl/>
        </w:rPr>
        <w:t xml:space="preserve"> اور </w:t>
      </w:r>
      <w:r w:rsidRPr="009A16EF">
        <w:rPr>
          <w:rFonts w:ascii="Traditional Arabic" w:hAnsi="Traditional Arabic" w:cs="Traditional Arabic"/>
          <w:b/>
          <w:bCs/>
          <w:color w:val="0F4C46"/>
          <w:sz w:val="28"/>
          <w:szCs w:val="28"/>
          <w:rtl/>
        </w:rPr>
        <w:t>رَفَّاءَيْنِ</w:t>
      </w:r>
      <w:r w:rsidRPr="009A16EF">
        <w:rPr>
          <w:b/>
          <w:bCs/>
          <w:rtl/>
        </w:rPr>
        <w:t>۔</w:t>
      </w:r>
    </w:p>
    <w:p w14:paraId="41D28F3F" w14:textId="77777777" w:rsidR="00856C17" w:rsidRPr="009A16EF" w:rsidRDefault="00D77F2D">
      <w:pPr>
        <w:pStyle w:val="ListParagraph"/>
        <w:numPr>
          <w:ilvl w:val="0"/>
          <w:numId w:val="2"/>
        </w:numPr>
        <w:bidi/>
        <w:spacing w:after="80"/>
        <w:rPr>
          <w:b/>
          <w:bCs/>
        </w:rPr>
      </w:pPr>
      <w:r w:rsidRPr="009A16EF">
        <w:rPr>
          <w:b/>
          <w:bCs/>
          <w:rtl/>
        </w:rPr>
        <w:t xml:space="preserve">ہمزہ </w:t>
      </w:r>
      <w:r w:rsidRPr="009A16EF">
        <w:rPr>
          <w:b/>
          <w:bCs/>
          <w:color w:val="1B6C63"/>
          <w:rtl/>
        </w:rPr>
        <w:t>تانیث کے لیے</w:t>
      </w:r>
      <w:r w:rsidRPr="009A16EF">
        <w:rPr>
          <w:b/>
          <w:bCs/>
          <w:rtl/>
        </w:rPr>
        <w:t xml:space="preserve"> ہو تو مثنیٰ بناتے وقت ہمزہ کو واؤ میں بدل دیا جاتا ہے۔ جیسے </w:t>
      </w:r>
      <w:r w:rsidRPr="009A16EF">
        <w:rPr>
          <w:rFonts w:ascii="Traditional Arabic" w:hAnsi="Traditional Arabic" w:cs="Traditional Arabic"/>
          <w:b/>
          <w:bCs/>
          <w:color w:val="0F4C46"/>
          <w:sz w:val="28"/>
          <w:szCs w:val="28"/>
          <w:rtl/>
        </w:rPr>
        <w:t>حَمْرَاء</w:t>
      </w:r>
      <w:r w:rsidRPr="009A16EF">
        <w:rPr>
          <w:b/>
          <w:bCs/>
          <w:rtl/>
        </w:rPr>
        <w:t xml:space="preserve"> سے </w:t>
      </w:r>
      <w:r w:rsidRPr="009A16EF">
        <w:rPr>
          <w:rFonts w:ascii="Traditional Arabic" w:hAnsi="Traditional Arabic" w:cs="Traditional Arabic"/>
          <w:b/>
          <w:bCs/>
          <w:color w:val="0F4C46"/>
          <w:sz w:val="28"/>
          <w:szCs w:val="28"/>
          <w:rtl/>
        </w:rPr>
        <w:t>حَمْرَاوَانِ</w:t>
      </w:r>
      <w:r w:rsidRPr="009A16EF">
        <w:rPr>
          <w:b/>
          <w:bCs/>
          <w:rtl/>
        </w:rPr>
        <w:t xml:space="preserve"> اور </w:t>
      </w:r>
      <w:r w:rsidRPr="009A16EF">
        <w:rPr>
          <w:rFonts w:ascii="Traditional Arabic" w:hAnsi="Traditional Arabic" w:cs="Traditional Arabic"/>
          <w:b/>
          <w:bCs/>
          <w:color w:val="0F4C46"/>
          <w:sz w:val="28"/>
          <w:szCs w:val="28"/>
          <w:rtl/>
        </w:rPr>
        <w:t>حَمْرَاوَيْنِ</w:t>
      </w:r>
      <w:r w:rsidRPr="009A16EF">
        <w:rPr>
          <w:b/>
          <w:bCs/>
          <w:rtl/>
        </w:rPr>
        <w:t>۔</w:t>
      </w:r>
    </w:p>
    <w:p w14:paraId="45CE3F73" w14:textId="77777777" w:rsidR="00856C17" w:rsidRPr="009A16EF" w:rsidRDefault="00D77F2D">
      <w:pPr>
        <w:pStyle w:val="ListParagraph"/>
        <w:numPr>
          <w:ilvl w:val="0"/>
          <w:numId w:val="2"/>
        </w:numPr>
        <w:bidi/>
        <w:spacing w:after="80"/>
        <w:rPr>
          <w:b/>
          <w:bCs/>
        </w:rPr>
      </w:pPr>
      <w:r w:rsidRPr="009A16EF">
        <w:rPr>
          <w:b/>
          <w:bCs/>
          <w:rtl/>
        </w:rPr>
        <w:t xml:space="preserve">ہمزہ </w:t>
      </w:r>
      <w:r w:rsidRPr="009A16EF">
        <w:rPr>
          <w:b/>
          <w:bCs/>
          <w:color w:val="1B6C63"/>
          <w:rtl/>
        </w:rPr>
        <w:t>نہ اصلی ہو اور نہ تانیث کے لیے</w:t>
      </w:r>
      <w:r w:rsidRPr="009A16EF">
        <w:rPr>
          <w:b/>
          <w:bCs/>
          <w:rtl/>
        </w:rPr>
        <w:t xml:space="preserve">، تو دونوں طریقے جائز ہیں۔ جیسے </w:t>
      </w:r>
      <w:r w:rsidRPr="009A16EF">
        <w:rPr>
          <w:rFonts w:ascii="Traditional Arabic" w:hAnsi="Traditional Arabic" w:cs="Traditional Arabic"/>
          <w:b/>
          <w:bCs/>
          <w:color w:val="0F4C46"/>
          <w:sz w:val="28"/>
          <w:szCs w:val="28"/>
          <w:rtl/>
        </w:rPr>
        <w:t>كِسَاء</w:t>
      </w:r>
      <w:r w:rsidRPr="009A16EF">
        <w:rPr>
          <w:b/>
          <w:bCs/>
          <w:rtl/>
        </w:rPr>
        <w:t xml:space="preserve"> (عبا یا چوغا) سے </w:t>
      </w:r>
      <w:r w:rsidRPr="009A16EF">
        <w:rPr>
          <w:rFonts w:ascii="Traditional Arabic" w:hAnsi="Traditional Arabic" w:cs="Traditional Arabic"/>
          <w:b/>
          <w:bCs/>
          <w:color w:val="0F4C46"/>
          <w:sz w:val="28"/>
          <w:szCs w:val="28"/>
          <w:rtl/>
        </w:rPr>
        <w:t>كِسَاءَانِ</w:t>
      </w:r>
      <w:r w:rsidRPr="009A16EF">
        <w:rPr>
          <w:b/>
          <w:bCs/>
          <w:rtl/>
        </w:rPr>
        <w:t xml:space="preserve"> بھی درست ہے اور </w:t>
      </w:r>
      <w:r w:rsidRPr="009A16EF">
        <w:rPr>
          <w:rFonts w:ascii="Traditional Arabic" w:hAnsi="Traditional Arabic" w:cs="Traditional Arabic"/>
          <w:b/>
          <w:bCs/>
          <w:color w:val="0F4C46"/>
          <w:sz w:val="28"/>
          <w:szCs w:val="28"/>
          <w:rtl/>
        </w:rPr>
        <w:t>كِسَاوَانِ</w:t>
      </w:r>
      <w:r w:rsidRPr="009A16EF">
        <w:rPr>
          <w:b/>
          <w:bCs/>
          <w:rtl/>
        </w:rPr>
        <w:t xml:space="preserve"> بھی۔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2340"/>
        <w:gridCol w:w="2340"/>
      </w:tblGrid>
      <w:tr w:rsidR="00856C17" w:rsidRPr="009A16EF" w14:paraId="223BC084"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464F745" w14:textId="77777777" w:rsidR="00856C17" w:rsidRPr="009A16EF" w:rsidRDefault="00D77F2D">
            <w:pPr>
              <w:bidi/>
              <w:spacing w:after="0" w:line="340" w:lineRule="auto"/>
              <w:jc w:val="center"/>
              <w:rPr>
                <w:b/>
                <w:bCs/>
              </w:rPr>
            </w:pPr>
            <w:r w:rsidRPr="009A16EF">
              <w:rPr>
                <w:b/>
                <w:bCs/>
                <w:color w:val="FFFFFF"/>
                <w:rtl/>
              </w:rPr>
              <w:t>واحد</w:t>
            </w:r>
          </w:p>
        </w:tc>
        <w:tc>
          <w:tcPr>
            <w:tcW w:w="2160" w:type="dxa"/>
            <w:shd w:val="clear" w:color="auto" w:fill="0F4C46"/>
            <w:tcMar>
              <w:top w:w="60" w:type="dxa"/>
              <w:left w:w="110" w:type="dxa"/>
              <w:bottom w:w="60" w:type="dxa"/>
              <w:right w:w="110" w:type="dxa"/>
            </w:tcMar>
          </w:tcPr>
          <w:p w14:paraId="006ED967" w14:textId="77777777" w:rsidR="00856C17" w:rsidRPr="009A16EF" w:rsidRDefault="00D77F2D">
            <w:pPr>
              <w:bidi/>
              <w:spacing w:after="0" w:line="340" w:lineRule="auto"/>
              <w:jc w:val="center"/>
              <w:rPr>
                <w:b/>
                <w:bCs/>
              </w:rPr>
            </w:pPr>
            <w:r w:rsidRPr="009A16EF">
              <w:rPr>
                <w:b/>
                <w:bCs/>
                <w:color w:val="FFFFFF"/>
                <w:rtl/>
              </w:rPr>
              <w:t>ہمزہ کی نوعیت</w:t>
            </w:r>
          </w:p>
        </w:tc>
        <w:tc>
          <w:tcPr>
            <w:tcW w:w="2340" w:type="dxa"/>
            <w:shd w:val="clear" w:color="auto" w:fill="0F4C46"/>
            <w:tcMar>
              <w:top w:w="60" w:type="dxa"/>
              <w:left w:w="110" w:type="dxa"/>
              <w:bottom w:w="60" w:type="dxa"/>
              <w:right w:w="110" w:type="dxa"/>
            </w:tcMar>
          </w:tcPr>
          <w:p w14:paraId="3796F4E6" w14:textId="77777777" w:rsidR="00856C17" w:rsidRPr="009A16EF" w:rsidRDefault="00D77F2D">
            <w:pPr>
              <w:bidi/>
              <w:spacing w:after="0" w:line="340" w:lineRule="auto"/>
              <w:jc w:val="center"/>
              <w:rPr>
                <w:b/>
                <w:bCs/>
              </w:rPr>
            </w:pPr>
            <w:r w:rsidRPr="009A16EF">
              <w:rPr>
                <w:b/>
                <w:bCs/>
                <w:color w:val="FFFFFF"/>
                <w:rtl/>
              </w:rPr>
              <w:t>حالتِ رفع</w:t>
            </w:r>
          </w:p>
        </w:tc>
        <w:tc>
          <w:tcPr>
            <w:tcW w:w="2340" w:type="dxa"/>
            <w:shd w:val="clear" w:color="auto" w:fill="0F4C46"/>
            <w:tcMar>
              <w:top w:w="60" w:type="dxa"/>
              <w:left w:w="110" w:type="dxa"/>
              <w:bottom w:w="60" w:type="dxa"/>
              <w:right w:w="110" w:type="dxa"/>
            </w:tcMar>
          </w:tcPr>
          <w:p w14:paraId="353DE30A" w14:textId="77777777" w:rsidR="00856C17" w:rsidRPr="009A16EF" w:rsidRDefault="00D77F2D">
            <w:pPr>
              <w:bidi/>
              <w:spacing w:after="0" w:line="340" w:lineRule="auto"/>
              <w:jc w:val="center"/>
              <w:rPr>
                <w:b/>
                <w:bCs/>
              </w:rPr>
            </w:pPr>
            <w:r w:rsidRPr="009A16EF">
              <w:rPr>
                <w:b/>
                <w:bCs/>
                <w:color w:val="FFFFFF"/>
                <w:rtl/>
              </w:rPr>
              <w:t>نصب و جر</w:t>
            </w:r>
          </w:p>
        </w:tc>
      </w:tr>
      <w:tr w:rsidR="00856C17" w:rsidRPr="009A16EF" w14:paraId="29FD261B" w14:textId="77777777">
        <w:tblPrEx>
          <w:tblCellMar>
            <w:top w:w="0" w:type="dxa"/>
            <w:bottom w:w="0" w:type="dxa"/>
          </w:tblCellMar>
        </w:tblPrEx>
        <w:tc>
          <w:tcPr>
            <w:tcW w:w="2160" w:type="dxa"/>
            <w:tcMar>
              <w:top w:w="60" w:type="dxa"/>
              <w:left w:w="110" w:type="dxa"/>
              <w:bottom w:w="60" w:type="dxa"/>
              <w:right w:w="110" w:type="dxa"/>
            </w:tcMar>
          </w:tcPr>
          <w:p w14:paraId="69553F2C"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رَفَّاء</w:t>
            </w:r>
          </w:p>
        </w:tc>
        <w:tc>
          <w:tcPr>
            <w:tcW w:w="2160" w:type="dxa"/>
            <w:tcMar>
              <w:top w:w="60" w:type="dxa"/>
              <w:left w:w="110" w:type="dxa"/>
              <w:bottom w:w="60" w:type="dxa"/>
              <w:right w:w="110" w:type="dxa"/>
            </w:tcMar>
          </w:tcPr>
          <w:p w14:paraId="0665762C" w14:textId="77777777" w:rsidR="00856C17" w:rsidRPr="009A16EF" w:rsidRDefault="00D77F2D">
            <w:pPr>
              <w:bidi/>
              <w:spacing w:after="0" w:line="340" w:lineRule="auto"/>
              <w:jc w:val="center"/>
              <w:rPr>
                <w:b/>
                <w:bCs/>
              </w:rPr>
            </w:pPr>
            <w:r w:rsidRPr="009A16EF">
              <w:rPr>
                <w:b/>
                <w:bCs/>
                <w:sz w:val="21"/>
                <w:szCs w:val="21"/>
                <w:rtl/>
              </w:rPr>
              <w:t>اصلی — برقرار</w:t>
            </w:r>
          </w:p>
        </w:tc>
        <w:tc>
          <w:tcPr>
            <w:tcW w:w="2340" w:type="dxa"/>
            <w:tcMar>
              <w:top w:w="60" w:type="dxa"/>
              <w:left w:w="110" w:type="dxa"/>
              <w:bottom w:w="60" w:type="dxa"/>
              <w:right w:w="110" w:type="dxa"/>
            </w:tcMar>
          </w:tcPr>
          <w:p w14:paraId="7D731AC5"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رَفَّاءَانِ</w:t>
            </w:r>
          </w:p>
        </w:tc>
        <w:tc>
          <w:tcPr>
            <w:tcW w:w="2340" w:type="dxa"/>
            <w:tcMar>
              <w:top w:w="60" w:type="dxa"/>
              <w:left w:w="110" w:type="dxa"/>
              <w:bottom w:w="60" w:type="dxa"/>
              <w:right w:w="110" w:type="dxa"/>
            </w:tcMar>
          </w:tcPr>
          <w:p w14:paraId="43D6FEE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رَفَّاءَيْنِ</w:t>
            </w:r>
          </w:p>
        </w:tc>
      </w:tr>
      <w:tr w:rsidR="00856C17" w:rsidRPr="009A16EF" w14:paraId="564088D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FAB92E7"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حَمْرَاء</w:t>
            </w:r>
          </w:p>
        </w:tc>
        <w:tc>
          <w:tcPr>
            <w:tcW w:w="2160" w:type="dxa"/>
            <w:shd w:val="clear" w:color="auto" w:fill="FAFAF8"/>
            <w:tcMar>
              <w:top w:w="60" w:type="dxa"/>
              <w:left w:w="110" w:type="dxa"/>
              <w:bottom w:w="60" w:type="dxa"/>
              <w:right w:w="110" w:type="dxa"/>
            </w:tcMar>
          </w:tcPr>
          <w:p w14:paraId="242F917E" w14:textId="77777777" w:rsidR="00856C17" w:rsidRPr="009A16EF" w:rsidRDefault="00D77F2D">
            <w:pPr>
              <w:bidi/>
              <w:spacing w:after="0" w:line="340" w:lineRule="auto"/>
              <w:jc w:val="center"/>
              <w:rPr>
                <w:b/>
                <w:bCs/>
              </w:rPr>
            </w:pPr>
            <w:r w:rsidRPr="009A16EF">
              <w:rPr>
                <w:b/>
                <w:bCs/>
                <w:sz w:val="21"/>
                <w:szCs w:val="21"/>
                <w:rtl/>
              </w:rPr>
              <w:t>تانیث کے لیے — واؤ بنے گا</w:t>
            </w:r>
          </w:p>
        </w:tc>
        <w:tc>
          <w:tcPr>
            <w:tcW w:w="2340" w:type="dxa"/>
            <w:shd w:val="clear" w:color="auto" w:fill="FAFAF8"/>
            <w:tcMar>
              <w:top w:w="60" w:type="dxa"/>
              <w:left w:w="110" w:type="dxa"/>
              <w:bottom w:w="60" w:type="dxa"/>
              <w:right w:w="110" w:type="dxa"/>
            </w:tcMar>
          </w:tcPr>
          <w:p w14:paraId="4FED6610"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حَمْرَاوَانِ</w:t>
            </w:r>
          </w:p>
        </w:tc>
        <w:tc>
          <w:tcPr>
            <w:tcW w:w="2340" w:type="dxa"/>
            <w:shd w:val="clear" w:color="auto" w:fill="FAFAF8"/>
            <w:tcMar>
              <w:top w:w="60" w:type="dxa"/>
              <w:left w:w="110" w:type="dxa"/>
              <w:bottom w:w="60" w:type="dxa"/>
              <w:right w:w="110" w:type="dxa"/>
            </w:tcMar>
          </w:tcPr>
          <w:p w14:paraId="6171651A"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حَمْرَاوَيْنِ</w:t>
            </w:r>
          </w:p>
        </w:tc>
      </w:tr>
      <w:tr w:rsidR="00856C17" w:rsidRPr="009A16EF" w14:paraId="271D3DE7" w14:textId="77777777">
        <w:tblPrEx>
          <w:tblCellMar>
            <w:top w:w="0" w:type="dxa"/>
            <w:bottom w:w="0" w:type="dxa"/>
          </w:tblCellMar>
        </w:tblPrEx>
        <w:tc>
          <w:tcPr>
            <w:tcW w:w="2160" w:type="dxa"/>
            <w:tcMar>
              <w:top w:w="60" w:type="dxa"/>
              <w:left w:w="110" w:type="dxa"/>
              <w:bottom w:w="60" w:type="dxa"/>
              <w:right w:w="110" w:type="dxa"/>
            </w:tcMar>
          </w:tcPr>
          <w:p w14:paraId="04CF47C7"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كِسَاء</w:t>
            </w:r>
          </w:p>
        </w:tc>
        <w:tc>
          <w:tcPr>
            <w:tcW w:w="2160" w:type="dxa"/>
            <w:tcMar>
              <w:top w:w="60" w:type="dxa"/>
              <w:left w:w="110" w:type="dxa"/>
              <w:bottom w:w="60" w:type="dxa"/>
              <w:right w:w="110" w:type="dxa"/>
            </w:tcMar>
          </w:tcPr>
          <w:p w14:paraId="1F014755" w14:textId="77777777" w:rsidR="00856C17" w:rsidRPr="009A16EF" w:rsidRDefault="00D77F2D">
            <w:pPr>
              <w:bidi/>
              <w:spacing w:after="0" w:line="340" w:lineRule="auto"/>
              <w:jc w:val="center"/>
              <w:rPr>
                <w:b/>
                <w:bCs/>
              </w:rPr>
            </w:pPr>
            <w:r w:rsidRPr="009A16EF">
              <w:rPr>
                <w:b/>
                <w:bCs/>
                <w:sz w:val="21"/>
                <w:szCs w:val="21"/>
                <w:rtl/>
              </w:rPr>
              <w:t>دونوں طریقے جائز</w:t>
            </w:r>
          </w:p>
        </w:tc>
        <w:tc>
          <w:tcPr>
            <w:tcW w:w="2340" w:type="dxa"/>
            <w:tcMar>
              <w:top w:w="60" w:type="dxa"/>
              <w:left w:w="110" w:type="dxa"/>
              <w:bottom w:w="60" w:type="dxa"/>
              <w:right w:w="110" w:type="dxa"/>
            </w:tcMar>
          </w:tcPr>
          <w:p w14:paraId="0F1A3789"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كِسَاءَانِ / كِسَاوَانِ</w:t>
            </w:r>
          </w:p>
        </w:tc>
        <w:tc>
          <w:tcPr>
            <w:tcW w:w="2340" w:type="dxa"/>
            <w:tcMar>
              <w:top w:w="60" w:type="dxa"/>
              <w:left w:w="110" w:type="dxa"/>
              <w:bottom w:w="60" w:type="dxa"/>
              <w:right w:w="110" w:type="dxa"/>
            </w:tcMar>
          </w:tcPr>
          <w:p w14:paraId="7BD14A5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6"/>
                <w:szCs w:val="26"/>
                <w:rtl/>
              </w:rPr>
              <w:t>كِسَاءَيْنِ / كِسَاوَيْنِ</w:t>
            </w:r>
          </w:p>
        </w:tc>
      </w:tr>
    </w:tbl>
    <w:p w14:paraId="27DC8230" w14:textId="77777777" w:rsidR="00856C17" w:rsidRPr="009A16EF" w:rsidRDefault="00856C17">
      <w:pPr>
        <w:bidi/>
        <w:spacing w:after="60" w:line="240" w:lineRule="auto"/>
        <w:rPr>
          <w:b/>
          <w:bCs/>
        </w:rPr>
      </w:pPr>
    </w:p>
    <w:p w14:paraId="517B38EA"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۵۔ الفِ مقصورہ والے اسماء سے مثنیٰ</w:t>
      </w:r>
    </w:p>
    <w:p w14:paraId="7F433BCD" w14:textId="77777777" w:rsidR="00856C17" w:rsidRPr="009A16EF" w:rsidRDefault="00D77F2D">
      <w:pPr>
        <w:bidi/>
        <w:rPr>
          <w:b/>
          <w:bCs/>
        </w:rPr>
      </w:pPr>
      <w:r w:rsidRPr="009A16EF">
        <w:rPr>
          <w:b/>
          <w:bCs/>
          <w:rtl/>
        </w:rPr>
        <w:t xml:space="preserve">الفِ مقصورہ اس الف کو کہتے ہیں جو کسی اسم کے آخر میں آئے اور اس کے بعد ہمزہ نہ ہو۔ ہر الفِ مقصورہ بھی مؤنث کی علامت نہیں ہوتا، کیونکہ یہ مذکر اسماء کے آخر میں بھی پایا جاتا ہے، جیسے </w:t>
      </w:r>
      <w:r w:rsidRPr="009A16EF">
        <w:rPr>
          <w:rFonts w:ascii="Traditional Arabic" w:hAnsi="Traditional Arabic" w:cs="Traditional Arabic"/>
          <w:b/>
          <w:bCs/>
          <w:color w:val="0F4C46"/>
          <w:sz w:val="28"/>
          <w:szCs w:val="28"/>
          <w:rtl/>
        </w:rPr>
        <w:t>عَصَا</w:t>
      </w:r>
      <w:r w:rsidRPr="009A16EF">
        <w:rPr>
          <w:b/>
          <w:bCs/>
          <w:rtl/>
        </w:rPr>
        <w:t xml:space="preserve"> اور </w:t>
      </w:r>
      <w:r w:rsidRPr="009A16EF">
        <w:rPr>
          <w:rFonts w:ascii="Traditional Arabic" w:hAnsi="Traditional Arabic" w:cs="Traditional Arabic"/>
          <w:b/>
          <w:bCs/>
          <w:color w:val="0F4C46"/>
          <w:sz w:val="28"/>
          <w:szCs w:val="28"/>
          <w:rtl/>
        </w:rPr>
        <w:t>فَتٰى</w:t>
      </w:r>
      <w:r w:rsidRPr="009A16EF">
        <w:rPr>
          <w:b/>
          <w:bCs/>
          <w:rtl/>
        </w:rPr>
        <w:t>، جو قرآنِ مجید میں بھی مستعمل ہیں۔</w:t>
      </w:r>
    </w:p>
    <w:p w14:paraId="515A1CA9" w14:textId="77777777" w:rsidR="00856C17" w:rsidRPr="009A16EF" w:rsidRDefault="00D77F2D">
      <w:pPr>
        <w:bidi/>
        <w:rPr>
          <w:b/>
          <w:bCs/>
        </w:rPr>
      </w:pPr>
      <w:r w:rsidRPr="009A16EF">
        <w:rPr>
          <w:b/>
          <w:bCs/>
          <w:rtl/>
        </w:rPr>
        <w:t xml:space="preserve">یہاں اسم کے مذکر یا مؤنث ہونے سے زیادہ </w:t>
      </w:r>
      <w:r w:rsidRPr="009A16EF">
        <w:rPr>
          <w:b/>
          <w:bCs/>
          <w:color w:val="1B6C63"/>
          <w:rtl/>
        </w:rPr>
        <w:t>الفِ مقصورہ کے مقام</w:t>
      </w:r>
      <w:r w:rsidRPr="009A16EF">
        <w:rPr>
          <w:b/>
          <w:bCs/>
          <w:rtl/>
        </w:rPr>
        <w:t xml:space="preserve"> کو دیکھا جاتا ہے، یعنی یہ کہ الفِ مقصورہ تیسرے حرف پر واقع ہے یا تیسرے حرف کے بعد آیا ہے۔</w:t>
      </w:r>
    </w:p>
    <w:p w14:paraId="090A5C89" w14:textId="77777777" w:rsidR="00856C17" w:rsidRPr="009A16EF" w:rsidRDefault="00D77F2D">
      <w:pPr>
        <w:pStyle w:val="Heading2"/>
        <w:keepNext/>
        <w:bidi/>
        <w:spacing w:before="280" w:after="100"/>
        <w:rPr>
          <w:b/>
          <w:bCs/>
        </w:rPr>
      </w:pPr>
      <w:r w:rsidRPr="009A16EF">
        <w:rPr>
          <w:b/>
          <w:bCs/>
          <w:color w:val="1B6C63"/>
          <w:sz w:val="27"/>
          <w:szCs w:val="27"/>
          <w:rtl/>
        </w:rPr>
        <w:t>پہلی صورت: الفِ مقصورہ تیسرے حرف کے بعد ہو</w:t>
      </w:r>
    </w:p>
    <w:p w14:paraId="6D8C9EC7" w14:textId="77777777" w:rsidR="00856C17" w:rsidRPr="009A16EF" w:rsidRDefault="00D77F2D">
      <w:pPr>
        <w:bidi/>
        <w:rPr>
          <w:b/>
          <w:bCs/>
        </w:rPr>
      </w:pPr>
      <w:r w:rsidRPr="009A16EF">
        <w:rPr>
          <w:b/>
          <w:bCs/>
          <w:rtl/>
        </w:rPr>
        <w:t xml:space="preserve">اس صورت میں مثنیٰ بناتے وقت الف کو یاء میں تبدیل کر دیا جاتا ہے، پھر آخر میں رفع کے لیے </w:t>
      </w:r>
      <w:r w:rsidRPr="009A16EF">
        <w:rPr>
          <w:rFonts w:ascii="Traditional Arabic" w:hAnsi="Traditional Arabic" w:cs="Traditional Arabic"/>
          <w:b/>
          <w:bCs/>
          <w:color w:val="0F4C46"/>
          <w:sz w:val="28"/>
          <w:szCs w:val="28"/>
          <w:rtl/>
        </w:rPr>
        <w:t>ـَانِ</w:t>
      </w:r>
      <w:r w:rsidRPr="009A16EF">
        <w:rPr>
          <w:b/>
          <w:bCs/>
          <w:rtl/>
        </w:rPr>
        <w:t xml:space="preserve"> اور نصب و جر کے لیے </w:t>
      </w:r>
      <w:r w:rsidRPr="009A16EF">
        <w:rPr>
          <w:rFonts w:ascii="Traditional Arabic" w:hAnsi="Traditional Arabic" w:cs="Traditional Arabic"/>
          <w:b/>
          <w:bCs/>
          <w:color w:val="0F4C46"/>
          <w:sz w:val="28"/>
          <w:szCs w:val="28"/>
          <w:rtl/>
        </w:rPr>
        <w:t>ـَيْنِ</w:t>
      </w:r>
      <w:r w:rsidRPr="009A16EF">
        <w:rPr>
          <w:b/>
          <w:bCs/>
          <w:rtl/>
        </w:rPr>
        <w:t xml:space="preserve"> کا اضافہ کیا جاتا ہے۔</w:t>
      </w:r>
    </w:p>
    <w:p w14:paraId="46B41C2C" w14:textId="77777777" w:rsidR="00856C17" w:rsidRPr="009A16EF" w:rsidRDefault="00D77F2D">
      <w:pPr>
        <w:pStyle w:val="Heading2"/>
        <w:keepNext/>
        <w:bidi/>
        <w:spacing w:before="280" w:after="100"/>
        <w:rPr>
          <w:b/>
          <w:bCs/>
        </w:rPr>
      </w:pPr>
      <w:r w:rsidRPr="009A16EF">
        <w:rPr>
          <w:b/>
          <w:bCs/>
          <w:color w:val="1B6C63"/>
          <w:sz w:val="27"/>
          <w:szCs w:val="27"/>
          <w:rtl/>
        </w:rPr>
        <w:lastRenderedPageBreak/>
        <w:t>دوسری صورت: اسم کا تیسرا حرف ہی الفِ مقصورہ ہو</w:t>
      </w:r>
    </w:p>
    <w:p w14:paraId="06A9A2C6" w14:textId="77777777" w:rsidR="00856C17" w:rsidRPr="009A16EF" w:rsidRDefault="00D77F2D">
      <w:pPr>
        <w:bidi/>
        <w:rPr>
          <w:b/>
          <w:bCs/>
        </w:rPr>
      </w:pPr>
      <w:r w:rsidRPr="009A16EF">
        <w:rPr>
          <w:b/>
          <w:bCs/>
          <w:rtl/>
        </w:rPr>
        <w:t>اس صورت میں حروفِ مادہ کو دیکھا جاتا ہے۔ اگر حروفِ مادہ میں تیسرے نمبر پر اصل حرف واؤ ہو تو الفِ مقصورہ کو واؤ میں بدل دیا جاتا ہے، اور اگر تیسرے نمبر پر یاء ہو تو الفِ مقصورہ کو یاء میں بدل دیا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2340"/>
        <w:gridCol w:w="2340"/>
      </w:tblGrid>
      <w:tr w:rsidR="00856C17" w:rsidRPr="009A16EF" w14:paraId="1B11452C"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4D630CA" w14:textId="77777777" w:rsidR="00856C17" w:rsidRPr="009A16EF" w:rsidRDefault="00D77F2D">
            <w:pPr>
              <w:bidi/>
              <w:spacing w:after="0" w:line="340" w:lineRule="auto"/>
              <w:jc w:val="center"/>
              <w:rPr>
                <w:b/>
                <w:bCs/>
              </w:rPr>
            </w:pPr>
            <w:r w:rsidRPr="009A16EF">
              <w:rPr>
                <w:b/>
                <w:bCs/>
                <w:color w:val="FFFFFF"/>
                <w:rtl/>
              </w:rPr>
              <w:t>واحد</w:t>
            </w:r>
          </w:p>
        </w:tc>
        <w:tc>
          <w:tcPr>
            <w:tcW w:w="2160" w:type="dxa"/>
            <w:shd w:val="clear" w:color="auto" w:fill="0F4C46"/>
            <w:tcMar>
              <w:top w:w="60" w:type="dxa"/>
              <w:left w:w="110" w:type="dxa"/>
              <w:bottom w:w="60" w:type="dxa"/>
              <w:right w:w="110" w:type="dxa"/>
            </w:tcMar>
          </w:tcPr>
          <w:p w14:paraId="181A8B54" w14:textId="77777777" w:rsidR="00856C17" w:rsidRPr="009A16EF" w:rsidRDefault="00D77F2D">
            <w:pPr>
              <w:bidi/>
              <w:spacing w:after="0" w:line="340" w:lineRule="auto"/>
              <w:jc w:val="center"/>
              <w:rPr>
                <w:b/>
                <w:bCs/>
              </w:rPr>
            </w:pPr>
            <w:r w:rsidRPr="009A16EF">
              <w:rPr>
                <w:b/>
                <w:bCs/>
                <w:color w:val="FFFFFF"/>
                <w:rtl/>
              </w:rPr>
              <w:t>کیا تبدیلی ہو گی</w:t>
            </w:r>
          </w:p>
        </w:tc>
        <w:tc>
          <w:tcPr>
            <w:tcW w:w="2340" w:type="dxa"/>
            <w:shd w:val="clear" w:color="auto" w:fill="0F4C46"/>
            <w:tcMar>
              <w:top w:w="60" w:type="dxa"/>
              <w:left w:w="110" w:type="dxa"/>
              <w:bottom w:w="60" w:type="dxa"/>
              <w:right w:w="110" w:type="dxa"/>
            </w:tcMar>
          </w:tcPr>
          <w:p w14:paraId="4D5FD61A" w14:textId="77777777" w:rsidR="00856C17" w:rsidRPr="009A16EF" w:rsidRDefault="00D77F2D">
            <w:pPr>
              <w:bidi/>
              <w:spacing w:after="0" w:line="340" w:lineRule="auto"/>
              <w:jc w:val="center"/>
              <w:rPr>
                <w:b/>
                <w:bCs/>
              </w:rPr>
            </w:pPr>
            <w:r w:rsidRPr="009A16EF">
              <w:rPr>
                <w:b/>
                <w:bCs/>
                <w:color w:val="FFFFFF"/>
                <w:rtl/>
              </w:rPr>
              <w:t>حالتِ رفع</w:t>
            </w:r>
          </w:p>
        </w:tc>
        <w:tc>
          <w:tcPr>
            <w:tcW w:w="2340" w:type="dxa"/>
            <w:shd w:val="clear" w:color="auto" w:fill="0F4C46"/>
            <w:tcMar>
              <w:top w:w="60" w:type="dxa"/>
              <w:left w:w="110" w:type="dxa"/>
              <w:bottom w:w="60" w:type="dxa"/>
              <w:right w:w="110" w:type="dxa"/>
            </w:tcMar>
          </w:tcPr>
          <w:p w14:paraId="70A59350" w14:textId="77777777" w:rsidR="00856C17" w:rsidRPr="009A16EF" w:rsidRDefault="00D77F2D">
            <w:pPr>
              <w:bidi/>
              <w:spacing w:after="0" w:line="340" w:lineRule="auto"/>
              <w:jc w:val="center"/>
              <w:rPr>
                <w:b/>
                <w:bCs/>
              </w:rPr>
            </w:pPr>
            <w:r w:rsidRPr="009A16EF">
              <w:rPr>
                <w:b/>
                <w:bCs/>
                <w:color w:val="FFFFFF"/>
                <w:rtl/>
              </w:rPr>
              <w:t>نصب و جر</w:t>
            </w:r>
          </w:p>
        </w:tc>
      </w:tr>
      <w:tr w:rsidR="00856C17" w:rsidRPr="009A16EF" w14:paraId="40410E13" w14:textId="77777777">
        <w:tblPrEx>
          <w:tblCellMar>
            <w:top w:w="0" w:type="dxa"/>
            <w:bottom w:w="0" w:type="dxa"/>
          </w:tblCellMar>
        </w:tblPrEx>
        <w:tc>
          <w:tcPr>
            <w:tcW w:w="2160" w:type="dxa"/>
            <w:tcMar>
              <w:top w:w="60" w:type="dxa"/>
              <w:left w:w="110" w:type="dxa"/>
              <w:bottom w:w="60" w:type="dxa"/>
              <w:right w:w="110" w:type="dxa"/>
            </w:tcMar>
          </w:tcPr>
          <w:p w14:paraId="00976C0D"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كُبْرٰى</w:t>
            </w:r>
          </w:p>
        </w:tc>
        <w:tc>
          <w:tcPr>
            <w:tcW w:w="2160" w:type="dxa"/>
            <w:tcMar>
              <w:top w:w="60" w:type="dxa"/>
              <w:left w:w="110" w:type="dxa"/>
              <w:bottom w:w="60" w:type="dxa"/>
              <w:right w:w="110" w:type="dxa"/>
            </w:tcMar>
          </w:tcPr>
          <w:p w14:paraId="4C18D1A4" w14:textId="77777777" w:rsidR="00856C17" w:rsidRPr="009A16EF" w:rsidRDefault="00D77F2D">
            <w:pPr>
              <w:bidi/>
              <w:spacing w:after="0" w:line="340" w:lineRule="auto"/>
              <w:jc w:val="center"/>
              <w:rPr>
                <w:b/>
                <w:bCs/>
              </w:rPr>
            </w:pPr>
            <w:r w:rsidRPr="009A16EF">
              <w:rPr>
                <w:b/>
                <w:bCs/>
                <w:sz w:val="21"/>
                <w:szCs w:val="21"/>
                <w:rtl/>
              </w:rPr>
              <w:t>تیسرے حرف کے بعد — یاء بنے گا</w:t>
            </w:r>
          </w:p>
        </w:tc>
        <w:tc>
          <w:tcPr>
            <w:tcW w:w="2340" w:type="dxa"/>
            <w:tcMar>
              <w:top w:w="60" w:type="dxa"/>
              <w:left w:w="110" w:type="dxa"/>
              <w:bottom w:w="60" w:type="dxa"/>
              <w:right w:w="110" w:type="dxa"/>
            </w:tcMar>
          </w:tcPr>
          <w:p w14:paraId="6F2F4CC7"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كُبْرَيَانِ</w:t>
            </w:r>
          </w:p>
        </w:tc>
        <w:tc>
          <w:tcPr>
            <w:tcW w:w="2340" w:type="dxa"/>
            <w:tcMar>
              <w:top w:w="60" w:type="dxa"/>
              <w:left w:w="110" w:type="dxa"/>
              <w:bottom w:w="60" w:type="dxa"/>
              <w:right w:w="110" w:type="dxa"/>
            </w:tcMar>
          </w:tcPr>
          <w:p w14:paraId="04A16F8C"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كُبْرَيَيْنِ</w:t>
            </w:r>
          </w:p>
        </w:tc>
      </w:tr>
      <w:tr w:rsidR="00856C17" w:rsidRPr="009A16EF" w14:paraId="68E1C7B7"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AC5BBEE"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مُصْطَفٰى</w:t>
            </w:r>
          </w:p>
        </w:tc>
        <w:tc>
          <w:tcPr>
            <w:tcW w:w="2160" w:type="dxa"/>
            <w:shd w:val="clear" w:color="auto" w:fill="FAFAF8"/>
            <w:tcMar>
              <w:top w:w="60" w:type="dxa"/>
              <w:left w:w="110" w:type="dxa"/>
              <w:bottom w:w="60" w:type="dxa"/>
              <w:right w:w="110" w:type="dxa"/>
            </w:tcMar>
          </w:tcPr>
          <w:p w14:paraId="2EC768D0" w14:textId="77777777" w:rsidR="00856C17" w:rsidRPr="009A16EF" w:rsidRDefault="00D77F2D">
            <w:pPr>
              <w:bidi/>
              <w:spacing w:after="0" w:line="340" w:lineRule="auto"/>
              <w:jc w:val="center"/>
              <w:rPr>
                <w:b/>
                <w:bCs/>
              </w:rPr>
            </w:pPr>
            <w:r w:rsidRPr="009A16EF">
              <w:rPr>
                <w:b/>
                <w:bCs/>
                <w:sz w:val="21"/>
                <w:szCs w:val="21"/>
                <w:rtl/>
              </w:rPr>
              <w:t>تیسرے حرف کے بعد — یاء بنے گا</w:t>
            </w:r>
          </w:p>
        </w:tc>
        <w:tc>
          <w:tcPr>
            <w:tcW w:w="2340" w:type="dxa"/>
            <w:shd w:val="clear" w:color="auto" w:fill="FAFAF8"/>
            <w:tcMar>
              <w:top w:w="60" w:type="dxa"/>
              <w:left w:w="110" w:type="dxa"/>
              <w:bottom w:w="60" w:type="dxa"/>
              <w:right w:w="110" w:type="dxa"/>
            </w:tcMar>
          </w:tcPr>
          <w:p w14:paraId="330CB4C0"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مُصْطَفَيَانِ</w:t>
            </w:r>
          </w:p>
        </w:tc>
        <w:tc>
          <w:tcPr>
            <w:tcW w:w="2340" w:type="dxa"/>
            <w:shd w:val="clear" w:color="auto" w:fill="FAFAF8"/>
            <w:tcMar>
              <w:top w:w="60" w:type="dxa"/>
              <w:left w:w="110" w:type="dxa"/>
              <w:bottom w:w="60" w:type="dxa"/>
              <w:right w:w="110" w:type="dxa"/>
            </w:tcMar>
          </w:tcPr>
          <w:p w14:paraId="097F04A4"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مُصْطَفَيَيْنِ</w:t>
            </w:r>
          </w:p>
        </w:tc>
      </w:tr>
      <w:tr w:rsidR="00856C17" w:rsidRPr="009A16EF" w14:paraId="38BD7407" w14:textId="77777777">
        <w:tblPrEx>
          <w:tblCellMar>
            <w:top w:w="0" w:type="dxa"/>
            <w:bottom w:w="0" w:type="dxa"/>
          </w:tblCellMar>
        </w:tblPrEx>
        <w:tc>
          <w:tcPr>
            <w:tcW w:w="2160" w:type="dxa"/>
            <w:tcMar>
              <w:top w:w="60" w:type="dxa"/>
              <w:left w:w="110" w:type="dxa"/>
              <w:bottom w:w="60" w:type="dxa"/>
              <w:right w:w="110" w:type="dxa"/>
            </w:tcMar>
          </w:tcPr>
          <w:p w14:paraId="38B7A3E7"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عَصَا</w:t>
            </w:r>
          </w:p>
        </w:tc>
        <w:tc>
          <w:tcPr>
            <w:tcW w:w="2160" w:type="dxa"/>
            <w:tcMar>
              <w:top w:w="60" w:type="dxa"/>
              <w:left w:w="110" w:type="dxa"/>
              <w:bottom w:w="60" w:type="dxa"/>
              <w:right w:w="110" w:type="dxa"/>
            </w:tcMar>
          </w:tcPr>
          <w:p w14:paraId="7817A863" w14:textId="77777777" w:rsidR="00856C17" w:rsidRPr="009A16EF" w:rsidRDefault="00D77F2D">
            <w:pPr>
              <w:bidi/>
              <w:spacing w:after="0" w:line="340" w:lineRule="auto"/>
              <w:jc w:val="center"/>
              <w:rPr>
                <w:b/>
                <w:bCs/>
              </w:rPr>
            </w:pPr>
            <w:r w:rsidRPr="009A16EF">
              <w:rPr>
                <w:b/>
                <w:bCs/>
                <w:sz w:val="21"/>
                <w:szCs w:val="21"/>
                <w:rtl/>
              </w:rPr>
              <w:t>مادہ ع ص و — واؤ بنے گا</w:t>
            </w:r>
          </w:p>
        </w:tc>
        <w:tc>
          <w:tcPr>
            <w:tcW w:w="2340" w:type="dxa"/>
            <w:tcMar>
              <w:top w:w="60" w:type="dxa"/>
              <w:left w:w="110" w:type="dxa"/>
              <w:bottom w:w="60" w:type="dxa"/>
              <w:right w:w="110" w:type="dxa"/>
            </w:tcMar>
          </w:tcPr>
          <w:p w14:paraId="3EA3C524"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عَصَوَانِ</w:t>
            </w:r>
          </w:p>
        </w:tc>
        <w:tc>
          <w:tcPr>
            <w:tcW w:w="2340" w:type="dxa"/>
            <w:tcMar>
              <w:top w:w="60" w:type="dxa"/>
              <w:left w:w="110" w:type="dxa"/>
              <w:bottom w:w="60" w:type="dxa"/>
              <w:right w:w="110" w:type="dxa"/>
            </w:tcMar>
          </w:tcPr>
          <w:p w14:paraId="2BCED490"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عَصَوَيْنِ</w:t>
            </w:r>
          </w:p>
        </w:tc>
      </w:tr>
      <w:tr w:rsidR="00856C17" w:rsidRPr="009A16EF" w14:paraId="1414AFA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718F09B"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فَتٰى</w:t>
            </w:r>
          </w:p>
        </w:tc>
        <w:tc>
          <w:tcPr>
            <w:tcW w:w="2160" w:type="dxa"/>
            <w:shd w:val="clear" w:color="auto" w:fill="FAFAF8"/>
            <w:tcMar>
              <w:top w:w="60" w:type="dxa"/>
              <w:left w:w="110" w:type="dxa"/>
              <w:bottom w:w="60" w:type="dxa"/>
              <w:right w:w="110" w:type="dxa"/>
            </w:tcMar>
          </w:tcPr>
          <w:p w14:paraId="72D34FC2" w14:textId="77777777" w:rsidR="00856C17" w:rsidRPr="009A16EF" w:rsidRDefault="00D77F2D">
            <w:pPr>
              <w:bidi/>
              <w:spacing w:after="0" w:line="340" w:lineRule="auto"/>
              <w:jc w:val="center"/>
              <w:rPr>
                <w:b/>
                <w:bCs/>
              </w:rPr>
            </w:pPr>
            <w:r w:rsidRPr="009A16EF">
              <w:rPr>
                <w:b/>
                <w:bCs/>
                <w:sz w:val="21"/>
                <w:szCs w:val="21"/>
                <w:rtl/>
              </w:rPr>
              <w:t>مادہ ف ت ی — یاء بنے گا</w:t>
            </w:r>
          </w:p>
        </w:tc>
        <w:tc>
          <w:tcPr>
            <w:tcW w:w="2340" w:type="dxa"/>
            <w:shd w:val="clear" w:color="auto" w:fill="FAFAF8"/>
            <w:tcMar>
              <w:top w:w="60" w:type="dxa"/>
              <w:left w:w="110" w:type="dxa"/>
              <w:bottom w:w="60" w:type="dxa"/>
              <w:right w:w="110" w:type="dxa"/>
            </w:tcMar>
          </w:tcPr>
          <w:p w14:paraId="2FA7C36F"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فَتَيَانِ</w:t>
            </w:r>
          </w:p>
        </w:tc>
        <w:tc>
          <w:tcPr>
            <w:tcW w:w="2340" w:type="dxa"/>
            <w:shd w:val="clear" w:color="auto" w:fill="FAFAF8"/>
            <w:tcMar>
              <w:top w:w="60" w:type="dxa"/>
              <w:left w:w="110" w:type="dxa"/>
              <w:bottom w:w="60" w:type="dxa"/>
              <w:right w:w="110" w:type="dxa"/>
            </w:tcMar>
          </w:tcPr>
          <w:p w14:paraId="520139D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فَتَيَيْنِ</w:t>
            </w:r>
          </w:p>
        </w:tc>
      </w:tr>
    </w:tbl>
    <w:p w14:paraId="78A30BCE" w14:textId="77777777" w:rsidR="00856C17" w:rsidRPr="009A16EF" w:rsidRDefault="00856C17">
      <w:pPr>
        <w:bidi/>
        <w:spacing w:after="60" w:line="240" w:lineRule="auto"/>
        <w:rPr>
          <w:b/>
          <w:bCs/>
        </w:rPr>
      </w:pPr>
    </w:p>
    <w:p w14:paraId="2208C6E3"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۶۔ مشتقات اور صفات سے مثنیٰ</w:t>
      </w:r>
    </w:p>
    <w:p w14:paraId="45C2BF6B" w14:textId="77777777" w:rsidR="00856C17" w:rsidRPr="009A16EF" w:rsidRDefault="00D77F2D">
      <w:pPr>
        <w:bidi/>
        <w:rPr>
          <w:b/>
          <w:bCs/>
        </w:rPr>
      </w:pPr>
      <w:r w:rsidRPr="009A16EF">
        <w:rPr>
          <w:b/>
          <w:bCs/>
          <w:rtl/>
        </w:rPr>
        <w:t xml:space="preserve">اسمِ فاعل، اسمِ مفعول، صفتِ مشبّہ، الوان و عیوب اور اسمِ تفضیل — ان سب سے مثنیٰ بنانے کا اصول بالکل عام اسماء ہی کی طرح ہے۔ یعنی ان کے آخری حرف پر زبر لگا کر حالتِ رفع میں </w:t>
      </w:r>
      <w:r w:rsidRPr="009A16EF">
        <w:rPr>
          <w:rFonts w:ascii="Traditional Arabic" w:hAnsi="Traditional Arabic" w:cs="Traditional Arabic"/>
          <w:b/>
          <w:bCs/>
          <w:color w:val="0F4C46"/>
          <w:sz w:val="28"/>
          <w:szCs w:val="28"/>
          <w:rtl/>
        </w:rPr>
        <w:t>ـَانِ</w:t>
      </w:r>
      <w:r w:rsidRPr="009A16EF">
        <w:rPr>
          <w:b/>
          <w:bCs/>
          <w:rtl/>
        </w:rPr>
        <w:t xml:space="preserve"> اور حالتِ نصب و جر میں </w:t>
      </w:r>
      <w:r w:rsidRPr="009A16EF">
        <w:rPr>
          <w:rFonts w:ascii="Traditional Arabic" w:hAnsi="Traditional Arabic" w:cs="Traditional Arabic"/>
          <w:b/>
          <w:bCs/>
          <w:color w:val="0F4C46"/>
          <w:sz w:val="28"/>
          <w:szCs w:val="28"/>
          <w:rtl/>
        </w:rPr>
        <w:t>ـَيْنِ</w:t>
      </w:r>
      <w:r w:rsidRPr="009A16EF">
        <w:rPr>
          <w:b/>
          <w:bCs/>
          <w:rtl/>
        </w:rPr>
        <w:t xml:space="preserve"> کا اضافہ کر دیا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250"/>
        <w:gridCol w:w="2250"/>
      </w:tblGrid>
      <w:tr w:rsidR="00856C17" w:rsidRPr="009A16EF" w14:paraId="070B6D50"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B363440" w14:textId="77777777" w:rsidR="00856C17" w:rsidRPr="009A16EF" w:rsidRDefault="00D77F2D">
            <w:pPr>
              <w:bidi/>
              <w:spacing w:after="0" w:line="340" w:lineRule="auto"/>
              <w:jc w:val="center"/>
              <w:rPr>
                <w:b/>
                <w:bCs/>
              </w:rPr>
            </w:pPr>
            <w:r w:rsidRPr="009A16EF">
              <w:rPr>
                <w:b/>
                <w:bCs/>
                <w:color w:val="FFFFFF"/>
                <w:rtl/>
              </w:rPr>
              <w:t>قسم</w:t>
            </w:r>
          </w:p>
        </w:tc>
        <w:tc>
          <w:tcPr>
            <w:tcW w:w="2160" w:type="dxa"/>
            <w:shd w:val="clear" w:color="auto" w:fill="0F4C46"/>
            <w:tcMar>
              <w:top w:w="60" w:type="dxa"/>
              <w:left w:w="110" w:type="dxa"/>
              <w:bottom w:w="60" w:type="dxa"/>
              <w:right w:w="110" w:type="dxa"/>
            </w:tcMar>
          </w:tcPr>
          <w:p w14:paraId="497F66EC" w14:textId="77777777" w:rsidR="00856C17" w:rsidRPr="009A16EF" w:rsidRDefault="00D77F2D">
            <w:pPr>
              <w:bidi/>
              <w:spacing w:after="0" w:line="340" w:lineRule="auto"/>
              <w:jc w:val="center"/>
              <w:rPr>
                <w:b/>
                <w:bCs/>
              </w:rPr>
            </w:pPr>
            <w:r w:rsidRPr="009A16EF">
              <w:rPr>
                <w:b/>
                <w:bCs/>
                <w:color w:val="FFFFFF"/>
                <w:rtl/>
              </w:rPr>
              <w:t>واحد</w:t>
            </w:r>
          </w:p>
        </w:tc>
        <w:tc>
          <w:tcPr>
            <w:tcW w:w="2250" w:type="dxa"/>
            <w:shd w:val="clear" w:color="auto" w:fill="0F4C46"/>
            <w:tcMar>
              <w:top w:w="60" w:type="dxa"/>
              <w:left w:w="110" w:type="dxa"/>
              <w:bottom w:w="60" w:type="dxa"/>
              <w:right w:w="110" w:type="dxa"/>
            </w:tcMar>
          </w:tcPr>
          <w:p w14:paraId="379C4640" w14:textId="77777777" w:rsidR="00856C17" w:rsidRPr="009A16EF" w:rsidRDefault="00D77F2D">
            <w:pPr>
              <w:bidi/>
              <w:spacing w:after="0" w:line="340" w:lineRule="auto"/>
              <w:jc w:val="center"/>
              <w:rPr>
                <w:b/>
                <w:bCs/>
              </w:rPr>
            </w:pPr>
            <w:r w:rsidRPr="009A16EF">
              <w:rPr>
                <w:b/>
                <w:bCs/>
                <w:color w:val="FFFFFF"/>
                <w:rtl/>
              </w:rPr>
              <w:t>حالتِ رفع</w:t>
            </w:r>
          </w:p>
        </w:tc>
        <w:tc>
          <w:tcPr>
            <w:tcW w:w="2250" w:type="dxa"/>
            <w:shd w:val="clear" w:color="auto" w:fill="0F4C46"/>
            <w:tcMar>
              <w:top w:w="60" w:type="dxa"/>
              <w:left w:w="110" w:type="dxa"/>
              <w:bottom w:w="60" w:type="dxa"/>
              <w:right w:w="110" w:type="dxa"/>
            </w:tcMar>
          </w:tcPr>
          <w:p w14:paraId="013FC8EA" w14:textId="77777777" w:rsidR="00856C17" w:rsidRPr="009A16EF" w:rsidRDefault="00D77F2D">
            <w:pPr>
              <w:bidi/>
              <w:spacing w:after="0" w:line="340" w:lineRule="auto"/>
              <w:jc w:val="center"/>
              <w:rPr>
                <w:b/>
                <w:bCs/>
              </w:rPr>
            </w:pPr>
            <w:r w:rsidRPr="009A16EF">
              <w:rPr>
                <w:b/>
                <w:bCs/>
                <w:color w:val="FFFFFF"/>
                <w:rtl/>
              </w:rPr>
              <w:t>نصب و جر</w:t>
            </w:r>
          </w:p>
        </w:tc>
      </w:tr>
      <w:tr w:rsidR="00856C17" w:rsidRPr="009A16EF" w14:paraId="1E6635F4" w14:textId="77777777">
        <w:tblPrEx>
          <w:tblCellMar>
            <w:top w:w="0" w:type="dxa"/>
            <w:bottom w:w="0" w:type="dxa"/>
          </w:tblCellMar>
        </w:tblPrEx>
        <w:tc>
          <w:tcPr>
            <w:tcW w:w="2340" w:type="dxa"/>
            <w:tcMar>
              <w:top w:w="60" w:type="dxa"/>
              <w:left w:w="110" w:type="dxa"/>
              <w:bottom w:w="60" w:type="dxa"/>
              <w:right w:w="110" w:type="dxa"/>
            </w:tcMar>
          </w:tcPr>
          <w:p w14:paraId="5C6D414C" w14:textId="77777777" w:rsidR="00856C17" w:rsidRPr="009A16EF" w:rsidRDefault="00D77F2D">
            <w:pPr>
              <w:bidi/>
              <w:spacing w:after="0" w:line="340" w:lineRule="auto"/>
              <w:jc w:val="center"/>
              <w:rPr>
                <w:b/>
                <w:bCs/>
              </w:rPr>
            </w:pPr>
            <w:r w:rsidRPr="009A16EF">
              <w:rPr>
                <w:b/>
                <w:bCs/>
                <w:color w:val="1B6C63"/>
                <w:rtl/>
              </w:rPr>
              <w:t>اسمِ فاعل</w:t>
            </w:r>
          </w:p>
        </w:tc>
        <w:tc>
          <w:tcPr>
            <w:tcW w:w="2160" w:type="dxa"/>
            <w:tcMar>
              <w:top w:w="60" w:type="dxa"/>
              <w:left w:w="110" w:type="dxa"/>
              <w:bottom w:w="60" w:type="dxa"/>
              <w:right w:w="110" w:type="dxa"/>
            </w:tcMar>
          </w:tcPr>
          <w:p w14:paraId="666EDE88"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عَابِد</w:t>
            </w:r>
          </w:p>
        </w:tc>
        <w:tc>
          <w:tcPr>
            <w:tcW w:w="2250" w:type="dxa"/>
            <w:tcMar>
              <w:top w:w="60" w:type="dxa"/>
              <w:left w:w="110" w:type="dxa"/>
              <w:bottom w:w="60" w:type="dxa"/>
              <w:right w:w="110" w:type="dxa"/>
            </w:tcMar>
          </w:tcPr>
          <w:p w14:paraId="465BE85D"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عَابِدَانِ</w:t>
            </w:r>
          </w:p>
        </w:tc>
        <w:tc>
          <w:tcPr>
            <w:tcW w:w="2250" w:type="dxa"/>
            <w:tcMar>
              <w:top w:w="60" w:type="dxa"/>
              <w:left w:w="110" w:type="dxa"/>
              <w:bottom w:w="60" w:type="dxa"/>
              <w:right w:w="110" w:type="dxa"/>
            </w:tcMar>
          </w:tcPr>
          <w:p w14:paraId="4EEE134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عَابِدَيْنِ</w:t>
            </w:r>
          </w:p>
        </w:tc>
      </w:tr>
      <w:tr w:rsidR="00856C17" w:rsidRPr="009A16EF" w14:paraId="0B4D444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2309D18" w14:textId="77777777" w:rsidR="00856C17" w:rsidRPr="009A16EF" w:rsidRDefault="00D77F2D">
            <w:pPr>
              <w:bidi/>
              <w:spacing w:after="0" w:line="340" w:lineRule="auto"/>
              <w:jc w:val="center"/>
              <w:rPr>
                <w:b/>
                <w:bCs/>
              </w:rPr>
            </w:pPr>
            <w:r w:rsidRPr="009A16EF">
              <w:rPr>
                <w:b/>
                <w:bCs/>
                <w:color w:val="1B6C63"/>
                <w:rtl/>
              </w:rPr>
              <w:t>اسمِ مفعول</w:t>
            </w:r>
          </w:p>
        </w:tc>
        <w:tc>
          <w:tcPr>
            <w:tcW w:w="2160" w:type="dxa"/>
            <w:shd w:val="clear" w:color="auto" w:fill="FAFAF8"/>
            <w:tcMar>
              <w:top w:w="60" w:type="dxa"/>
              <w:left w:w="110" w:type="dxa"/>
              <w:bottom w:w="60" w:type="dxa"/>
              <w:right w:w="110" w:type="dxa"/>
            </w:tcMar>
          </w:tcPr>
          <w:p w14:paraId="2E077830"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مَعْبُوْد</w:t>
            </w:r>
          </w:p>
        </w:tc>
        <w:tc>
          <w:tcPr>
            <w:tcW w:w="2250" w:type="dxa"/>
            <w:shd w:val="clear" w:color="auto" w:fill="FAFAF8"/>
            <w:tcMar>
              <w:top w:w="60" w:type="dxa"/>
              <w:left w:w="110" w:type="dxa"/>
              <w:bottom w:w="60" w:type="dxa"/>
              <w:right w:w="110" w:type="dxa"/>
            </w:tcMar>
          </w:tcPr>
          <w:p w14:paraId="6F9A9470"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مَعْبُوْدَانِ</w:t>
            </w:r>
          </w:p>
        </w:tc>
        <w:tc>
          <w:tcPr>
            <w:tcW w:w="2250" w:type="dxa"/>
            <w:shd w:val="clear" w:color="auto" w:fill="FAFAF8"/>
            <w:tcMar>
              <w:top w:w="60" w:type="dxa"/>
              <w:left w:w="110" w:type="dxa"/>
              <w:bottom w:w="60" w:type="dxa"/>
              <w:right w:w="110" w:type="dxa"/>
            </w:tcMar>
          </w:tcPr>
          <w:p w14:paraId="183D861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مَعْبُوْدَيْنِ</w:t>
            </w:r>
          </w:p>
        </w:tc>
      </w:tr>
      <w:tr w:rsidR="00856C17" w:rsidRPr="009A16EF" w14:paraId="2E62BC75" w14:textId="77777777">
        <w:tblPrEx>
          <w:tblCellMar>
            <w:top w:w="0" w:type="dxa"/>
            <w:bottom w:w="0" w:type="dxa"/>
          </w:tblCellMar>
        </w:tblPrEx>
        <w:tc>
          <w:tcPr>
            <w:tcW w:w="2340" w:type="dxa"/>
            <w:tcMar>
              <w:top w:w="60" w:type="dxa"/>
              <w:left w:w="110" w:type="dxa"/>
              <w:bottom w:w="60" w:type="dxa"/>
              <w:right w:w="110" w:type="dxa"/>
            </w:tcMar>
          </w:tcPr>
          <w:p w14:paraId="2E40DBD7" w14:textId="77777777" w:rsidR="00856C17" w:rsidRPr="009A16EF" w:rsidRDefault="00D77F2D">
            <w:pPr>
              <w:bidi/>
              <w:spacing w:after="0" w:line="340" w:lineRule="auto"/>
              <w:jc w:val="center"/>
              <w:rPr>
                <w:b/>
                <w:bCs/>
              </w:rPr>
            </w:pPr>
            <w:r w:rsidRPr="009A16EF">
              <w:rPr>
                <w:b/>
                <w:bCs/>
                <w:color w:val="1B6C63"/>
                <w:rtl/>
              </w:rPr>
              <w:t>صفتِ مشبّہ</w:t>
            </w:r>
          </w:p>
        </w:tc>
        <w:tc>
          <w:tcPr>
            <w:tcW w:w="2160" w:type="dxa"/>
            <w:tcMar>
              <w:top w:w="60" w:type="dxa"/>
              <w:left w:w="110" w:type="dxa"/>
              <w:bottom w:w="60" w:type="dxa"/>
              <w:right w:w="110" w:type="dxa"/>
            </w:tcMar>
          </w:tcPr>
          <w:p w14:paraId="093E999B"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جَمِيْل</w:t>
            </w:r>
          </w:p>
        </w:tc>
        <w:tc>
          <w:tcPr>
            <w:tcW w:w="2250" w:type="dxa"/>
            <w:tcMar>
              <w:top w:w="60" w:type="dxa"/>
              <w:left w:w="110" w:type="dxa"/>
              <w:bottom w:w="60" w:type="dxa"/>
              <w:right w:w="110" w:type="dxa"/>
            </w:tcMar>
          </w:tcPr>
          <w:p w14:paraId="41978243"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جَمِيْلَانِ</w:t>
            </w:r>
          </w:p>
        </w:tc>
        <w:tc>
          <w:tcPr>
            <w:tcW w:w="2250" w:type="dxa"/>
            <w:tcMar>
              <w:top w:w="60" w:type="dxa"/>
              <w:left w:w="110" w:type="dxa"/>
              <w:bottom w:w="60" w:type="dxa"/>
              <w:right w:w="110" w:type="dxa"/>
            </w:tcMar>
          </w:tcPr>
          <w:p w14:paraId="6C6D0B98"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جَمِيْلَيْنِ</w:t>
            </w:r>
          </w:p>
        </w:tc>
      </w:tr>
      <w:tr w:rsidR="00856C17" w:rsidRPr="009A16EF" w14:paraId="120DE32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CE4A042" w14:textId="77777777" w:rsidR="00856C17" w:rsidRPr="009A16EF" w:rsidRDefault="00D77F2D">
            <w:pPr>
              <w:bidi/>
              <w:spacing w:after="0" w:line="340" w:lineRule="auto"/>
              <w:jc w:val="center"/>
              <w:rPr>
                <w:b/>
                <w:bCs/>
              </w:rPr>
            </w:pPr>
            <w:r w:rsidRPr="009A16EF">
              <w:rPr>
                <w:b/>
                <w:bCs/>
                <w:color w:val="1B6C63"/>
                <w:rtl/>
              </w:rPr>
              <w:t>الوان (رنگ)</w:t>
            </w:r>
          </w:p>
        </w:tc>
        <w:tc>
          <w:tcPr>
            <w:tcW w:w="2160" w:type="dxa"/>
            <w:shd w:val="clear" w:color="auto" w:fill="FAFAF8"/>
            <w:tcMar>
              <w:top w:w="60" w:type="dxa"/>
              <w:left w:w="110" w:type="dxa"/>
              <w:bottom w:w="60" w:type="dxa"/>
              <w:right w:w="110" w:type="dxa"/>
            </w:tcMar>
          </w:tcPr>
          <w:p w14:paraId="09E4CFF5"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أَحْمَر</w:t>
            </w:r>
          </w:p>
        </w:tc>
        <w:tc>
          <w:tcPr>
            <w:tcW w:w="2250" w:type="dxa"/>
            <w:shd w:val="clear" w:color="auto" w:fill="FAFAF8"/>
            <w:tcMar>
              <w:top w:w="60" w:type="dxa"/>
              <w:left w:w="110" w:type="dxa"/>
              <w:bottom w:w="60" w:type="dxa"/>
              <w:right w:w="110" w:type="dxa"/>
            </w:tcMar>
          </w:tcPr>
          <w:p w14:paraId="2A0AA48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أَحْمَرَانِ</w:t>
            </w:r>
          </w:p>
        </w:tc>
        <w:tc>
          <w:tcPr>
            <w:tcW w:w="2250" w:type="dxa"/>
            <w:shd w:val="clear" w:color="auto" w:fill="FAFAF8"/>
            <w:tcMar>
              <w:top w:w="60" w:type="dxa"/>
              <w:left w:w="110" w:type="dxa"/>
              <w:bottom w:w="60" w:type="dxa"/>
              <w:right w:w="110" w:type="dxa"/>
            </w:tcMar>
          </w:tcPr>
          <w:p w14:paraId="75567D32"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أَحْمَرَيْنِ</w:t>
            </w:r>
          </w:p>
        </w:tc>
      </w:tr>
      <w:tr w:rsidR="00856C17" w:rsidRPr="009A16EF" w14:paraId="1A4A63A4" w14:textId="77777777">
        <w:tblPrEx>
          <w:tblCellMar>
            <w:top w:w="0" w:type="dxa"/>
            <w:bottom w:w="0" w:type="dxa"/>
          </w:tblCellMar>
        </w:tblPrEx>
        <w:tc>
          <w:tcPr>
            <w:tcW w:w="2340" w:type="dxa"/>
            <w:tcMar>
              <w:top w:w="60" w:type="dxa"/>
              <w:left w:w="110" w:type="dxa"/>
              <w:bottom w:w="60" w:type="dxa"/>
              <w:right w:w="110" w:type="dxa"/>
            </w:tcMar>
          </w:tcPr>
          <w:p w14:paraId="39D0DA23" w14:textId="77777777" w:rsidR="00856C17" w:rsidRPr="009A16EF" w:rsidRDefault="00D77F2D">
            <w:pPr>
              <w:bidi/>
              <w:spacing w:after="0" w:line="340" w:lineRule="auto"/>
              <w:jc w:val="center"/>
              <w:rPr>
                <w:b/>
                <w:bCs/>
              </w:rPr>
            </w:pPr>
            <w:r w:rsidRPr="009A16EF">
              <w:rPr>
                <w:b/>
                <w:bCs/>
                <w:color w:val="1B6C63"/>
                <w:rtl/>
              </w:rPr>
              <w:t>عیوب</w:t>
            </w:r>
          </w:p>
        </w:tc>
        <w:tc>
          <w:tcPr>
            <w:tcW w:w="2160" w:type="dxa"/>
            <w:tcMar>
              <w:top w:w="60" w:type="dxa"/>
              <w:left w:w="110" w:type="dxa"/>
              <w:bottom w:w="60" w:type="dxa"/>
              <w:right w:w="110" w:type="dxa"/>
            </w:tcMar>
          </w:tcPr>
          <w:p w14:paraId="1C4D51AD"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أَبْكَم</w:t>
            </w:r>
          </w:p>
        </w:tc>
        <w:tc>
          <w:tcPr>
            <w:tcW w:w="2250" w:type="dxa"/>
            <w:tcMar>
              <w:top w:w="60" w:type="dxa"/>
              <w:left w:w="110" w:type="dxa"/>
              <w:bottom w:w="60" w:type="dxa"/>
              <w:right w:w="110" w:type="dxa"/>
            </w:tcMar>
          </w:tcPr>
          <w:p w14:paraId="5D430EF8"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أَبْكَمَانِ</w:t>
            </w:r>
          </w:p>
        </w:tc>
        <w:tc>
          <w:tcPr>
            <w:tcW w:w="2250" w:type="dxa"/>
            <w:tcMar>
              <w:top w:w="60" w:type="dxa"/>
              <w:left w:w="110" w:type="dxa"/>
              <w:bottom w:w="60" w:type="dxa"/>
              <w:right w:w="110" w:type="dxa"/>
            </w:tcMar>
          </w:tcPr>
          <w:p w14:paraId="70A237FA"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أَبْكَمَيْنِ</w:t>
            </w:r>
          </w:p>
        </w:tc>
      </w:tr>
      <w:tr w:rsidR="00856C17" w:rsidRPr="009A16EF" w14:paraId="200975C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2DD3AC2" w14:textId="77777777" w:rsidR="00856C17" w:rsidRPr="009A16EF" w:rsidRDefault="00D77F2D">
            <w:pPr>
              <w:bidi/>
              <w:spacing w:after="0" w:line="340" w:lineRule="auto"/>
              <w:jc w:val="center"/>
              <w:rPr>
                <w:b/>
                <w:bCs/>
              </w:rPr>
            </w:pPr>
            <w:r w:rsidRPr="009A16EF">
              <w:rPr>
                <w:b/>
                <w:bCs/>
                <w:color w:val="1B6C63"/>
                <w:rtl/>
              </w:rPr>
              <w:t>اسمِ تفضیل</w:t>
            </w:r>
          </w:p>
        </w:tc>
        <w:tc>
          <w:tcPr>
            <w:tcW w:w="2160" w:type="dxa"/>
            <w:shd w:val="clear" w:color="auto" w:fill="FAFAF8"/>
            <w:tcMar>
              <w:top w:w="60" w:type="dxa"/>
              <w:left w:w="110" w:type="dxa"/>
              <w:bottom w:w="60" w:type="dxa"/>
              <w:right w:w="110" w:type="dxa"/>
            </w:tcMar>
          </w:tcPr>
          <w:p w14:paraId="6C23F672"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أَكْبَر</w:t>
            </w:r>
          </w:p>
        </w:tc>
        <w:tc>
          <w:tcPr>
            <w:tcW w:w="2250" w:type="dxa"/>
            <w:shd w:val="clear" w:color="auto" w:fill="FAFAF8"/>
            <w:tcMar>
              <w:top w:w="60" w:type="dxa"/>
              <w:left w:w="110" w:type="dxa"/>
              <w:bottom w:w="60" w:type="dxa"/>
              <w:right w:w="110" w:type="dxa"/>
            </w:tcMar>
          </w:tcPr>
          <w:p w14:paraId="3AB268AD"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أَكْبَرَانِ</w:t>
            </w:r>
          </w:p>
        </w:tc>
        <w:tc>
          <w:tcPr>
            <w:tcW w:w="2250" w:type="dxa"/>
            <w:shd w:val="clear" w:color="auto" w:fill="FAFAF8"/>
            <w:tcMar>
              <w:top w:w="60" w:type="dxa"/>
              <w:left w:w="110" w:type="dxa"/>
              <w:bottom w:w="60" w:type="dxa"/>
              <w:right w:w="110" w:type="dxa"/>
            </w:tcMar>
          </w:tcPr>
          <w:p w14:paraId="69669906" w14:textId="77777777" w:rsidR="00856C17" w:rsidRPr="009A16EF" w:rsidRDefault="00D77F2D">
            <w:pPr>
              <w:bidi/>
              <w:spacing w:after="0"/>
              <w:jc w:val="center"/>
              <w:rPr>
                <w:b/>
                <w:bCs/>
              </w:rPr>
            </w:pPr>
            <w:r w:rsidRPr="009A16EF">
              <w:rPr>
                <w:rFonts w:ascii="Traditional Arabic" w:hAnsi="Traditional Arabic" w:cs="Traditional Arabic"/>
                <w:b/>
                <w:bCs/>
                <w:color w:val="8F721C"/>
                <w:sz w:val="27"/>
                <w:szCs w:val="27"/>
                <w:rtl/>
              </w:rPr>
              <w:t>أَكْبَرَيْنِ</w:t>
            </w:r>
          </w:p>
        </w:tc>
      </w:tr>
    </w:tbl>
    <w:p w14:paraId="25F799FA" w14:textId="77777777" w:rsidR="00856C17" w:rsidRPr="009A16EF" w:rsidRDefault="00856C17">
      <w:pPr>
        <w:bidi/>
        <w:spacing w:after="60" w:line="240" w:lineRule="auto"/>
        <w:rPr>
          <w:b/>
          <w:bCs/>
        </w:rPr>
      </w:pPr>
    </w:p>
    <w:p w14:paraId="26DAC105"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lastRenderedPageBreak/>
        <w:t>۷۔ تثنیہ سے متعلق مزید دو قواعد</w:t>
      </w:r>
    </w:p>
    <w:p w14:paraId="312BB54F" w14:textId="77777777" w:rsidR="00856C17" w:rsidRPr="009A16EF" w:rsidRDefault="00D77F2D">
      <w:pPr>
        <w:pStyle w:val="Heading2"/>
        <w:keepNext/>
        <w:bidi/>
        <w:spacing w:before="280" w:after="100"/>
        <w:rPr>
          <w:b/>
          <w:bCs/>
        </w:rPr>
      </w:pPr>
      <w:r w:rsidRPr="009A16EF">
        <w:rPr>
          <w:b/>
          <w:bCs/>
          <w:color w:val="1B6C63"/>
          <w:sz w:val="27"/>
          <w:szCs w:val="27"/>
          <w:rtl/>
        </w:rPr>
        <w:t>۷.۱  ملحقاتِ تثنیہ</w:t>
      </w:r>
    </w:p>
    <w:p w14:paraId="74D75F07" w14:textId="77777777" w:rsidR="00856C17" w:rsidRPr="009A16EF" w:rsidRDefault="00D77F2D">
      <w:pPr>
        <w:bidi/>
        <w:rPr>
          <w:b/>
          <w:bCs/>
        </w:rPr>
      </w:pPr>
      <w:r w:rsidRPr="009A16EF">
        <w:rPr>
          <w:b/>
          <w:bCs/>
          <w:rtl/>
        </w:rPr>
        <w:t xml:space="preserve">عربی میں کچھ اسماء ایسے ہیں جو حقیقتاً تثنیہ تو نہیں، مگر لفظاً یا معنیً تثنیہ کے مشابہ ہیں اور انہی کے اعراب کے مطابق چلتے ہیں۔ انہیں </w:t>
      </w:r>
      <w:r w:rsidRPr="009A16EF">
        <w:rPr>
          <w:b/>
          <w:bCs/>
          <w:color w:val="1B6C63"/>
          <w:rtl/>
        </w:rPr>
        <w:t>ملحقاتِ تثنیہ</w:t>
      </w:r>
      <w:r w:rsidRPr="009A16EF">
        <w:rPr>
          <w:b/>
          <w:bCs/>
          <w:rtl/>
        </w:rPr>
        <w:t xml:space="preserve"> کہا جاتا ہے۔ یہ چار ہیں: </w:t>
      </w:r>
      <w:r w:rsidRPr="009A16EF">
        <w:rPr>
          <w:rFonts w:ascii="Traditional Arabic" w:hAnsi="Traditional Arabic" w:cs="Traditional Arabic"/>
          <w:b/>
          <w:bCs/>
          <w:color w:val="0F4C46"/>
          <w:sz w:val="28"/>
          <w:szCs w:val="28"/>
          <w:rtl/>
        </w:rPr>
        <w:t>كِلَا  ،  كِلْتَا  ،  اِثْنَانِ  ،  اِثْنَتَانِ</w:t>
      </w:r>
      <w:r w:rsidRPr="009A16EF">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856C17" w:rsidRPr="009A16EF" w14:paraId="223D241D"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05658CC1" w14:textId="77777777" w:rsidR="00856C17" w:rsidRPr="009A16EF" w:rsidRDefault="00D77F2D">
            <w:pPr>
              <w:bidi/>
              <w:spacing w:after="0" w:line="340" w:lineRule="auto"/>
              <w:jc w:val="center"/>
              <w:rPr>
                <w:b/>
                <w:bCs/>
              </w:rPr>
            </w:pPr>
            <w:r w:rsidRPr="009A16EF">
              <w:rPr>
                <w:b/>
                <w:bCs/>
                <w:color w:val="FFFFFF"/>
                <w:rtl/>
              </w:rPr>
              <w:t>حالتِ رفع</w:t>
            </w:r>
          </w:p>
        </w:tc>
        <w:tc>
          <w:tcPr>
            <w:tcW w:w="3000" w:type="dxa"/>
            <w:shd w:val="clear" w:color="auto" w:fill="0F4C46"/>
            <w:tcMar>
              <w:top w:w="60" w:type="dxa"/>
              <w:left w:w="110" w:type="dxa"/>
              <w:bottom w:w="60" w:type="dxa"/>
              <w:right w:w="110" w:type="dxa"/>
            </w:tcMar>
          </w:tcPr>
          <w:p w14:paraId="23D5694F" w14:textId="77777777" w:rsidR="00856C17" w:rsidRPr="009A16EF" w:rsidRDefault="00D77F2D">
            <w:pPr>
              <w:bidi/>
              <w:spacing w:after="0" w:line="340" w:lineRule="auto"/>
              <w:jc w:val="center"/>
              <w:rPr>
                <w:b/>
                <w:bCs/>
              </w:rPr>
            </w:pPr>
            <w:r w:rsidRPr="009A16EF">
              <w:rPr>
                <w:b/>
                <w:bCs/>
                <w:color w:val="FFFFFF"/>
                <w:rtl/>
              </w:rPr>
              <w:t>حالتِ نصب</w:t>
            </w:r>
          </w:p>
        </w:tc>
        <w:tc>
          <w:tcPr>
            <w:tcW w:w="3000" w:type="dxa"/>
            <w:shd w:val="clear" w:color="auto" w:fill="0F4C46"/>
            <w:tcMar>
              <w:top w:w="60" w:type="dxa"/>
              <w:left w:w="110" w:type="dxa"/>
              <w:bottom w:w="60" w:type="dxa"/>
              <w:right w:w="110" w:type="dxa"/>
            </w:tcMar>
          </w:tcPr>
          <w:p w14:paraId="4D35C115" w14:textId="77777777" w:rsidR="00856C17" w:rsidRPr="009A16EF" w:rsidRDefault="00D77F2D">
            <w:pPr>
              <w:bidi/>
              <w:spacing w:after="0" w:line="340" w:lineRule="auto"/>
              <w:jc w:val="center"/>
              <w:rPr>
                <w:b/>
                <w:bCs/>
              </w:rPr>
            </w:pPr>
            <w:r w:rsidRPr="009A16EF">
              <w:rPr>
                <w:b/>
                <w:bCs/>
                <w:color w:val="FFFFFF"/>
                <w:rtl/>
              </w:rPr>
              <w:t>حالتِ جر</w:t>
            </w:r>
          </w:p>
        </w:tc>
      </w:tr>
      <w:tr w:rsidR="00856C17" w:rsidRPr="009A16EF" w14:paraId="59C2A44E" w14:textId="77777777">
        <w:tblPrEx>
          <w:tblCellMar>
            <w:top w:w="0" w:type="dxa"/>
            <w:bottom w:w="0" w:type="dxa"/>
          </w:tblCellMar>
        </w:tblPrEx>
        <w:tc>
          <w:tcPr>
            <w:tcW w:w="3000" w:type="dxa"/>
            <w:tcMar>
              <w:top w:w="60" w:type="dxa"/>
              <w:left w:w="110" w:type="dxa"/>
              <w:bottom w:w="60" w:type="dxa"/>
              <w:right w:w="110" w:type="dxa"/>
            </w:tcMar>
          </w:tcPr>
          <w:p w14:paraId="1E9F2C14" w14:textId="77777777" w:rsidR="00856C17" w:rsidRPr="009A16EF" w:rsidRDefault="00D77F2D">
            <w:pPr>
              <w:bidi/>
              <w:spacing w:after="0"/>
              <w:jc w:val="center"/>
              <w:rPr>
                <w:b/>
                <w:bCs/>
              </w:rPr>
            </w:pPr>
            <w:r w:rsidRPr="009A16EF">
              <w:rPr>
                <w:rFonts w:ascii="Traditional Arabic" w:hAnsi="Traditional Arabic" w:cs="Traditional Arabic"/>
                <w:b/>
                <w:bCs/>
                <w:color w:val="0F4C46"/>
                <w:sz w:val="26"/>
                <w:szCs w:val="26"/>
                <w:rtl/>
              </w:rPr>
              <w:t>جَاءَ كِلَاهُمَا وَاثْنَانِ</w:t>
            </w:r>
          </w:p>
        </w:tc>
        <w:tc>
          <w:tcPr>
            <w:tcW w:w="3000" w:type="dxa"/>
            <w:tcMar>
              <w:top w:w="60" w:type="dxa"/>
              <w:left w:w="110" w:type="dxa"/>
              <w:bottom w:w="60" w:type="dxa"/>
              <w:right w:w="110" w:type="dxa"/>
            </w:tcMar>
          </w:tcPr>
          <w:p w14:paraId="5B6AAFF0" w14:textId="77777777" w:rsidR="00856C17" w:rsidRPr="009A16EF" w:rsidRDefault="00D77F2D">
            <w:pPr>
              <w:bidi/>
              <w:spacing w:after="0"/>
              <w:jc w:val="center"/>
              <w:rPr>
                <w:b/>
                <w:bCs/>
              </w:rPr>
            </w:pPr>
            <w:r w:rsidRPr="009A16EF">
              <w:rPr>
                <w:rFonts w:ascii="Traditional Arabic" w:hAnsi="Traditional Arabic" w:cs="Traditional Arabic"/>
                <w:b/>
                <w:bCs/>
                <w:color w:val="0F4C46"/>
                <w:sz w:val="26"/>
                <w:szCs w:val="26"/>
                <w:rtl/>
              </w:rPr>
              <w:t>رَأَيْتُ كِلَيْهِمَا وَاثْنَيْنِ</w:t>
            </w:r>
          </w:p>
        </w:tc>
        <w:tc>
          <w:tcPr>
            <w:tcW w:w="3000" w:type="dxa"/>
            <w:tcMar>
              <w:top w:w="60" w:type="dxa"/>
              <w:left w:w="110" w:type="dxa"/>
              <w:bottom w:w="60" w:type="dxa"/>
              <w:right w:w="110" w:type="dxa"/>
            </w:tcMar>
          </w:tcPr>
          <w:p w14:paraId="26EC7EA1" w14:textId="77777777" w:rsidR="00856C17" w:rsidRPr="009A16EF" w:rsidRDefault="00D77F2D">
            <w:pPr>
              <w:bidi/>
              <w:spacing w:after="0"/>
              <w:jc w:val="center"/>
              <w:rPr>
                <w:b/>
                <w:bCs/>
              </w:rPr>
            </w:pPr>
            <w:r w:rsidRPr="009A16EF">
              <w:rPr>
                <w:rFonts w:ascii="Traditional Arabic" w:hAnsi="Traditional Arabic" w:cs="Traditional Arabic"/>
                <w:b/>
                <w:bCs/>
                <w:color w:val="0F4C46"/>
                <w:sz w:val="26"/>
                <w:szCs w:val="26"/>
                <w:rtl/>
              </w:rPr>
              <w:t>مَرَرْتُ بِكِلَيْهِمَا وَاثْنَيْنِ</w:t>
            </w:r>
          </w:p>
        </w:tc>
      </w:tr>
    </w:tbl>
    <w:p w14:paraId="1B26188F" w14:textId="77777777" w:rsidR="00856C17" w:rsidRPr="009A16EF" w:rsidRDefault="00856C17">
      <w:pPr>
        <w:bidi/>
        <w:spacing w:after="60" w:line="240" w:lineRule="auto"/>
        <w:rPr>
          <w:b/>
          <w:bCs/>
        </w:rPr>
      </w:pPr>
    </w:p>
    <w:p w14:paraId="1F88DFB9" w14:textId="77777777" w:rsidR="00856C17" w:rsidRPr="009A16EF" w:rsidRDefault="00D77F2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16EF">
        <w:rPr>
          <w:b/>
          <w:bCs/>
          <w:color w:val="8B3A47"/>
          <w:rtl/>
        </w:rPr>
        <w:t xml:space="preserve">تنبیہ: </w:t>
      </w:r>
      <w:r w:rsidRPr="009A16EF">
        <w:rPr>
          <w:rFonts w:ascii="Traditional Arabic" w:hAnsi="Traditional Arabic" w:cs="Traditional Arabic"/>
          <w:b/>
          <w:bCs/>
          <w:color w:val="0F4C46"/>
          <w:sz w:val="28"/>
          <w:szCs w:val="28"/>
          <w:rtl/>
        </w:rPr>
        <w:t>كِلَا</w:t>
      </w:r>
      <w:r w:rsidRPr="009A16EF">
        <w:rPr>
          <w:b/>
          <w:bCs/>
          <w:rtl/>
        </w:rPr>
        <w:t xml:space="preserve"> اور </w:t>
      </w:r>
      <w:r w:rsidRPr="009A16EF">
        <w:rPr>
          <w:rFonts w:ascii="Traditional Arabic" w:hAnsi="Traditional Arabic" w:cs="Traditional Arabic"/>
          <w:b/>
          <w:bCs/>
          <w:color w:val="0F4C46"/>
          <w:sz w:val="28"/>
          <w:szCs w:val="28"/>
          <w:rtl/>
        </w:rPr>
        <w:t>كِلْتَا</w:t>
      </w:r>
      <w:r w:rsidRPr="009A16EF">
        <w:rPr>
          <w:b/>
          <w:bCs/>
          <w:rtl/>
        </w:rPr>
        <w:t xml:space="preserve"> کا یہ اعراب اسی وقت ہوتا ہے جب یہ دونوں اسمِ ضمیر کی طرف مضاف ہوں۔ اگر ضمیر کے بجائے کسی اسمِ ظاہر کی طرف مضاف ہوں تو ان کا اعراب تقدیری ہو گا۔</w:t>
      </w:r>
    </w:p>
    <w:p w14:paraId="60FB7168" w14:textId="77777777" w:rsidR="00856C17" w:rsidRPr="009A16EF" w:rsidRDefault="00D77F2D">
      <w:pPr>
        <w:pStyle w:val="Heading2"/>
        <w:keepNext/>
        <w:bidi/>
        <w:spacing w:before="280" w:after="100"/>
        <w:rPr>
          <w:b/>
          <w:bCs/>
        </w:rPr>
      </w:pPr>
      <w:r w:rsidRPr="009A16EF">
        <w:rPr>
          <w:b/>
          <w:bCs/>
          <w:color w:val="1B6C63"/>
          <w:sz w:val="27"/>
          <w:szCs w:val="27"/>
          <w:rtl/>
        </w:rPr>
        <w:t>۷.۲  اضافت کی صورت میں نون کا گر جانا</w:t>
      </w:r>
    </w:p>
    <w:p w14:paraId="293A7B46" w14:textId="77777777" w:rsidR="00856C17" w:rsidRPr="009A16EF" w:rsidRDefault="00D77F2D">
      <w:pPr>
        <w:bidi/>
        <w:rPr>
          <w:b/>
          <w:bCs/>
        </w:rPr>
      </w:pPr>
      <w:r w:rsidRPr="009A16EF">
        <w:rPr>
          <w:b/>
          <w:bCs/>
          <w:rtl/>
        </w:rPr>
        <w:t xml:space="preserve">اگر مثنیٰ اسم کسی دوسرے اسم کی طرف مضاف ہو جائے تو اس کے آخر سے نون گر جاتا ہے۔ جیسے </w:t>
      </w:r>
      <w:r w:rsidRPr="009A16EF">
        <w:rPr>
          <w:rFonts w:ascii="Traditional Arabic" w:hAnsi="Traditional Arabic" w:cs="Traditional Arabic"/>
          <w:b/>
          <w:bCs/>
          <w:color w:val="0F4C46"/>
          <w:sz w:val="28"/>
          <w:szCs w:val="28"/>
          <w:rtl/>
        </w:rPr>
        <w:t>صَاحِبَانِ</w:t>
      </w:r>
      <w:r w:rsidRPr="009A16EF">
        <w:rPr>
          <w:b/>
          <w:bCs/>
          <w:rtl/>
        </w:rPr>
        <w:t xml:space="preserve"> اور </w:t>
      </w:r>
      <w:r w:rsidRPr="009A16EF">
        <w:rPr>
          <w:rFonts w:ascii="Traditional Arabic" w:hAnsi="Traditional Arabic" w:cs="Traditional Arabic"/>
          <w:b/>
          <w:bCs/>
          <w:color w:val="0F4C46"/>
          <w:sz w:val="28"/>
          <w:szCs w:val="28"/>
          <w:rtl/>
        </w:rPr>
        <w:t>رَجُلٍ</w:t>
      </w:r>
      <w:r w:rsidRPr="009A16EF">
        <w:rPr>
          <w:b/>
          <w:bCs/>
          <w:rtl/>
        </w:rPr>
        <w:t xml:space="preserve"> کو ملانے پر </w:t>
      </w:r>
      <w:r w:rsidRPr="009A16EF">
        <w:rPr>
          <w:rFonts w:ascii="Traditional Arabic" w:hAnsi="Traditional Arabic" w:cs="Traditional Arabic"/>
          <w:b/>
          <w:bCs/>
          <w:color w:val="0F4C46"/>
          <w:sz w:val="28"/>
          <w:szCs w:val="28"/>
          <w:rtl/>
        </w:rPr>
        <w:t>صَاحِبَا رَجُلٍ</w:t>
      </w:r>
      <w:r w:rsidRPr="009A16EF">
        <w:rPr>
          <w:b/>
          <w:bCs/>
          <w:rtl/>
        </w:rPr>
        <w:t xml:space="preserve"> بنے گا، اور </w:t>
      </w:r>
      <w:r w:rsidRPr="009A16EF">
        <w:rPr>
          <w:rFonts w:ascii="Traditional Arabic" w:hAnsi="Traditional Arabic" w:cs="Traditional Arabic"/>
          <w:b/>
          <w:bCs/>
          <w:color w:val="0F4C46"/>
          <w:sz w:val="28"/>
          <w:szCs w:val="28"/>
          <w:rtl/>
        </w:rPr>
        <w:t>وَالِدَيْنِ</w:t>
      </w:r>
      <w:r w:rsidRPr="009A16EF">
        <w:rPr>
          <w:b/>
          <w:bCs/>
          <w:rtl/>
        </w:rPr>
        <w:t xml:space="preserve"> سے </w:t>
      </w:r>
      <w:r w:rsidRPr="009A16EF">
        <w:rPr>
          <w:rFonts w:ascii="Traditional Arabic" w:hAnsi="Traditional Arabic" w:cs="Traditional Arabic"/>
          <w:b/>
          <w:bCs/>
          <w:color w:val="0F4C46"/>
          <w:sz w:val="28"/>
          <w:szCs w:val="28"/>
          <w:rtl/>
        </w:rPr>
        <w:t>وَالِدَيْ زَيْدٍ</w:t>
      </w:r>
      <w:r w:rsidRPr="009A16EF">
        <w:rPr>
          <w:b/>
          <w:bCs/>
          <w:rtl/>
        </w:rPr>
        <w:t>۔ یہی وجہ ہے کہ قرآن و حدیث میں کبھی کبھی مثنیٰ نون کے بغیر نظر آتا ہے۔</w:t>
      </w:r>
    </w:p>
    <w:p w14:paraId="4397F3C3"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۸۔ قاعدۂ تغلیب</w:t>
      </w:r>
    </w:p>
    <w:p w14:paraId="376F56AF" w14:textId="77777777" w:rsidR="00856C17" w:rsidRPr="009A16EF" w:rsidRDefault="00D77F2D">
      <w:pPr>
        <w:bidi/>
        <w:rPr>
          <w:b/>
          <w:bCs/>
        </w:rPr>
      </w:pPr>
      <w:r w:rsidRPr="009A16EF">
        <w:rPr>
          <w:b/>
          <w:bCs/>
          <w:rtl/>
        </w:rPr>
        <w:t xml:space="preserve">مثنیٰ کے سلسلے میں ایک اہم قاعدہ </w:t>
      </w:r>
      <w:r w:rsidRPr="009A16EF">
        <w:rPr>
          <w:b/>
          <w:bCs/>
          <w:color w:val="1B6C63"/>
          <w:rtl/>
        </w:rPr>
        <w:t>تغلیب</w:t>
      </w:r>
      <w:r w:rsidRPr="009A16EF">
        <w:rPr>
          <w:b/>
          <w:bCs/>
          <w:rtl/>
        </w:rPr>
        <w:t xml:space="preserve"> کا ہے۔ جب کسی حکم، نام یا صیغے میں مذکر اور مؤنث دونوں شامل ہوں، لیکن عربی زبان کے اصول کے تحت ان کے لیے مذکر کا صیغہ استعمال کیا جائے، تو اسے گرامر میں </w:t>
      </w:r>
      <w:r w:rsidRPr="009A16EF">
        <w:rPr>
          <w:b/>
          <w:bCs/>
          <w:color w:val="1B6C63"/>
          <w:rtl/>
        </w:rPr>
        <w:t>تغلیب</w:t>
      </w:r>
      <w:r w:rsidRPr="009A16EF">
        <w:rPr>
          <w:b/>
          <w:bCs/>
          <w:rtl/>
        </w:rPr>
        <w:t xml:space="preserve"> یا </w:t>
      </w:r>
      <w:r w:rsidRPr="009A16EF">
        <w:rPr>
          <w:b/>
          <w:bCs/>
          <w:color w:val="1B6C63"/>
          <w:rtl/>
        </w:rPr>
        <w:t>مذکرِ تغلیب</w:t>
      </w:r>
      <w:r w:rsidRPr="009A16EF">
        <w:rPr>
          <w:b/>
          <w:bCs/>
          <w:rtl/>
        </w:rPr>
        <w:t xml:space="preserve"> کہا جاتا ہے۔ یعنی اس میں مذکر کو مؤنث پر غالب کر دیا جاتا ہے۔</w:t>
      </w:r>
    </w:p>
    <w:p w14:paraId="455D3F0E" w14:textId="77777777" w:rsidR="00856C17" w:rsidRPr="009A16EF" w:rsidRDefault="00D77F2D">
      <w:pPr>
        <w:bidi/>
        <w:rPr>
          <w:b/>
          <w:bCs/>
        </w:rPr>
      </w:pPr>
      <w:r w:rsidRPr="009A16EF">
        <w:rPr>
          <w:b/>
          <w:bCs/>
          <w:rtl/>
        </w:rPr>
        <w:t>اس کی وجہ یہ ہے کہ عربی زبان میں فصاحت، اختصار اور روانی کو بہت اہمیت دی جاتی ہے۔ اگر ہر جگہ مذکر اور مؤنث دونوں کے صیغے الگ الگ ادا کیے جائیں تو کلام طویل اور بوجھل ہو جاتا ہے۔ اسی لیے عربی کا قاعدہ یہ ہے کہ جہاں مذکر اور مؤنث اکٹھے ہوں، وہاں عمومی طور پر مذکر کے صیغے کو پوری جماعت یا پورے جوڑے کی نمائندگی کے لیے بول دیا جاتا ہے۔</w:t>
      </w:r>
    </w:p>
    <w:p w14:paraId="2548E0DE" w14:textId="77777777" w:rsidR="00856C17" w:rsidRPr="009A16EF" w:rsidRDefault="00D77F2D">
      <w:pPr>
        <w:pStyle w:val="Heading2"/>
        <w:keepNext/>
        <w:bidi/>
        <w:spacing w:before="280" w:after="100"/>
        <w:rPr>
          <w:b/>
          <w:bCs/>
        </w:rPr>
      </w:pPr>
      <w:r w:rsidRPr="009A16EF">
        <w:rPr>
          <w:b/>
          <w:bCs/>
          <w:color w:val="1B6C63"/>
          <w:sz w:val="27"/>
          <w:szCs w:val="27"/>
          <w:rtl/>
        </w:rPr>
        <w:lastRenderedPageBreak/>
        <w:t>سب سے مشہور مثال: اَلْوَالِدَانِ</w:t>
      </w:r>
    </w:p>
    <w:p w14:paraId="77E763E3" w14:textId="77777777" w:rsidR="00856C17" w:rsidRPr="009A16EF" w:rsidRDefault="00D77F2D">
      <w:pPr>
        <w:bidi/>
        <w:rPr>
          <w:b/>
          <w:bCs/>
        </w:rPr>
      </w:pPr>
      <w:r w:rsidRPr="009A16EF">
        <w:rPr>
          <w:b/>
          <w:bCs/>
          <w:rtl/>
        </w:rPr>
        <w:t xml:space="preserve">لفظ </w:t>
      </w:r>
      <w:r w:rsidRPr="009A16EF">
        <w:rPr>
          <w:rFonts w:ascii="Traditional Arabic" w:hAnsi="Traditional Arabic" w:cs="Traditional Arabic"/>
          <w:b/>
          <w:bCs/>
          <w:color w:val="0F4C46"/>
          <w:sz w:val="28"/>
          <w:szCs w:val="28"/>
          <w:rtl/>
        </w:rPr>
        <w:t>اَلْوَالِدَانِ</w:t>
      </w:r>
      <w:r w:rsidRPr="009A16EF">
        <w:rPr>
          <w:b/>
          <w:bCs/>
          <w:rtl/>
        </w:rPr>
        <w:t xml:space="preserve"> اصل میں ایک </w:t>
      </w:r>
      <w:r w:rsidRPr="009A16EF">
        <w:rPr>
          <w:rFonts w:ascii="Traditional Arabic" w:hAnsi="Traditional Arabic" w:cs="Traditional Arabic"/>
          <w:b/>
          <w:bCs/>
          <w:color w:val="0F4C46"/>
          <w:sz w:val="28"/>
          <w:szCs w:val="28"/>
          <w:rtl/>
        </w:rPr>
        <w:t>وَالِد</w:t>
      </w:r>
      <w:r w:rsidRPr="009A16EF">
        <w:rPr>
          <w:b/>
          <w:bCs/>
          <w:rtl/>
        </w:rPr>
        <w:t xml:space="preserve"> (باپ — مذکر) اور ایک </w:t>
      </w:r>
      <w:r w:rsidRPr="009A16EF">
        <w:rPr>
          <w:rFonts w:ascii="Traditional Arabic" w:hAnsi="Traditional Arabic" w:cs="Traditional Arabic"/>
          <w:b/>
          <w:bCs/>
          <w:color w:val="0F4C46"/>
          <w:sz w:val="28"/>
          <w:szCs w:val="28"/>
          <w:rtl/>
        </w:rPr>
        <w:t>وَالِدَة</w:t>
      </w:r>
      <w:r w:rsidRPr="009A16EF">
        <w:rPr>
          <w:b/>
          <w:bCs/>
          <w:rtl/>
        </w:rPr>
        <w:t xml:space="preserve"> (ماں — مؤنث) کا جوڑا ہے۔ لیکن قاعدۂ تغلیب کے تحت والدہ کو چھوڑ کر صرف مذکر یعنی والد کے صیغے کو تثنیہ بنا کر </w:t>
      </w:r>
      <w:r w:rsidRPr="009A16EF">
        <w:rPr>
          <w:rFonts w:ascii="Traditional Arabic" w:hAnsi="Traditional Arabic" w:cs="Traditional Arabic"/>
          <w:b/>
          <w:bCs/>
          <w:color w:val="0F4C46"/>
          <w:sz w:val="28"/>
          <w:szCs w:val="28"/>
          <w:rtl/>
        </w:rPr>
        <w:t>اَلْوَالِدَانِ</w:t>
      </w:r>
      <w:r w:rsidRPr="009A16EF">
        <w:rPr>
          <w:b/>
          <w:bCs/>
          <w:rtl/>
        </w:rPr>
        <w:t xml:space="preserve"> یا </w:t>
      </w:r>
      <w:r w:rsidRPr="009A16EF">
        <w:rPr>
          <w:rFonts w:ascii="Traditional Arabic" w:hAnsi="Traditional Arabic" w:cs="Traditional Arabic"/>
          <w:b/>
          <w:bCs/>
          <w:color w:val="0F4C46"/>
          <w:sz w:val="28"/>
          <w:szCs w:val="28"/>
          <w:rtl/>
        </w:rPr>
        <w:t>اَلْوَالِدَيْنِ</w:t>
      </w:r>
      <w:r w:rsidRPr="009A16EF">
        <w:rPr>
          <w:b/>
          <w:bCs/>
          <w:rtl/>
        </w:rPr>
        <w:t xml:space="preserve"> بول دیا جاتا ہے، جس میں ماں اور باپ دونوں شامل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700"/>
        <w:gridCol w:w="3600"/>
      </w:tblGrid>
      <w:tr w:rsidR="00856C17" w:rsidRPr="009A16EF" w14:paraId="2B92B6A6"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2EFE0FF" w14:textId="77777777" w:rsidR="00856C17" w:rsidRPr="009A16EF" w:rsidRDefault="00D77F2D">
            <w:pPr>
              <w:bidi/>
              <w:spacing w:after="0" w:line="340" w:lineRule="auto"/>
              <w:jc w:val="center"/>
              <w:rPr>
                <w:b/>
                <w:bCs/>
              </w:rPr>
            </w:pPr>
            <w:r w:rsidRPr="009A16EF">
              <w:rPr>
                <w:b/>
                <w:bCs/>
                <w:color w:val="FFFFFF"/>
                <w:rtl/>
              </w:rPr>
              <w:t>لفظ</w:t>
            </w:r>
          </w:p>
        </w:tc>
        <w:tc>
          <w:tcPr>
            <w:tcW w:w="2700" w:type="dxa"/>
            <w:shd w:val="clear" w:color="auto" w:fill="0F4C46"/>
            <w:tcMar>
              <w:top w:w="60" w:type="dxa"/>
              <w:left w:w="110" w:type="dxa"/>
              <w:bottom w:w="60" w:type="dxa"/>
              <w:right w:w="110" w:type="dxa"/>
            </w:tcMar>
          </w:tcPr>
          <w:p w14:paraId="47974EE8" w14:textId="77777777" w:rsidR="00856C17" w:rsidRPr="009A16EF" w:rsidRDefault="00D77F2D">
            <w:pPr>
              <w:bidi/>
              <w:spacing w:after="0" w:line="340" w:lineRule="auto"/>
              <w:jc w:val="center"/>
              <w:rPr>
                <w:b/>
                <w:bCs/>
              </w:rPr>
            </w:pPr>
            <w:r w:rsidRPr="009A16EF">
              <w:rPr>
                <w:b/>
                <w:bCs/>
                <w:color w:val="FFFFFF"/>
                <w:rtl/>
              </w:rPr>
              <w:t>نحوی جنس</w:t>
            </w:r>
          </w:p>
        </w:tc>
        <w:tc>
          <w:tcPr>
            <w:tcW w:w="3600" w:type="dxa"/>
            <w:shd w:val="clear" w:color="auto" w:fill="0F4C46"/>
            <w:tcMar>
              <w:top w:w="60" w:type="dxa"/>
              <w:left w:w="110" w:type="dxa"/>
              <w:bottom w:w="60" w:type="dxa"/>
              <w:right w:w="110" w:type="dxa"/>
            </w:tcMar>
          </w:tcPr>
          <w:p w14:paraId="12BB03F0" w14:textId="77777777" w:rsidR="00856C17" w:rsidRPr="009A16EF" w:rsidRDefault="00D77F2D">
            <w:pPr>
              <w:bidi/>
              <w:spacing w:after="0" w:line="340" w:lineRule="auto"/>
              <w:jc w:val="center"/>
              <w:rPr>
                <w:b/>
                <w:bCs/>
              </w:rPr>
            </w:pPr>
            <w:r w:rsidRPr="009A16EF">
              <w:rPr>
                <w:b/>
                <w:bCs/>
                <w:color w:val="FFFFFF"/>
                <w:rtl/>
              </w:rPr>
              <w:t>دلالت کے اعتبار سے</w:t>
            </w:r>
          </w:p>
        </w:tc>
      </w:tr>
      <w:tr w:rsidR="00856C17" w:rsidRPr="009A16EF" w14:paraId="6AF4253E" w14:textId="77777777">
        <w:tblPrEx>
          <w:tblCellMar>
            <w:top w:w="0" w:type="dxa"/>
            <w:bottom w:w="0" w:type="dxa"/>
          </w:tblCellMar>
        </w:tblPrEx>
        <w:tc>
          <w:tcPr>
            <w:tcW w:w="2700" w:type="dxa"/>
            <w:tcMar>
              <w:top w:w="60" w:type="dxa"/>
              <w:left w:w="110" w:type="dxa"/>
              <w:bottom w:w="60" w:type="dxa"/>
              <w:right w:w="110" w:type="dxa"/>
            </w:tcMar>
          </w:tcPr>
          <w:p w14:paraId="3675DB71" w14:textId="77777777" w:rsidR="00856C17" w:rsidRPr="009A16EF" w:rsidRDefault="00D77F2D">
            <w:pPr>
              <w:bidi/>
              <w:spacing w:after="0"/>
              <w:jc w:val="center"/>
              <w:rPr>
                <w:b/>
                <w:bCs/>
              </w:rPr>
            </w:pPr>
            <w:r w:rsidRPr="009A16EF">
              <w:rPr>
                <w:rFonts w:ascii="Traditional Arabic" w:hAnsi="Traditional Arabic" w:cs="Traditional Arabic"/>
                <w:b/>
                <w:bCs/>
                <w:color w:val="0F4C46"/>
                <w:sz w:val="30"/>
                <w:szCs w:val="30"/>
                <w:rtl/>
              </w:rPr>
              <w:t>اَلْوَالِدَانِ</w:t>
            </w:r>
          </w:p>
        </w:tc>
        <w:tc>
          <w:tcPr>
            <w:tcW w:w="2700" w:type="dxa"/>
            <w:tcMar>
              <w:top w:w="60" w:type="dxa"/>
              <w:left w:w="110" w:type="dxa"/>
              <w:bottom w:w="60" w:type="dxa"/>
              <w:right w:w="110" w:type="dxa"/>
            </w:tcMar>
          </w:tcPr>
          <w:p w14:paraId="62704F6C" w14:textId="77777777" w:rsidR="00856C17" w:rsidRPr="009A16EF" w:rsidRDefault="00D77F2D">
            <w:pPr>
              <w:bidi/>
              <w:spacing w:after="0" w:line="340" w:lineRule="auto"/>
              <w:jc w:val="center"/>
              <w:rPr>
                <w:b/>
                <w:bCs/>
              </w:rPr>
            </w:pPr>
            <w:r w:rsidRPr="009A16EF">
              <w:rPr>
                <w:b/>
                <w:bCs/>
                <w:color w:val="1B6C63"/>
                <w:rtl/>
              </w:rPr>
              <w:t>مذکر</w:t>
            </w:r>
          </w:p>
        </w:tc>
        <w:tc>
          <w:tcPr>
            <w:tcW w:w="3600" w:type="dxa"/>
            <w:tcMar>
              <w:top w:w="60" w:type="dxa"/>
              <w:left w:w="110" w:type="dxa"/>
              <w:bottom w:w="60" w:type="dxa"/>
              <w:right w:w="110" w:type="dxa"/>
            </w:tcMar>
          </w:tcPr>
          <w:p w14:paraId="09A3C61E" w14:textId="77777777" w:rsidR="00856C17" w:rsidRPr="009A16EF" w:rsidRDefault="00D77F2D">
            <w:pPr>
              <w:bidi/>
              <w:spacing w:after="0" w:line="340" w:lineRule="auto"/>
              <w:jc w:val="center"/>
              <w:rPr>
                <w:b/>
                <w:bCs/>
              </w:rPr>
            </w:pPr>
            <w:r w:rsidRPr="009A16EF">
              <w:rPr>
                <w:b/>
                <w:bCs/>
                <w:color w:val="8F721C"/>
                <w:rtl/>
              </w:rPr>
              <w:t>ماں اور باپ دونوں</w:t>
            </w:r>
          </w:p>
        </w:tc>
      </w:tr>
    </w:tbl>
    <w:p w14:paraId="3345AC24" w14:textId="77777777" w:rsidR="00856C17" w:rsidRPr="009A16EF" w:rsidRDefault="00856C17">
      <w:pPr>
        <w:bidi/>
        <w:spacing w:after="60" w:line="240" w:lineRule="auto"/>
        <w:rPr>
          <w:b/>
          <w:bCs/>
        </w:rPr>
      </w:pPr>
    </w:p>
    <w:p w14:paraId="12E9BB38" w14:textId="77777777" w:rsidR="00856C17" w:rsidRPr="009A16EF" w:rsidRDefault="00D77F2D">
      <w:pPr>
        <w:pStyle w:val="Heading2"/>
        <w:keepNext/>
        <w:bidi/>
        <w:spacing w:before="280" w:after="100"/>
        <w:rPr>
          <w:b/>
          <w:bCs/>
        </w:rPr>
      </w:pPr>
      <w:r w:rsidRPr="009A16EF">
        <w:rPr>
          <w:b/>
          <w:bCs/>
          <w:color w:val="1B6C63"/>
          <w:sz w:val="27"/>
          <w:szCs w:val="27"/>
          <w:rtl/>
        </w:rPr>
        <w:t>مثنیٰ میں تغلیب کی چند اور مثالیں</w:t>
      </w:r>
    </w:p>
    <w:p w14:paraId="2BC01A87" w14:textId="77777777" w:rsidR="00856C17" w:rsidRPr="009A16EF" w:rsidRDefault="00D77F2D">
      <w:pPr>
        <w:pStyle w:val="ListParagraph"/>
        <w:numPr>
          <w:ilvl w:val="0"/>
          <w:numId w:val="2"/>
        </w:numPr>
        <w:bidi/>
        <w:spacing w:after="80"/>
        <w:rPr>
          <w:b/>
          <w:bCs/>
        </w:rPr>
      </w:pPr>
      <w:r w:rsidRPr="009A16EF">
        <w:rPr>
          <w:rFonts w:ascii="Traditional Arabic" w:hAnsi="Traditional Arabic" w:cs="Traditional Arabic"/>
          <w:b/>
          <w:bCs/>
          <w:color w:val="0F4C46"/>
          <w:sz w:val="28"/>
          <w:szCs w:val="28"/>
          <w:rtl/>
        </w:rPr>
        <w:t>اَلْأَبَوَانِ</w:t>
      </w:r>
      <w:r w:rsidRPr="009A16EF">
        <w:rPr>
          <w:b/>
          <w:bCs/>
          <w:rtl/>
        </w:rPr>
        <w:t xml:space="preserve"> — اصل میں </w:t>
      </w:r>
      <w:r w:rsidRPr="009A16EF">
        <w:rPr>
          <w:rFonts w:ascii="Traditional Arabic" w:hAnsi="Traditional Arabic" w:cs="Traditional Arabic"/>
          <w:b/>
          <w:bCs/>
          <w:color w:val="0F4C46"/>
          <w:sz w:val="28"/>
          <w:szCs w:val="28"/>
          <w:rtl/>
        </w:rPr>
        <w:t>أَب</w:t>
      </w:r>
      <w:r w:rsidRPr="009A16EF">
        <w:rPr>
          <w:b/>
          <w:bCs/>
          <w:rtl/>
        </w:rPr>
        <w:t xml:space="preserve"> (باپ) اور </w:t>
      </w:r>
      <w:r w:rsidRPr="009A16EF">
        <w:rPr>
          <w:rFonts w:ascii="Traditional Arabic" w:hAnsi="Traditional Arabic" w:cs="Traditional Arabic"/>
          <w:b/>
          <w:bCs/>
          <w:color w:val="0F4C46"/>
          <w:sz w:val="28"/>
          <w:szCs w:val="28"/>
          <w:rtl/>
        </w:rPr>
        <w:t>أُمّ</w:t>
      </w:r>
      <w:r w:rsidRPr="009A16EF">
        <w:rPr>
          <w:b/>
          <w:bCs/>
          <w:rtl/>
        </w:rPr>
        <w:t xml:space="preserve"> (ماں)، مگر مذکر کو غالب کر کے دونوں کے لیے یہی بولا جاتا ہے۔</w:t>
      </w:r>
    </w:p>
    <w:p w14:paraId="03C675F4" w14:textId="77777777" w:rsidR="00856C17" w:rsidRPr="009A16EF" w:rsidRDefault="00D77F2D">
      <w:pPr>
        <w:pStyle w:val="ListParagraph"/>
        <w:numPr>
          <w:ilvl w:val="0"/>
          <w:numId w:val="2"/>
        </w:numPr>
        <w:bidi/>
        <w:spacing w:after="80"/>
        <w:rPr>
          <w:b/>
          <w:bCs/>
        </w:rPr>
      </w:pPr>
      <w:r w:rsidRPr="009A16EF">
        <w:rPr>
          <w:rFonts w:ascii="Traditional Arabic" w:hAnsi="Traditional Arabic" w:cs="Traditional Arabic"/>
          <w:b/>
          <w:bCs/>
          <w:color w:val="0F4C46"/>
          <w:sz w:val="28"/>
          <w:szCs w:val="28"/>
          <w:rtl/>
        </w:rPr>
        <w:t>اَلْقَمَرَانِ</w:t>
      </w:r>
      <w:r w:rsidRPr="009A16EF">
        <w:rPr>
          <w:b/>
          <w:bCs/>
          <w:rtl/>
        </w:rPr>
        <w:t xml:space="preserve"> — اصل میں </w:t>
      </w:r>
      <w:r w:rsidRPr="009A16EF">
        <w:rPr>
          <w:rFonts w:ascii="Traditional Arabic" w:hAnsi="Traditional Arabic" w:cs="Traditional Arabic"/>
          <w:b/>
          <w:bCs/>
          <w:color w:val="0F4C46"/>
          <w:sz w:val="28"/>
          <w:szCs w:val="28"/>
          <w:rtl/>
        </w:rPr>
        <w:t>قَمَر</w:t>
      </w:r>
      <w:r w:rsidRPr="009A16EF">
        <w:rPr>
          <w:b/>
          <w:bCs/>
          <w:rtl/>
        </w:rPr>
        <w:t xml:space="preserve"> (چاند — مذکر) اور </w:t>
      </w:r>
      <w:r w:rsidRPr="009A16EF">
        <w:rPr>
          <w:rFonts w:ascii="Traditional Arabic" w:hAnsi="Traditional Arabic" w:cs="Traditional Arabic"/>
          <w:b/>
          <w:bCs/>
          <w:color w:val="0F4C46"/>
          <w:sz w:val="28"/>
          <w:szCs w:val="28"/>
          <w:rtl/>
        </w:rPr>
        <w:t>شَمْس</w:t>
      </w:r>
      <w:r w:rsidRPr="009A16EF">
        <w:rPr>
          <w:b/>
          <w:bCs/>
          <w:rtl/>
        </w:rPr>
        <w:t xml:space="preserve"> (سورج — مؤنث)، مگر چاند کو غالب کر کے دونوں کے لیے یہی صیغہ آتا ہے۔</w:t>
      </w:r>
    </w:p>
    <w:p w14:paraId="6FA7BB00" w14:textId="77777777" w:rsidR="00856C17" w:rsidRPr="009A16EF" w:rsidRDefault="00D77F2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16EF">
        <w:rPr>
          <w:b/>
          <w:bCs/>
          <w:color w:val="8B3A47"/>
          <w:rtl/>
        </w:rPr>
        <w:t xml:space="preserve">پہلے پڑھی ہوئی آیت میں تغلیب: </w:t>
      </w:r>
      <w:r w:rsidRPr="009A16EF">
        <w:rPr>
          <w:b/>
          <w:bCs/>
          <w:rtl/>
        </w:rPr>
        <w:t xml:space="preserve">سورۂ الکہف کی جو آیت اوپر گزری ہے، </w:t>
      </w:r>
      <w:r w:rsidRPr="009A16EF">
        <w:rPr>
          <w:rFonts w:ascii="Traditional Arabic" w:hAnsi="Traditional Arabic" w:cs="Traditional Arabic"/>
          <w:b/>
          <w:bCs/>
          <w:color w:val="0F4C46"/>
          <w:sz w:val="26"/>
          <w:szCs w:val="26"/>
          <w:rtl/>
        </w:rPr>
        <w:t>وَاَمَّا الْغُلٰمُ فَكَانَ اَبَوَاهُ مُؤْمِنَيْنِ</w:t>
      </w:r>
      <w:r w:rsidRPr="009A16EF">
        <w:rPr>
          <w:b/>
          <w:bCs/>
          <w:rtl/>
        </w:rPr>
        <w:t xml:space="preserve">، اس میں لفظ </w:t>
      </w:r>
      <w:r w:rsidRPr="009A16EF">
        <w:rPr>
          <w:rFonts w:ascii="Traditional Arabic" w:hAnsi="Traditional Arabic" w:cs="Traditional Arabic"/>
          <w:b/>
          <w:bCs/>
          <w:color w:val="0F4C46"/>
          <w:sz w:val="28"/>
          <w:szCs w:val="28"/>
          <w:rtl/>
        </w:rPr>
        <w:t>اَبَوَاهُ</w:t>
      </w:r>
      <w:r w:rsidRPr="009A16EF">
        <w:rPr>
          <w:b/>
          <w:bCs/>
          <w:rtl/>
        </w:rPr>
        <w:t xml:space="preserve"> اسی قاعدۂ تغلیب پر ہے۔ صیغہ مذکر کا ہے مگر مراد اس کے ماں اور باپ دونوں ہیں۔</w:t>
      </w:r>
    </w:p>
    <w:p w14:paraId="10BDD308" w14:textId="77777777" w:rsidR="00856C17" w:rsidRPr="009A16EF" w:rsidRDefault="00D77F2D">
      <w:pPr>
        <w:pStyle w:val="Heading2"/>
        <w:keepNext/>
        <w:bidi/>
        <w:spacing w:before="280" w:after="100"/>
        <w:rPr>
          <w:b/>
          <w:bCs/>
        </w:rPr>
      </w:pPr>
      <w:r w:rsidRPr="009A16EF">
        <w:rPr>
          <w:b/>
          <w:bCs/>
          <w:color w:val="1B6C63"/>
          <w:sz w:val="27"/>
          <w:szCs w:val="27"/>
          <w:rtl/>
        </w:rPr>
        <w:t>جمع میں بھی یہی قاعدہ چلتا ہے</w:t>
      </w:r>
    </w:p>
    <w:p w14:paraId="5D55A043" w14:textId="77777777" w:rsidR="00856C17" w:rsidRPr="009A16EF" w:rsidRDefault="00D77F2D">
      <w:pPr>
        <w:bidi/>
        <w:rPr>
          <w:b/>
          <w:bCs/>
        </w:rPr>
      </w:pPr>
      <w:r w:rsidRPr="009A16EF">
        <w:rPr>
          <w:b/>
          <w:bCs/>
          <w:rtl/>
        </w:rPr>
        <w:t xml:space="preserve">تغلیب صرف مثنیٰ تک محدود نہیں، جمع میں بھی یہی اصول کارفرما ہے۔ لفظ </w:t>
      </w:r>
      <w:r w:rsidRPr="009A16EF">
        <w:rPr>
          <w:rFonts w:ascii="Traditional Arabic" w:hAnsi="Traditional Arabic" w:cs="Traditional Arabic"/>
          <w:b/>
          <w:bCs/>
          <w:color w:val="0F4C46"/>
          <w:sz w:val="28"/>
          <w:szCs w:val="28"/>
          <w:rtl/>
        </w:rPr>
        <w:t>اَلْمُؤْمِنُوْنَ</w:t>
      </w:r>
      <w:r w:rsidRPr="009A16EF">
        <w:rPr>
          <w:b/>
          <w:bCs/>
          <w:rtl/>
        </w:rPr>
        <w:t xml:space="preserve"> بظاہر مذکر کی جمع ہے، مگر اس کے عموم میں مرد اور عورتیں دونوں شامل ہوتے ہیں۔ اسی طرح قرآنِ مجید میں اکثر مقامات پر </w:t>
      </w:r>
      <w:r w:rsidRPr="009A16EF">
        <w:rPr>
          <w:rFonts w:ascii="Traditional Arabic" w:hAnsi="Traditional Arabic" w:cs="Traditional Arabic"/>
          <w:b/>
          <w:bCs/>
          <w:color w:val="0F4C46"/>
          <w:sz w:val="28"/>
          <w:szCs w:val="28"/>
          <w:rtl/>
        </w:rPr>
        <w:t>يٰٓاَيُّهَا الَّذِيْنَ اٰمَنُوْا</w:t>
      </w:r>
      <w:r w:rsidRPr="009A16EF">
        <w:rPr>
          <w:b/>
          <w:bCs/>
          <w:rtl/>
        </w:rPr>
        <w:t xml:space="preserve"> (اے وہ لوگو جو ایمان لائے ہو) کا خطاب آتا ہے۔ ظاہری صیغہ مذکر کا ہے، لیکن یہ خطاب مرد اور عورت دونوں کو شامل ہے۔</w:t>
      </w:r>
    </w:p>
    <w:p w14:paraId="38F219AF"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وَاعْبُدُوا اللّٰهَ وَلَا تُشْرِكُوْا بِهٖ شَيْـًٔا وَّبِالْوَالِدَيْنِ اِحْسَانًا</w:t>
      </w:r>
    </w:p>
    <w:p w14:paraId="3AD02544" w14:textId="77777777" w:rsidR="00856C17" w:rsidRPr="009A16EF" w:rsidRDefault="00D77F2D">
      <w:pPr>
        <w:bidi/>
        <w:spacing w:after="60" w:line="340" w:lineRule="auto"/>
        <w:jc w:val="center"/>
        <w:rPr>
          <w:b/>
          <w:bCs/>
        </w:rPr>
      </w:pPr>
      <w:r w:rsidRPr="009A16EF">
        <w:rPr>
          <w:b/>
          <w:bCs/>
          <w:color w:val="8F721C"/>
          <w:sz w:val="20"/>
          <w:szCs w:val="20"/>
          <w:rtl/>
        </w:rPr>
        <w:t>(سورۂ النساء: ۳۶)</w:t>
      </w:r>
      <w:r w:rsidRPr="009A16EF">
        <w:rPr>
          <w:b/>
          <w:bCs/>
          <w:color w:val="1B6C63"/>
          <w:sz w:val="20"/>
          <w:szCs w:val="20"/>
          <w:rtl/>
        </w:rPr>
        <w:t xml:space="preserve">     تغلیب: </w:t>
      </w:r>
      <w:r w:rsidRPr="009A16EF">
        <w:rPr>
          <w:rFonts w:ascii="Traditional Arabic" w:hAnsi="Traditional Arabic" w:cs="Traditional Arabic"/>
          <w:b/>
          <w:bCs/>
          <w:color w:val="1B6C63"/>
          <w:rtl/>
        </w:rPr>
        <w:t>اَلْوَالِدَيْنِ</w:t>
      </w:r>
    </w:p>
    <w:p w14:paraId="5E32819C" w14:textId="77777777" w:rsidR="00856C17" w:rsidRPr="009A16EF" w:rsidRDefault="00D77F2D">
      <w:pPr>
        <w:bidi/>
        <w:rPr>
          <w:b/>
          <w:bCs/>
        </w:rPr>
      </w:pPr>
      <w:r w:rsidRPr="009A16EF">
        <w:rPr>
          <w:b/>
          <w:bCs/>
          <w:color w:val="1B6C63"/>
          <w:rtl/>
        </w:rPr>
        <w:t xml:space="preserve">ترجمہ: </w:t>
      </w:r>
      <w:r w:rsidRPr="009A16EF">
        <w:rPr>
          <w:b/>
          <w:bCs/>
          <w:rtl/>
        </w:rPr>
        <w:t>اور اللہ کی عبادت کرو اور اس کے ساتھ کسی کو شریک نہ ٹھہراؤ، اور ماں باپ کے ساتھ اچھا سلوک کرو۔</w:t>
      </w:r>
    </w:p>
    <w:p w14:paraId="52A32AB1"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lastRenderedPageBreak/>
        <w:t>۹۔ مثنیٰ کی پہچان</w:t>
      </w:r>
    </w:p>
    <w:p w14:paraId="58A9AD27" w14:textId="77777777" w:rsidR="00856C17" w:rsidRPr="009A16EF" w:rsidRDefault="00D77F2D">
      <w:pPr>
        <w:bidi/>
        <w:rPr>
          <w:b/>
          <w:bCs/>
        </w:rPr>
      </w:pPr>
      <w:r w:rsidRPr="009A16EF">
        <w:rPr>
          <w:b/>
          <w:bCs/>
          <w:rtl/>
        </w:rPr>
        <w:t>مثنیٰ کو عموماً ”انِ“ کی آواز سے پہچانا جاتا ہے۔ لیکن ہر ”انِ“ مثنیٰ نہیں ہوتا، اس لیے ایک آسان جانچ رکھی گئی ہے۔</w:t>
      </w:r>
    </w:p>
    <w:p w14:paraId="00649DBE" w14:textId="77777777" w:rsidR="00856C17" w:rsidRPr="009A16EF" w:rsidRDefault="00D77F2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16EF">
        <w:rPr>
          <w:b/>
          <w:bCs/>
          <w:color w:val="8F721C"/>
          <w:rtl/>
        </w:rPr>
        <w:t xml:space="preserve">پہچاننے کا طریقہ: </w:t>
      </w:r>
      <w:r w:rsidRPr="009A16EF">
        <w:rPr>
          <w:b/>
          <w:bCs/>
          <w:rtl/>
        </w:rPr>
        <w:t>پہلے وہ لفظ دیکھیے جو آخر میں ”انِ“ کی آواز پر ختم ہو رہا ہو۔ پھر اس کے آخر سے ”انِ“ الگ کر دیجیے، اور اگر اس میں تائے تانیث موجود ہو تو اس کی زبر بھی ہٹا دیجیے۔ اس کے بعد جو لفظ باقی بچے، اگر وہ ایک مستقل، درست اور بامعنیٰ اسم بن جائے تو وہ لفظ مثنیٰ شمار ہو گا، ورنہ نہیں۔</w:t>
      </w:r>
    </w:p>
    <w:p w14:paraId="2F043D11" w14:textId="77777777" w:rsidR="00856C17" w:rsidRPr="009A16EF" w:rsidRDefault="00D77F2D">
      <w:pPr>
        <w:bidi/>
        <w:rPr>
          <w:b/>
          <w:bCs/>
        </w:rPr>
      </w:pPr>
      <w:r w:rsidRPr="009A16EF">
        <w:rPr>
          <w:b/>
          <w:bCs/>
          <w:rtl/>
        </w:rPr>
        <w:t>اس اصول کو ایک حدیثِ مبارکہ پر لاگو کر کے دیکھیے:</w:t>
      </w:r>
    </w:p>
    <w:p w14:paraId="50A7941C" w14:textId="77777777" w:rsidR="00856C17" w:rsidRPr="009A16EF" w:rsidRDefault="00D77F2D">
      <w:pPr>
        <w:bidi/>
        <w:spacing w:before="120" w:after="40" w:line="400" w:lineRule="auto"/>
        <w:jc w:val="center"/>
        <w:rPr>
          <w:b/>
          <w:bCs/>
        </w:rPr>
      </w:pPr>
      <w:r w:rsidRPr="009A16EF">
        <w:rPr>
          <w:rFonts w:ascii="Traditional Arabic" w:hAnsi="Traditional Arabic" w:cs="Traditional Arabic"/>
          <w:b/>
          <w:bCs/>
          <w:color w:val="0F4C46"/>
          <w:sz w:val="28"/>
          <w:szCs w:val="28"/>
          <w:rtl/>
        </w:rPr>
        <w:t>كَلِمَتَانِ حَبِيْبَتَانِ إِلَى الرَّحْمٰنِ خَفِيْفَتَانِ عَلَى اللِّسَانِ، ثَقِيْلَتَانِ فِى الْمِيْزَانِ</w:t>
      </w:r>
    </w:p>
    <w:p w14:paraId="47E9E3B8" w14:textId="77777777" w:rsidR="00856C17" w:rsidRPr="009A16EF" w:rsidRDefault="00D77F2D">
      <w:pPr>
        <w:bidi/>
        <w:spacing w:after="140" w:line="340" w:lineRule="auto"/>
        <w:jc w:val="center"/>
        <w:rPr>
          <w:b/>
          <w:bCs/>
        </w:rPr>
      </w:pPr>
      <w:r w:rsidRPr="009A16EF">
        <w:rPr>
          <w:b/>
          <w:bCs/>
          <w:color w:val="8F721C"/>
          <w:sz w:val="20"/>
          <w:szCs w:val="20"/>
          <w:rtl/>
        </w:rPr>
        <w:t>(صحیح البخاری — حضرت ابو ہریرہ رضی اللہ عنہ سے روایت)</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4500"/>
      </w:tblGrid>
      <w:tr w:rsidR="00856C17" w:rsidRPr="009A16EF" w14:paraId="0205984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2D1D2BF" w14:textId="77777777" w:rsidR="00856C17" w:rsidRPr="009A16EF" w:rsidRDefault="00D77F2D">
            <w:pPr>
              <w:bidi/>
              <w:spacing w:after="0" w:line="340" w:lineRule="auto"/>
              <w:jc w:val="center"/>
              <w:rPr>
                <w:b/>
                <w:bCs/>
              </w:rPr>
            </w:pPr>
            <w:r w:rsidRPr="009A16EF">
              <w:rPr>
                <w:b/>
                <w:bCs/>
                <w:color w:val="FFFFFF"/>
                <w:rtl/>
              </w:rPr>
              <w:t>لفظ</w:t>
            </w:r>
          </w:p>
        </w:tc>
        <w:tc>
          <w:tcPr>
            <w:tcW w:w="2160" w:type="dxa"/>
            <w:shd w:val="clear" w:color="auto" w:fill="0F4C46"/>
            <w:tcMar>
              <w:top w:w="60" w:type="dxa"/>
              <w:left w:w="110" w:type="dxa"/>
              <w:bottom w:w="60" w:type="dxa"/>
              <w:right w:w="110" w:type="dxa"/>
            </w:tcMar>
          </w:tcPr>
          <w:p w14:paraId="768EDF78" w14:textId="77777777" w:rsidR="00856C17" w:rsidRPr="009A16EF" w:rsidRDefault="00D77F2D">
            <w:pPr>
              <w:bidi/>
              <w:spacing w:after="0" w:line="340" w:lineRule="auto"/>
              <w:jc w:val="center"/>
              <w:rPr>
                <w:b/>
                <w:bCs/>
              </w:rPr>
            </w:pPr>
            <w:r w:rsidRPr="009A16EF">
              <w:rPr>
                <w:b/>
                <w:bCs/>
                <w:color w:val="FFFFFF"/>
                <w:rtl/>
              </w:rPr>
              <w:t>انِ ہٹانے پر</w:t>
            </w:r>
          </w:p>
        </w:tc>
        <w:tc>
          <w:tcPr>
            <w:tcW w:w="4500" w:type="dxa"/>
            <w:shd w:val="clear" w:color="auto" w:fill="0F4C46"/>
            <w:tcMar>
              <w:top w:w="60" w:type="dxa"/>
              <w:left w:w="110" w:type="dxa"/>
              <w:bottom w:w="60" w:type="dxa"/>
              <w:right w:w="110" w:type="dxa"/>
            </w:tcMar>
          </w:tcPr>
          <w:p w14:paraId="622008FC" w14:textId="77777777" w:rsidR="00856C17" w:rsidRPr="009A16EF" w:rsidRDefault="00D77F2D">
            <w:pPr>
              <w:bidi/>
              <w:spacing w:after="0" w:line="340" w:lineRule="auto"/>
              <w:jc w:val="center"/>
              <w:rPr>
                <w:b/>
                <w:bCs/>
              </w:rPr>
            </w:pPr>
            <w:r w:rsidRPr="009A16EF">
              <w:rPr>
                <w:b/>
                <w:bCs/>
                <w:color w:val="FFFFFF"/>
                <w:rtl/>
              </w:rPr>
              <w:t>فیصلہ</w:t>
            </w:r>
          </w:p>
        </w:tc>
      </w:tr>
      <w:tr w:rsidR="00856C17" w:rsidRPr="009A16EF" w14:paraId="2F2782CF" w14:textId="77777777">
        <w:tblPrEx>
          <w:tblCellMar>
            <w:top w:w="0" w:type="dxa"/>
            <w:bottom w:w="0" w:type="dxa"/>
          </w:tblCellMar>
        </w:tblPrEx>
        <w:tc>
          <w:tcPr>
            <w:tcW w:w="2340" w:type="dxa"/>
            <w:tcMar>
              <w:top w:w="60" w:type="dxa"/>
              <w:left w:w="110" w:type="dxa"/>
              <w:bottom w:w="60" w:type="dxa"/>
              <w:right w:w="110" w:type="dxa"/>
            </w:tcMar>
          </w:tcPr>
          <w:p w14:paraId="2BAF580C"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كَلِمَتَانِ</w:t>
            </w:r>
          </w:p>
        </w:tc>
        <w:tc>
          <w:tcPr>
            <w:tcW w:w="2160" w:type="dxa"/>
            <w:tcMar>
              <w:top w:w="60" w:type="dxa"/>
              <w:left w:w="110" w:type="dxa"/>
              <w:bottom w:w="60" w:type="dxa"/>
              <w:right w:w="110" w:type="dxa"/>
            </w:tcMar>
          </w:tcPr>
          <w:p w14:paraId="00D19B0F" w14:textId="77777777" w:rsidR="00856C17" w:rsidRPr="009A16EF" w:rsidRDefault="00D77F2D">
            <w:pPr>
              <w:bidi/>
              <w:spacing w:after="0"/>
              <w:jc w:val="center"/>
              <w:rPr>
                <w:b/>
                <w:bCs/>
              </w:rPr>
            </w:pPr>
            <w:r w:rsidRPr="009A16EF">
              <w:rPr>
                <w:rFonts w:ascii="Traditional Arabic" w:hAnsi="Traditional Arabic" w:cs="Traditional Arabic"/>
                <w:b/>
                <w:bCs/>
                <w:color w:val="8F721C"/>
                <w:sz w:val="28"/>
                <w:szCs w:val="28"/>
                <w:rtl/>
              </w:rPr>
              <w:t>كَلِمَة</w:t>
            </w:r>
          </w:p>
        </w:tc>
        <w:tc>
          <w:tcPr>
            <w:tcW w:w="4500" w:type="dxa"/>
            <w:tcMar>
              <w:top w:w="60" w:type="dxa"/>
              <w:left w:w="110" w:type="dxa"/>
              <w:bottom w:w="60" w:type="dxa"/>
              <w:right w:w="110" w:type="dxa"/>
            </w:tcMar>
          </w:tcPr>
          <w:p w14:paraId="043638A3" w14:textId="77777777" w:rsidR="00856C17" w:rsidRPr="009A16EF" w:rsidRDefault="00D77F2D">
            <w:pPr>
              <w:bidi/>
              <w:spacing w:after="0" w:line="340" w:lineRule="auto"/>
              <w:rPr>
                <w:b/>
                <w:bCs/>
              </w:rPr>
            </w:pPr>
            <w:r w:rsidRPr="009A16EF">
              <w:rPr>
                <w:b/>
                <w:bCs/>
                <w:rtl/>
              </w:rPr>
              <w:t>درست اور معروف اسم بن گیا، اس لیے یہ مثنیٰ ہے</w:t>
            </w:r>
          </w:p>
        </w:tc>
      </w:tr>
      <w:tr w:rsidR="00856C17" w:rsidRPr="009A16EF" w14:paraId="43EEBF4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9D20A03"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حَبِيْبَتَانِ</w:t>
            </w:r>
          </w:p>
        </w:tc>
        <w:tc>
          <w:tcPr>
            <w:tcW w:w="2160" w:type="dxa"/>
            <w:shd w:val="clear" w:color="auto" w:fill="FAFAF8"/>
            <w:tcMar>
              <w:top w:w="60" w:type="dxa"/>
              <w:left w:w="110" w:type="dxa"/>
              <w:bottom w:w="60" w:type="dxa"/>
              <w:right w:w="110" w:type="dxa"/>
            </w:tcMar>
          </w:tcPr>
          <w:p w14:paraId="29D6E23B" w14:textId="77777777" w:rsidR="00856C17" w:rsidRPr="009A16EF" w:rsidRDefault="00D77F2D">
            <w:pPr>
              <w:bidi/>
              <w:spacing w:after="0"/>
              <w:jc w:val="center"/>
              <w:rPr>
                <w:b/>
                <w:bCs/>
              </w:rPr>
            </w:pPr>
            <w:r w:rsidRPr="009A16EF">
              <w:rPr>
                <w:rFonts w:ascii="Traditional Arabic" w:hAnsi="Traditional Arabic" w:cs="Traditional Arabic"/>
                <w:b/>
                <w:bCs/>
                <w:color w:val="8F721C"/>
                <w:sz w:val="28"/>
                <w:szCs w:val="28"/>
                <w:rtl/>
              </w:rPr>
              <w:t>حَبِيْبَة</w:t>
            </w:r>
          </w:p>
        </w:tc>
        <w:tc>
          <w:tcPr>
            <w:tcW w:w="4500" w:type="dxa"/>
            <w:shd w:val="clear" w:color="auto" w:fill="FAFAF8"/>
            <w:tcMar>
              <w:top w:w="60" w:type="dxa"/>
              <w:left w:w="110" w:type="dxa"/>
              <w:bottom w:w="60" w:type="dxa"/>
              <w:right w:w="110" w:type="dxa"/>
            </w:tcMar>
          </w:tcPr>
          <w:p w14:paraId="33B1B80E" w14:textId="77777777" w:rsidR="00856C17" w:rsidRPr="009A16EF" w:rsidRDefault="00D77F2D">
            <w:pPr>
              <w:bidi/>
              <w:spacing w:after="0" w:line="340" w:lineRule="auto"/>
              <w:rPr>
                <w:b/>
                <w:bCs/>
              </w:rPr>
            </w:pPr>
            <w:r w:rsidRPr="009A16EF">
              <w:rPr>
                <w:b/>
                <w:bCs/>
                <w:rtl/>
              </w:rPr>
              <w:t>بامعنیٰ لفظ بن گیا، اس لیے یہ بھی مثنیٰ ہے</w:t>
            </w:r>
          </w:p>
        </w:tc>
      </w:tr>
      <w:tr w:rsidR="00856C17" w:rsidRPr="009A16EF" w14:paraId="667DB840" w14:textId="77777777">
        <w:tblPrEx>
          <w:tblCellMar>
            <w:top w:w="0" w:type="dxa"/>
            <w:bottom w:w="0" w:type="dxa"/>
          </w:tblCellMar>
        </w:tblPrEx>
        <w:tc>
          <w:tcPr>
            <w:tcW w:w="2340" w:type="dxa"/>
            <w:tcMar>
              <w:top w:w="60" w:type="dxa"/>
              <w:left w:w="110" w:type="dxa"/>
              <w:bottom w:w="60" w:type="dxa"/>
              <w:right w:w="110" w:type="dxa"/>
            </w:tcMar>
          </w:tcPr>
          <w:p w14:paraId="392CBBE1"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خَفِيْفَتَانِ</w:t>
            </w:r>
          </w:p>
        </w:tc>
        <w:tc>
          <w:tcPr>
            <w:tcW w:w="2160" w:type="dxa"/>
            <w:tcMar>
              <w:top w:w="60" w:type="dxa"/>
              <w:left w:w="110" w:type="dxa"/>
              <w:bottom w:w="60" w:type="dxa"/>
              <w:right w:w="110" w:type="dxa"/>
            </w:tcMar>
          </w:tcPr>
          <w:p w14:paraId="04308800" w14:textId="77777777" w:rsidR="00856C17" w:rsidRPr="009A16EF" w:rsidRDefault="00D77F2D">
            <w:pPr>
              <w:bidi/>
              <w:spacing w:after="0"/>
              <w:jc w:val="center"/>
              <w:rPr>
                <w:b/>
                <w:bCs/>
              </w:rPr>
            </w:pPr>
            <w:r w:rsidRPr="009A16EF">
              <w:rPr>
                <w:rFonts w:ascii="Traditional Arabic" w:hAnsi="Traditional Arabic" w:cs="Traditional Arabic"/>
                <w:b/>
                <w:bCs/>
                <w:color w:val="8F721C"/>
                <w:sz w:val="28"/>
                <w:szCs w:val="28"/>
                <w:rtl/>
              </w:rPr>
              <w:t>خَفِيْفَة</w:t>
            </w:r>
          </w:p>
        </w:tc>
        <w:tc>
          <w:tcPr>
            <w:tcW w:w="4500" w:type="dxa"/>
            <w:tcMar>
              <w:top w:w="60" w:type="dxa"/>
              <w:left w:w="110" w:type="dxa"/>
              <w:bottom w:w="60" w:type="dxa"/>
              <w:right w:w="110" w:type="dxa"/>
            </w:tcMar>
          </w:tcPr>
          <w:p w14:paraId="54DE12A2" w14:textId="77777777" w:rsidR="00856C17" w:rsidRPr="009A16EF" w:rsidRDefault="00D77F2D">
            <w:pPr>
              <w:bidi/>
              <w:spacing w:after="0" w:line="340" w:lineRule="auto"/>
              <w:rPr>
                <w:b/>
                <w:bCs/>
              </w:rPr>
            </w:pPr>
            <w:r w:rsidRPr="009A16EF">
              <w:rPr>
                <w:b/>
                <w:bCs/>
                <w:rtl/>
              </w:rPr>
              <w:t>درست لفظ بن گیا، لہٰذا یہ مثنیٰ ہے</w:t>
            </w:r>
          </w:p>
        </w:tc>
      </w:tr>
      <w:tr w:rsidR="00856C17" w:rsidRPr="009A16EF" w14:paraId="52F233A0"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0126292"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ثَقِيْلَتَانِ</w:t>
            </w:r>
          </w:p>
        </w:tc>
        <w:tc>
          <w:tcPr>
            <w:tcW w:w="2160" w:type="dxa"/>
            <w:shd w:val="clear" w:color="auto" w:fill="FAFAF8"/>
            <w:tcMar>
              <w:top w:w="60" w:type="dxa"/>
              <w:left w:w="110" w:type="dxa"/>
              <w:bottom w:w="60" w:type="dxa"/>
              <w:right w:w="110" w:type="dxa"/>
            </w:tcMar>
          </w:tcPr>
          <w:p w14:paraId="5C5C1D0E" w14:textId="77777777" w:rsidR="00856C17" w:rsidRPr="009A16EF" w:rsidRDefault="00D77F2D">
            <w:pPr>
              <w:bidi/>
              <w:spacing w:after="0"/>
              <w:jc w:val="center"/>
              <w:rPr>
                <w:b/>
                <w:bCs/>
              </w:rPr>
            </w:pPr>
            <w:r w:rsidRPr="009A16EF">
              <w:rPr>
                <w:rFonts w:ascii="Traditional Arabic" w:hAnsi="Traditional Arabic" w:cs="Traditional Arabic"/>
                <w:b/>
                <w:bCs/>
                <w:color w:val="8F721C"/>
                <w:sz w:val="28"/>
                <w:szCs w:val="28"/>
                <w:rtl/>
              </w:rPr>
              <w:t>ثَقِيْلَة</w:t>
            </w:r>
          </w:p>
        </w:tc>
        <w:tc>
          <w:tcPr>
            <w:tcW w:w="4500" w:type="dxa"/>
            <w:shd w:val="clear" w:color="auto" w:fill="FAFAF8"/>
            <w:tcMar>
              <w:top w:w="60" w:type="dxa"/>
              <w:left w:w="110" w:type="dxa"/>
              <w:bottom w:w="60" w:type="dxa"/>
              <w:right w:w="110" w:type="dxa"/>
            </w:tcMar>
          </w:tcPr>
          <w:p w14:paraId="54D38DC2" w14:textId="77777777" w:rsidR="00856C17" w:rsidRPr="009A16EF" w:rsidRDefault="00D77F2D">
            <w:pPr>
              <w:bidi/>
              <w:spacing w:after="0" w:line="340" w:lineRule="auto"/>
              <w:rPr>
                <w:b/>
                <w:bCs/>
              </w:rPr>
            </w:pPr>
            <w:r w:rsidRPr="009A16EF">
              <w:rPr>
                <w:b/>
                <w:bCs/>
                <w:rtl/>
              </w:rPr>
              <w:t>مکمل اور بامعنیٰ لفظ ہے، یہ بھی مثنیٰ ہے</w:t>
            </w:r>
          </w:p>
        </w:tc>
      </w:tr>
      <w:tr w:rsidR="00856C17" w:rsidRPr="009A16EF" w14:paraId="21A90C62" w14:textId="77777777">
        <w:tblPrEx>
          <w:tblCellMar>
            <w:top w:w="0" w:type="dxa"/>
            <w:bottom w:w="0" w:type="dxa"/>
          </w:tblCellMar>
        </w:tblPrEx>
        <w:tc>
          <w:tcPr>
            <w:tcW w:w="2340" w:type="dxa"/>
            <w:tcMar>
              <w:top w:w="60" w:type="dxa"/>
              <w:left w:w="110" w:type="dxa"/>
              <w:bottom w:w="60" w:type="dxa"/>
              <w:right w:w="110" w:type="dxa"/>
            </w:tcMar>
          </w:tcPr>
          <w:p w14:paraId="30B36D66"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اَللِّسَانِ</w:t>
            </w:r>
          </w:p>
        </w:tc>
        <w:tc>
          <w:tcPr>
            <w:tcW w:w="2160" w:type="dxa"/>
            <w:tcMar>
              <w:top w:w="60" w:type="dxa"/>
              <w:left w:w="110" w:type="dxa"/>
              <w:bottom w:w="60" w:type="dxa"/>
              <w:right w:w="110" w:type="dxa"/>
            </w:tcMar>
          </w:tcPr>
          <w:p w14:paraId="6E78A796" w14:textId="77777777" w:rsidR="00856C17" w:rsidRPr="009A16EF" w:rsidRDefault="00D77F2D">
            <w:pPr>
              <w:bidi/>
              <w:spacing w:after="0"/>
              <w:jc w:val="center"/>
              <w:rPr>
                <w:b/>
                <w:bCs/>
              </w:rPr>
            </w:pPr>
            <w:r w:rsidRPr="009A16EF">
              <w:rPr>
                <w:rFonts w:ascii="Traditional Arabic" w:hAnsi="Traditional Arabic" w:cs="Traditional Arabic"/>
                <w:b/>
                <w:bCs/>
                <w:color w:val="8B3A47"/>
                <w:sz w:val="28"/>
                <w:szCs w:val="28"/>
                <w:rtl/>
              </w:rPr>
              <w:t>—</w:t>
            </w:r>
          </w:p>
        </w:tc>
        <w:tc>
          <w:tcPr>
            <w:tcW w:w="4500" w:type="dxa"/>
            <w:tcMar>
              <w:top w:w="60" w:type="dxa"/>
              <w:left w:w="110" w:type="dxa"/>
              <w:bottom w:w="60" w:type="dxa"/>
              <w:right w:w="110" w:type="dxa"/>
            </w:tcMar>
          </w:tcPr>
          <w:p w14:paraId="25C214EA" w14:textId="77777777" w:rsidR="00856C17" w:rsidRPr="009A16EF" w:rsidRDefault="00D77F2D">
            <w:pPr>
              <w:bidi/>
              <w:spacing w:after="0" w:line="340" w:lineRule="auto"/>
              <w:rPr>
                <w:b/>
                <w:bCs/>
              </w:rPr>
            </w:pPr>
            <w:r w:rsidRPr="009A16EF">
              <w:rPr>
                <w:b/>
                <w:bCs/>
                <w:rtl/>
              </w:rPr>
              <w:t>کوئی مستقل واحد باقی نہیں رہتا، یہ جار و مجرور ہے</w:t>
            </w:r>
          </w:p>
        </w:tc>
      </w:tr>
      <w:tr w:rsidR="00856C17" w:rsidRPr="009A16EF" w14:paraId="63ECBEF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D4CC7FE"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اَلْمِيْزَانِ</w:t>
            </w:r>
          </w:p>
        </w:tc>
        <w:tc>
          <w:tcPr>
            <w:tcW w:w="2160" w:type="dxa"/>
            <w:shd w:val="clear" w:color="auto" w:fill="FAFAF8"/>
            <w:tcMar>
              <w:top w:w="60" w:type="dxa"/>
              <w:left w:w="110" w:type="dxa"/>
              <w:bottom w:w="60" w:type="dxa"/>
              <w:right w:w="110" w:type="dxa"/>
            </w:tcMar>
          </w:tcPr>
          <w:p w14:paraId="35A1448C" w14:textId="77777777" w:rsidR="00856C17" w:rsidRPr="009A16EF" w:rsidRDefault="00D77F2D">
            <w:pPr>
              <w:bidi/>
              <w:spacing w:after="0"/>
              <w:jc w:val="center"/>
              <w:rPr>
                <w:b/>
                <w:bCs/>
              </w:rPr>
            </w:pPr>
            <w:r w:rsidRPr="009A16EF">
              <w:rPr>
                <w:rFonts w:ascii="Traditional Arabic" w:hAnsi="Traditional Arabic" w:cs="Traditional Arabic"/>
                <w:b/>
                <w:bCs/>
                <w:color w:val="8B3A47"/>
                <w:sz w:val="28"/>
                <w:szCs w:val="28"/>
                <w:rtl/>
              </w:rPr>
              <w:t>—</w:t>
            </w:r>
          </w:p>
        </w:tc>
        <w:tc>
          <w:tcPr>
            <w:tcW w:w="4500" w:type="dxa"/>
            <w:shd w:val="clear" w:color="auto" w:fill="FAFAF8"/>
            <w:tcMar>
              <w:top w:w="60" w:type="dxa"/>
              <w:left w:w="110" w:type="dxa"/>
              <w:bottom w:w="60" w:type="dxa"/>
              <w:right w:w="110" w:type="dxa"/>
            </w:tcMar>
          </w:tcPr>
          <w:p w14:paraId="06CF90A5" w14:textId="77777777" w:rsidR="00856C17" w:rsidRPr="009A16EF" w:rsidRDefault="00D77F2D">
            <w:pPr>
              <w:bidi/>
              <w:spacing w:after="0" w:line="340" w:lineRule="auto"/>
              <w:rPr>
                <w:b/>
                <w:bCs/>
              </w:rPr>
            </w:pPr>
            <w:r w:rsidRPr="009A16EF">
              <w:rPr>
                <w:b/>
                <w:bCs/>
                <w:rtl/>
              </w:rPr>
              <w:t>”انِ“ اصل حروف کا حصہ ہے، یہ واحد اسم ہے</w:t>
            </w:r>
          </w:p>
        </w:tc>
      </w:tr>
      <w:tr w:rsidR="00856C17" w:rsidRPr="009A16EF" w14:paraId="6AE2AACD" w14:textId="77777777">
        <w:tblPrEx>
          <w:tblCellMar>
            <w:top w:w="0" w:type="dxa"/>
            <w:bottom w:w="0" w:type="dxa"/>
          </w:tblCellMar>
        </w:tblPrEx>
        <w:tc>
          <w:tcPr>
            <w:tcW w:w="2340" w:type="dxa"/>
            <w:tcMar>
              <w:top w:w="60" w:type="dxa"/>
              <w:left w:w="110" w:type="dxa"/>
              <w:bottom w:w="60" w:type="dxa"/>
              <w:right w:w="110" w:type="dxa"/>
            </w:tcMar>
          </w:tcPr>
          <w:p w14:paraId="0C67E0D5"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اَلرَّحْمٰنِ</w:t>
            </w:r>
          </w:p>
        </w:tc>
        <w:tc>
          <w:tcPr>
            <w:tcW w:w="2160" w:type="dxa"/>
            <w:tcMar>
              <w:top w:w="60" w:type="dxa"/>
              <w:left w:w="110" w:type="dxa"/>
              <w:bottom w:w="60" w:type="dxa"/>
              <w:right w:w="110" w:type="dxa"/>
            </w:tcMar>
          </w:tcPr>
          <w:p w14:paraId="0828F498" w14:textId="77777777" w:rsidR="00856C17" w:rsidRPr="009A16EF" w:rsidRDefault="00D77F2D">
            <w:pPr>
              <w:bidi/>
              <w:spacing w:after="0"/>
              <w:jc w:val="center"/>
              <w:rPr>
                <w:b/>
                <w:bCs/>
              </w:rPr>
            </w:pPr>
            <w:r w:rsidRPr="009A16EF">
              <w:rPr>
                <w:rFonts w:ascii="Traditional Arabic" w:hAnsi="Traditional Arabic" w:cs="Traditional Arabic"/>
                <w:b/>
                <w:bCs/>
                <w:color w:val="8B3A47"/>
                <w:sz w:val="28"/>
                <w:szCs w:val="28"/>
                <w:rtl/>
              </w:rPr>
              <w:t>—</w:t>
            </w:r>
          </w:p>
        </w:tc>
        <w:tc>
          <w:tcPr>
            <w:tcW w:w="4500" w:type="dxa"/>
            <w:tcMar>
              <w:top w:w="60" w:type="dxa"/>
              <w:left w:w="110" w:type="dxa"/>
              <w:bottom w:w="60" w:type="dxa"/>
              <w:right w:w="110" w:type="dxa"/>
            </w:tcMar>
          </w:tcPr>
          <w:p w14:paraId="263C1AF3" w14:textId="77777777" w:rsidR="00856C17" w:rsidRPr="009A16EF" w:rsidRDefault="00D77F2D">
            <w:pPr>
              <w:bidi/>
              <w:spacing w:after="0" w:line="340" w:lineRule="auto"/>
              <w:rPr>
                <w:b/>
                <w:bCs/>
              </w:rPr>
            </w:pPr>
            <w:r w:rsidRPr="009A16EF">
              <w:rPr>
                <w:b/>
                <w:bCs/>
                <w:rtl/>
              </w:rPr>
              <w:t>کوئی واحد نہیں بنتا، یہ اللہ تعالیٰ کا اسمِ مبارک ہے</w:t>
            </w:r>
          </w:p>
        </w:tc>
      </w:tr>
    </w:tbl>
    <w:p w14:paraId="14BF621A" w14:textId="77777777" w:rsidR="00856C17" w:rsidRPr="009A16EF" w:rsidRDefault="00856C17">
      <w:pPr>
        <w:bidi/>
        <w:spacing w:after="60" w:line="240" w:lineRule="auto"/>
        <w:rPr>
          <w:b/>
          <w:bCs/>
        </w:rPr>
      </w:pPr>
    </w:p>
    <w:p w14:paraId="0D233B04" w14:textId="77777777" w:rsidR="00856C17" w:rsidRPr="009A16EF" w:rsidRDefault="00D77F2D">
      <w:pPr>
        <w:pStyle w:val="Heading2"/>
        <w:keepNext/>
        <w:bidi/>
        <w:spacing w:before="280" w:after="100"/>
        <w:rPr>
          <w:b/>
          <w:bCs/>
        </w:rPr>
      </w:pPr>
      <w:r w:rsidRPr="009A16EF">
        <w:rPr>
          <w:b/>
          <w:bCs/>
          <w:color w:val="1B6C63"/>
          <w:sz w:val="27"/>
          <w:szCs w:val="27"/>
          <w:rtl/>
        </w:rPr>
        <w:t>مثنیٰ اسم اور مثنیٰ فعل میں فرق</w:t>
      </w:r>
    </w:p>
    <w:p w14:paraId="1B9BCB71" w14:textId="77777777" w:rsidR="00856C17" w:rsidRPr="009A16EF" w:rsidRDefault="00D77F2D">
      <w:pPr>
        <w:bidi/>
        <w:rPr>
          <w:b/>
          <w:bCs/>
        </w:rPr>
      </w:pPr>
      <w:r w:rsidRPr="009A16EF">
        <w:rPr>
          <w:b/>
          <w:bCs/>
          <w:rtl/>
        </w:rPr>
        <w:t>بعض اوقات دونوں میں ”انِ“ کی آواز مشترک ہوتی ہے، لیکن معنیٰ اور ساخت کے اعتبار سے دونوں الگ ہوتے ہیں۔ مثنیٰ اسم میں دو اشیاء یا دو افراد کا ذکر ہوتا ہے، جبکہ مثنیٰ فعل میں دو کام کرنے والوں کا مفہوم پایا جاتا ہے۔</w:t>
      </w:r>
    </w:p>
    <w:p w14:paraId="42D8705D" w14:textId="77777777" w:rsidR="00856C17" w:rsidRPr="009A16EF" w:rsidRDefault="00D77F2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9A16EF">
        <w:rPr>
          <w:b/>
          <w:bCs/>
          <w:color w:val="8F721C"/>
          <w:rtl/>
        </w:rPr>
        <w:lastRenderedPageBreak/>
        <w:t xml:space="preserve">آسان پہچان: </w:t>
      </w:r>
      <w:r w:rsidRPr="009A16EF">
        <w:rPr>
          <w:b/>
          <w:bCs/>
          <w:rtl/>
        </w:rPr>
        <w:t>اگر کسی لفظ کے شروع میں ”ی“ یا ”ت“ ہو اور آخر میں ”انِ“ کی آواز آئے، تو وہ اسم نہیں بلکہ فعل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856C17" w:rsidRPr="009A16EF" w14:paraId="73E3A362"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45B701D" w14:textId="77777777" w:rsidR="00856C17" w:rsidRPr="009A16EF" w:rsidRDefault="00D77F2D">
            <w:pPr>
              <w:bidi/>
              <w:spacing w:after="0" w:line="340" w:lineRule="auto"/>
              <w:jc w:val="center"/>
              <w:rPr>
                <w:b/>
                <w:bCs/>
              </w:rPr>
            </w:pPr>
            <w:r w:rsidRPr="009A16EF">
              <w:rPr>
                <w:b/>
                <w:bCs/>
                <w:color w:val="FFFFFF"/>
                <w:rtl/>
              </w:rPr>
              <w:t>مثنیٰ اسم</w:t>
            </w:r>
          </w:p>
        </w:tc>
        <w:tc>
          <w:tcPr>
            <w:tcW w:w="4500" w:type="dxa"/>
            <w:shd w:val="clear" w:color="auto" w:fill="0F4C46"/>
            <w:tcMar>
              <w:top w:w="60" w:type="dxa"/>
              <w:left w:w="110" w:type="dxa"/>
              <w:bottom w:w="60" w:type="dxa"/>
              <w:right w:w="110" w:type="dxa"/>
            </w:tcMar>
          </w:tcPr>
          <w:p w14:paraId="42E8B139" w14:textId="77777777" w:rsidR="00856C17" w:rsidRPr="009A16EF" w:rsidRDefault="00D77F2D">
            <w:pPr>
              <w:bidi/>
              <w:spacing w:after="0" w:line="340" w:lineRule="auto"/>
              <w:jc w:val="center"/>
              <w:rPr>
                <w:b/>
                <w:bCs/>
              </w:rPr>
            </w:pPr>
            <w:r w:rsidRPr="009A16EF">
              <w:rPr>
                <w:b/>
                <w:bCs/>
                <w:color w:val="FFFFFF"/>
                <w:rtl/>
              </w:rPr>
              <w:t>مثنیٰ فعل</w:t>
            </w:r>
          </w:p>
        </w:tc>
      </w:tr>
      <w:tr w:rsidR="00856C17" w:rsidRPr="009A16EF" w14:paraId="7364BCF4" w14:textId="77777777">
        <w:tblPrEx>
          <w:tblCellMar>
            <w:top w:w="0" w:type="dxa"/>
            <w:bottom w:w="0" w:type="dxa"/>
          </w:tblCellMar>
        </w:tblPrEx>
        <w:tc>
          <w:tcPr>
            <w:tcW w:w="4500" w:type="dxa"/>
            <w:tcMar>
              <w:top w:w="60" w:type="dxa"/>
              <w:left w:w="110" w:type="dxa"/>
              <w:bottom w:w="60" w:type="dxa"/>
              <w:right w:w="110" w:type="dxa"/>
            </w:tcMar>
          </w:tcPr>
          <w:p w14:paraId="7EFFD1F8"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كَاذِبَانِ</w:t>
            </w:r>
          </w:p>
        </w:tc>
        <w:tc>
          <w:tcPr>
            <w:tcW w:w="4500" w:type="dxa"/>
            <w:tcMar>
              <w:top w:w="60" w:type="dxa"/>
              <w:left w:w="110" w:type="dxa"/>
              <w:bottom w:w="60" w:type="dxa"/>
              <w:right w:w="110" w:type="dxa"/>
            </w:tcMar>
          </w:tcPr>
          <w:p w14:paraId="37272289" w14:textId="77777777" w:rsidR="00856C17" w:rsidRPr="009A16EF" w:rsidRDefault="00D77F2D">
            <w:pPr>
              <w:bidi/>
              <w:spacing w:after="0"/>
              <w:jc w:val="center"/>
              <w:rPr>
                <w:b/>
                <w:bCs/>
              </w:rPr>
            </w:pPr>
            <w:r w:rsidRPr="009A16EF">
              <w:rPr>
                <w:rFonts w:ascii="Traditional Arabic" w:hAnsi="Traditional Arabic" w:cs="Traditional Arabic"/>
                <w:b/>
                <w:bCs/>
                <w:color w:val="8B3A47"/>
                <w:sz w:val="28"/>
                <w:szCs w:val="28"/>
                <w:rtl/>
              </w:rPr>
              <w:t>يَكْذِبَانِ  ،  تَكْذِبَانِ</w:t>
            </w:r>
          </w:p>
        </w:tc>
      </w:tr>
      <w:tr w:rsidR="00856C17" w:rsidRPr="009A16EF" w14:paraId="76A8695E"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AB1DF03" w14:textId="77777777" w:rsidR="00856C17" w:rsidRPr="009A16EF" w:rsidRDefault="00D77F2D">
            <w:pPr>
              <w:bidi/>
              <w:spacing w:after="0"/>
              <w:jc w:val="center"/>
              <w:rPr>
                <w:b/>
                <w:bCs/>
              </w:rPr>
            </w:pPr>
            <w:r w:rsidRPr="009A16EF">
              <w:rPr>
                <w:rFonts w:ascii="Traditional Arabic" w:hAnsi="Traditional Arabic" w:cs="Traditional Arabic"/>
                <w:b/>
                <w:bCs/>
                <w:color w:val="0F4C46"/>
                <w:sz w:val="28"/>
                <w:szCs w:val="28"/>
                <w:rtl/>
              </w:rPr>
              <w:t>سَاجِدَانِ</w:t>
            </w:r>
          </w:p>
        </w:tc>
        <w:tc>
          <w:tcPr>
            <w:tcW w:w="4500" w:type="dxa"/>
            <w:shd w:val="clear" w:color="auto" w:fill="FAFAF8"/>
            <w:tcMar>
              <w:top w:w="60" w:type="dxa"/>
              <w:left w:w="110" w:type="dxa"/>
              <w:bottom w:w="60" w:type="dxa"/>
              <w:right w:w="110" w:type="dxa"/>
            </w:tcMar>
          </w:tcPr>
          <w:p w14:paraId="14C57865" w14:textId="77777777" w:rsidR="00856C17" w:rsidRPr="009A16EF" w:rsidRDefault="00D77F2D">
            <w:pPr>
              <w:bidi/>
              <w:spacing w:after="0"/>
              <w:jc w:val="center"/>
              <w:rPr>
                <w:b/>
                <w:bCs/>
              </w:rPr>
            </w:pPr>
            <w:r w:rsidRPr="009A16EF">
              <w:rPr>
                <w:rFonts w:ascii="Traditional Arabic" w:hAnsi="Traditional Arabic" w:cs="Traditional Arabic"/>
                <w:b/>
                <w:bCs/>
                <w:color w:val="8B3A47"/>
                <w:sz w:val="28"/>
                <w:szCs w:val="28"/>
                <w:rtl/>
              </w:rPr>
              <w:t>يَسْجُدَانِ  ،  تَسْجُدَانِ</w:t>
            </w:r>
          </w:p>
        </w:tc>
      </w:tr>
    </w:tbl>
    <w:p w14:paraId="35DF4192" w14:textId="77777777" w:rsidR="00856C17" w:rsidRPr="009A16EF" w:rsidRDefault="00856C17">
      <w:pPr>
        <w:bidi/>
        <w:spacing w:after="60" w:line="240" w:lineRule="auto"/>
        <w:rPr>
          <w:b/>
          <w:bCs/>
        </w:rPr>
      </w:pPr>
    </w:p>
    <w:p w14:paraId="50E352C8"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t>۱۰۔ قرآنِ مجید سے مثالیں</w:t>
      </w:r>
    </w:p>
    <w:p w14:paraId="3BEBAD34"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قَالَ رَجُلَانِ مِنَ الَّذِيْنَ يَخَافُوْنَ اَنْعَمَ اللّٰهُ عَلَيْهِمَا ادْخُلُوْا عَلَيْهِمُ الْبَابَ</w:t>
      </w:r>
    </w:p>
    <w:p w14:paraId="5B6088F8" w14:textId="77777777" w:rsidR="00856C17" w:rsidRPr="009A16EF" w:rsidRDefault="00D77F2D">
      <w:pPr>
        <w:bidi/>
        <w:spacing w:after="60" w:line="340" w:lineRule="auto"/>
        <w:jc w:val="center"/>
        <w:rPr>
          <w:b/>
          <w:bCs/>
        </w:rPr>
      </w:pPr>
      <w:r w:rsidRPr="009A16EF">
        <w:rPr>
          <w:b/>
          <w:bCs/>
          <w:color w:val="8F721C"/>
          <w:sz w:val="20"/>
          <w:szCs w:val="20"/>
          <w:rtl/>
        </w:rPr>
        <w:t>(سورۂ المائدۃ: ۲۳)</w:t>
      </w:r>
      <w:r w:rsidRPr="009A16EF">
        <w:rPr>
          <w:b/>
          <w:bCs/>
          <w:color w:val="1B6C63"/>
          <w:sz w:val="20"/>
          <w:szCs w:val="20"/>
          <w:rtl/>
        </w:rPr>
        <w:t xml:space="preserve">     مثنیٰ: </w:t>
      </w:r>
      <w:r w:rsidRPr="009A16EF">
        <w:rPr>
          <w:rFonts w:ascii="Traditional Arabic" w:hAnsi="Traditional Arabic" w:cs="Traditional Arabic"/>
          <w:b/>
          <w:bCs/>
          <w:color w:val="1B6C63"/>
          <w:rtl/>
        </w:rPr>
        <w:t>رَجُلَانِ</w:t>
      </w:r>
    </w:p>
    <w:p w14:paraId="21736D35" w14:textId="77777777" w:rsidR="00856C17" w:rsidRPr="009A16EF" w:rsidRDefault="00D77F2D">
      <w:pPr>
        <w:bidi/>
        <w:spacing w:after="180"/>
        <w:rPr>
          <w:b/>
          <w:bCs/>
        </w:rPr>
      </w:pPr>
      <w:r w:rsidRPr="009A16EF">
        <w:rPr>
          <w:b/>
          <w:bCs/>
          <w:color w:val="1B6C63"/>
          <w:rtl/>
        </w:rPr>
        <w:t xml:space="preserve">ترجمہ: </w:t>
      </w:r>
      <w:r w:rsidRPr="009A16EF">
        <w:rPr>
          <w:b/>
          <w:bCs/>
          <w:rtl/>
        </w:rPr>
        <w:t>اللہ سے ڈرنے والوں میں سے ان دو مردوں نے کہا جن پر اللہ کا فضل تھا کہ ان پر حملہ کر کے دروازے میں گھس جاؤ۔</w:t>
      </w:r>
    </w:p>
    <w:p w14:paraId="64315F4C"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وَاضْرِبْ لَهُمْ مَّثَلًا رَّجُلَيْنِ جَعَلْنَا لِاَحَدِهِمَا جَنَّتَيْنِ مِنْ اَعْنَابٍ</w:t>
      </w:r>
    </w:p>
    <w:p w14:paraId="5521C6AB" w14:textId="77777777" w:rsidR="00856C17" w:rsidRPr="009A16EF" w:rsidRDefault="00D77F2D">
      <w:pPr>
        <w:bidi/>
        <w:spacing w:after="60" w:line="340" w:lineRule="auto"/>
        <w:jc w:val="center"/>
        <w:rPr>
          <w:b/>
          <w:bCs/>
        </w:rPr>
      </w:pPr>
      <w:r w:rsidRPr="009A16EF">
        <w:rPr>
          <w:b/>
          <w:bCs/>
          <w:color w:val="8F721C"/>
          <w:sz w:val="20"/>
          <w:szCs w:val="20"/>
          <w:rtl/>
        </w:rPr>
        <w:t>(سورۂ الکہف: ۳۲)</w:t>
      </w:r>
      <w:r w:rsidRPr="009A16EF">
        <w:rPr>
          <w:b/>
          <w:bCs/>
          <w:color w:val="1B6C63"/>
          <w:sz w:val="20"/>
          <w:szCs w:val="20"/>
          <w:rtl/>
        </w:rPr>
        <w:t xml:space="preserve">     مثنیٰ: </w:t>
      </w:r>
      <w:r w:rsidRPr="009A16EF">
        <w:rPr>
          <w:rFonts w:ascii="Traditional Arabic" w:hAnsi="Traditional Arabic" w:cs="Traditional Arabic"/>
          <w:b/>
          <w:bCs/>
          <w:color w:val="1B6C63"/>
          <w:rtl/>
        </w:rPr>
        <w:t>رَجُلَيْنِ ، جَنَّتَيْنِ</w:t>
      </w:r>
    </w:p>
    <w:p w14:paraId="0BCF62B8" w14:textId="77777777" w:rsidR="00856C17" w:rsidRPr="009A16EF" w:rsidRDefault="00D77F2D">
      <w:pPr>
        <w:bidi/>
        <w:spacing w:after="180"/>
        <w:rPr>
          <w:b/>
          <w:bCs/>
        </w:rPr>
      </w:pPr>
      <w:r w:rsidRPr="009A16EF">
        <w:rPr>
          <w:b/>
          <w:bCs/>
          <w:color w:val="1B6C63"/>
          <w:rtl/>
        </w:rPr>
        <w:t xml:space="preserve">ترجمہ: </w:t>
      </w:r>
      <w:r w:rsidRPr="009A16EF">
        <w:rPr>
          <w:b/>
          <w:bCs/>
          <w:rtl/>
        </w:rPr>
        <w:t>اور انہیں دو شخصوں کی مثال سنا دو، ان دونوں میں سے ایک کے لیے ہم نے انگور کے دو باغ تیار کیے۔</w:t>
      </w:r>
    </w:p>
    <w:p w14:paraId="2E0AE318"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وَمِنْهُمْ مَّنْ يَّمْشِىْ عَلٰى رِجْلَيْنِ</w:t>
      </w:r>
    </w:p>
    <w:p w14:paraId="72B6D6AC" w14:textId="77777777" w:rsidR="00856C17" w:rsidRPr="009A16EF" w:rsidRDefault="00D77F2D">
      <w:pPr>
        <w:bidi/>
        <w:spacing w:after="60" w:line="340" w:lineRule="auto"/>
        <w:jc w:val="center"/>
        <w:rPr>
          <w:b/>
          <w:bCs/>
        </w:rPr>
      </w:pPr>
      <w:r w:rsidRPr="009A16EF">
        <w:rPr>
          <w:b/>
          <w:bCs/>
          <w:color w:val="8F721C"/>
          <w:sz w:val="20"/>
          <w:szCs w:val="20"/>
          <w:rtl/>
        </w:rPr>
        <w:t>(سورۂ النور: ۴۵)</w:t>
      </w:r>
      <w:r w:rsidRPr="009A16EF">
        <w:rPr>
          <w:b/>
          <w:bCs/>
          <w:color w:val="1B6C63"/>
          <w:sz w:val="20"/>
          <w:szCs w:val="20"/>
          <w:rtl/>
        </w:rPr>
        <w:t xml:space="preserve">     مثنیٰ: </w:t>
      </w:r>
      <w:r w:rsidRPr="009A16EF">
        <w:rPr>
          <w:rFonts w:ascii="Traditional Arabic" w:hAnsi="Traditional Arabic" w:cs="Traditional Arabic"/>
          <w:b/>
          <w:bCs/>
          <w:color w:val="1B6C63"/>
          <w:rtl/>
        </w:rPr>
        <w:t>رِجْلَيْنِ</w:t>
      </w:r>
    </w:p>
    <w:p w14:paraId="6B568535" w14:textId="77777777" w:rsidR="00856C17" w:rsidRPr="009A16EF" w:rsidRDefault="00D77F2D">
      <w:pPr>
        <w:bidi/>
        <w:spacing w:after="180"/>
        <w:rPr>
          <w:b/>
          <w:bCs/>
        </w:rPr>
      </w:pPr>
      <w:r w:rsidRPr="009A16EF">
        <w:rPr>
          <w:b/>
          <w:bCs/>
          <w:color w:val="1B6C63"/>
          <w:rtl/>
        </w:rPr>
        <w:t xml:space="preserve">ترجمہ: </w:t>
      </w:r>
      <w:r w:rsidRPr="009A16EF">
        <w:rPr>
          <w:b/>
          <w:bCs/>
          <w:rtl/>
        </w:rPr>
        <w:t>اور بعض ان میں سے دو پاؤں پر چلتے ہیں۔</w:t>
      </w:r>
    </w:p>
    <w:p w14:paraId="714144DA"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وَاَمَّا الْغُلٰمُ فَكَانَ اَبَوَاهُ مُؤْمِنَيْنِ</w:t>
      </w:r>
    </w:p>
    <w:p w14:paraId="6FFB501C" w14:textId="77777777" w:rsidR="00856C17" w:rsidRPr="009A16EF" w:rsidRDefault="00D77F2D">
      <w:pPr>
        <w:bidi/>
        <w:spacing w:after="60" w:line="340" w:lineRule="auto"/>
        <w:jc w:val="center"/>
        <w:rPr>
          <w:b/>
          <w:bCs/>
        </w:rPr>
      </w:pPr>
      <w:r w:rsidRPr="009A16EF">
        <w:rPr>
          <w:b/>
          <w:bCs/>
          <w:color w:val="8F721C"/>
          <w:sz w:val="20"/>
          <w:szCs w:val="20"/>
          <w:rtl/>
        </w:rPr>
        <w:t>(سورۂ الکہف: ۸۰)</w:t>
      </w:r>
      <w:r w:rsidRPr="009A16EF">
        <w:rPr>
          <w:b/>
          <w:bCs/>
          <w:color w:val="1B6C63"/>
          <w:sz w:val="20"/>
          <w:szCs w:val="20"/>
          <w:rtl/>
        </w:rPr>
        <w:t xml:space="preserve">     مثنیٰ: </w:t>
      </w:r>
      <w:r w:rsidRPr="009A16EF">
        <w:rPr>
          <w:rFonts w:ascii="Traditional Arabic" w:hAnsi="Traditional Arabic" w:cs="Traditional Arabic"/>
          <w:b/>
          <w:bCs/>
          <w:color w:val="1B6C63"/>
          <w:rtl/>
        </w:rPr>
        <w:t>اَبَوَاهُ ، مُؤْمِنَيْنِ</w:t>
      </w:r>
    </w:p>
    <w:p w14:paraId="173D3830" w14:textId="77777777" w:rsidR="00856C17" w:rsidRPr="009A16EF" w:rsidRDefault="00D77F2D">
      <w:pPr>
        <w:bidi/>
        <w:spacing w:after="180"/>
        <w:rPr>
          <w:b/>
          <w:bCs/>
        </w:rPr>
      </w:pPr>
      <w:r w:rsidRPr="009A16EF">
        <w:rPr>
          <w:b/>
          <w:bCs/>
          <w:color w:val="1B6C63"/>
          <w:rtl/>
        </w:rPr>
        <w:t xml:space="preserve">ترجمہ: </w:t>
      </w:r>
      <w:r w:rsidRPr="009A16EF">
        <w:rPr>
          <w:b/>
          <w:bCs/>
          <w:rtl/>
        </w:rPr>
        <w:t>اور رہا لڑکا، سو اس کے ماں باپ ایمان دار تھے۔</w:t>
      </w:r>
    </w:p>
    <w:p w14:paraId="22A14036"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فِيْهِمَا عَيْنٰنِ تَجْرِيٰنِ</w:t>
      </w:r>
    </w:p>
    <w:p w14:paraId="1F2928FE" w14:textId="77777777" w:rsidR="00856C17" w:rsidRPr="009A16EF" w:rsidRDefault="00D77F2D">
      <w:pPr>
        <w:bidi/>
        <w:spacing w:after="60" w:line="340" w:lineRule="auto"/>
        <w:jc w:val="center"/>
        <w:rPr>
          <w:b/>
          <w:bCs/>
        </w:rPr>
      </w:pPr>
      <w:r w:rsidRPr="009A16EF">
        <w:rPr>
          <w:b/>
          <w:bCs/>
          <w:color w:val="8F721C"/>
          <w:sz w:val="20"/>
          <w:szCs w:val="20"/>
          <w:rtl/>
        </w:rPr>
        <w:lastRenderedPageBreak/>
        <w:t>(سورۂ الرحمٰن: ۵۰)</w:t>
      </w:r>
      <w:r w:rsidRPr="009A16EF">
        <w:rPr>
          <w:b/>
          <w:bCs/>
          <w:color w:val="1B6C63"/>
          <w:sz w:val="20"/>
          <w:szCs w:val="20"/>
          <w:rtl/>
        </w:rPr>
        <w:t xml:space="preserve">     مثنیٰ: </w:t>
      </w:r>
      <w:r w:rsidRPr="009A16EF">
        <w:rPr>
          <w:rFonts w:ascii="Traditional Arabic" w:hAnsi="Traditional Arabic" w:cs="Traditional Arabic"/>
          <w:b/>
          <w:bCs/>
          <w:color w:val="1B6C63"/>
          <w:rtl/>
        </w:rPr>
        <w:t>عَيْنٰنِ</w:t>
      </w:r>
    </w:p>
    <w:p w14:paraId="091655CB" w14:textId="77777777" w:rsidR="00856C17" w:rsidRPr="009A16EF" w:rsidRDefault="00D77F2D">
      <w:pPr>
        <w:bidi/>
        <w:spacing w:after="180"/>
        <w:rPr>
          <w:b/>
          <w:bCs/>
        </w:rPr>
      </w:pPr>
      <w:r w:rsidRPr="009A16EF">
        <w:rPr>
          <w:b/>
          <w:bCs/>
          <w:color w:val="1B6C63"/>
          <w:rtl/>
        </w:rPr>
        <w:t xml:space="preserve">ترجمہ: </w:t>
      </w:r>
      <w:r w:rsidRPr="009A16EF">
        <w:rPr>
          <w:b/>
          <w:bCs/>
          <w:rtl/>
        </w:rPr>
        <w:t>ان دونوں میں دو چشمے جاری ہوں گے۔</w:t>
      </w:r>
    </w:p>
    <w:p w14:paraId="38E60518" w14:textId="77777777" w:rsidR="00856C17" w:rsidRPr="009A16EF" w:rsidRDefault="00D77F2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9A16EF">
        <w:rPr>
          <w:b/>
          <w:bCs/>
          <w:color w:val="8B3A47"/>
          <w:rtl/>
        </w:rPr>
        <w:t xml:space="preserve">قابلِ توجہ: </w:t>
      </w:r>
      <w:r w:rsidRPr="009A16EF">
        <w:rPr>
          <w:b/>
          <w:bCs/>
          <w:rtl/>
        </w:rPr>
        <w:t xml:space="preserve">اس آیت میں دونوں چیزیں ایک ساتھ موجود ہیں۔ </w:t>
      </w:r>
      <w:r w:rsidRPr="009A16EF">
        <w:rPr>
          <w:rFonts w:ascii="Traditional Arabic" w:hAnsi="Traditional Arabic" w:cs="Traditional Arabic"/>
          <w:b/>
          <w:bCs/>
          <w:color w:val="0F4C46"/>
          <w:sz w:val="28"/>
          <w:szCs w:val="28"/>
          <w:rtl/>
        </w:rPr>
        <w:t>عَيْنٰنِ</w:t>
      </w:r>
      <w:r w:rsidRPr="009A16EF">
        <w:rPr>
          <w:b/>
          <w:bCs/>
          <w:rtl/>
        </w:rPr>
        <w:t xml:space="preserve"> مثنیٰ اسم ہے، جبکہ </w:t>
      </w:r>
      <w:r w:rsidRPr="009A16EF">
        <w:rPr>
          <w:rFonts w:ascii="Traditional Arabic" w:hAnsi="Traditional Arabic" w:cs="Traditional Arabic"/>
          <w:b/>
          <w:bCs/>
          <w:color w:val="0F4C46"/>
          <w:sz w:val="28"/>
          <w:szCs w:val="28"/>
          <w:rtl/>
        </w:rPr>
        <w:t>تَجْرِيٰنِ</w:t>
      </w:r>
      <w:r w:rsidRPr="009A16EF">
        <w:rPr>
          <w:b/>
          <w:bCs/>
          <w:rtl/>
        </w:rPr>
        <w:t xml:space="preserve"> مثنیٰ فعل ہے، کیونکہ اس کے شروع میں ”ت“ ہے۔ یہی وہ فرق ہے جو اوپر بیان ہوا۔</w:t>
      </w:r>
    </w:p>
    <w:p w14:paraId="6B5E33F8"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فِيْهِمَا عَيْنٰنِ نَضَّاخَتٰنِ</w:t>
      </w:r>
    </w:p>
    <w:p w14:paraId="17FCB186" w14:textId="77777777" w:rsidR="00856C17" w:rsidRPr="009A16EF" w:rsidRDefault="00D77F2D">
      <w:pPr>
        <w:bidi/>
        <w:spacing w:after="60" w:line="340" w:lineRule="auto"/>
        <w:jc w:val="center"/>
        <w:rPr>
          <w:b/>
          <w:bCs/>
        </w:rPr>
      </w:pPr>
      <w:r w:rsidRPr="009A16EF">
        <w:rPr>
          <w:b/>
          <w:bCs/>
          <w:color w:val="8F721C"/>
          <w:sz w:val="20"/>
          <w:szCs w:val="20"/>
          <w:rtl/>
        </w:rPr>
        <w:t>(سورۂ الرحمٰن: ۶۶)</w:t>
      </w:r>
      <w:r w:rsidRPr="009A16EF">
        <w:rPr>
          <w:b/>
          <w:bCs/>
          <w:color w:val="1B6C63"/>
          <w:sz w:val="20"/>
          <w:szCs w:val="20"/>
          <w:rtl/>
        </w:rPr>
        <w:t xml:space="preserve">     مثنیٰ: </w:t>
      </w:r>
      <w:r w:rsidRPr="009A16EF">
        <w:rPr>
          <w:rFonts w:ascii="Traditional Arabic" w:hAnsi="Traditional Arabic" w:cs="Traditional Arabic"/>
          <w:b/>
          <w:bCs/>
          <w:color w:val="1B6C63"/>
          <w:rtl/>
        </w:rPr>
        <w:t>عَيْنٰنِ ، نَضَّاخَتٰنِ</w:t>
      </w:r>
    </w:p>
    <w:p w14:paraId="5433220B" w14:textId="77777777" w:rsidR="00856C17" w:rsidRPr="009A16EF" w:rsidRDefault="00D77F2D">
      <w:pPr>
        <w:bidi/>
        <w:spacing w:after="180"/>
        <w:rPr>
          <w:b/>
          <w:bCs/>
        </w:rPr>
      </w:pPr>
      <w:r w:rsidRPr="009A16EF">
        <w:rPr>
          <w:b/>
          <w:bCs/>
          <w:color w:val="1B6C63"/>
          <w:rtl/>
        </w:rPr>
        <w:t xml:space="preserve">ترجمہ: </w:t>
      </w:r>
      <w:r w:rsidRPr="009A16EF">
        <w:rPr>
          <w:b/>
          <w:bCs/>
          <w:rtl/>
        </w:rPr>
        <w:t>ان دونوں میں دو چشمے ابلتے ہوئے ہوں گے۔</w:t>
      </w:r>
    </w:p>
    <w:p w14:paraId="48ADDAF5"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اَلَمْ نَجْعَلْ لَّهٗ عَيْنَيْنِ ۙ وَلِسَانًا وَّشَفَتَيْنِ</w:t>
      </w:r>
    </w:p>
    <w:p w14:paraId="50B5D679" w14:textId="77777777" w:rsidR="00856C17" w:rsidRPr="009A16EF" w:rsidRDefault="00D77F2D">
      <w:pPr>
        <w:bidi/>
        <w:spacing w:after="60" w:line="340" w:lineRule="auto"/>
        <w:jc w:val="center"/>
        <w:rPr>
          <w:b/>
          <w:bCs/>
        </w:rPr>
      </w:pPr>
      <w:r w:rsidRPr="009A16EF">
        <w:rPr>
          <w:b/>
          <w:bCs/>
          <w:color w:val="8F721C"/>
          <w:sz w:val="20"/>
          <w:szCs w:val="20"/>
          <w:rtl/>
        </w:rPr>
        <w:t>(سورۂ البلد: ۸-۹)</w:t>
      </w:r>
      <w:r w:rsidRPr="009A16EF">
        <w:rPr>
          <w:b/>
          <w:bCs/>
          <w:color w:val="1B6C63"/>
          <w:sz w:val="20"/>
          <w:szCs w:val="20"/>
          <w:rtl/>
        </w:rPr>
        <w:t xml:space="preserve">     مثنیٰ: </w:t>
      </w:r>
      <w:r w:rsidRPr="009A16EF">
        <w:rPr>
          <w:rFonts w:ascii="Traditional Arabic" w:hAnsi="Traditional Arabic" w:cs="Traditional Arabic"/>
          <w:b/>
          <w:bCs/>
          <w:color w:val="1B6C63"/>
          <w:rtl/>
        </w:rPr>
        <w:t>عَيْنَيْنِ ، شَفَتَيْنِ</w:t>
      </w:r>
    </w:p>
    <w:p w14:paraId="6AF1C841" w14:textId="77777777" w:rsidR="00856C17" w:rsidRPr="009A16EF" w:rsidRDefault="00D77F2D">
      <w:pPr>
        <w:bidi/>
        <w:spacing w:after="180"/>
        <w:rPr>
          <w:b/>
          <w:bCs/>
        </w:rPr>
      </w:pPr>
      <w:r w:rsidRPr="009A16EF">
        <w:rPr>
          <w:b/>
          <w:bCs/>
          <w:color w:val="1B6C63"/>
          <w:rtl/>
        </w:rPr>
        <w:t xml:space="preserve">ترجمہ: </w:t>
      </w:r>
      <w:r w:rsidRPr="009A16EF">
        <w:rPr>
          <w:b/>
          <w:bCs/>
          <w:rtl/>
        </w:rPr>
        <w:t>کیا ہم نے اس کے لیے دو آنکھیں نہیں بنائیں، اور زبان اور دو ہونٹ۔</w:t>
      </w:r>
    </w:p>
    <w:p w14:paraId="589C5FD2" w14:textId="77777777" w:rsidR="00856C17" w:rsidRPr="009A16EF" w:rsidRDefault="00D77F2D">
      <w:pPr>
        <w:bidi/>
        <w:spacing w:before="140" w:after="40" w:line="400" w:lineRule="auto"/>
        <w:jc w:val="center"/>
        <w:rPr>
          <w:b/>
          <w:bCs/>
        </w:rPr>
      </w:pPr>
      <w:r w:rsidRPr="009A16EF">
        <w:rPr>
          <w:rFonts w:ascii="Traditional Arabic" w:hAnsi="Traditional Arabic" w:cs="Traditional Arabic"/>
          <w:b/>
          <w:bCs/>
          <w:color w:val="0F4C46"/>
          <w:sz w:val="28"/>
          <w:szCs w:val="28"/>
          <w:rtl/>
        </w:rPr>
        <w:t>رَبَّنَا وَاجْعَلْنَا مُسْلِمَيْنِ لَكَ وَمِنْ ذُرِّيَّتِنَآ اُمَّةً مُّسْلِمَةً لَّكَ</w:t>
      </w:r>
    </w:p>
    <w:p w14:paraId="0214DF06" w14:textId="77777777" w:rsidR="00856C17" w:rsidRPr="009A16EF" w:rsidRDefault="00D77F2D">
      <w:pPr>
        <w:bidi/>
        <w:spacing w:after="60" w:line="340" w:lineRule="auto"/>
        <w:jc w:val="center"/>
        <w:rPr>
          <w:b/>
          <w:bCs/>
        </w:rPr>
      </w:pPr>
      <w:r w:rsidRPr="009A16EF">
        <w:rPr>
          <w:b/>
          <w:bCs/>
          <w:color w:val="8F721C"/>
          <w:sz w:val="20"/>
          <w:szCs w:val="20"/>
          <w:rtl/>
        </w:rPr>
        <w:t>(سورۂ البقرۃ: ۱۲۸)</w:t>
      </w:r>
      <w:r w:rsidRPr="009A16EF">
        <w:rPr>
          <w:b/>
          <w:bCs/>
          <w:color w:val="1B6C63"/>
          <w:sz w:val="20"/>
          <w:szCs w:val="20"/>
          <w:rtl/>
        </w:rPr>
        <w:t xml:space="preserve">     مثنیٰ: </w:t>
      </w:r>
      <w:r w:rsidRPr="009A16EF">
        <w:rPr>
          <w:rFonts w:ascii="Traditional Arabic" w:hAnsi="Traditional Arabic" w:cs="Traditional Arabic"/>
          <w:b/>
          <w:bCs/>
          <w:color w:val="1B6C63"/>
          <w:rtl/>
        </w:rPr>
        <w:t>مُسْلِمَيْنِ</w:t>
      </w:r>
    </w:p>
    <w:p w14:paraId="75BC9396" w14:textId="77777777" w:rsidR="00856C17" w:rsidRPr="009A16EF" w:rsidRDefault="00D77F2D">
      <w:pPr>
        <w:bidi/>
        <w:spacing w:after="180"/>
        <w:rPr>
          <w:b/>
          <w:bCs/>
        </w:rPr>
      </w:pPr>
      <w:r w:rsidRPr="009A16EF">
        <w:rPr>
          <w:b/>
          <w:bCs/>
          <w:color w:val="1B6C63"/>
          <w:rtl/>
        </w:rPr>
        <w:t xml:space="preserve">ترجمہ: </w:t>
      </w:r>
      <w:r w:rsidRPr="009A16EF">
        <w:rPr>
          <w:b/>
          <w:bCs/>
          <w:rtl/>
        </w:rPr>
        <w:t>اے ہمارے رب! ہمیں اپنا فرمانبردار بنا دے اور ہماری اولاد میں سے بھی ایک جماعت کو اپنا فرمانبردار بنا۔</w:t>
      </w:r>
    </w:p>
    <w:p w14:paraId="5E76DA5A" w14:textId="77777777" w:rsidR="00856C17" w:rsidRPr="009A16EF" w:rsidRDefault="00D77F2D">
      <w:pPr>
        <w:rPr>
          <w:b/>
          <w:bCs/>
        </w:rPr>
      </w:pPr>
      <w:r w:rsidRPr="009A16EF">
        <w:rPr>
          <w:b/>
          <w:bCs/>
        </w:rPr>
        <w:br w:type="page"/>
      </w:r>
    </w:p>
    <w:p w14:paraId="10A39F04"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lastRenderedPageBreak/>
        <w:t>خلاصہ</w:t>
      </w:r>
    </w:p>
    <w:p w14:paraId="70181AA4" w14:textId="77777777" w:rsidR="00856C17" w:rsidRPr="009A16EF" w:rsidRDefault="00D77F2D">
      <w:pPr>
        <w:bidi/>
        <w:spacing w:after="100"/>
        <w:ind w:left="480" w:hanging="480"/>
        <w:rPr>
          <w:b/>
          <w:bCs/>
        </w:rPr>
      </w:pPr>
      <w:r w:rsidRPr="009A16EF">
        <w:rPr>
          <w:b/>
          <w:bCs/>
          <w:color w:val="0F4C46"/>
          <w:rtl/>
        </w:rPr>
        <w:t xml:space="preserve">۱۔  </w:t>
      </w:r>
      <w:r w:rsidRPr="009A16EF">
        <w:rPr>
          <w:b/>
          <w:bCs/>
          <w:rtl/>
        </w:rPr>
        <w:t>اردو اور انگریزی میں عدد کے اعتبار سے اسم کی دو قسمیں ہیں، جبکہ عربی میں تین: واحد، مثنیٰ اور جمع۔</w:t>
      </w:r>
    </w:p>
    <w:p w14:paraId="67C2FCA3" w14:textId="77777777" w:rsidR="00856C17" w:rsidRPr="009A16EF" w:rsidRDefault="00D77F2D">
      <w:pPr>
        <w:bidi/>
        <w:spacing w:after="100"/>
        <w:ind w:left="480" w:hanging="480"/>
        <w:rPr>
          <w:b/>
          <w:bCs/>
        </w:rPr>
      </w:pPr>
      <w:r w:rsidRPr="009A16EF">
        <w:rPr>
          <w:b/>
          <w:bCs/>
          <w:color w:val="0F4C46"/>
          <w:rtl/>
        </w:rPr>
        <w:t xml:space="preserve">۲۔  </w:t>
      </w:r>
      <w:r w:rsidRPr="009A16EF">
        <w:rPr>
          <w:b/>
          <w:bCs/>
          <w:rtl/>
        </w:rPr>
        <w:t>عربی میں دو کے لیے مستقل صیغہ مثنیٰ آتا ہے، اور دو سے زیادہ کے لیے جمع۔</w:t>
      </w:r>
    </w:p>
    <w:p w14:paraId="3E62EB2E" w14:textId="77777777" w:rsidR="00856C17" w:rsidRPr="009A16EF" w:rsidRDefault="00D77F2D">
      <w:pPr>
        <w:bidi/>
        <w:spacing w:after="100"/>
        <w:ind w:left="480" w:hanging="480"/>
        <w:rPr>
          <w:b/>
          <w:bCs/>
        </w:rPr>
      </w:pPr>
      <w:r w:rsidRPr="009A16EF">
        <w:rPr>
          <w:b/>
          <w:bCs/>
          <w:color w:val="0F4C46"/>
          <w:rtl/>
        </w:rPr>
        <w:t xml:space="preserve">۳۔  </w:t>
      </w:r>
      <w:r w:rsidRPr="009A16EF">
        <w:rPr>
          <w:b/>
          <w:bCs/>
          <w:rtl/>
        </w:rPr>
        <w:t>واحد سے مثنیٰ بنانے کے عمل کو تثنیہ کہتے ہیں۔</w:t>
      </w:r>
    </w:p>
    <w:p w14:paraId="73E5281D" w14:textId="77777777" w:rsidR="00856C17" w:rsidRPr="009A16EF" w:rsidRDefault="00D77F2D">
      <w:pPr>
        <w:bidi/>
        <w:spacing w:after="100"/>
        <w:ind w:left="480" w:hanging="480"/>
        <w:rPr>
          <w:b/>
          <w:bCs/>
        </w:rPr>
      </w:pPr>
      <w:r w:rsidRPr="009A16EF">
        <w:rPr>
          <w:b/>
          <w:bCs/>
          <w:color w:val="0F4C46"/>
          <w:rtl/>
        </w:rPr>
        <w:t xml:space="preserve">۴۔  </w:t>
      </w:r>
      <w:r w:rsidRPr="009A16EF">
        <w:rPr>
          <w:b/>
          <w:bCs/>
          <w:rtl/>
        </w:rPr>
        <w:t>بنیادی قاعدہ: واحد کے آخری حرف پر زبر لگا کر انِ یا ينِ کا اضافہ کیا جاتا ہے۔</w:t>
      </w:r>
    </w:p>
    <w:p w14:paraId="3940C9A9" w14:textId="77777777" w:rsidR="00856C17" w:rsidRPr="009A16EF" w:rsidRDefault="00D77F2D">
      <w:pPr>
        <w:bidi/>
        <w:spacing w:after="100"/>
        <w:ind w:left="480" w:hanging="480"/>
        <w:rPr>
          <w:b/>
          <w:bCs/>
        </w:rPr>
      </w:pPr>
      <w:r w:rsidRPr="009A16EF">
        <w:rPr>
          <w:b/>
          <w:bCs/>
          <w:color w:val="0F4C46"/>
          <w:rtl/>
        </w:rPr>
        <w:t xml:space="preserve">۵۔  </w:t>
      </w:r>
      <w:r w:rsidRPr="009A16EF">
        <w:rPr>
          <w:b/>
          <w:bCs/>
          <w:rtl/>
        </w:rPr>
        <w:t>یہ دونوں صورتیں اعرابِ تثنیہ ہیں: حالتِ رفع میں انِ اور حالتِ نصب و جر میں ينِ آتا ہے۔ یہ اعراب حرکت سے نہیں بلکہ حرف سے آتا ہے۔</w:t>
      </w:r>
    </w:p>
    <w:p w14:paraId="05852C3E" w14:textId="77777777" w:rsidR="00856C17" w:rsidRPr="009A16EF" w:rsidRDefault="00D77F2D">
      <w:pPr>
        <w:bidi/>
        <w:spacing w:after="100"/>
        <w:ind w:left="480" w:hanging="480"/>
        <w:rPr>
          <w:b/>
          <w:bCs/>
        </w:rPr>
      </w:pPr>
      <w:r w:rsidRPr="009A16EF">
        <w:rPr>
          <w:b/>
          <w:bCs/>
          <w:color w:val="0F4C46"/>
          <w:rtl/>
        </w:rPr>
        <w:t xml:space="preserve">۶۔  </w:t>
      </w:r>
      <w:r w:rsidRPr="009A16EF">
        <w:rPr>
          <w:b/>
          <w:bCs/>
          <w:rtl/>
        </w:rPr>
        <w:t>مذکر، مؤنث اور صفت، تینوں کے لیے قاعدہ ایک ہی ہے۔</w:t>
      </w:r>
    </w:p>
    <w:p w14:paraId="60FF03D0" w14:textId="77777777" w:rsidR="00856C17" w:rsidRPr="009A16EF" w:rsidRDefault="00D77F2D">
      <w:pPr>
        <w:bidi/>
        <w:spacing w:after="100"/>
        <w:ind w:left="480" w:hanging="480"/>
        <w:rPr>
          <w:b/>
          <w:bCs/>
        </w:rPr>
      </w:pPr>
      <w:r w:rsidRPr="009A16EF">
        <w:rPr>
          <w:b/>
          <w:bCs/>
          <w:color w:val="0F4C46"/>
          <w:rtl/>
        </w:rPr>
        <w:t xml:space="preserve">۷۔  </w:t>
      </w:r>
      <w:r w:rsidRPr="009A16EF">
        <w:rPr>
          <w:b/>
          <w:bCs/>
          <w:rtl/>
        </w:rPr>
        <w:t>گول ۃ والے اسماء میں مثنیٰ بناتے وقت گول ۃ لمبی ت میں بدل جاتی ہے، جیسے جَنَّة سے جَنَّتَانِ۔</w:t>
      </w:r>
    </w:p>
    <w:p w14:paraId="324232BB" w14:textId="77777777" w:rsidR="00856C17" w:rsidRPr="009A16EF" w:rsidRDefault="00D77F2D">
      <w:pPr>
        <w:bidi/>
        <w:spacing w:after="100"/>
        <w:ind w:left="480" w:hanging="480"/>
        <w:rPr>
          <w:b/>
          <w:bCs/>
        </w:rPr>
      </w:pPr>
      <w:r w:rsidRPr="009A16EF">
        <w:rPr>
          <w:b/>
          <w:bCs/>
          <w:color w:val="0F4C46"/>
          <w:rtl/>
        </w:rPr>
        <w:t xml:space="preserve">۸۔  </w:t>
      </w:r>
      <w:r w:rsidRPr="009A16EF">
        <w:rPr>
          <w:b/>
          <w:bCs/>
          <w:rtl/>
        </w:rPr>
        <w:t>الفِ ممدودہ میں ہمزہ اصلی ہو تو برقرار رہتا ہے، تانیث کے لیے ہو تو واؤ بن جاتا ہے، اور نہ اصلی نہ تانیث کے لیے ہو تو دونوں طریقے جائز ہیں۔</w:t>
      </w:r>
    </w:p>
    <w:p w14:paraId="30A1068D" w14:textId="77777777" w:rsidR="00856C17" w:rsidRPr="009A16EF" w:rsidRDefault="00D77F2D">
      <w:pPr>
        <w:bidi/>
        <w:spacing w:after="100"/>
        <w:ind w:left="480" w:hanging="480"/>
        <w:rPr>
          <w:b/>
          <w:bCs/>
        </w:rPr>
      </w:pPr>
      <w:r w:rsidRPr="009A16EF">
        <w:rPr>
          <w:b/>
          <w:bCs/>
          <w:color w:val="0F4C46"/>
          <w:rtl/>
        </w:rPr>
        <w:t xml:space="preserve">۹۔  </w:t>
      </w:r>
      <w:r w:rsidRPr="009A16EF">
        <w:rPr>
          <w:b/>
          <w:bCs/>
          <w:rtl/>
        </w:rPr>
        <w:t>الفِ مقصورہ تیسرے حرف کے بعد ہو تو یاء بن جاتا ہے، اور تیسرا حرف ہی ہو تو حروفِ مادہ کے مطابق واؤ یا یاء بنتا ہے۔</w:t>
      </w:r>
    </w:p>
    <w:p w14:paraId="2C85282A" w14:textId="77777777" w:rsidR="00856C17" w:rsidRPr="009A16EF" w:rsidRDefault="00D77F2D">
      <w:pPr>
        <w:bidi/>
        <w:spacing w:after="100"/>
        <w:ind w:left="480" w:hanging="480"/>
        <w:rPr>
          <w:b/>
          <w:bCs/>
        </w:rPr>
      </w:pPr>
      <w:r w:rsidRPr="009A16EF">
        <w:rPr>
          <w:b/>
          <w:bCs/>
          <w:color w:val="0F4C46"/>
          <w:rtl/>
        </w:rPr>
        <w:t xml:space="preserve">۱۰۔  </w:t>
      </w:r>
      <w:r w:rsidRPr="009A16EF">
        <w:rPr>
          <w:b/>
          <w:bCs/>
          <w:rtl/>
        </w:rPr>
        <w:t>اسمِ فاعل، اسمِ مفعول، صفتِ مشبّہ، الوان، عیوب اور اسمِ تفضیل — سب سے مثنیٰ عام قاعدے ہی سے بنتا ہے۔</w:t>
      </w:r>
    </w:p>
    <w:p w14:paraId="0B629E0A" w14:textId="77777777" w:rsidR="00856C17" w:rsidRPr="009A16EF" w:rsidRDefault="00D77F2D">
      <w:pPr>
        <w:bidi/>
        <w:spacing w:after="100"/>
        <w:ind w:left="480" w:hanging="480"/>
        <w:rPr>
          <w:b/>
          <w:bCs/>
        </w:rPr>
      </w:pPr>
      <w:r w:rsidRPr="009A16EF">
        <w:rPr>
          <w:b/>
          <w:bCs/>
          <w:color w:val="0F4C46"/>
          <w:rtl/>
        </w:rPr>
        <w:t xml:space="preserve">۱۱۔  </w:t>
      </w:r>
      <w:r w:rsidRPr="009A16EF">
        <w:rPr>
          <w:b/>
          <w:bCs/>
          <w:rtl/>
        </w:rPr>
        <w:t>كِلَا، كِلْتَا، اِثْنَانِ اور اِثْنَتَانِ ملحقاتِ تثنیہ ہیں، یعنی تثنیہ نہ ہونے کے باوجود تثنیہ ہی کا اعراب رکھتے ہیں۔</w:t>
      </w:r>
    </w:p>
    <w:p w14:paraId="6155A3BF" w14:textId="77777777" w:rsidR="00856C17" w:rsidRPr="009A16EF" w:rsidRDefault="00D77F2D">
      <w:pPr>
        <w:bidi/>
        <w:spacing w:after="100"/>
        <w:ind w:left="480" w:hanging="480"/>
        <w:rPr>
          <w:b/>
          <w:bCs/>
        </w:rPr>
      </w:pPr>
      <w:r w:rsidRPr="009A16EF">
        <w:rPr>
          <w:b/>
          <w:bCs/>
          <w:color w:val="0F4C46"/>
          <w:rtl/>
        </w:rPr>
        <w:t xml:space="preserve">۱۲۔  </w:t>
      </w:r>
      <w:r w:rsidRPr="009A16EF">
        <w:rPr>
          <w:b/>
          <w:bCs/>
          <w:rtl/>
        </w:rPr>
        <w:t>مثنیٰ اگر کسی اسم کی طرف مضاف ہو جائے تو اس کا نون گر جاتا ہے، جیسے صَاحِبَا رَجُلٍ۔</w:t>
      </w:r>
    </w:p>
    <w:p w14:paraId="2D77C67B" w14:textId="77777777" w:rsidR="00856C17" w:rsidRPr="009A16EF" w:rsidRDefault="00D77F2D">
      <w:pPr>
        <w:bidi/>
        <w:spacing w:after="100"/>
        <w:ind w:left="480" w:hanging="480"/>
        <w:rPr>
          <w:b/>
          <w:bCs/>
        </w:rPr>
      </w:pPr>
      <w:r w:rsidRPr="009A16EF">
        <w:rPr>
          <w:b/>
          <w:bCs/>
          <w:color w:val="0F4C46"/>
          <w:rtl/>
        </w:rPr>
        <w:t xml:space="preserve">۱۳۔  </w:t>
      </w:r>
      <w:r w:rsidRPr="009A16EF">
        <w:rPr>
          <w:b/>
          <w:bCs/>
          <w:rtl/>
        </w:rPr>
        <w:t>قاعدۂ تغلیب یہ ہے کہ جہاں مذکر اور مؤنث اکٹھے ہوں، وہاں مذکر کے صیغے کو غالب کر کے دونوں کے لیے بول دیا جاتا ہے۔</w:t>
      </w:r>
    </w:p>
    <w:p w14:paraId="67062C55" w14:textId="77777777" w:rsidR="00856C17" w:rsidRPr="009A16EF" w:rsidRDefault="00D77F2D">
      <w:pPr>
        <w:bidi/>
        <w:spacing w:after="100"/>
        <w:ind w:left="480" w:hanging="480"/>
        <w:rPr>
          <w:b/>
          <w:bCs/>
        </w:rPr>
      </w:pPr>
      <w:r w:rsidRPr="009A16EF">
        <w:rPr>
          <w:b/>
          <w:bCs/>
          <w:color w:val="0F4C46"/>
          <w:rtl/>
        </w:rPr>
        <w:t xml:space="preserve">۱۴۔  </w:t>
      </w:r>
      <w:r w:rsidRPr="009A16EF">
        <w:rPr>
          <w:b/>
          <w:bCs/>
          <w:rtl/>
        </w:rPr>
        <w:t>اَلْوَالِدَانِ اصل میں وَالِد اور وَالِدَة کا جوڑا ہے، مگر تغلیب کے تحت صرف مذکر کو تثنیہ بنا کر دونوں کے لیے بولا جاتا ہے۔</w:t>
      </w:r>
    </w:p>
    <w:p w14:paraId="72DF95F0" w14:textId="77777777" w:rsidR="00856C17" w:rsidRPr="009A16EF" w:rsidRDefault="00D77F2D">
      <w:pPr>
        <w:bidi/>
        <w:spacing w:after="100"/>
        <w:ind w:left="480" w:hanging="480"/>
        <w:rPr>
          <w:b/>
          <w:bCs/>
        </w:rPr>
      </w:pPr>
      <w:r w:rsidRPr="009A16EF">
        <w:rPr>
          <w:b/>
          <w:bCs/>
          <w:color w:val="0F4C46"/>
          <w:rtl/>
        </w:rPr>
        <w:t xml:space="preserve">۱۵۔  </w:t>
      </w:r>
      <w:r w:rsidRPr="009A16EF">
        <w:rPr>
          <w:b/>
          <w:bCs/>
          <w:rtl/>
        </w:rPr>
        <w:t>اَلْوَالِدَانِ کی نحوی جنس مذکر ہے، جبکہ دلالت کے اعتبار سے اس میں ماں اور باپ دونوں شامل ہیں۔</w:t>
      </w:r>
    </w:p>
    <w:p w14:paraId="068808F5" w14:textId="77777777" w:rsidR="00856C17" w:rsidRPr="009A16EF" w:rsidRDefault="00D77F2D">
      <w:pPr>
        <w:bidi/>
        <w:spacing w:after="100"/>
        <w:ind w:left="480" w:hanging="480"/>
        <w:rPr>
          <w:b/>
          <w:bCs/>
        </w:rPr>
      </w:pPr>
      <w:r w:rsidRPr="009A16EF">
        <w:rPr>
          <w:b/>
          <w:bCs/>
          <w:color w:val="0F4C46"/>
          <w:rtl/>
        </w:rPr>
        <w:t xml:space="preserve">۱۶۔  </w:t>
      </w:r>
      <w:r w:rsidRPr="009A16EF">
        <w:rPr>
          <w:b/>
          <w:bCs/>
          <w:rtl/>
        </w:rPr>
        <w:t>تغلیب جمع میں بھی چلتی ہے، جیسے اَلْمُؤْمِنُوْنَ اور يٰٓاَيُّهَا الَّذِيْنَ اٰمَنُوْا میں مرد اور عورتیں دونوں شامل ہیں۔</w:t>
      </w:r>
    </w:p>
    <w:p w14:paraId="2BCC60B8" w14:textId="77777777" w:rsidR="00856C17" w:rsidRPr="009A16EF" w:rsidRDefault="00D77F2D">
      <w:pPr>
        <w:bidi/>
        <w:spacing w:after="100"/>
        <w:ind w:left="480" w:hanging="480"/>
        <w:rPr>
          <w:b/>
          <w:bCs/>
        </w:rPr>
      </w:pPr>
      <w:r w:rsidRPr="009A16EF">
        <w:rPr>
          <w:b/>
          <w:bCs/>
          <w:color w:val="0F4C46"/>
          <w:rtl/>
        </w:rPr>
        <w:t xml:space="preserve">۱۷۔  </w:t>
      </w:r>
      <w:r w:rsidRPr="009A16EF">
        <w:rPr>
          <w:b/>
          <w:bCs/>
          <w:rtl/>
        </w:rPr>
        <w:t>مثنیٰ کی پہچان یہ ہے کہ انِ ہٹانے کے بعد ایک درست اور بامعنیٰ واحد اسم باقی رہ جائے۔</w:t>
      </w:r>
    </w:p>
    <w:p w14:paraId="5AA731C8" w14:textId="77777777" w:rsidR="00856C17" w:rsidRPr="009A16EF" w:rsidRDefault="00D77F2D">
      <w:pPr>
        <w:bidi/>
        <w:spacing w:after="100"/>
        <w:ind w:left="480" w:hanging="480"/>
        <w:rPr>
          <w:b/>
          <w:bCs/>
        </w:rPr>
      </w:pPr>
      <w:r w:rsidRPr="009A16EF">
        <w:rPr>
          <w:b/>
          <w:bCs/>
          <w:color w:val="0F4C46"/>
          <w:rtl/>
        </w:rPr>
        <w:t xml:space="preserve">۱۸۔  </w:t>
      </w:r>
      <w:r w:rsidRPr="009A16EF">
        <w:rPr>
          <w:b/>
          <w:bCs/>
          <w:rtl/>
        </w:rPr>
        <w:t>اَللِّسَانِ، اَلْمِيْزَانِ اور اَلرَّحْمٰنِ میں انِ کی آواز تو ہے مگر یہ مثنیٰ نہیں ہیں۔</w:t>
      </w:r>
    </w:p>
    <w:p w14:paraId="5B2DB5AC" w14:textId="77777777" w:rsidR="00856C17" w:rsidRPr="009A16EF" w:rsidRDefault="00D77F2D">
      <w:pPr>
        <w:bidi/>
        <w:spacing w:after="100"/>
        <w:ind w:left="480" w:hanging="480"/>
        <w:rPr>
          <w:b/>
          <w:bCs/>
        </w:rPr>
      </w:pPr>
      <w:r w:rsidRPr="009A16EF">
        <w:rPr>
          <w:b/>
          <w:bCs/>
          <w:color w:val="0F4C46"/>
          <w:rtl/>
        </w:rPr>
        <w:t xml:space="preserve">۱۹۔  </w:t>
      </w:r>
      <w:r w:rsidRPr="009A16EF">
        <w:rPr>
          <w:b/>
          <w:bCs/>
          <w:rtl/>
        </w:rPr>
        <w:t>اگر لفظ کے شروع میں ی یا ت ہو اور آخر میں انِ کی آواز آئے تو وہ مثنیٰ فعل ہو گا، مثنیٰ اسم نہیں۔</w:t>
      </w:r>
    </w:p>
    <w:p w14:paraId="039F7688" w14:textId="77777777" w:rsidR="00856C17" w:rsidRPr="009A16EF" w:rsidRDefault="00D77F2D">
      <w:pPr>
        <w:pStyle w:val="Heading1"/>
        <w:keepNext/>
        <w:pBdr>
          <w:bottom w:val="single" w:sz="6" w:space="6" w:color="DEDAD0"/>
        </w:pBdr>
        <w:bidi/>
        <w:spacing w:before="400" w:after="180"/>
        <w:rPr>
          <w:b/>
          <w:bCs/>
        </w:rPr>
      </w:pPr>
      <w:r w:rsidRPr="009A16EF">
        <w:rPr>
          <w:b/>
          <w:bCs/>
          <w:color w:val="0F4C46"/>
          <w:sz w:val="34"/>
          <w:szCs w:val="34"/>
          <w:rtl/>
        </w:rPr>
        <w:lastRenderedPageBreak/>
        <w:t>مشق</w:t>
      </w:r>
    </w:p>
    <w:p w14:paraId="1792FA3A" w14:textId="77777777" w:rsidR="00856C17" w:rsidRPr="009A16EF" w:rsidRDefault="00D77F2D">
      <w:pPr>
        <w:bidi/>
        <w:spacing w:after="100"/>
        <w:ind w:left="480" w:hanging="480"/>
        <w:rPr>
          <w:b/>
          <w:bCs/>
        </w:rPr>
      </w:pPr>
      <w:r w:rsidRPr="009A16EF">
        <w:rPr>
          <w:b/>
          <w:bCs/>
          <w:color w:val="0F4C46"/>
          <w:rtl/>
        </w:rPr>
        <w:t xml:space="preserve">۱۔  </w:t>
      </w:r>
      <w:r w:rsidRPr="009A16EF">
        <w:rPr>
          <w:b/>
          <w:bCs/>
          <w:rtl/>
        </w:rPr>
        <w:t>عربی اور اردو میں عدد کے نظام کا فرق بیان کیجیے۔</w:t>
      </w:r>
    </w:p>
    <w:p w14:paraId="7C964D19" w14:textId="77777777" w:rsidR="00856C17" w:rsidRPr="009A16EF" w:rsidRDefault="00D77F2D">
      <w:pPr>
        <w:bidi/>
        <w:spacing w:after="100"/>
        <w:ind w:left="480" w:hanging="480"/>
        <w:rPr>
          <w:b/>
          <w:bCs/>
        </w:rPr>
      </w:pPr>
      <w:r w:rsidRPr="009A16EF">
        <w:rPr>
          <w:b/>
          <w:bCs/>
          <w:color w:val="0F4C46"/>
          <w:rtl/>
        </w:rPr>
        <w:t xml:space="preserve">۲۔  </w:t>
      </w:r>
      <w:r w:rsidRPr="009A16EF">
        <w:rPr>
          <w:b/>
          <w:bCs/>
          <w:rtl/>
        </w:rPr>
        <w:t>تثنیہ کی تعریف لکھیے اور مثنیٰ بنانے کا بنیادی قاعدہ تحریر کیجیے۔</w:t>
      </w:r>
    </w:p>
    <w:p w14:paraId="2D18A39B" w14:textId="77777777" w:rsidR="00856C17" w:rsidRPr="009A16EF" w:rsidRDefault="00D77F2D">
      <w:pPr>
        <w:bidi/>
        <w:spacing w:after="100"/>
        <w:ind w:left="480" w:hanging="480"/>
        <w:rPr>
          <w:b/>
          <w:bCs/>
        </w:rPr>
      </w:pPr>
      <w:r w:rsidRPr="009A16EF">
        <w:rPr>
          <w:b/>
          <w:bCs/>
          <w:color w:val="0F4C46"/>
          <w:rtl/>
        </w:rPr>
        <w:t xml:space="preserve">۳۔  </w:t>
      </w:r>
      <w:r w:rsidRPr="009A16EF">
        <w:rPr>
          <w:b/>
          <w:bCs/>
          <w:rtl/>
        </w:rPr>
        <w:t>انِ اور ينِ میں سے کون سی صورت کب آتی ہے؟ تینوں حالتوں کی ایک ایک مثال لکھیے۔</w:t>
      </w:r>
    </w:p>
    <w:p w14:paraId="25493DF6" w14:textId="77777777" w:rsidR="00856C17" w:rsidRPr="009A16EF" w:rsidRDefault="00D77F2D">
      <w:pPr>
        <w:bidi/>
        <w:spacing w:after="100"/>
        <w:ind w:left="480" w:hanging="480"/>
        <w:rPr>
          <w:b/>
          <w:bCs/>
        </w:rPr>
      </w:pPr>
      <w:r w:rsidRPr="009A16EF">
        <w:rPr>
          <w:b/>
          <w:bCs/>
          <w:color w:val="0F4C46"/>
          <w:rtl/>
        </w:rPr>
        <w:t xml:space="preserve">۴۔  </w:t>
      </w:r>
      <w:r w:rsidRPr="009A16EF">
        <w:rPr>
          <w:b/>
          <w:bCs/>
          <w:rtl/>
        </w:rPr>
        <w:t>درج ذیل سے مثنیٰ بنائیے: وَلَد ، بِنْت ، صَالِح ، كُرْسِيّ۔</w:t>
      </w:r>
    </w:p>
    <w:p w14:paraId="05DAD93E" w14:textId="77777777" w:rsidR="00856C17" w:rsidRPr="009A16EF" w:rsidRDefault="00D77F2D">
      <w:pPr>
        <w:bidi/>
        <w:spacing w:after="100"/>
        <w:ind w:left="480" w:hanging="480"/>
        <w:rPr>
          <w:b/>
          <w:bCs/>
        </w:rPr>
      </w:pPr>
      <w:r w:rsidRPr="009A16EF">
        <w:rPr>
          <w:b/>
          <w:bCs/>
          <w:color w:val="0F4C46"/>
          <w:rtl/>
        </w:rPr>
        <w:t xml:space="preserve">۵۔  </w:t>
      </w:r>
      <w:r w:rsidRPr="009A16EF">
        <w:rPr>
          <w:b/>
          <w:bCs/>
          <w:rtl/>
        </w:rPr>
        <w:t>گول ۃ والے اسماء کا مثنیٰ بناتے وقت کیا تبدیلی آتی ہے؟ تین مثالیں لکھیے۔</w:t>
      </w:r>
    </w:p>
    <w:p w14:paraId="37CCCEF4" w14:textId="77777777" w:rsidR="00856C17" w:rsidRPr="009A16EF" w:rsidRDefault="00D77F2D">
      <w:pPr>
        <w:bidi/>
        <w:spacing w:after="100"/>
        <w:ind w:left="480" w:hanging="480"/>
        <w:rPr>
          <w:b/>
          <w:bCs/>
        </w:rPr>
      </w:pPr>
      <w:r w:rsidRPr="009A16EF">
        <w:rPr>
          <w:b/>
          <w:bCs/>
          <w:color w:val="0F4C46"/>
          <w:rtl/>
        </w:rPr>
        <w:t xml:space="preserve">۶۔  </w:t>
      </w:r>
      <w:r w:rsidRPr="009A16EF">
        <w:rPr>
          <w:b/>
          <w:bCs/>
          <w:rtl/>
        </w:rPr>
        <w:t>رَفَّاء ، حَمْرَاء اور كِسَاء تینوں کے آخر میں الفِ ممدودہ ہے، پھر ان کے مثنیٰ کے قواعد الگ الگ کیوں ہیں؟</w:t>
      </w:r>
    </w:p>
    <w:p w14:paraId="472C3FA8" w14:textId="77777777" w:rsidR="00856C17" w:rsidRPr="009A16EF" w:rsidRDefault="00D77F2D">
      <w:pPr>
        <w:bidi/>
        <w:spacing w:after="100"/>
        <w:ind w:left="480" w:hanging="480"/>
        <w:rPr>
          <w:b/>
          <w:bCs/>
        </w:rPr>
      </w:pPr>
      <w:r w:rsidRPr="009A16EF">
        <w:rPr>
          <w:b/>
          <w:bCs/>
          <w:color w:val="0F4C46"/>
          <w:rtl/>
        </w:rPr>
        <w:t xml:space="preserve">۷۔  </w:t>
      </w:r>
      <w:r w:rsidRPr="009A16EF">
        <w:rPr>
          <w:b/>
          <w:bCs/>
          <w:rtl/>
        </w:rPr>
        <w:t>عَصَا اور فَتٰى دونوں کا تیسرا حرف الفِ مقصورہ ہے، مگر ایک کا مثنیٰ عَصَوَانِ اور دوسرے کا فَتَيَانِ کیوں بنتا ہے؟</w:t>
      </w:r>
    </w:p>
    <w:p w14:paraId="0792E1C8" w14:textId="77777777" w:rsidR="00856C17" w:rsidRPr="009A16EF" w:rsidRDefault="00D77F2D">
      <w:pPr>
        <w:bidi/>
        <w:spacing w:after="100"/>
        <w:ind w:left="480" w:hanging="480"/>
        <w:rPr>
          <w:b/>
          <w:bCs/>
        </w:rPr>
      </w:pPr>
      <w:r w:rsidRPr="009A16EF">
        <w:rPr>
          <w:b/>
          <w:bCs/>
          <w:color w:val="0F4C46"/>
          <w:rtl/>
        </w:rPr>
        <w:t xml:space="preserve">۸۔  </w:t>
      </w:r>
      <w:r w:rsidRPr="009A16EF">
        <w:rPr>
          <w:b/>
          <w:bCs/>
          <w:rtl/>
        </w:rPr>
        <w:t>درج ذیل مشتقات سے مثنیٰ بنائیے: عَابِد ، مَعْبُوْد ، جَمِيْل ، أَكْبَر۔</w:t>
      </w:r>
    </w:p>
    <w:p w14:paraId="28EC6FA7" w14:textId="77777777" w:rsidR="00856C17" w:rsidRPr="009A16EF" w:rsidRDefault="00D77F2D">
      <w:pPr>
        <w:bidi/>
        <w:spacing w:after="100"/>
        <w:ind w:left="480" w:hanging="480"/>
        <w:rPr>
          <w:b/>
          <w:bCs/>
        </w:rPr>
      </w:pPr>
      <w:r w:rsidRPr="009A16EF">
        <w:rPr>
          <w:b/>
          <w:bCs/>
          <w:color w:val="0F4C46"/>
          <w:rtl/>
        </w:rPr>
        <w:t xml:space="preserve">۹۔  </w:t>
      </w:r>
      <w:r w:rsidRPr="009A16EF">
        <w:rPr>
          <w:b/>
          <w:bCs/>
          <w:rtl/>
        </w:rPr>
        <w:t>ملحقاتِ تثنیہ کون سے ہیں؟ ان کی تینوں حالتیں لکھیے۔</w:t>
      </w:r>
    </w:p>
    <w:p w14:paraId="118423C6" w14:textId="77777777" w:rsidR="00856C17" w:rsidRPr="009A16EF" w:rsidRDefault="00D77F2D">
      <w:pPr>
        <w:bidi/>
        <w:spacing w:after="100"/>
        <w:ind w:left="480" w:hanging="480"/>
        <w:rPr>
          <w:b/>
          <w:bCs/>
        </w:rPr>
      </w:pPr>
      <w:r w:rsidRPr="009A16EF">
        <w:rPr>
          <w:b/>
          <w:bCs/>
          <w:color w:val="0F4C46"/>
          <w:rtl/>
        </w:rPr>
        <w:t xml:space="preserve">۱۰۔  </w:t>
      </w:r>
      <w:r w:rsidRPr="009A16EF">
        <w:rPr>
          <w:b/>
          <w:bCs/>
          <w:rtl/>
        </w:rPr>
        <w:t>قاعدۂ تغلیب کی تعریف لکھیے اور بتائیے کہ عربی زبان میں یہ قاعدہ کیوں رکھا گیا۔</w:t>
      </w:r>
    </w:p>
    <w:p w14:paraId="155D2F0F" w14:textId="77777777" w:rsidR="00856C17" w:rsidRPr="009A16EF" w:rsidRDefault="00D77F2D">
      <w:pPr>
        <w:bidi/>
        <w:spacing w:after="100"/>
        <w:ind w:left="480" w:hanging="480"/>
        <w:rPr>
          <w:b/>
          <w:bCs/>
        </w:rPr>
      </w:pPr>
      <w:r w:rsidRPr="009A16EF">
        <w:rPr>
          <w:b/>
          <w:bCs/>
          <w:color w:val="0F4C46"/>
          <w:rtl/>
        </w:rPr>
        <w:t xml:space="preserve">۱۱۔  </w:t>
      </w:r>
      <w:r w:rsidRPr="009A16EF">
        <w:rPr>
          <w:b/>
          <w:bCs/>
          <w:rtl/>
        </w:rPr>
        <w:t>اَلْوَالِدَانِ کی نحوی جنس کیا ہے اور دلالت کے اعتبار سے اس میں کون کون شامل ہے؟</w:t>
      </w:r>
    </w:p>
    <w:p w14:paraId="32E31AE8" w14:textId="77777777" w:rsidR="00856C17" w:rsidRPr="009A16EF" w:rsidRDefault="00D77F2D">
      <w:pPr>
        <w:bidi/>
        <w:spacing w:after="100"/>
        <w:ind w:left="480" w:hanging="480"/>
        <w:rPr>
          <w:b/>
          <w:bCs/>
        </w:rPr>
      </w:pPr>
      <w:r w:rsidRPr="009A16EF">
        <w:rPr>
          <w:b/>
          <w:bCs/>
          <w:color w:val="0F4C46"/>
          <w:rtl/>
        </w:rPr>
        <w:t xml:space="preserve">۱۲۔  </w:t>
      </w:r>
      <w:r w:rsidRPr="009A16EF">
        <w:rPr>
          <w:b/>
          <w:bCs/>
          <w:rtl/>
        </w:rPr>
        <w:t>تغلیب کی دو مثالیں مثنیٰ سے اور دو جمع سے تحریر کیجیے۔</w:t>
      </w:r>
    </w:p>
    <w:p w14:paraId="4D8C028F" w14:textId="77777777" w:rsidR="00856C17" w:rsidRPr="009A16EF" w:rsidRDefault="00D77F2D">
      <w:pPr>
        <w:bidi/>
        <w:spacing w:after="100"/>
        <w:ind w:left="480" w:hanging="480"/>
        <w:rPr>
          <w:b/>
          <w:bCs/>
        </w:rPr>
      </w:pPr>
      <w:r w:rsidRPr="009A16EF">
        <w:rPr>
          <w:b/>
          <w:bCs/>
          <w:color w:val="0F4C46"/>
          <w:rtl/>
        </w:rPr>
        <w:t xml:space="preserve">۱۳۔  </w:t>
      </w:r>
      <w:r w:rsidRPr="009A16EF">
        <w:rPr>
          <w:b/>
          <w:bCs/>
          <w:rtl/>
        </w:rPr>
        <w:t>مثنیٰ کی پہچان کا طریقہ لکھیے، اور اَلْمِيْزَانِ پر اسے لاگو کر کے دکھائیے۔</w:t>
      </w:r>
    </w:p>
    <w:p w14:paraId="0F4AFE58" w14:textId="77777777" w:rsidR="00856C17" w:rsidRPr="009A16EF" w:rsidRDefault="00D77F2D">
      <w:pPr>
        <w:bidi/>
        <w:spacing w:after="100"/>
        <w:ind w:left="480" w:hanging="480"/>
        <w:rPr>
          <w:b/>
          <w:bCs/>
        </w:rPr>
      </w:pPr>
      <w:r w:rsidRPr="009A16EF">
        <w:rPr>
          <w:b/>
          <w:bCs/>
          <w:color w:val="0F4C46"/>
          <w:rtl/>
        </w:rPr>
        <w:t xml:space="preserve">۱۴۔  </w:t>
      </w:r>
      <w:r w:rsidRPr="009A16EF">
        <w:rPr>
          <w:b/>
          <w:bCs/>
          <w:rtl/>
        </w:rPr>
        <w:t>مثنیٰ اسم اور مثنیٰ فعل میں فرق کیسے کیا جائے گا؟ دو دو مثالیں لکھیے۔</w:t>
      </w:r>
    </w:p>
    <w:p w14:paraId="4B0C3A01" w14:textId="77777777" w:rsidR="00856C17" w:rsidRPr="009A16EF" w:rsidRDefault="00D77F2D">
      <w:pPr>
        <w:bidi/>
        <w:spacing w:after="100"/>
        <w:ind w:left="480" w:hanging="480"/>
        <w:rPr>
          <w:b/>
          <w:bCs/>
        </w:rPr>
      </w:pPr>
      <w:r w:rsidRPr="009A16EF">
        <w:rPr>
          <w:b/>
          <w:bCs/>
          <w:color w:val="0F4C46"/>
          <w:rtl/>
        </w:rPr>
        <w:t xml:space="preserve">۱۵۔  </w:t>
      </w:r>
      <w:r w:rsidRPr="009A16EF">
        <w:rPr>
          <w:b/>
          <w:bCs/>
          <w:rtl/>
        </w:rPr>
        <w:t>سورۂ الرحمٰن کی آیت فِيْهِمَا عَيْنٰنِ تَجْرِيٰنِ میں مثنیٰ اسم اور مثنیٰ فعل الگ الگ نشان زد کیجیے۔</w:t>
      </w:r>
    </w:p>
    <w:p w14:paraId="2F1A0F82" w14:textId="77777777" w:rsidR="00856C17" w:rsidRPr="009A16EF" w:rsidRDefault="00856C17">
      <w:pPr>
        <w:pBdr>
          <w:bottom w:val="single" w:sz="6" w:space="6" w:color="DEDAD0"/>
        </w:pBdr>
        <w:bidi/>
        <w:spacing w:before="400" w:after="200"/>
        <w:rPr>
          <w:b/>
          <w:bCs/>
        </w:rPr>
      </w:pPr>
    </w:p>
    <w:p w14:paraId="15D1AB39" w14:textId="77777777" w:rsidR="00856C17" w:rsidRPr="009A16EF" w:rsidRDefault="00D77F2D">
      <w:pPr>
        <w:bidi/>
        <w:spacing w:after="160" w:line="420" w:lineRule="auto"/>
        <w:jc w:val="center"/>
        <w:rPr>
          <w:b/>
          <w:bCs/>
        </w:rPr>
      </w:pPr>
      <w:r w:rsidRPr="009A16EF">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27A257A4" w14:textId="77777777" w:rsidR="00856C17" w:rsidRPr="009A16EF" w:rsidRDefault="00D77F2D">
      <w:pPr>
        <w:bidi/>
        <w:spacing w:line="420" w:lineRule="auto"/>
        <w:jc w:val="center"/>
        <w:rPr>
          <w:b/>
          <w:bCs/>
        </w:rPr>
      </w:pPr>
      <w:r w:rsidRPr="009A16EF">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1A08EF52" w14:textId="77777777" w:rsidR="00856C17" w:rsidRPr="009A16EF" w:rsidRDefault="00D77F2D">
      <w:pPr>
        <w:bidi/>
        <w:spacing w:after="200" w:line="420" w:lineRule="auto"/>
        <w:jc w:val="center"/>
        <w:rPr>
          <w:b/>
          <w:bCs/>
        </w:rPr>
      </w:pPr>
      <w:r w:rsidRPr="009A16EF">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856C17" w:rsidRPr="009A16E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3483"/>
    <w:multiLevelType w:val="hybridMultilevel"/>
    <w:tmpl w:val="957638FC"/>
    <w:lvl w:ilvl="0" w:tplc="80E0A1B0">
      <w:start w:val="1"/>
      <w:numFmt w:val="bullet"/>
      <w:lvlText w:val="●"/>
      <w:lvlJc w:val="left"/>
      <w:pPr>
        <w:ind w:left="720" w:hanging="360"/>
      </w:pPr>
    </w:lvl>
    <w:lvl w:ilvl="1" w:tplc="81A40158">
      <w:start w:val="1"/>
      <w:numFmt w:val="bullet"/>
      <w:lvlText w:val="○"/>
      <w:lvlJc w:val="left"/>
      <w:pPr>
        <w:ind w:left="1440" w:hanging="360"/>
      </w:pPr>
    </w:lvl>
    <w:lvl w:ilvl="2" w:tplc="08B203FE">
      <w:start w:val="1"/>
      <w:numFmt w:val="bullet"/>
      <w:lvlText w:val="■"/>
      <w:lvlJc w:val="left"/>
      <w:pPr>
        <w:ind w:left="2160" w:hanging="360"/>
      </w:pPr>
    </w:lvl>
    <w:lvl w:ilvl="3" w:tplc="70F4BDD2">
      <w:start w:val="1"/>
      <w:numFmt w:val="bullet"/>
      <w:lvlText w:val="●"/>
      <w:lvlJc w:val="left"/>
      <w:pPr>
        <w:ind w:left="2880" w:hanging="360"/>
      </w:pPr>
    </w:lvl>
    <w:lvl w:ilvl="4" w:tplc="CE7AD29C">
      <w:start w:val="1"/>
      <w:numFmt w:val="bullet"/>
      <w:lvlText w:val="○"/>
      <w:lvlJc w:val="left"/>
      <w:pPr>
        <w:ind w:left="3600" w:hanging="360"/>
      </w:pPr>
    </w:lvl>
    <w:lvl w:ilvl="5" w:tplc="4E4AC92C">
      <w:start w:val="1"/>
      <w:numFmt w:val="bullet"/>
      <w:lvlText w:val="■"/>
      <w:lvlJc w:val="left"/>
      <w:pPr>
        <w:ind w:left="4320" w:hanging="360"/>
      </w:pPr>
    </w:lvl>
    <w:lvl w:ilvl="6" w:tplc="46440CF0">
      <w:start w:val="1"/>
      <w:numFmt w:val="bullet"/>
      <w:lvlText w:val="●"/>
      <w:lvlJc w:val="left"/>
      <w:pPr>
        <w:ind w:left="5040" w:hanging="360"/>
      </w:pPr>
    </w:lvl>
    <w:lvl w:ilvl="7" w:tplc="AFBA232C">
      <w:start w:val="1"/>
      <w:numFmt w:val="bullet"/>
      <w:lvlText w:val="●"/>
      <w:lvlJc w:val="left"/>
      <w:pPr>
        <w:ind w:left="5760" w:hanging="360"/>
      </w:pPr>
    </w:lvl>
    <w:lvl w:ilvl="8" w:tplc="9534967E">
      <w:start w:val="1"/>
      <w:numFmt w:val="bullet"/>
      <w:lvlText w:val="●"/>
      <w:lvlJc w:val="left"/>
      <w:pPr>
        <w:ind w:left="6480" w:hanging="360"/>
      </w:pPr>
    </w:lvl>
  </w:abstractNum>
  <w:abstractNum w:abstractNumId="1" w15:restartNumberingAfterBreak="0">
    <w:nsid w:val="3587442A"/>
    <w:multiLevelType w:val="hybridMultilevel"/>
    <w:tmpl w:val="924611B0"/>
    <w:lvl w:ilvl="0" w:tplc="FBA23584">
      <w:start w:val="1"/>
      <w:numFmt w:val="bullet"/>
      <w:lvlText w:val="●"/>
      <w:lvlJc w:val="left"/>
      <w:pPr>
        <w:ind w:left="600" w:hanging="260"/>
      </w:pPr>
      <w:rPr>
        <w:color w:val="8F721C"/>
        <w:sz w:val="16"/>
        <w:szCs w:val="16"/>
      </w:rPr>
    </w:lvl>
    <w:lvl w:ilvl="1" w:tplc="5E5ECEF4">
      <w:numFmt w:val="decimal"/>
      <w:lvlText w:val=""/>
      <w:lvlJc w:val="left"/>
    </w:lvl>
    <w:lvl w:ilvl="2" w:tplc="FBB88CD6">
      <w:numFmt w:val="decimal"/>
      <w:lvlText w:val=""/>
      <w:lvlJc w:val="left"/>
    </w:lvl>
    <w:lvl w:ilvl="3" w:tplc="50FC2C72">
      <w:numFmt w:val="decimal"/>
      <w:lvlText w:val=""/>
      <w:lvlJc w:val="left"/>
    </w:lvl>
    <w:lvl w:ilvl="4" w:tplc="9676A662">
      <w:numFmt w:val="decimal"/>
      <w:lvlText w:val=""/>
      <w:lvlJc w:val="left"/>
    </w:lvl>
    <w:lvl w:ilvl="5" w:tplc="669C0310">
      <w:numFmt w:val="decimal"/>
      <w:lvlText w:val=""/>
      <w:lvlJc w:val="left"/>
    </w:lvl>
    <w:lvl w:ilvl="6" w:tplc="D214CC06">
      <w:numFmt w:val="decimal"/>
      <w:lvlText w:val=""/>
      <w:lvlJc w:val="left"/>
    </w:lvl>
    <w:lvl w:ilvl="7" w:tplc="8FF8A71E">
      <w:numFmt w:val="decimal"/>
      <w:lvlText w:val=""/>
      <w:lvlJc w:val="left"/>
    </w:lvl>
    <w:lvl w:ilvl="8" w:tplc="AEE63F6E">
      <w:numFmt w:val="decimal"/>
      <w:lvlText w:val=""/>
      <w:lvlJc w:val="left"/>
    </w:lvl>
  </w:abstractNum>
  <w:num w:numId="1" w16cid:durableId="695959532">
    <w:abstractNumId w:val="0"/>
    <w:lvlOverride w:ilvl="0">
      <w:startOverride w:val="1"/>
    </w:lvlOverride>
  </w:num>
  <w:num w:numId="2" w16cid:durableId="1157918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17"/>
    <w:rsid w:val="0064629F"/>
    <w:rsid w:val="00856C17"/>
    <w:rsid w:val="009A16EF"/>
    <w:rsid w:val="00D77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7347"/>
  <w15:docId w15:val="{81D283DE-2241-4564-8DDC-28C16EA5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2350</Words>
  <Characters>13395</Characters>
  <Application>Microsoft Office Word</Application>
  <DocSecurity>0</DocSecurity>
  <Lines>111</Lines>
  <Paragraphs>31</Paragraphs>
  <ScaleCrop>false</ScaleCrop>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2026-08-26T14:48:00Z</dcterms:created>
  <dcterms:modified xsi:type="dcterms:W3CDTF">2026-08-26T14:48:00Z</dcterms:modified>
</cp:coreProperties>
</file>