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C00D2" w14:textId="77777777" w:rsidR="00BB0011" w:rsidRPr="00543C0F" w:rsidRDefault="00387116">
      <w:pPr>
        <w:bidi/>
        <w:spacing w:after="60"/>
        <w:jc w:val="center"/>
        <w:rPr>
          <w:b/>
          <w:bCs/>
        </w:rPr>
      </w:pPr>
      <w:r w:rsidRPr="00543C0F">
        <w:rPr>
          <w:rFonts w:ascii="Traditional Arabic" w:hAnsi="Traditional Arabic" w:cs="Traditional Arabic"/>
          <w:b/>
          <w:bCs/>
          <w:color w:val="4E5566"/>
          <w:sz w:val="26"/>
          <w:szCs w:val="26"/>
          <w:rtl/>
        </w:rPr>
        <w:t>اَعُوْذُ بِاللّٰهِ مِنَ الشَّيْطٰنِ الرَّجِيْمِ</w:t>
      </w:r>
    </w:p>
    <w:p w14:paraId="7948404B" w14:textId="77777777" w:rsidR="00BB0011" w:rsidRPr="00543C0F" w:rsidRDefault="00387116">
      <w:pPr>
        <w:bidi/>
        <w:spacing w:after="240"/>
        <w:jc w:val="center"/>
        <w:rPr>
          <w:b/>
          <w:bCs/>
        </w:rPr>
      </w:pPr>
      <w:r w:rsidRPr="00543C0F">
        <w:rPr>
          <w:rFonts w:ascii="Traditional Arabic" w:hAnsi="Traditional Arabic" w:cs="Traditional Arabic"/>
          <w:b/>
          <w:bCs/>
          <w:color w:val="0F4C46"/>
          <w:sz w:val="34"/>
          <w:szCs w:val="34"/>
          <w:rtl/>
        </w:rPr>
        <w:t>بِسْمِ اللّٰهِ الرَّحْمٰنِ الرَّحِيْمِ</w:t>
      </w:r>
    </w:p>
    <w:p w14:paraId="63D76C70" w14:textId="77777777" w:rsidR="00BB0011" w:rsidRPr="00543C0F" w:rsidRDefault="00387116">
      <w:pPr>
        <w:bidi/>
        <w:spacing w:after="80" w:line="420" w:lineRule="auto"/>
        <w:jc w:val="center"/>
        <w:rPr>
          <w:b/>
          <w:bCs/>
        </w:rPr>
      </w:pPr>
      <w:r w:rsidRPr="00543C0F">
        <w:rPr>
          <w:b/>
          <w:bCs/>
          <w:color w:val="0F4C46"/>
          <w:sz w:val="44"/>
          <w:szCs w:val="44"/>
          <w:rtl/>
        </w:rPr>
        <w:t>لسان القرآن — لیکچر نمبر ۱۵</w:t>
      </w:r>
    </w:p>
    <w:p w14:paraId="5A67F3CE" w14:textId="77777777" w:rsidR="00BB0011" w:rsidRPr="00543C0F" w:rsidRDefault="00387116">
      <w:pPr>
        <w:bidi/>
        <w:spacing w:after="60"/>
        <w:jc w:val="center"/>
        <w:rPr>
          <w:b/>
          <w:bCs/>
        </w:rPr>
      </w:pPr>
      <w:r w:rsidRPr="00543C0F">
        <w:rPr>
          <w:b/>
          <w:bCs/>
          <w:color w:val="8F721C"/>
          <w:rtl/>
        </w:rPr>
        <w:t>جملۂ اسمیہ  ·  معرف باللام مبتدا</w:t>
      </w:r>
    </w:p>
    <w:p w14:paraId="61010DFC" w14:textId="77777777" w:rsidR="00BB0011" w:rsidRPr="00543C0F" w:rsidRDefault="00BB0011">
      <w:pPr>
        <w:pBdr>
          <w:bottom w:val="double" w:sz="6" w:space="6" w:color="0F4C46"/>
        </w:pBdr>
        <w:bidi/>
        <w:spacing w:after="200"/>
        <w:rPr>
          <w:b/>
          <w:bCs/>
        </w:rPr>
      </w:pPr>
    </w:p>
    <w:p w14:paraId="008268D3" w14:textId="77777777" w:rsidR="00BB0011" w:rsidRPr="00543C0F" w:rsidRDefault="00387116">
      <w:pPr>
        <w:pStyle w:val="Heading1"/>
        <w:keepNext/>
        <w:pBdr>
          <w:bottom w:val="single" w:sz="6" w:space="6" w:color="DEDAD0"/>
        </w:pBdr>
        <w:bidi/>
        <w:spacing w:before="400" w:after="180"/>
        <w:rPr>
          <w:b/>
          <w:bCs/>
        </w:rPr>
      </w:pPr>
      <w:r w:rsidRPr="00543C0F">
        <w:rPr>
          <w:b/>
          <w:bCs/>
          <w:color w:val="0F4C46"/>
          <w:sz w:val="34"/>
          <w:szCs w:val="34"/>
          <w:rtl/>
        </w:rPr>
        <w:t>۱۔ مرکب اور جملے کی اقسام</w:t>
      </w:r>
    </w:p>
    <w:p w14:paraId="25FC05D3" w14:textId="77777777" w:rsidR="00BB0011" w:rsidRPr="00543C0F" w:rsidRDefault="00387116">
      <w:pPr>
        <w:bidi/>
        <w:rPr>
          <w:b/>
          <w:bCs/>
        </w:rPr>
      </w:pPr>
      <w:r w:rsidRPr="00543C0F">
        <w:rPr>
          <w:b/>
          <w:bCs/>
          <w:rtl/>
        </w:rPr>
        <w:t xml:space="preserve">عربی زبان میں الفاظ کا ایسا مجموعہ جو دو یا دو سے زائد الفاظ سے مل کر بنے، اسے </w:t>
      </w:r>
      <w:r w:rsidRPr="00543C0F">
        <w:rPr>
          <w:b/>
          <w:bCs/>
          <w:color w:val="1B6C63"/>
          <w:rtl/>
        </w:rPr>
        <w:t>مرکب</w:t>
      </w:r>
      <w:r w:rsidRPr="00543C0F">
        <w:rPr>
          <w:b/>
          <w:bCs/>
          <w:rtl/>
        </w:rPr>
        <w:t xml:space="preserve"> کہتے ہیں۔ مرکب کی بنیادی طور پر دو اقسام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6840"/>
      </w:tblGrid>
      <w:tr w:rsidR="00BB0011" w:rsidRPr="00543C0F" w14:paraId="21A6DB68"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507838B5" w14:textId="77777777" w:rsidR="00BB0011" w:rsidRPr="00543C0F" w:rsidRDefault="00387116">
            <w:pPr>
              <w:bidi/>
              <w:spacing w:after="0" w:line="340" w:lineRule="auto"/>
              <w:jc w:val="center"/>
              <w:rPr>
                <w:b/>
                <w:bCs/>
              </w:rPr>
            </w:pPr>
            <w:r w:rsidRPr="00543C0F">
              <w:rPr>
                <w:b/>
                <w:bCs/>
                <w:color w:val="FFFFFF"/>
                <w:rtl/>
              </w:rPr>
              <w:t>قسم</w:t>
            </w:r>
          </w:p>
        </w:tc>
        <w:tc>
          <w:tcPr>
            <w:tcW w:w="6840" w:type="dxa"/>
            <w:shd w:val="clear" w:color="auto" w:fill="0F4C46"/>
            <w:tcMar>
              <w:top w:w="60" w:type="dxa"/>
              <w:left w:w="110" w:type="dxa"/>
              <w:bottom w:w="60" w:type="dxa"/>
              <w:right w:w="110" w:type="dxa"/>
            </w:tcMar>
          </w:tcPr>
          <w:p w14:paraId="2F2460EB" w14:textId="77777777" w:rsidR="00BB0011" w:rsidRPr="00543C0F" w:rsidRDefault="00387116">
            <w:pPr>
              <w:bidi/>
              <w:spacing w:after="0" w:line="340" w:lineRule="auto"/>
              <w:jc w:val="center"/>
              <w:rPr>
                <w:b/>
                <w:bCs/>
              </w:rPr>
            </w:pPr>
            <w:r w:rsidRPr="00543C0F">
              <w:rPr>
                <w:b/>
                <w:bCs/>
                <w:color w:val="FFFFFF"/>
                <w:rtl/>
              </w:rPr>
              <w:t>تعریف</w:t>
            </w:r>
          </w:p>
        </w:tc>
      </w:tr>
      <w:tr w:rsidR="00BB0011" w:rsidRPr="00543C0F" w14:paraId="02A4F6A7" w14:textId="77777777">
        <w:tblPrEx>
          <w:tblCellMar>
            <w:top w:w="0" w:type="dxa"/>
            <w:bottom w:w="0" w:type="dxa"/>
          </w:tblCellMar>
        </w:tblPrEx>
        <w:tc>
          <w:tcPr>
            <w:tcW w:w="2160" w:type="dxa"/>
            <w:tcMar>
              <w:top w:w="60" w:type="dxa"/>
              <w:left w:w="110" w:type="dxa"/>
              <w:bottom w:w="60" w:type="dxa"/>
              <w:right w:w="110" w:type="dxa"/>
            </w:tcMar>
          </w:tcPr>
          <w:p w14:paraId="193BFBED" w14:textId="77777777" w:rsidR="00BB0011" w:rsidRPr="00543C0F" w:rsidRDefault="00387116">
            <w:pPr>
              <w:bidi/>
              <w:spacing w:after="0" w:line="340" w:lineRule="auto"/>
              <w:jc w:val="center"/>
              <w:rPr>
                <w:b/>
                <w:bCs/>
              </w:rPr>
            </w:pPr>
            <w:r w:rsidRPr="00543C0F">
              <w:rPr>
                <w:b/>
                <w:bCs/>
                <w:color w:val="1B6C63"/>
                <w:rtl/>
              </w:rPr>
              <w:t>مرکبِ تام</w:t>
            </w:r>
          </w:p>
        </w:tc>
        <w:tc>
          <w:tcPr>
            <w:tcW w:w="6840" w:type="dxa"/>
            <w:tcMar>
              <w:top w:w="60" w:type="dxa"/>
              <w:left w:w="110" w:type="dxa"/>
              <w:bottom w:w="60" w:type="dxa"/>
              <w:right w:w="110" w:type="dxa"/>
            </w:tcMar>
          </w:tcPr>
          <w:p w14:paraId="2D3C7017" w14:textId="77777777" w:rsidR="00BB0011" w:rsidRPr="00543C0F" w:rsidRDefault="00387116">
            <w:pPr>
              <w:bidi/>
              <w:spacing w:after="0" w:line="340" w:lineRule="auto"/>
              <w:rPr>
                <w:b/>
                <w:bCs/>
              </w:rPr>
            </w:pPr>
            <w:r w:rsidRPr="00543C0F">
              <w:rPr>
                <w:b/>
                <w:bCs/>
                <w:rtl/>
              </w:rPr>
              <w:t>وہ مرکب جس سے پورا مطلب سمجھ میں آ جائے، یعنی یہ ایک مکمل جملہ ہوتا ہے</w:t>
            </w:r>
          </w:p>
        </w:tc>
      </w:tr>
      <w:tr w:rsidR="00BB0011" w:rsidRPr="00543C0F" w14:paraId="09942094"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0D972569" w14:textId="77777777" w:rsidR="00BB0011" w:rsidRPr="00543C0F" w:rsidRDefault="00387116">
            <w:pPr>
              <w:bidi/>
              <w:spacing w:after="0" w:line="340" w:lineRule="auto"/>
              <w:jc w:val="center"/>
              <w:rPr>
                <w:b/>
                <w:bCs/>
              </w:rPr>
            </w:pPr>
            <w:r w:rsidRPr="00543C0F">
              <w:rPr>
                <w:b/>
                <w:bCs/>
                <w:color w:val="1B6C63"/>
                <w:rtl/>
              </w:rPr>
              <w:t>مرکبِ ناقص</w:t>
            </w:r>
          </w:p>
        </w:tc>
        <w:tc>
          <w:tcPr>
            <w:tcW w:w="6840" w:type="dxa"/>
            <w:shd w:val="clear" w:color="auto" w:fill="FAFAF8"/>
            <w:tcMar>
              <w:top w:w="60" w:type="dxa"/>
              <w:left w:w="110" w:type="dxa"/>
              <w:bottom w:w="60" w:type="dxa"/>
              <w:right w:w="110" w:type="dxa"/>
            </w:tcMar>
          </w:tcPr>
          <w:p w14:paraId="7A82DE39" w14:textId="77777777" w:rsidR="00BB0011" w:rsidRPr="00543C0F" w:rsidRDefault="00387116">
            <w:pPr>
              <w:bidi/>
              <w:spacing w:after="0" w:line="340" w:lineRule="auto"/>
              <w:rPr>
                <w:b/>
                <w:bCs/>
              </w:rPr>
            </w:pPr>
            <w:r w:rsidRPr="00543C0F">
              <w:rPr>
                <w:b/>
                <w:bCs/>
                <w:rtl/>
              </w:rPr>
              <w:t>وہ مرکب جس سے پورا مطلب حاصل نہ ہو، یعنی یہ جملہ نہیں ہوتا</w:t>
            </w:r>
          </w:p>
        </w:tc>
      </w:tr>
    </w:tbl>
    <w:p w14:paraId="12B28896" w14:textId="77777777" w:rsidR="00BB0011" w:rsidRPr="00543C0F" w:rsidRDefault="00BB0011">
      <w:pPr>
        <w:bidi/>
        <w:spacing w:after="60" w:line="240" w:lineRule="auto"/>
        <w:rPr>
          <w:b/>
          <w:bCs/>
        </w:rPr>
      </w:pPr>
    </w:p>
    <w:p w14:paraId="662EAC85" w14:textId="77777777" w:rsidR="00BB0011" w:rsidRPr="00543C0F" w:rsidRDefault="00387116">
      <w:pPr>
        <w:bidi/>
        <w:rPr>
          <w:b/>
          <w:bCs/>
        </w:rPr>
      </w:pPr>
      <w:r w:rsidRPr="00543C0F">
        <w:rPr>
          <w:b/>
          <w:bCs/>
          <w:rtl/>
        </w:rPr>
        <w:t xml:space="preserve">عربی گرامر میں جملہ دو طرح کا ہوتا ہے: </w:t>
      </w:r>
      <w:r w:rsidRPr="00543C0F">
        <w:rPr>
          <w:b/>
          <w:bCs/>
          <w:color w:val="1B6C63"/>
          <w:rtl/>
        </w:rPr>
        <w:t>جملۂ اسمیہ</w:t>
      </w:r>
      <w:r w:rsidRPr="00543C0F">
        <w:rPr>
          <w:b/>
          <w:bCs/>
          <w:rtl/>
        </w:rPr>
        <w:t xml:space="preserve"> وہ جملہ ہے جو اسم سے شروع ہو، اور </w:t>
      </w:r>
      <w:r w:rsidRPr="00543C0F">
        <w:rPr>
          <w:b/>
          <w:bCs/>
          <w:color w:val="1B6C63"/>
          <w:rtl/>
        </w:rPr>
        <w:t>جملۂ فعلیہ</w:t>
      </w:r>
      <w:r w:rsidRPr="00543C0F">
        <w:rPr>
          <w:b/>
          <w:bCs/>
          <w:rtl/>
        </w:rPr>
        <w:t xml:space="preserve"> وہ جملہ ہے جو فعل سے شروع ہو۔</w:t>
      </w:r>
    </w:p>
    <w:p w14:paraId="279D55D7" w14:textId="77777777" w:rsidR="00BB0011" w:rsidRPr="00543C0F" w:rsidRDefault="00387116">
      <w:pPr>
        <w:pStyle w:val="Heading1"/>
        <w:keepNext/>
        <w:pBdr>
          <w:bottom w:val="single" w:sz="6" w:space="6" w:color="DEDAD0"/>
        </w:pBdr>
        <w:bidi/>
        <w:spacing w:before="400" w:after="180"/>
        <w:rPr>
          <w:b/>
          <w:bCs/>
        </w:rPr>
      </w:pPr>
      <w:r w:rsidRPr="00543C0F">
        <w:rPr>
          <w:b/>
          <w:bCs/>
          <w:color w:val="0F4C46"/>
          <w:sz w:val="34"/>
          <w:szCs w:val="34"/>
          <w:rtl/>
        </w:rPr>
        <w:t>۲۔ جملۂ اسمیہ کے اجزاء</w:t>
      </w:r>
    </w:p>
    <w:p w14:paraId="59F2E5AE" w14:textId="77777777" w:rsidR="00BB0011" w:rsidRPr="00543C0F" w:rsidRDefault="00387116">
      <w:pPr>
        <w:bidi/>
        <w:rPr>
          <w:b/>
          <w:bCs/>
        </w:rPr>
      </w:pPr>
      <w:r w:rsidRPr="00543C0F">
        <w:rPr>
          <w:b/>
          <w:bCs/>
          <w:rtl/>
        </w:rPr>
        <w:t>جملۂ اسمیہ دو بنیادی حصوں سے مل کر بنتا ہے۔</w:t>
      </w:r>
    </w:p>
    <w:p w14:paraId="5662367A" w14:textId="77777777" w:rsidR="00BB0011" w:rsidRPr="00543C0F" w:rsidRDefault="00387116">
      <w:pPr>
        <w:pStyle w:val="ListParagraph"/>
        <w:numPr>
          <w:ilvl w:val="0"/>
          <w:numId w:val="2"/>
        </w:numPr>
        <w:bidi/>
        <w:spacing w:after="80"/>
        <w:rPr>
          <w:b/>
          <w:bCs/>
        </w:rPr>
      </w:pPr>
      <w:r w:rsidRPr="00543C0F">
        <w:rPr>
          <w:b/>
          <w:bCs/>
          <w:color w:val="1B6C63"/>
          <w:rtl/>
        </w:rPr>
        <w:t>مبتدا</w:t>
      </w:r>
      <w:r w:rsidRPr="00543C0F">
        <w:rPr>
          <w:b/>
          <w:bCs/>
          <w:rtl/>
        </w:rPr>
        <w:t xml:space="preserve"> — وہ اسم جس سے جملۂ اسمیہ کا آغاز ہوتا ہے۔</w:t>
      </w:r>
    </w:p>
    <w:p w14:paraId="10D0C03D" w14:textId="77777777" w:rsidR="00BB0011" w:rsidRPr="00543C0F" w:rsidRDefault="00387116">
      <w:pPr>
        <w:pStyle w:val="ListParagraph"/>
        <w:numPr>
          <w:ilvl w:val="0"/>
          <w:numId w:val="2"/>
        </w:numPr>
        <w:bidi/>
        <w:spacing w:after="80"/>
        <w:rPr>
          <w:b/>
          <w:bCs/>
        </w:rPr>
      </w:pPr>
      <w:r w:rsidRPr="00543C0F">
        <w:rPr>
          <w:b/>
          <w:bCs/>
          <w:color w:val="1B6C63"/>
          <w:rtl/>
        </w:rPr>
        <w:t>خبر</w:t>
      </w:r>
      <w:r w:rsidRPr="00543C0F">
        <w:rPr>
          <w:b/>
          <w:bCs/>
          <w:rtl/>
        </w:rPr>
        <w:t xml:space="preserve"> — جملے کا وہ حصہ جو مبتدا کے بارے میں کوئی معلومات یا خبر فراہم کرتا ہے۔ خبر اسم بھی ہو سکتی ہے اور فعل بھی۔</w:t>
      </w:r>
    </w:p>
    <w:p w14:paraId="336B9670" w14:textId="77777777" w:rsidR="00BB0011" w:rsidRPr="00543C0F" w:rsidRDefault="00387116">
      <w:pPr>
        <w:pStyle w:val="Heading2"/>
        <w:keepNext/>
        <w:bidi/>
        <w:spacing w:before="280" w:after="100"/>
        <w:rPr>
          <w:b/>
          <w:bCs/>
        </w:rPr>
      </w:pPr>
      <w:r w:rsidRPr="00543C0F">
        <w:rPr>
          <w:b/>
          <w:bCs/>
          <w:color w:val="1B6C63"/>
          <w:sz w:val="27"/>
          <w:szCs w:val="27"/>
          <w:rtl/>
        </w:rPr>
        <w:t>مبتدا اور خبر کی تین شرائط</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800"/>
        <w:gridCol w:w="4500"/>
        <w:gridCol w:w="2700"/>
      </w:tblGrid>
      <w:tr w:rsidR="00BB0011" w:rsidRPr="00543C0F" w14:paraId="090039DF"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41771BF5" w14:textId="77777777" w:rsidR="00BB0011" w:rsidRPr="00543C0F" w:rsidRDefault="00387116">
            <w:pPr>
              <w:bidi/>
              <w:spacing w:after="0" w:line="340" w:lineRule="auto"/>
              <w:jc w:val="center"/>
              <w:rPr>
                <w:b/>
                <w:bCs/>
              </w:rPr>
            </w:pPr>
            <w:r w:rsidRPr="00543C0F">
              <w:rPr>
                <w:b/>
                <w:bCs/>
                <w:color w:val="FFFFFF"/>
                <w:rtl/>
              </w:rPr>
              <w:t>شرط</w:t>
            </w:r>
          </w:p>
        </w:tc>
        <w:tc>
          <w:tcPr>
            <w:tcW w:w="4500" w:type="dxa"/>
            <w:shd w:val="clear" w:color="auto" w:fill="0F4C46"/>
            <w:tcMar>
              <w:top w:w="60" w:type="dxa"/>
              <w:left w:w="110" w:type="dxa"/>
              <w:bottom w:w="60" w:type="dxa"/>
              <w:right w:w="110" w:type="dxa"/>
            </w:tcMar>
          </w:tcPr>
          <w:p w14:paraId="1178549B" w14:textId="77777777" w:rsidR="00BB0011" w:rsidRPr="00543C0F" w:rsidRDefault="00387116">
            <w:pPr>
              <w:bidi/>
              <w:spacing w:after="0" w:line="340" w:lineRule="auto"/>
              <w:jc w:val="center"/>
              <w:rPr>
                <w:b/>
                <w:bCs/>
              </w:rPr>
            </w:pPr>
            <w:r w:rsidRPr="00543C0F">
              <w:rPr>
                <w:b/>
                <w:bCs/>
                <w:color w:val="FFFFFF"/>
                <w:rtl/>
              </w:rPr>
              <w:t>تفصیل</w:t>
            </w:r>
          </w:p>
        </w:tc>
        <w:tc>
          <w:tcPr>
            <w:tcW w:w="2700" w:type="dxa"/>
            <w:shd w:val="clear" w:color="auto" w:fill="0F4C46"/>
            <w:tcMar>
              <w:top w:w="60" w:type="dxa"/>
              <w:left w:w="110" w:type="dxa"/>
              <w:bottom w:w="60" w:type="dxa"/>
              <w:right w:w="110" w:type="dxa"/>
            </w:tcMar>
          </w:tcPr>
          <w:p w14:paraId="5052868A" w14:textId="77777777" w:rsidR="00BB0011" w:rsidRPr="00543C0F" w:rsidRDefault="00387116">
            <w:pPr>
              <w:bidi/>
              <w:spacing w:after="0" w:line="340" w:lineRule="auto"/>
              <w:jc w:val="center"/>
              <w:rPr>
                <w:b/>
                <w:bCs/>
              </w:rPr>
            </w:pPr>
            <w:r w:rsidRPr="00543C0F">
              <w:rPr>
                <w:b/>
                <w:bCs/>
                <w:color w:val="FFFFFF"/>
                <w:rtl/>
              </w:rPr>
              <w:t>پابندی</w:t>
            </w:r>
          </w:p>
        </w:tc>
      </w:tr>
      <w:tr w:rsidR="00BB0011" w:rsidRPr="00543C0F" w14:paraId="7B834D2B" w14:textId="77777777">
        <w:tblPrEx>
          <w:tblCellMar>
            <w:top w:w="0" w:type="dxa"/>
            <w:bottom w:w="0" w:type="dxa"/>
          </w:tblCellMar>
        </w:tblPrEx>
        <w:tc>
          <w:tcPr>
            <w:tcW w:w="1800" w:type="dxa"/>
            <w:tcMar>
              <w:top w:w="60" w:type="dxa"/>
              <w:left w:w="110" w:type="dxa"/>
              <w:bottom w:w="60" w:type="dxa"/>
              <w:right w:w="110" w:type="dxa"/>
            </w:tcMar>
          </w:tcPr>
          <w:p w14:paraId="68B8DC67" w14:textId="77777777" w:rsidR="00BB0011" w:rsidRPr="00543C0F" w:rsidRDefault="00387116">
            <w:pPr>
              <w:bidi/>
              <w:spacing w:after="0" w:line="340" w:lineRule="auto"/>
              <w:jc w:val="center"/>
              <w:rPr>
                <w:b/>
                <w:bCs/>
              </w:rPr>
            </w:pPr>
            <w:r w:rsidRPr="00543C0F">
              <w:rPr>
                <w:b/>
                <w:bCs/>
                <w:color w:val="1B6C63"/>
                <w:rtl/>
              </w:rPr>
              <w:t>وسعت</w:t>
            </w:r>
          </w:p>
        </w:tc>
        <w:tc>
          <w:tcPr>
            <w:tcW w:w="4500" w:type="dxa"/>
            <w:tcMar>
              <w:top w:w="60" w:type="dxa"/>
              <w:left w:w="110" w:type="dxa"/>
              <w:bottom w:w="60" w:type="dxa"/>
              <w:right w:w="110" w:type="dxa"/>
            </w:tcMar>
          </w:tcPr>
          <w:p w14:paraId="16EC44B2" w14:textId="77777777" w:rsidR="00BB0011" w:rsidRPr="00543C0F" w:rsidRDefault="00387116">
            <w:pPr>
              <w:bidi/>
              <w:spacing w:after="0" w:line="340" w:lineRule="auto"/>
              <w:rPr>
                <w:b/>
                <w:bCs/>
              </w:rPr>
            </w:pPr>
            <w:r w:rsidRPr="00543C0F">
              <w:rPr>
                <w:b/>
                <w:bCs/>
                <w:rtl/>
              </w:rPr>
              <w:t>جس اسم کو مبتدا بنانا ہے وہ معرفہ ہونا چاہیے، اور جس اسم کو خبر بنانا ہے وہ نکرہ ہونا چاہیے</w:t>
            </w:r>
          </w:p>
        </w:tc>
        <w:tc>
          <w:tcPr>
            <w:tcW w:w="2700" w:type="dxa"/>
            <w:tcMar>
              <w:top w:w="60" w:type="dxa"/>
              <w:left w:w="110" w:type="dxa"/>
              <w:bottom w:w="60" w:type="dxa"/>
              <w:right w:w="110" w:type="dxa"/>
            </w:tcMar>
          </w:tcPr>
          <w:p w14:paraId="01141C03" w14:textId="77777777" w:rsidR="00BB0011" w:rsidRPr="00543C0F" w:rsidRDefault="00387116">
            <w:pPr>
              <w:bidi/>
              <w:spacing w:after="0" w:line="340" w:lineRule="auto"/>
              <w:jc w:val="center"/>
              <w:rPr>
                <w:b/>
                <w:bCs/>
              </w:rPr>
            </w:pPr>
            <w:r w:rsidRPr="00543C0F">
              <w:rPr>
                <w:b/>
                <w:bCs/>
                <w:color w:val="8F721C"/>
                <w:rtl/>
              </w:rPr>
              <w:t>۹۹ فیصد</w:t>
            </w:r>
          </w:p>
        </w:tc>
      </w:tr>
      <w:tr w:rsidR="00BB0011" w:rsidRPr="00543C0F" w14:paraId="78850E8A"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77345FA8" w14:textId="77777777" w:rsidR="00BB0011" w:rsidRPr="00543C0F" w:rsidRDefault="00387116">
            <w:pPr>
              <w:bidi/>
              <w:spacing w:after="0" w:line="340" w:lineRule="auto"/>
              <w:jc w:val="center"/>
              <w:rPr>
                <w:b/>
                <w:bCs/>
              </w:rPr>
            </w:pPr>
            <w:r w:rsidRPr="00543C0F">
              <w:rPr>
                <w:b/>
                <w:bCs/>
                <w:color w:val="1B6C63"/>
                <w:rtl/>
              </w:rPr>
              <w:lastRenderedPageBreak/>
              <w:t>اعرابی حالت</w:t>
            </w:r>
          </w:p>
        </w:tc>
        <w:tc>
          <w:tcPr>
            <w:tcW w:w="4500" w:type="dxa"/>
            <w:shd w:val="clear" w:color="auto" w:fill="FAFAF8"/>
            <w:tcMar>
              <w:top w:w="60" w:type="dxa"/>
              <w:left w:w="110" w:type="dxa"/>
              <w:bottom w:w="60" w:type="dxa"/>
              <w:right w:w="110" w:type="dxa"/>
            </w:tcMar>
          </w:tcPr>
          <w:p w14:paraId="2F46B122" w14:textId="77777777" w:rsidR="00BB0011" w:rsidRPr="00543C0F" w:rsidRDefault="00387116">
            <w:pPr>
              <w:bidi/>
              <w:spacing w:after="0" w:line="340" w:lineRule="auto"/>
              <w:rPr>
                <w:b/>
                <w:bCs/>
              </w:rPr>
            </w:pPr>
            <w:r w:rsidRPr="00543C0F">
              <w:rPr>
                <w:b/>
                <w:bCs/>
                <w:rtl/>
              </w:rPr>
              <w:t>مبتدا اور خبر دونوں مرفوع ہوتے ہیں۔ جملے میں مبتدا اور خبر کی جگہ آنے والا اسم ہمیشہ مرفوع حالت ہی میں رہے گا</w:t>
            </w:r>
          </w:p>
        </w:tc>
        <w:tc>
          <w:tcPr>
            <w:tcW w:w="2700" w:type="dxa"/>
            <w:shd w:val="clear" w:color="auto" w:fill="FAFAF8"/>
            <w:tcMar>
              <w:top w:w="60" w:type="dxa"/>
              <w:left w:w="110" w:type="dxa"/>
              <w:bottom w:w="60" w:type="dxa"/>
              <w:right w:w="110" w:type="dxa"/>
            </w:tcMar>
          </w:tcPr>
          <w:p w14:paraId="46063DFE" w14:textId="77777777" w:rsidR="00BB0011" w:rsidRPr="00543C0F" w:rsidRDefault="00387116">
            <w:pPr>
              <w:bidi/>
              <w:spacing w:after="0" w:line="340" w:lineRule="auto"/>
              <w:jc w:val="center"/>
              <w:rPr>
                <w:b/>
                <w:bCs/>
              </w:rPr>
            </w:pPr>
            <w:r w:rsidRPr="00543C0F">
              <w:rPr>
                <w:b/>
                <w:bCs/>
                <w:color w:val="8F721C"/>
                <w:rtl/>
              </w:rPr>
              <w:t>۱۰۰ فیصد</w:t>
            </w:r>
          </w:p>
        </w:tc>
      </w:tr>
      <w:tr w:rsidR="00BB0011" w:rsidRPr="00543C0F" w14:paraId="13BCACC2" w14:textId="77777777">
        <w:tblPrEx>
          <w:tblCellMar>
            <w:top w:w="0" w:type="dxa"/>
            <w:bottom w:w="0" w:type="dxa"/>
          </w:tblCellMar>
        </w:tblPrEx>
        <w:tc>
          <w:tcPr>
            <w:tcW w:w="1800" w:type="dxa"/>
            <w:tcMar>
              <w:top w:w="60" w:type="dxa"/>
              <w:left w:w="110" w:type="dxa"/>
              <w:bottom w:w="60" w:type="dxa"/>
              <w:right w:w="110" w:type="dxa"/>
            </w:tcMar>
          </w:tcPr>
          <w:p w14:paraId="238BB919" w14:textId="77777777" w:rsidR="00BB0011" w:rsidRPr="00543C0F" w:rsidRDefault="00387116">
            <w:pPr>
              <w:bidi/>
              <w:spacing w:after="0" w:line="340" w:lineRule="auto"/>
              <w:jc w:val="center"/>
              <w:rPr>
                <w:b/>
                <w:bCs/>
              </w:rPr>
            </w:pPr>
            <w:r w:rsidRPr="00543C0F">
              <w:rPr>
                <w:b/>
                <w:bCs/>
                <w:color w:val="1B6C63"/>
                <w:rtl/>
              </w:rPr>
              <w:t>عدد اور جنس</w:t>
            </w:r>
          </w:p>
        </w:tc>
        <w:tc>
          <w:tcPr>
            <w:tcW w:w="4500" w:type="dxa"/>
            <w:tcMar>
              <w:top w:w="60" w:type="dxa"/>
              <w:left w:w="110" w:type="dxa"/>
              <w:bottom w:w="60" w:type="dxa"/>
              <w:right w:w="110" w:type="dxa"/>
            </w:tcMar>
          </w:tcPr>
          <w:p w14:paraId="4248BC63" w14:textId="77777777" w:rsidR="00BB0011" w:rsidRPr="00543C0F" w:rsidRDefault="00387116">
            <w:pPr>
              <w:bidi/>
              <w:spacing w:after="0" w:line="340" w:lineRule="auto"/>
              <w:rPr>
                <w:b/>
                <w:bCs/>
              </w:rPr>
            </w:pPr>
            <w:r w:rsidRPr="00543C0F">
              <w:rPr>
                <w:b/>
                <w:bCs/>
                <w:rtl/>
              </w:rPr>
              <w:t>مبتدا اور خبر دونوں واحد ہوں گے، یا دونوں مثنیٰ، یا دونوں جمع۔ اسی طرح دونوں یا تو مذکر ہوں گے یا دونوں مؤنث</w:t>
            </w:r>
          </w:p>
        </w:tc>
        <w:tc>
          <w:tcPr>
            <w:tcW w:w="2700" w:type="dxa"/>
            <w:tcMar>
              <w:top w:w="60" w:type="dxa"/>
              <w:left w:w="110" w:type="dxa"/>
              <w:bottom w:w="60" w:type="dxa"/>
              <w:right w:w="110" w:type="dxa"/>
            </w:tcMar>
          </w:tcPr>
          <w:p w14:paraId="7B7006AA" w14:textId="77777777" w:rsidR="00BB0011" w:rsidRPr="00543C0F" w:rsidRDefault="00387116">
            <w:pPr>
              <w:bidi/>
              <w:spacing w:after="0" w:line="340" w:lineRule="auto"/>
              <w:jc w:val="center"/>
              <w:rPr>
                <w:b/>
                <w:bCs/>
              </w:rPr>
            </w:pPr>
            <w:r w:rsidRPr="00543C0F">
              <w:rPr>
                <w:b/>
                <w:bCs/>
                <w:color w:val="8F721C"/>
                <w:rtl/>
              </w:rPr>
              <w:t>۹۹ فیصد</w:t>
            </w:r>
          </w:p>
        </w:tc>
      </w:tr>
    </w:tbl>
    <w:p w14:paraId="483C51D6" w14:textId="77777777" w:rsidR="00BB0011" w:rsidRPr="00543C0F" w:rsidRDefault="00BB0011">
      <w:pPr>
        <w:bidi/>
        <w:spacing w:after="60" w:line="240" w:lineRule="auto"/>
        <w:rPr>
          <w:b/>
          <w:bCs/>
        </w:rPr>
      </w:pPr>
    </w:p>
    <w:p w14:paraId="4D1C63E5" w14:textId="77777777" w:rsidR="00BB0011" w:rsidRPr="00543C0F" w:rsidRDefault="00387116">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543C0F">
        <w:rPr>
          <w:b/>
          <w:bCs/>
          <w:color w:val="8B3A47"/>
          <w:rtl/>
        </w:rPr>
        <w:t xml:space="preserve">استثنا کی وجہ: </w:t>
      </w:r>
      <w:r w:rsidRPr="00543C0F">
        <w:rPr>
          <w:b/>
          <w:bCs/>
          <w:rtl/>
        </w:rPr>
        <w:t>کچھ اسماء ایسے ہوتے ہیں جو صرف مذکر یا صرف مؤنث ہی استعمال ہوتے ہیں اور ان کی ضد نہیں بن سکتی۔ ایسی صورتوں میں جنس کی مطابقت کی شرط پوری نہیں ہو پاتی، اور یہی وہ مقامات ہیں جہاں استثنائی صورتِ حال پیدا ہوتی ہے۔</w:t>
      </w:r>
    </w:p>
    <w:p w14:paraId="55312A46" w14:textId="77777777" w:rsidR="00BB0011" w:rsidRPr="00543C0F" w:rsidRDefault="00387116">
      <w:pPr>
        <w:pStyle w:val="Heading1"/>
        <w:keepNext/>
        <w:pBdr>
          <w:bottom w:val="single" w:sz="6" w:space="6" w:color="DEDAD0"/>
        </w:pBdr>
        <w:bidi/>
        <w:spacing w:before="400" w:after="180"/>
        <w:rPr>
          <w:b/>
          <w:bCs/>
        </w:rPr>
      </w:pPr>
      <w:r w:rsidRPr="00543C0F">
        <w:rPr>
          <w:b/>
          <w:bCs/>
          <w:color w:val="0F4C46"/>
          <w:sz w:val="34"/>
          <w:szCs w:val="34"/>
          <w:rtl/>
        </w:rPr>
        <w:t>۳۔ اسمِ علم بطور مبتدا</w:t>
      </w:r>
    </w:p>
    <w:p w14:paraId="5A2F905A" w14:textId="77777777" w:rsidR="00BB0011" w:rsidRPr="00543C0F" w:rsidRDefault="00387116">
      <w:pPr>
        <w:bidi/>
        <w:rPr>
          <w:b/>
          <w:bCs/>
        </w:rPr>
      </w:pPr>
      <w:r w:rsidRPr="00543C0F">
        <w:rPr>
          <w:b/>
          <w:bCs/>
          <w:rtl/>
        </w:rPr>
        <w:t>معرفہ کی اقسام میں سے اسمِ علم یعنی کسی کے خاص نام کو مبتدا کی جگہ رکھ کر بنائی گئی مثالیں درج ذیل ہیں۔</w:t>
      </w:r>
    </w:p>
    <w:p w14:paraId="6DC1AD20" w14:textId="77777777" w:rsidR="00BB0011" w:rsidRPr="00543C0F" w:rsidRDefault="00387116">
      <w:pPr>
        <w:pStyle w:val="Heading2"/>
        <w:keepNext/>
        <w:bidi/>
        <w:spacing w:before="280" w:after="100"/>
        <w:rPr>
          <w:b/>
          <w:bCs/>
        </w:rPr>
      </w:pPr>
      <w:r w:rsidRPr="00543C0F">
        <w:rPr>
          <w:b/>
          <w:bCs/>
          <w:color w:val="1B6C63"/>
          <w:sz w:val="27"/>
          <w:szCs w:val="27"/>
          <w:rtl/>
        </w:rPr>
        <w:t>واحد مذکر کی مثالیں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700"/>
        <w:gridCol w:w="3060"/>
        <w:gridCol w:w="3240"/>
      </w:tblGrid>
      <w:tr w:rsidR="00BB0011" w:rsidRPr="00543C0F" w14:paraId="36E53FCD"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3A1B9C10" w14:textId="77777777" w:rsidR="00BB0011" w:rsidRPr="00543C0F" w:rsidRDefault="00387116">
            <w:pPr>
              <w:bidi/>
              <w:spacing w:after="0" w:line="340" w:lineRule="auto"/>
              <w:jc w:val="center"/>
              <w:rPr>
                <w:b/>
                <w:bCs/>
              </w:rPr>
            </w:pPr>
            <w:r w:rsidRPr="00543C0F">
              <w:rPr>
                <w:b/>
                <w:bCs/>
                <w:color w:val="FFFFFF"/>
                <w:rtl/>
              </w:rPr>
              <w:t>جملہ</w:t>
            </w:r>
          </w:p>
        </w:tc>
        <w:tc>
          <w:tcPr>
            <w:tcW w:w="3060" w:type="dxa"/>
            <w:shd w:val="clear" w:color="auto" w:fill="0F4C46"/>
            <w:tcMar>
              <w:top w:w="60" w:type="dxa"/>
              <w:left w:w="110" w:type="dxa"/>
              <w:bottom w:w="60" w:type="dxa"/>
              <w:right w:w="110" w:type="dxa"/>
            </w:tcMar>
          </w:tcPr>
          <w:p w14:paraId="503ED9F8" w14:textId="77777777" w:rsidR="00BB0011" w:rsidRPr="00543C0F" w:rsidRDefault="00387116">
            <w:pPr>
              <w:bidi/>
              <w:spacing w:after="0" w:line="340" w:lineRule="auto"/>
              <w:jc w:val="center"/>
              <w:rPr>
                <w:b/>
                <w:bCs/>
              </w:rPr>
            </w:pPr>
            <w:r w:rsidRPr="00543C0F">
              <w:rPr>
                <w:b/>
                <w:bCs/>
                <w:color w:val="FFFFFF"/>
                <w:rtl/>
              </w:rPr>
              <w:t>ترجمہ</w:t>
            </w:r>
          </w:p>
        </w:tc>
        <w:tc>
          <w:tcPr>
            <w:tcW w:w="3240" w:type="dxa"/>
            <w:shd w:val="clear" w:color="auto" w:fill="0F4C46"/>
            <w:tcMar>
              <w:top w:w="60" w:type="dxa"/>
              <w:left w:w="110" w:type="dxa"/>
              <w:bottom w:w="60" w:type="dxa"/>
              <w:right w:w="110" w:type="dxa"/>
            </w:tcMar>
          </w:tcPr>
          <w:p w14:paraId="163CD5DD" w14:textId="77777777" w:rsidR="00BB0011" w:rsidRPr="00543C0F" w:rsidRDefault="00387116">
            <w:pPr>
              <w:bidi/>
              <w:spacing w:after="0" w:line="340" w:lineRule="auto"/>
              <w:jc w:val="center"/>
              <w:rPr>
                <w:b/>
                <w:bCs/>
              </w:rPr>
            </w:pPr>
            <w:r w:rsidRPr="00543C0F">
              <w:rPr>
                <w:b/>
                <w:bCs/>
                <w:color w:val="FFFFFF"/>
                <w:rtl/>
              </w:rPr>
              <w:t>مبتدا اور خبر</w:t>
            </w:r>
          </w:p>
        </w:tc>
      </w:tr>
      <w:tr w:rsidR="00BB0011" w:rsidRPr="00543C0F" w14:paraId="2C11971B" w14:textId="77777777">
        <w:tblPrEx>
          <w:tblCellMar>
            <w:top w:w="0" w:type="dxa"/>
            <w:bottom w:w="0" w:type="dxa"/>
          </w:tblCellMar>
        </w:tblPrEx>
        <w:tc>
          <w:tcPr>
            <w:tcW w:w="2700" w:type="dxa"/>
            <w:tcMar>
              <w:top w:w="60" w:type="dxa"/>
              <w:left w:w="110" w:type="dxa"/>
              <w:bottom w:w="60" w:type="dxa"/>
              <w:right w:w="110" w:type="dxa"/>
            </w:tcMar>
          </w:tcPr>
          <w:p w14:paraId="13CD5E03" w14:textId="77777777" w:rsidR="00BB0011" w:rsidRPr="00543C0F" w:rsidRDefault="00387116">
            <w:pPr>
              <w:bidi/>
              <w:spacing w:after="0"/>
              <w:jc w:val="center"/>
              <w:rPr>
                <w:b/>
                <w:bCs/>
              </w:rPr>
            </w:pPr>
            <w:r w:rsidRPr="00543C0F">
              <w:rPr>
                <w:rFonts w:ascii="Traditional Arabic" w:hAnsi="Traditional Arabic" w:cs="Traditional Arabic"/>
                <w:b/>
                <w:bCs/>
                <w:color w:val="0F4C46"/>
                <w:sz w:val="28"/>
                <w:szCs w:val="28"/>
                <w:rtl/>
              </w:rPr>
              <w:t>مُحَمَّدٌ نَبِيٌّ</w:t>
            </w:r>
          </w:p>
        </w:tc>
        <w:tc>
          <w:tcPr>
            <w:tcW w:w="3060" w:type="dxa"/>
            <w:tcMar>
              <w:top w:w="60" w:type="dxa"/>
              <w:left w:w="110" w:type="dxa"/>
              <w:bottom w:w="60" w:type="dxa"/>
              <w:right w:w="110" w:type="dxa"/>
            </w:tcMar>
          </w:tcPr>
          <w:p w14:paraId="489C57F4" w14:textId="77777777" w:rsidR="00BB0011" w:rsidRPr="00543C0F" w:rsidRDefault="00387116">
            <w:pPr>
              <w:bidi/>
              <w:spacing w:after="0" w:line="340" w:lineRule="auto"/>
              <w:jc w:val="center"/>
              <w:rPr>
                <w:b/>
                <w:bCs/>
              </w:rPr>
            </w:pPr>
            <w:r w:rsidRPr="00543C0F">
              <w:rPr>
                <w:b/>
                <w:bCs/>
                <w:rtl/>
              </w:rPr>
              <w:t>محمد ﷺ ایک نبی ہیں</w:t>
            </w:r>
          </w:p>
        </w:tc>
        <w:tc>
          <w:tcPr>
            <w:tcW w:w="3240" w:type="dxa"/>
            <w:tcMar>
              <w:top w:w="60" w:type="dxa"/>
              <w:left w:w="110" w:type="dxa"/>
              <w:bottom w:w="60" w:type="dxa"/>
              <w:right w:w="110" w:type="dxa"/>
            </w:tcMar>
          </w:tcPr>
          <w:p w14:paraId="30E714B1" w14:textId="77777777" w:rsidR="00BB0011" w:rsidRPr="00543C0F" w:rsidRDefault="00387116">
            <w:pPr>
              <w:bidi/>
              <w:spacing w:after="0" w:line="340" w:lineRule="auto"/>
              <w:jc w:val="center"/>
              <w:rPr>
                <w:b/>
                <w:bCs/>
              </w:rPr>
            </w:pPr>
            <w:r w:rsidRPr="00543C0F">
              <w:rPr>
                <w:b/>
                <w:bCs/>
                <w:sz w:val="21"/>
                <w:szCs w:val="21"/>
                <w:rtl/>
              </w:rPr>
              <w:t>مُحَمَّدٌ مبتدا ، نَبِيٌّ خبر</w:t>
            </w:r>
          </w:p>
        </w:tc>
      </w:tr>
      <w:tr w:rsidR="00BB0011" w:rsidRPr="00543C0F" w14:paraId="28F369E3"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39DEA141" w14:textId="77777777" w:rsidR="00BB0011" w:rsidRPr="00543C0F" w:rsidRDefault="00387116">
            <w:pPr>
              <w:bidi/>
              <w:spacing w:after="0"/>
              <w:jc w:val="center"/>
              <w:rPr>
                <w:b/>
                <w:bCs/>
              </w:rPr>
            </w:pPr>
            <w:r w:rsidRPr="00543C0F">
              <w:rPr>
                <w:rFonts w:ascii="Traditional Arabic" w:hAnsi="Traditional Arabic" w:cs="Traditional Arabic"/>
                <w:b/>
                <w:bCs/>
                <w:color w:val="0F4C46"/>
                <w:sz w:val="28"/>
                <w:szCs w:val="28"/>
                <w:rtl/>
              </w:rPr>
              <w:t>مُحَمَّدٌ رَسُوْلٌ</w:t>
            </w:r>
          </w:p>
        </w:tc>
        <w:tc>
          <w:tcPr>
            <w:tcW w:w="3060" w:type="dxa"/>
            <w:shd w:val="clear" w:color="auto" w:fill="FAFAF8"/>
            <w:tcMar>
              <w:top w:w="60" w:type="dxa"/>
              <w:left w:w="110" w:type="dxa"/>
              <w:bottom w:w="60" w:type="dxa"/>
              <w:right w:w="110" w:type="dxa"/>
            </w:tcMar>
          </w:tcPr>
          <w:p w14:paraId="2CDD082A" w14:textId="77777777" w:rsidR="00BB0011" w:rsidRPr="00543C0F" w:rsidRDefault="00387116">
            <w:pPr>
              <w:bidi/>
              <w:spacing w:after="0" w:line="340" w:lineRule="auto"/>
              <w:jc w:val="center"/>
              <w:rPr>
                <w:b/>
                <w:bCs/>
              </w:rPr>
            </w:pPr>
            <w:r w:rsidRPr="00543C0F">
              <w:rPr>
                <w:b/>
                <w:bCs/>
                <w:rtl/>
              </w:rPr>
              <w:t>محمد ﷺ ایک رسول ہیں</w:t>
            </w:r>
          </w:p>
        </w:tc>
        <w:tc>
          <w:tcPr>
            <w:tcW w:w="3240" w:type="dxa"/>
            <w:shd w:val="clear" w:color="auto" w:fill="FAFAF8"/>
            <w:tcMar>
              <w:top w:w="60" w:type="dxa"/>
              <w:left w:w="110" w:type="dxa"/>
              <w:bottom w:w="60" w:type="dxa"/>
              <w:right w:w="110" w:type="dxa"/>
            </w:tcMar>
          </w:tcPr>
          <w:p w14:paraId="368F0D06" w14:textId="77777777" w:rsidR="00BB0011" w:rsidRPr="00543C0F" w:rsidRDefault="00387116">
            <w:pPr>
              <w:bidi/>
              <w:spacing w:after="0" w:line="340" w:lineRule="auto"/>
              <w:jc w:val="center"/>
              <w:rPr>
                <w:b/>
                <w:bCs/>
              </w:rPr>
            </w:pPr>
            <w:r w:rsidRPr="00543C0F">
              <w:rPr>
                <w:b/>
                <w:bCs/>
                <w:sz w:val="21"/>
                <w:szCs w:val="21"/>
                <w:rtl/>
              </w:rPr>
              <w:t>مُحَمَّدٌ مبتدا ، رَسُوْلٌ خبر</w:t>
            </w:r>
          </w:p>
        </w:tc>
      </w:tr>
      <w:tr w:rsidR="00BB0011" w:rsidRPr="00543C0F" w14:paraId="65012E3E" w14:textId="77777777">
        <w:tblPrEx>
          <w:tblCellMar>
            <w:top w:w="0" w:type="dxa"/>
            <w:bottom w:w="0" w:type="dxa"/>
          </w:tblCellMar>
        </w:tblPrEx>
        <w:tc>
          <w:tcPr>
            <w:tcW w:w="2700" w:type="dxa"/>
            <w:tcMar>
              <w:top w:w="60" w:type="dxa"/>
              <w:left w:w="110" w:type="dxa"/>
              <w:bottom w:w="60" w:type="dxa"/>
              <w:right w:w="110" w:type="dxa"/>
            </w:tcMar>
          </w:tcPr>
          <w:p w14:paraId="1D31E09D" w14:textId="77777777" w:rsidR="00BB0011" w:rsidRPr="00543C0F" w:rsidRDefault="00387116">
            <w:pPr>
              <w:bidi/>
              <w:spacing w:after="0"/>
              <w:jc w:val="center"/>
              <w:rPr>
                <w:b/>
                <w:bCs/>
              </w:rPr>
            </w:pPr>
            <w:r w:rsidRPr="00543C0F">
              <w:rPr>
                <w:rFonts w:ascii="Traditional Arabic" w:hAnsi="Traditional Arabic" w:cs="Traditional Arabic"/>
                <w:b/>
                <w:bCs/>
                <w:color w:val="0F4C46"/>
                <w:sz w:val="28"/>
                <w:szCs w:val="28"/>
                <w:rtl/>
              </w:rPr>
              <w:t>مُحَمَّدٌ اَمِيْنٌ</w:t>
            </w:r>
          </w:p>
        </w:tc>
        <w:tc>
          <w:tcPr>
            <w:tcW w:w="3060" w:type="dxa"/>
            <w:tcMar>
              <w:top w:w="60" w:type="dxa"/>
              <w:left w:w="110" w:type="dxa"/>
              <w:bottom w:w="60" w:type="dxa"/>
              <w:right w:w="110" w:type="dxa"/>
            </w:tcMar>
          </w:tcPr>
          <w:p w14:paraId="1D82B4E3" w14:textId="77777777" w:rsidR="00BB0011" w:rsidRPr="00543C0F" w:rsidRDefault="00387116">
            <w:pPr>
              <w:bidi/>
              <w:spacing w:after="0" w:line="340" w:lineRule="auto"/>
              <w:jc w:val="center"/>
              <w:rPr>
                <w:b/>
                <w:bCs/>
              </w:rPr>
            </w:pPr>
            <w:r w:rsidRPr="00543C0F">
              <w:rPr>
                <w:b/>
                <w:bCs/>
                <w:rtl/>
              </w:rPr>
              <w:t>محمد ﷺ امانت دار ہیں</w:t>
            </w:r>
          </w:p>
        </w:tc>
        <w:tc>
          <w:tcPr>
            <w:tcW w:w="3240" w:type="dxa"/>
            <w:tcMar>
              <w:top w:w="60" w:type="dxa"/>
              <w:left w:w="110" w:type="dxa"/>
              <w:bottom w:w="60" w:type="dxa"/>
              <w:right w:w="110" w:type="dxa"/>
            </w:tcMar>
          </w:tcPr>
          <w:p w14:paraId="3A6237BD" w14:textId="77777777" w:rsidR="00BB0011" w:rsidRPr="00543C0F" w:rsidRDefault="00387116">
            <w:pPr>
              <w:bidi/>
              <w:spacing w:after="0" w:line="340" w:lineRule="auto"/>
              <w:jc w:val="center"/>
              <w:rPr>
                <w:b/>
                <w:bCs/>
              </w:rPr>
            </w:pPr>
            <w:r w:rsidRPr="00543C0F">
              <w:rPr>
                <w:b/>
                <w:bCs/>
                <w:sz w:val="21"/>
                <w:szCs w:val="21"/>
                <w:rtl/>
              </w:rPr>
              <w:t>مُحَمَّدٌ مبتدا ، اَمِيْنٌ خبر</w:t>
            </w:r>
          </w:p>
        </w:tc>
      </w:tr>
    </w:tbl>
    <w:p w14:paraId="7957DF88" w14:textId="77777777" w:rsidR="00BB0011" w:rsidRPr="00543C0F" w:rsidRDefault="00BB0011">
      <w:pPr>
        <w:bidi/>
        <w:spacing w:after="60" w:line="240" w:lineRule="auto"/>
        <w:rPr>
          <w:b/>
          <w:bCs/>
        </w:rPr>
      </w:pPr>
    </w:p>
    <w:p w14:paraId="3B274A89" w14:textId="77777777" w:rsidR="00BB0011" w:rsidRPr="00543C0F" w:rsidRDefault="00387116">
      <w:pPr>
        <w:bidi/>
        <w:rPr>
          <w:b/>
          <w:bCs/>
        </w:rPr>
      </w:pPr>
      <w:r w:rsidRPr="00543C0F">
        <w:rPr>
          <w:b/>
          <w:bCs/>
          <w:rtl/>
        </w:rPr>
        <w:t xml:space="preserve">پہلی مثال کا تجزیہ: </w:t>
      </w:r>
      <w:r w:rsidRPr="00543C0F">
        <w:rPr>
          <w:rFonts w:ascii="Traditional Arabic" w:hAnsi="Traditional Arabic" w:cs="Traditional Arabic"/>
          <w:b/>
          <w:bCs/>
          <w:color w:val="0F4C46"/>
          <w:sz w:val="28"/>
          <w:szCs w:val="28"/>
          <w:rtl/>
        </w:rPr>
        <w:t>مُحَمَّدٌ</w:t>
      </w:r>
      <w:r w:rsidRPr="00543C0F">
        <w:rPr>
          <w:b/>
          <w:bCs/>
          <w:rtl/>
        </w:rPr>
        <w:t xml:space="preserve"> اسمِ علم ہونے کی وجہ سے معرفہ ہے، مرفوع ہے اور واحد مذکر ہے۔ جبکہ </w:t>
      </w:r>
      <w:r w:rsidRPr="00543C0F">
        <w:rPr>
          <w:rFonts w:ascii="Traditional Arabic" w:hAnsi="Traditional Arabic" w:cs="Traditional Arabic"/>
          <w:b/>
          <w:bCs/>
          <w:color w:val="0F4C46"/>
          <w:sz w:val="28"/>
          <w:szCs w:val="28"/>
          <w:rtl/>
        </w:rPr>
        <w:t>نَبِيٌّ</w:t>
      </w:r>
      <w:r w:rsidRPr="00543C0F">
        <w:rPr>
          <w:b/>
          <w:bCs/>
          <w:rtl/>
        </w:rPr>
        <w:t xml:space="preserve"> نکرہ ہے، مرفوع ہے اور واحد مذکر ہے۔ گویا تینوں شرائط پوری ہو رہی ہیں۔</w:t>
      </w:r>
    </w:p>
    <w:p w14:paraId="6D63336C" w14:textId="77777777" w:rsidR="00BB0011" w:rsidRPr="00543C0F" w:rsidRDefault="00387116">
      <w:pPr>
        <w:pStyle w:val="Heading2"/>
        <w:keepNext/>
        <w:bidi/>
        <w:spacing w:before="280" w:after="100"/>
        <w:rPr>
          <w:b/>
          <w:bCs/>
        </w:rPr>
      </w:pPr>
      <w:r w:rsidRPr="00543C0F">
        <w:rPr>
          <w:b/>
          <w:bCs/>
          <w:color w:val="1B6C63"/>
          <w:sz w:val="27"/>
          <w:szCs w:val="27"/>
          <w:rtl/>
        </w:rPr>
        <w:t>ایک اہم لفظی فرق</w:t>
      </w:r>
    </w:p>
    <w:p w14:paraId="11B8A548" w14:textId="77777777" w:rsidR="00BB0011" w:rsidRPr="00543C0F" w:rsidRDefault="00387116">
      <w:pPr>
        <w:bidi/>
        <w:spacing w:before="100" w:after="40" w:line="400" w:lineRule="auto"/>
        <w:jc w:val="center"/>
        <w:rPr>
          <w:b/>
          <w:bCs/>
        </w:rPr>
      </w:pPr>
      <w:r w:rsidRPr="00543C0F">
        <w:rPr>
          <w:rFonts w:ascii="Traditional Arabic" w:hAnsi="Traditional Arabic" w:cs="Traditional Arabic"/>
          <w:b/>
          <w:bCs/>
          <w:color w:val="0F4C46"/>
          <w:sz w:val="30"/>
          <w:szCs w:val="30"/>
          <w:rtl/>
        </w:rPr>
        <w:t>جِبْرِيْلُ مَلَكٌ</w:t>
      </w:r>
    </w:p>
    <w:p w14:paraId="73A9761F" w14:textId="77777777" w:rsidR="00BB0011" w:rsidRPr="00543C0F" w:rsidRDefault="00387116">
      <w:pPr>
        <w:bidi/>
        <w:spacing w:after="100" w:line="340" w:lineRule="auto"/>
        <w:jc w:val="center"/>
        <w:rPr>
          <w:b/>
          <w:bCs/>
        </w:rPr>
      </w:pPr>
      <w:r w:rsidRPr="00543C0F">
        <w:rPr>
          <w:b/>
          <w:bCs/>
          <w:color w:val="4E5566"/>
          <w:sz w:val="20"/>
          <w:szCs w:val="20"/>
          <w:rtl/>
        </w:rPr>
        <w:t>(جبرائیل علیہ السلام ایک فرشتہ ہیں)</w:t>
      </w:r>
    </w:p>
    <w:p w14:paraId="47258197" w14:textId="77777777" w:rsidR="00BB0011" w:rsidRPr="00543C0F" w:rsidRDefault="00387116">
      <w:pPr>
        <w:bidi/>
        <w:rPr>
          <w:b/>
          <w:bCs/>
        </w:rPr>
      </w:pPr>
      <w:r w:rsidRPr="00543C0F">
        <w:rPr>
          <w:b/>
          <w:bCs/>
          <w:rtl/>
        </w:rPr>
        <w:lastRenderedPageBreak/>
        <w:t xml:space="preserve">لفظ </w:t>
      </w:r>
      <w:r w:rsidRPr="00543C0F">
        <w:rPr>
          <w:rFonts w:ascii="Traditional Arabic" w:hAnsi="Traditional Arabic" w:cs="Traditional Arabic"/>
          <w:b/>
          <w:bCs/>
          <w:color w:val="0F4C46"/>
          <w:sz w:val="28"/>
          <w:szCs w:val="28"/>
          <w:rtl/>
        </w:rPr>
        <w:t>جِبْرِيْلُ</w:t>
      </w:r>
      <w:r w:rsidRPr="00543C0F">
        <w:rPr>
          <w:b/>
          <w:bCs/>
          <w:rtl/>
        </w:rPr>
        <w:t xml:space="preserve"> غیر منصرف اسم ہے، اس لیے تنوین کے بغیر مبتدا بنا ہے۔ اور </w:t>
      </w:r>
      <w:r w:rsidRPr="00543C0F">
        <w:rPr>
          <w:rFonts w:ascii="Traditional Arabic" w:hAnsi="Traditional Arabic" w:cs="Traditional Arabic"/>
          <w:b/>
          <w:bCs/>
          <w:color w:val="0F4C46"/>
          <w:sz w:val="28"/>
          <w:szCs w:val="28"/>
          <w:rtl/>
        </w:rPr>
        <w:t>مَلَكٌ</w:t>
      </w:r>
      <w:r w:rsidRPr="00543C0F">
        <w:rPr>
          <w:b/>
          <w:bCs/>
          <w:rtl/>
        </w:rPr>
        <w:t xml:space="preserve"> لام پر زبر کے ساتھ فرشتے کے معنیٰ میں خبر بنا ہے۔</w:t>
      </w:r>
    </w:p>
    <w:p w14:paraId="04E9614A" w14:textId="77777777" w:rsidR="00BB0011" w:rsidRPr="00543C0F" w:rsidRDefault="00387116">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543C0F">
        <w:rPr>
          <w:b/>
          <w:bCs/>
          <w:color w:val="8F721C"/>
          <w:rtl/>
        </w:rPr>
        <w:t xml:space="preserve">مَلَك اور مَلِك کا فرق: </w:t>
      </w:r>
      <w:r w:rsidRPr="00543C0F">
        <w:rPr>
          <w:rFonts w:ascii="Traditional Arabic" w:hAnsi="Traditional Arabic" w:cs="Traditional Arabic"/>
          <w:b/>
          <w:bCs/>
          <w:color w:val="0F4C46"/>
          <w:sz w:val="28"/>
          <w:szCs w:val="28"/>
          <w:rtl/>
        </w:rPr>
        <w:t>مَلَك</w:t>
      </w:r>
      <w:r w:rsidRPr="00543C0F">
        <w:rPr>
          <w:b/>
          <w:bCs/>
          <w:rtl/>
        </w:rPr>
        <w:t xml:space="preserve"> لام کی زبر کے ساتھ ہو تو اس کا مطلب </w:t>
      </w:r>
      <w:r w:rsidRPr="00543C0F">
        <w:rPr>
          <w:b/>
          <w:bCs/>
          <w:color w:val="8F721C"/>
          <w:rtl/>
        </w:rPr>
        <w:t>فرشتہ</w:t>
      </w:r>
      <w:r w:rsidRPr="00543C0F">
        <w:rPr>
          <w:b/>
          <w:bCs/>
          <w:rtl/>
        </w:rPr>
        <w:t xml:space="preserve"> ہے، جبکہ </w:t>
      </w:r>
      <w:r w:rsidRPr="00543C0F">
        <w:rPr>
          <w:rFonts w:ascii="Traditional Arabic" w:hAnsi="Traditional Arabic" w:cs="Traditional Arabic"/>
          <w:b/>
          <w:bCs/>
          <w:color w:val="0F4C46"/>
          <w:sz w:val="28"/>
          <w:szCs w:val="28"/>
          <w:rtl/>
        </w:rPr>
        <w:t>مَلِك</w:t>
      </w:r>
      <w:r w:rsidRPr="00543C0F">
        <w:rPr>
          <w:b/>
          <w:bCs/>
          <w:rtl/>
        </w:rPr>
        <w:t xml:space="preserve"> لام کی زیر کے ساتھ ہو تو اس کا مطلب </w:t>
      </w:r>
      <w:r w:rsidRPr="00543C0F">
        <w:rPr>
          <w:b/>
          <w:bCs/>
          <w:color w:val="8F721C"/>
          <w:rtl/>
        </w:rPr>
        <w:t>بادشاہ</w:t>
      </w:r>
      <w:r w:rsidRPr="00543C0F">
        <w:rPr>
          <w:b/>
          <w:bCs/>
          <w:rtl/>
        </w:rPr>
        <w:t xml:space="preserve"> ہوتا ہے۔ صرف ایک حرکت کے فرق سے معنیٰ بالکل بدل جاتا ہے۔</w:t>
      </w:r>
    </w:p>
    <w:p w14:paraId="084608C9" w14:textId="77777777" w:rsidR="00BB0011" w:rsidRPr="00543C0F" w:rsidRDefault="00387116">
      <w:pPr>
        <w:pStyle w:val="Heading2"/>
        <w:keepNext/>
        <w:bidi/>
        <w:spacing w:before="280" w:after="100"/>
        <w:rPr>
          <w:b/>
          <w:bCs/>
        </w:rPr>
      </w:pPr>
      <w:r w:rsidRPr="00543C0F">
        <w:rPr>
          <w:b/>
          <w:bCs/>
          <w:color w:val="1B6C63"/>
          <w:sz w:val="27"/>
          <w:szCs w:val="27"/>
          <w:rtl/>
        </w:rPr>
        <w:t>مثنیٰ کی مثال</w:t>
      </w:r>
    </w:p>
    <w:p w14:paraId="01CBC3A4" w14:textId="77777777" w:rsidR="00BB0011" w:rsidRPr="00543C0F" w:rsidRDefault="00387116">
      <w:pPr>
        <w:bidi/>
        <w:spacing w:before="100" w:after="40" w:line="400" w:lineRule="auto"/>
        <w:jc w:val="center"/>
        <w:rPr>
          <w:b/>
          <w:bCs/>
        </w:rPr>
      </w:pPr>
      <w:r w:rsidRPr="00543C0F">
        <w:rPr>
          <w:rFonts w:ascii="Traditional Arabic" w:hAnsi="Traditional Arabic" w:cs="Traditional Arabic"/>
          <w:b/>
          <w:bCs/>
          <w:color w:val="0F4C46"/>
          <w:sz w:val="30"/>
          <w:szCs w:val="30"/>
          <w:rtl/>
        </w:rPr>
        <w:t>يُوْسُفُ وَيُوْنُسُ نَبِيَّانِ</w:t>
      </w:r>
    </w:p>
    <w:p w14:paraId="011D1C09" w14:textId="77777777" w:rsidR="00BB0011" w:rsidRPr="00543C0F" w:rsidRDefault="00387116">
      <w:pPr>
        <w:bidi/>
        <w:spacing w:after="100" w:line="340" w:lineRule="auto"/>
        <w:jc w:val="center"/>
        <w:rPr>
          <w:b/>
          <w:bCs/>
        </w:rPr>
      </w:pPr>
      <w:r w:rsidRPr="00543C0F">
        <w:rPr>
          <w:b/>
          <w:bCs/>
          <w:color w:val="4E5566"/>
          <w:sz w:val="20"/>
          <w:szCs w:val="20"/>
          <w:rtl/>
        </w:rPr>
        <w:t>(یوسف اور یونس علیہما السلام نبی ہیں)</w:t>
      </w:r>
    </w:p>
    <w:p w14:paraId="54C93440" w14:textId="77777777" w:rsidR="00BB0011" w:rsidRPr="00543C0F" w:rsidRDefault="00387116">
      <w:pPr>
        <w:bidi/>
        <w:rPr>
          <w:b/>
          <w:bCs/>
        </w:rPr>
      </w:pPr>
      <w:r w:rsidRPr="00543C0F">
        <w:rPr>
          <w:b/>
          <w:bCs/>
          <w:rtl/>
        </w:rPr>
        <w:t xml:space="preserve">چھ انبیاء کے ناموں کے علاوہ باقی تمام انبیاء کے نام غیر منصرف ہوتے ہیں، یعنی ان پر تنوین اور زیر نہیں آتی۔ اسی لیے </w:t>
      </w:r>
      <w:r w:rsidRPr="00543C0F">
        <w:rPr>
          <w:rFonts w:ascii="Traditional Arabic" w:hAnsi="Traditional Arabic" w:cs="Traditional Arabic"/>
          <w:b/>
          <w:bCs/>
          <w:color w:val="0F4C46"/>
          <w:sz w:val="28"/>
          <w:szCs w:val="28"/>
          <w:rtl/>
        </w:rPr>
        <w:t>يُوْسُفُ</w:t>
      </w:r>
      <w:r w:rsidRPr="00543C0F">
        <w:rPr>
          <w:b/>
          <w:bCs/>
          <w:rtl/>
        </w:rPr>
        <w:t xml:space="preserve"> اور </w:t>
      </w:r>
      <w:r w:rsidRPr="00543C0F">
        <w:rPr>
          <w:rFonts w:ascii="Traditional Arabic" w:hAnsi="Traditional Arabic" w:cs="Traditional Arabic"/>
          <w:b/>
          <w:bCs/>
          <w:color w:val="0F4C46"/>
          <w:sz w:val="28"/>
          <w:szCs w:val="28"/>
          <w:rtl/>
        </w:rPr>
        <w:t>يُوْنُسُ</w:t>
      </w:r>
      <w:r w:rsidRPr="00543C0F">
        <w:rPr>
          <w:b/>
          <w:bCs/>
          <w:rtl/>
        </w:rPr>
        <w:t xml:space="preserve"> پر ایک ہی پیش آئی ہے۔ چونکہ مبتدا دو ہیں، اس لیے خبر بھی مثنیٰ کی حالتِ رفع میں یعنی </w:t>
      </w:r>
      <w:r w:rsidRPr="00543C0F">
        <w:rPr>
          <w:rFonts w:ascii="Traditional Arabic" w:hAnsi="Traditional Arabic" w:cs="Traditional Arabic"/>
          <w:b/>
          <w:bCs/>
          <w:color w:val="0F4C46"/>
          <w:sz w:val="28"/>
          <w:szCs w:val="28"/>
          <w:rtl/>
        </w:rPr>
        <w:t>نَبِيَّانِ</w:t>
      </w:r>
      <w:r w:rsidRPr="00543C0F">
        <w:rPr>
          <w:b/>
          <w:bCs/>
          <w:rtl/>
        </w:rPr>
        <w:t xml:space="preserve"> آئی ہے، جس کی پہچان ”آنِ“ کی آواز ہے۔</w:t>
      </w:r>
    </w:p>
    <w:p w14:paraId="45E667D1" w14:textId="77777777" w:rsidR="00BB0011" w:rsidRPr="00543C0F" w:rsidRDefault="00387116">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543C0F">
        <w:rPr>
          <w:b/>
          <w:bCs/>
          <w:color w:val="8B3A47"/>
          <w:rtl/>
        </w:rPr>
        <w:t xml:space="preserve">ترجمے کا نکتہ: </w:t>
      </w:r>
      <w:r w:rsidRPr="00543C0F">
        <w:rPr>
          <w:b/>
          <w:bCs/>
          <w:rtl/>
        </w:rPr>
        <w:t>اردو محاورے کے مطابق ”دو نبی ہیں“ کہنے کی ضرورت نہیں، ”نبی ہیں“ ہی کافی ہے۔ عربی کا مثنیٰ صیغہ خود دو ہونے کا مفہوم ادا کر دیتا ہے۔</w:t>
      </w:r>
    </w:p>
    <w:p w14:paraId="33298B3A" w14:textId="77777777" w:rsidR="00BB0011" w:rsidRPr="00543C0F" w:rsidRDefault="00387116">
      <w:pPr>
        <w:pStyle w:val="Heading2"/>
        <w:keepNext/>
        <w:bidi/>
        <w:spacing w:before="280" w:after="100"/>
        <w:rPr>
          <w:b/>
          <w:bCs/>
        </w:rPr>
      </w:pPr>
      <w:r w:rsidRPr="00543C0F">
        <w:rPr>
          <w:b/>
          <w:bCs/>
          <w:color w:val="1B6C63"/>
          <w:sz w:val="27"/>
          <w:szCs w:val="27"/>
          <w:rtl/>
        </w:rPr>
        <w:t>جمع کی مثالیں</w:t>
      </w:r>
    </w:p>
    <w:p w14:paraId="5BCF02CA" w14:textId="77777777" w:rsidR="00BB0011" w:rsidRPr="00543C0F" w:rsidRDefault="00387116">
      <w:pPr>
        <w:bidi/>
        <w:spacing w:before="100" w:after="40" w:line="400" w:lineRule="auto"/>
        <w:jc w:val="center"/>
        <w:rPr>
          <w:b/>
          <w:bCs/>
        </w:rPr>
      </w:pPr>
      <w:r w:rsidRPr="00543C0F">
        <w:rPr>
          <w:rFonts w:ascii="Traditional Arabic" w:hAnsi="Traditional Arabic" w:cs="Traditional Arabic"/>
          <w:b/>
          <w:bCs/>
          <w:color w:val="0F4C46"/>
          <w:sz w:val="30"/>
          <w:szCs w:val="30"/>
          <w:rtl/>
        </w:rPr>
        <w:t>بَابِلُ وَمَدْيَنُ وَمَكَّةُ بِلَادٌ</w:t>
      </w:r>
    </w:p>
    <w:p w14:paraId="2FAAED9B" w14:textId="77777777" w:rsidR="00BB0011" w:rsidRPr="00543C0F" w:rsidRDefault="00387116">
      <w:pPr>
        <w:bidi/>
        <w:spacing w:after="100" w:line="340" w:lineRule="auto"/>
        <w:jc w:val="center"/>
        <w:rPr>
          <w:b/>
          <w:bCs/>
        </w:rPr>
      </w:pPr>
      <w:r w:rsidRPr="00543C0F">
        <w:rPr>
          <w:b/>
          <w:bCs/>
          <w:color w:val="4E5566"/>
          <w:sz w:val="20"/>
          <w:szCs w:val="20"/>
          <w:rtl/>
        </w:rPr>
        <w:t>(بابل، مدین اور مکہ شہر ہیں)</w:t>
      </w:r>
    </w:p>
    <w:p w14:paraId="4B6A0E34" w14:textId="77777777" w:rsidR="00BB0011" w:rsidRPr="00543C0F" w:rsidRDefault="00387116">
      <w:pPr>
        <w:bidi/>
        <w:rPr>
          <w:b/>
          <w:bCs/>
        </w:rPr>
      </w:pPr>
      <w:r w:rsidRPr="00543C0F">
        <w:rPr>
          <w:b/>
          <w:bCs/>
          <w:rtl/>
        </w:rPr>
        <w:t xml:space="preserve">عربی زبان میں شہروں اور ملکوں کے نام غیر منصرف ہوتے ہیں، اس لیے ان پر تنوین نہیں آئی۔ مبتدا چونکہ تین ہیں یعنی جمع ہیں، اس لیے خبر بھی جمع لائی گئی ہے جو </w:t>
      </w:r>
      <w:r w:rsidRPr="00543C0F">
        <w:rPr>
          <w:rFonts w:ascii="Traditional Arabic" w:hAnsi="Traditional Arabic" w:cs="Traditional Arabic"/>
          <w:b/>
          <w:bCs/>
          <w:color w:val="0F4C46"/>
          <w:sz w:val="28"/>
          <w:szCs w:val="28"/>
          <w:rtl/>
        </w:rPr>
        <w:t>بِلَادٌ</w:t>
      </w:r>
      <w:r w:rsidRPr="00543C0F">
        <w:rPr>
          <w:b/>
          <w:bCs/>
          <w:rtl/>
        </w:rPr>
        <w:t xml:space="preserve"> ہے۔ لفظ </w:t>
      </w:r>
      <w:r w:rsidRPr="00543C0F">
        <w:rPr>
          <w:rFonts w:ascii="Traditional Arabic" w:hAnsi="Traditional Arabic" w:cs="Traditional Arabic"/>
          <w:b/>
          <w:bCs/>
          <w:color w:val="0F4C46"/>
          <w:sz w:val="28"/>
          <w:szCs w:val="28"/>
          <w:rtl/>
        </w:rPr>
        <w:t>بَلَد</w:t>
      </w:r>
      <w:r w:rsidRPr="00543C0F">
        <w:rPr>
          <w:b/>
          <w:bCs/>
          <w:rtl/>
        </w:rPr>
        <w:t xml:space="preserve"> کی جمع </w:t>
      </w:r>
      <w:r w:rsidRPr="00543C0F">
        <w:rPr>
          <w:rFonts w:ascii="Traditional Arabic" w:hAnsi="Traditional Arabic" w:cs="Traditional Arabic"/>
          <w:b/>
          <w:bCs/>
          <w:color w:val="0F4C46"/>
          <w:sz w:val="28"/>
          <w:szCs w:val="28"/>
          <w:rtl/>
        </w:rPr>
        <w:t>بِلَاد</w:t>
      </w:r>
      <w:r w:rsidRPr="00543C0F">
        <w:rPr>
          <w:b/>
          <w:bCs/>
          <w:rtl/>
        </w:rPr>
        <w:t xml:space="preserve"> ہے، اور یہ لفظ شہر اور ملک دونوں کے لیے استعمال ہوتا ہے۔</w:t>
      </w:r>
    </w:p>
    <w:p w14:paraId="3EAFB1E3" w14:textId="77777777" w:rsidR="00BB0011" w:rsidRPr="00543C0F" w:rsidRDefault="00387116">
      <w:pPr>
        <w:bidi/>
        <w:spacing w:before="100" w:after="40" w:line="400" w:lineRule="auto"/>
        <w:jc w:val="center"/>
        <w:rPr>
          <w:b/>
          <w:bCs/>
        </w:rPr>
      </w:pPr>
      <w:r w:rsidRPr="00543C0F">
        <w:rPr>
          <w:rFonts w:ascii="Traditional Arabic" w:hAnsi="Traditional Arabic" w:cs="Traditional Arabic"/>
          <w:b/>
          <w:bCs/>
          <w:color w:val="0F4C46"/>
          <w:sz w:val="30"/>
          <w:szCs w:val="30"/>
          <w:rtl/>
        </w:rPr>
        <w:t>وَهٰذَا الْبَلَدِ الْاَمِيْنِ</w:t>
      </w:r>
    </w:p>
    <w:p w14:paraId="754838DD" w14:textId="77777777" w:rsidR="00BB0011" w:rsidRPr="00543C0F" w:rsidRDefault="00387116">
      <w:pPr>
        <w:bidi/>
        <w:spacing w:after="150" w:line="340" w:lineRule="auto"/>
        <w:jc w:val="center"/>
        <w:rPr>
          <w:b/>
          <w:bCs/>
        </w:rPr>
      </w:pPr>
      <w:r w:rsidRPr="00543C0F">
        <w:rPr>
          <w:b/>
          <w:bCs/>
          <w:color w:val="8F721C"/>
          <w:sz w:val="20"/>
          <w:szCs w:val="20"/>
          <w:rtl/>
        </w:rPr>
        <w:t>(سورۂ التین: ۳)</w:t>
      </w:r>
      <w:r w:rsidRPr="00543C0F">
        <w:rPr>
          <w:b/>
          <w:bCs/>
          <w:color w:val="4E5566"/>
          <w:sz w:val="20"/>
          <w:szCs w:val="20"/>
          <w:rtl/>
        </w:rPr>
        <w:t xml:space="preserve">     ترجمہ: اور اس امن والے شہر کی قسم</w:t>
      </w:r>
    </w:p>
    <w:p w14:paraId="6EBA6999" w14:textId="77777777" w:rsidR="00BB0011" w:rsidRPr="00543C0F" w:rsidRDefault="00387116">
      <w:pPr>
        <w:bidi/>
        <w:spacing w:before="60" w:after="40" w:line="400" w:lineRule="auto"/>
        <w:jc w:val="center"/>
        <w:rPr>
          <w:b/>
          <w:bCs/>
        </w:rPr>
      </w:pPr>
      <w:r w:rsidRPr="00543C0F">
        <w:rPr>
          <w:rFonts w:ascii="Traditional Arabic" w:hAnsi="Traditional Arabic" w:cs="Traditional Arabic"/>
          <w:b/>
          <w:bCs/>
          <w:color w:val="0F4C46"/>
          <w:sz w:val="30"/>
          <w:szCs w:val="30"/>
          <w:rtl/>
        </w:rPr>
        <w:t>اَلْاَوْلَادُ صَالِحُوْنَ</w:t>
      </w:r>
    </w:p>
    <w:p w14:paraId="00720168" w14:textId="77777777" w:rsidR="00BB0011" w:rsidRPr="00543C0F" w:rsidRDefault="00387116">
      <w:pPr>
        <w:bidi/>
        <w:spacing w:after="100" w:line="340" w:lineRule="auto"/>
        <w:jc w:val="center"/>
        <w:rPr>
          <w:b/>
          <w:bCs/>
        </w:rPr>
      </w:pPr>
      <w:r w:rsidRPr="00543C0F">
        <w:rPr>
          <w:b/>
          <w:bCs/>
          <w:color w:val="4E5566"/>
          <w:sz w:val="20"/>
          <w:szCs w:val="20"/>
          <w:rtl/>
        </w:rPr>
        <w:t>(لڑکے نیک ہیں)</w:t>
      </w:r>
    </w:p>
    <w:p w14:paraId="30AC98C5" w14:textId="77777777" w:rsidR="00BB0011" w:rsidRPr="00543C0F" w:rsidRDefault="00387116">
      <w:pPr>
        <w:bidi/>
        <w:rPr>
          <w:b/>
          <w:bCs/>
        </w:rPr>
      </w:pPr>
      <w:r w:rsidRPr="00543C0F">
        <w:rPr>
          <w:rFonts w:ascii="Traditional Arabic" w:hAnsi="Traditional Arabic" w:cs="Traditional Arabic"/>
          <w:b/>
          <w:bCs/>
          <w:color w:val="0F4C46"/>
          <w:sz w:val="28"/>
          <w:szCs w:val="28"/>
          <w:rtl/>
        </w:rPr>
        <w:lastRenderedPageBreak/>
        <w:t>اَلْاَوْلَادُ</w:t>
      </w:r>
      <w:r w:rsidRPr="00543C0F">
        <w:rPr>
          <w:b/>
          <w:bCs/>
          <w:rtl/>
        </w:rPr>
        <w:t xml:space="preserve"> جمع مکسر ہے، اور جمع مکسر کی حالتِ رفع پیش کے ساتھ ہوتی ہے۔ جبکہ </w:t>
      </w:r>
      <w:r w:rsidRPr="00543C0F">
        <w:rPr>
          <w:rFonts w:ascii="Traditional Arabic" w:hAnsi="Traditional Arabic" w:cs="Traditional Arabic"/>
          <w:b/>
          <w:bCs/>
          <w:color w:val="0F4C46"/>
          <w:sz w:val="28"/>
          <w:szCs w:val="28"/>
          <w:rtl/>
        </w:rPr>
        <w:t>صَالِحُوْنَ</w:t>
      </w:r>
      <w:r w:rsidRPr="00543C0F">
        <w:rPr>
          <w:b/>
          <w:bCs/>
          <w:rtl/>
        </w:rPr>
        <w:t xml:space="preserve"> جمع سالم مذکر ہے، اور اس کی حالتِ رفع ”اُوْنَ“ کی آواز کے ساتھ ہوتی ہے۔ یہاں دونوں اسم اپنی اپنی ساخت کے مطابق مرفوع ہیں۔</w:t>
      </w:r>
    </w:p>
    <w:p w14:paraId="686D9AED" w14:textId="77777777" w:rsidR="00BB0011" w:rsidRPr="00543C0F" w:rsidRDefault="00387116">
      <w:pPr>
        <w:pStyle w:val="Heading1"/>
        <w:keepNext/>
        <w:pBdr>
          <w:bottom w:val="single" w:sz="6" w:space="6" w:color="DEDAD0"/>
        </w:pBdr>
        <w:bidi/>
        <w:spacing w:before="400" w:after="180"/>
        <w:rPr>
          <w:b/>
          <w:bCs/>
        </w:rPr>
      </w:pPr>
      <w:r w:rsidRPr="00543C0F">
        <w:rPr>
          <w:b/>
          <w:bCs/>
          <w:color w:val="0F4C46"/>
          <w:sz w:val="34"/>
          <w:szCs w:val="34"/>
          <w:rtl/>
        </w:rPr>
        <w:t>۴۔ مبتدا کا مختلف الجنس ہونا</w:t>
      </w:r>
    </w:p>
    <w:p w14:paraId="4FDD67E0" w14:textId="77777777" w:rsidR="00BB0011" w:rsidRPr="00543C0F" w:rsidRDefault="00387116">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543C0F">
        <w:rPr>
          <w:b/>
          <w:bCs/>
          <w:color w:val="8F721C"/>
          <w:rtl/>
        </w:rPr>
        <w:t xml:space="preserve">قاعدہ: </w:t>
      </w:r>
      <w:r w:rsidRPr="00543C0F">
        <w:rPr>
          <w:b/>
          <w:bCs/>
          <w:rtl/>
        </w:rPr>
        <w:t>اگر جملے میں مبتدا کے اندر مذکر اور مؤنث دونوں طرح کے اسماء اکٹھے آ جائیں، تو خبر ہمیشہ مذکر لائی جائے گی۔ یہی قاعدۂ تغلیب ہے۔</w:t>
      </w:r>
    </w:p>
    <w:p w14:paraId="7BE6E293" w14:textId="77777777" w:rsidR="00BB0011" w:rsidRPr="00543C0F" w:rsidRDefault="00387116">
      <w:pPr>
        <w:bidi/>
        <w:rPr>
          <w:b/>
          <w:bCs/>
        </w:rPr>
      </w:pPr>
      <w:r w:rsidRPr="00543C0F">
        <w:rPr>
          <w:b/>
          <w:bCs/>
          <w:rtl/>
        </w:rPr>
        <w:t>اردو میں بھی یہی اصول کارفرما ہے۔ ”زید کھڑا ہے“ اور ”مریم کھڑی ہے“ کو ملا کر کہا جائے گا: ”زید اور مریم کھڑے ہیں“ — ”کھڑی ہیں“ نہیں کہا جائے گا۔</w:t>
      </w:r>
    </w:p>
    <w:p w14:paraId="638F1850" w14:textId="77777777" w:rsidR="00BB0011" w:rsidRPr="00543C0F" w:rsidRDefault="00387116">
      <w:pPr>
        <w:bidi/>
        <w:spacing w:before="100" w:after="40" w:line="400" w:lineRule="auto"/>
        <w:jc w:val="center"/>
        <w:rPr>
          <w:b/>
          <w:bCs/>
        </w:rPr>
      </w:pPr>
      <w:r w:rsidRPr="00543C0F">
        <w:rPr>
          <w:rFonts w:ascii="Traditional Arabic" w:hAnsi="Traditional Arabic" w:cs="Traditional Arabic"/>
          <w:b/>
          <w:bCs/>
          <w:color w:val="0F4C46"/>
          <w:sz w:val="30"/>
          <w:szCs w:val="30"/>
          <w:rtl/>
        </w:rPr>
        <w:t>زَيْنَبُ وَمَرْيَمُ وَزَيْدٌ صَالِحُوْنَ</w:t>
      </w:r>
    </w:p>
    <w:p w14:paraId="03A49919" w14:textId="77777777" w:rsidR="00BB0011" w:rsidRPr="00543C0F" w:rsidRDefault="00387116">
      <w:pPr>
        <w:bidi/>
        <w:spacing w:after="100" w:line="340" w:lineRule="auto"/>
        <w:jc w:val="center"/>
        <w:rPr>
          <w:b/>
          <w:bCs/>
        </w:rPr>
      </w:pPr>
      <w:r w:rsidRPr="00543C0F">
        <w:rPr>
          <w:b/>
          <w:bCs/>
          <w:color w:val="4E5566"/>
          <w:sz w:val="20"/>
          <w:szCs w:val="20"/>
          <w:rtl/>
        </w:rPr>
        <w:t>(زینب، مریم اور زید نیک ہیں)</w:t>
      </w:r>
    </w:p>
    <w:p w14:paraId="5C91F400" w14:textId="77777777" w:rsidR="00BB0011" w:rsidRPr="00543C0F" w:rsidRDefault="00387116">
      <w:pPr>
        <w:bidi/>
        <w:rPr>
          <w:b/>
          <w:bCs/>
        </w:rPr>
      </w:pPr>
      <w:r w:rsidRPr="00543C0F">
        <w:rPr>
          <w:b/>
          <w:bCs/>
          <w:rtl/>
        </w:rPr>
        <w:t xml:space="preserve">زینب اور مریم مؤنث ہیں اور زید مذکر ہے۔ چونکہ مبتدا مختلف الجنس ہیں اور تعداد میں جمع ہیں، اس لیے خبر مؤنث </w:t>
      </w:r>
      <w:r w:rsidRPr="00543C0F">
        <w:rPr>
          <w:rFonts w:ascii="Traditional Arabic" w:hAnsi="Traditional Arabic" w:cs="Traditional Arabic"/>
          <w:b/>
          <w:bCs/>
          <w:color w:val="0F4C46"/>
          <w:sz w:val="28"/>
          <w:szCs w:val="28"/>
          <w:rtl/>
        </w:rPr>
        <w:t>صَالِحَاتٌ</w:t>
      </w:r>
      <w:r w:rsidRPr="00543C0F">
        <w:rPr>
          <w:b/>
          <w:bCs/>
          <w:rtl/>
        </w:rPr>
        <w:t xml:space="preserve"> کے بجائے مذکر کی جمع سالم </w:t>
      </w:r>
      <w:r w:rsidRPr="00543C0F">
        <w:rPr>
          <w:rFonts w:ascii="Traditional Arabic" w:hAnsi="Traditional Arabic" w:cs="Traditional Arabic"/>
          <w:b/>
          <w:bCs/>
          <w:color w:val="0F4C46"/>
          <w:sz w:val="28"/>
          <w:szCs w:val="28"/>
          <w:rtl/>
        </w:rPr>
        <w:t>صَالِحُوْنَ</w:t>
      </w:r>
      <w:r w:rsidRPr="00543C0F">
        <w:rPr>
          <w:b/>
          <w:bCs/>
          <w:rtl/>
        </w:rPr>
        <w:t xml:space="preserve"> لائی گئی ہے۔</w:t>
      </w:r>
    </w:p>
    <w:p w14:paraId="664A8C60" w14:textId="77777777" w:rsidR="00BB0011" w:rsidRPr="00543C0F" w:rsidRDefault="00387116">
      <w:pPr>
        <w:pStyle w:val="Heading1"/>
        <w:keepNext/>
        <w:pBdr>
          <w:bottom w:val="single" w:sz="6" w:space="6" w:color="DEDAD0"/>
        </w:pBdr>
        <w:bidi/>
        <w:spacing w:before="400" w:after="180"/>
        <w:rPr>
          <w:b/>
          <w:bCs/>
        </w:rPr>
      </w:pPr>
      <w:r w:rsidRPr="00543C0F">
        <w:rPr>
          <w:b/>
          <w:bCs/>
          <w:color w:val="0F4C46"/>
          <w:sz w:val="34"/>
          <w:szCs w:val="34"/>
          <w:rtl/>
        </w:rPr>
        <w:t>۵۔ ایک مبتدا کی ایک سے زائد خبریں</w:t>
      </w:r>
    </w:p>
    <w:p w14:paraId="54F819B0" w14:textId="77777777" w:rsidR="00BB0011" w:rsidRPr="00543C0F" w:rsidRDefault="00387116">
      <w:pPr>
        <w:bidi/>
        <w:rPr>
          <w:b/>
          <w:bCs/>
        </w:rPr>
      </w:pPr>
      <w:r w:rsidRPr="00543C0F">
        <w:rPr>
          <w:b/>
          <w:bCs/>
          <w:rtl/>
        </w:rPr>
        <w:t>ایک ہی مبتدا کے لیے ایک سے زیادہ خبریں لائی جا سکتی ہیں، اور ان کے درمیان حرفِ عطف واؤ لگانا اور نہ لگانا دونوں طرح درست ہے۔</w:t>
      </w:r>
    </w:p>
    <w:p w14:paraId="4CFE5478" w14:textId="77777777" w:rsidR="00BB0011" w:rsidRPr="00543C0F" w:rsidRDefault="00387116">
      <w:pPr>
        <w:pStyle w:val="ListParagraph"/>
        <w:numPr>
          <w:ilvl w:val="0"/>
          <w:numId w:val="2"/>
        </w:numPr>
        <w:bidi/>
        <w:spacing w:after="80"/>
        <w:rPr>
          <w:b/>
          <w:bCs/>
        </w:rPr>
      </w:pPr>
      <w:r w:rsidRPr="00543C0F">
        <w:rPr>
          <w:b/>
          <w:bCs/>
          <w:rtl/>
        </w:rPr>
        <w:t xml:space="preserve">بغیر حرفِ عطف کے: </w:t>
      </w:r>
      <w:r w:rsidRPr="00543C0F">
        <w:rPr>
          <w:rFonts w:ascii="Traditional Arabic" w:hAnsi="Traditional Arabic" w:cs="Traditional Arabic"/>
          <w:b/>
          <w:bCs/>
          <w:color w:val="0F4C46"/>
          <w:sz w:val="28"/>
          <w:szCs w:val="28"/>
          <w:rtl/>
        </w:rPr>
        <w:t>زَيْدٌ صَالِحٌ جَمِيْلٌ مُجْتَهِدٌ</w:t>
      </w:r>
    </w:p>
    <w:p w14:paraId="53FB7023" w14:textId="77777777" w:rsidR="00BB0011" w:rsidRPr="00543C0F" w:rsidRDefault="00387116">
      <w:pPr>
        <w:pStyle w:val="ListParagraph"/>
        <w:numPr>
          <w:ilvl w:val="0"/>
          <w:numId w:val="2"/>
        </w:numPr>
        <w:bidi/>
        <w:spacing w:after="80"/>
        <w:rPr>
          <w:b/>
          <w:bCs/>
        </w:rPr>
      </w:pPr>
      <w:r w:rsidRPr="00543C0F">
        <w:rPr>
          <w:b/>
          <w:bCs/>
          <w:rtl/>
        </w:rPr>
        <w:t xml:space="preserve">حرفِ عطف کے ساتھ: </w:t>
      </w:r>
      <w:r w:rsidRPr="00543C0F">
        <w:rPr>
          <w:rFonts w:ascii="Traditional Arabic" w:hAnsi="Traditional Arabic" w:cs="Traditional Arabic"/>
          <w:b/>
          <w:bCs/>
          <w:color w:val="0F4C46"/>
          <w:sz w:val="28"/>
          <w:szCs w:val="28"/>
          <w:rtl/>
        </w:rPr>
        <w:t>زَيْدٌ صَالِحٌ وَّجَمِيْلٌ وَّمُجْتَهِدٌ</w:t>
      </w:r>
    </w:p>
    <w:p w14:paraId="7009C1CF" w14:textId="77777777" w:rsidR="00BB0011" w:rsidRPr="00543C0F" w:rsidRDefault="00387116">
      <w:pPr>
        <w:bidi/>
        <w:rPr>
          <w:b/>
          <w:bCs/>
        </w:rPr>
      </w:pPr>
      <w:r w:rsidRPr="00543C0F">
        <w:rPr>
          <w:b/>
          <w:bCs/>
          <w:rtl/>
        </w:rPr>
        <w:t>دونوں کا ترجمہ ایک ہی ہے: زید نیک، خوبصورت اور محنتی ہے۔</w:t>
      </w:r>
    </w:p>
    <w:p w14:paraId="415D0CE6" w14:textId="77777777" w:rsidR="00BB0011" w:rsidRPr="00543C0F" w:rsidRDefault="00387116">
      <w:pPr>
        <w:pStyle w:val="Heading1"/>
        <w:keepNext/>
        <w:pBdr>
          <w:bottom w:val="single" w:sz="6" w:space="6" w:color="DEDAD0"/>
        </w:pBdr>
        <w:bidi/>
        <w:spacing w:before="400" w:after="180"/>
        <w:rPr>
          <w:b/>
          <w:bCs/>
        </w:rPr>
      </w:pPr>
      <w:r w:rsidRPr="00543C0F">
        <w:rPr>
          <w:b/>
          <w:bCs/>
          <w:color w:val="0F4C46"/>
          <w:sz w:val="34"/>
          <w:szCs w:val="34"/>
          <w:rtl/>
        </w:rPr>
        <w:t>۶۔ معرف باللام مبتدا</w:t>
      </w:r>
    </w:p>
    <w:p w14:paraId="29C4A035" w14:textId="77777777" w:rsidR="00BB0011" w:rsidRPr="00543C0F" w:rsidRDefault="00387116">
      <w:pPr>
        <w:bidi/>
        <w:rPr>
          <w:b/>
          <w:bCs/>
        </w:rPr>
      </w:pPr>
      <w:r w:rsidRPr="00543C0F">
        <w:rPr>
          <w:b/>
          <w:bCs/>
          <w:rtl/>
        </w:rPr>
        <w:t xml:space="preserve">عربی میں جب کسی نکرہ اسم کے شروع میں </w:t>
      </w:r>
      <w:r w:rsidRPr="00543C0F">
        <w:rPr>
          <w:rFonts w:ascii="Traditional Arabic" w:hAnsi="Traditional Arabic" w:cs="Traditional Arabic"/>
          <w:b/>
          <w:bCs/>
          <w:color w:val="0F4C46"/>
          <w:sz w:val="28"/>
          <w:szCs w:val="28"/>
          <w:rtl/>
        </w:rPr>
        <w:t>اَلْ</w:t>
      </w:r>
      <w:r w:rsidRPr="00543C0F">
        <w:rPr>
          <w:b/>
          <w:bCs/>
          <w:rtl/>
        </w:rPr>
        <w:t xml:space="preserve"> لگایا جاتا ہے تو وہ اسم خاص اور معین ہو جاتا ہے، یعنی معرفہ بن جاتا ہے۔ ایسے اسم کو </w:t>
      </w:r>
      <w:r w:rsidRPr="00543C0F">
        <w:rPr>
          <w:b/>
          <w:bCs/>
          <w:color w:val="1B6C63"/>
          <w:rtl/>
        </w:rPr>
        <w:t>معرف باللام</w:t>
      </w:r>
      <w:r w:rsidRPr="00543C0F">
        <w:rPr>
          <w:b/>
          <w:bCs/>
          <w:rtl/>
        </w:rPr>
        <w:t xml:space="preserve"> کہا جاتا ہے، اور یہ مبتدا بن سکتا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800"/>
        <w:gridCol w:w="2880"/>
        <w:gridCol w:w="2520"/>
        <w:gridCol w:w="1800"/>
      </w:tblGrid>
      <w:tr w:rsidR="00BB0011" w:rsidRPr="00543C0F" w14:paraId="1F6511DE"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7742E41F" w14:textId="77777777" w:rsidR="00BB0011" w:rsidRPr="00543C0F" w:rsidRDefault="00387116">
            <w:pPr>
              <w:bidi/>
              <w:spacing w:after="0" w:line="340" w:lineRule="auto"/>
              <w:jc w:val="center"/>
              <w:rPr>
                <w:b/>
                <w:bCs/>
              </w:rPr>
            </w:pPr>
            <w:r w:rsidRPr="00543C0F">
              <w:rPr>
                <w:b/>
                <w:bCs/>
                <w:color w:val="FFFFFF"/>
                <w:rtl/>
              </w:rPr>
              <w:lastRenderedPageBreak/>
              <w:t>عدد</w:t>
            </w:r>
          </w:p>
        </w:tc>
        <w:tc>
          <w:tcPr>
            <w:tcW w:w="2880" w:type="dxa"/>
            <w:shd w:val="clear" w:color="auto" w:fill="0F4C46"/>
            <w:tcMar>
              <w:top w:w="60" w:type="dxa"/>
              <w:left w:w="110" w:type="dxa"/>
              <w:bottom w:w="60" w:type="dxa"/>
              <w:right w:w="110" w:type="dxa"/>
            </w:tcMar>
          </w:tcPr>
          <w:p w14:paraId="5C36756B" w14:textId="77777777" w:rsidR="00BB0011" w:rsidRPr="00543C0F" w:rsidRDefault="00387116">
            <w:pPr>
              <w:bidi/>
              <w:spacing w:after="0" w:line="340" w:lineRule="auto"/>
              <w:jc w:val="center"/>
              <w:rPr>
                <w:b/>
                <w:bCs/>
              </w:rPr>
            </w:pPr>
            <w:r w:rsidRPr="00543C0F">
              <w:rPr>
                <w:b/>
                <w:bCs/>
                <w:color w:val="FFFFFF"/>
                <w:rtl/>
              </w:rPr>
              <w:t>مذکر</w:t>
            </w:r>
          </w:p>
        </w:tc>
        <w:tc>
          <w:tcPr>
            <w:tcW w:w="2520" w:type="dxa"/>
            <w:shd w:val="clear" w:color="auto" w:fill="0F4C46"/>
            <w:tcMar>
              <w:top w:w="60" w:type="dxa"/>
              <w:left w:w="110" w:type="dxa"/>
              <w:bottom w:w="60" w:type="dxa"/>
              <w:right w:w="110" w:type="dxa"/>
            </w:tcMar>
          </w:tcPr>
          <w:p w14:paraId="304362F6" w14:textId="77777777" w:rsidR="00BB0011" w:rsidRPr="00543C0F" w:rsidRDefault="00387116">
            <w:pPr>
              <w:bidi/>
              <w:spacing w:after="0" w:line="340" w:lineRule="auto"/>
              <w:jc w:val="center"/>
              <w:rPr>
                <w:b/>
                <w:bCs/>
              </w:rPr>
            </w:pPr>
            <w:r w:rsidRPr="00543C0F">
              <w:rPr>
                <w:b/>
                <w:bCs/>
                <w:color w:val="FFFFFF"/>
                <w:rtl/>
              </w:rPr>
              <w:t>مؤنث</w:t>
            </w:r>
          </w:p>
        </w:tc>
        <w:tc>
          <w:tcPr>
            <w:tcW w:w="1800" w:type="dxa"/>
            <w:shd w:val="clear" w:color="auto" w:fill="0F4C46"/>
            <w:tcMar>
              <w:top w:w="60" w:type="dxa"/>
              <w:left w:w="110" w:type="dxa"/>
              <w:bottom w:w="60" w:type="dxa"/>
              <w:right w:w="110" w:type="dxa"/>
            </w:tcMar>
          </w:tcPr>
          <w:p w14:paraId="24385016" w14:textId="77777777" w:rsidR="00BB0011" w:rsidRPr="00543C0F" w:rsidRDefault="00387116">
            <w:pPr>
              <w:bidi/>
              <w:spacing w:after="0" w:line="340" w:lineRule="auto"/>
              <w:jc w:val="center"/>
              <w:rPr>
                <w:b/>
                <w:bCs/>
              </w:rPr>
            </w:pPr>
            <w:r w:rsidRPr="00543C0F">
              <w:rPr>
                <w:b/>
                <w:bCs/>
                <w:color w:val="FFFFFF"/>
                <w:rtl/>
              </w:rPr>
              <w:t>ترجمہ</w:t>
            </w:r>
          </w:p>
        </w:tc>
      </w:tr>
      <w:tr w:rsidR="00BB0011" w:rsidRPr="00543C0F" w14:paraId="2D9FC41B" w14:textId="77777777">
        <w:tblPrEx>
          <w:tblCellMar>
            <w:top w:w="0" w:type="dxa"/>
            <w:bottom w:w="0" w:type="dxa"/>
          </w:tblCellMar>
        </w:tblPrEx>
        <w:tc>
          <w:tcPr>
            <w:tcW w:w="1800" w:type="dxa"/>
            <w:tcMar>
              <w:top w:w="60" w:type="dxa"/>
              <w:left w:w="110" w:type="dxa"/>
              <w:bottom w:w="60" w:type="dxa"/>
              <w:right w:w="110" w:type="dxa"/>
            </w:tcMar>
          </w:tcPr>
          <w:p w14:paraId="036B3C22" w14:textId="77777777" w:rsidR="00BB0011" w:rsidRPr="00543C0F" w:rsidRDefault="00387116">
            <w:pPr>
              <w:bidi/>
              <w:spacing w:after="0" w:line="340" w:lineRule="auto"/>
              <w:jc w:val="center"/>
              <w:rPr>
                <w:b/>
                <w:bCs/>
              </w:rPr>
            </w:pPr>
            <w:r w:rsidRPr="00543C0F">
              <w:rPr>
                <w:b/>
                <w:bCs/>
                <w:color w:val="1B6C63"/>
                <w:rtl/>
              </w:rPr>
              <w:t>واحد</w:t>
            </w:r>
          </w:p>
        </w:tc>
        <w:tc>
          <w:tcPr>
            <w:tcW w:w="2880" w:type="dxa"/>
            <w:tcMar>
              <w:top w:w="60" w:type="dxa"/>
              <w:left w:w="110" w:type="dxa"/>
              <w:bottom w:w="60" w:type="dxa"/>
              <w:right w:w="110" w:type="dxa"/>
            </w:tcMar>
          </w:tcPr>
          <w:p w14:paraId="43EE8698" w14:textId="77777777" w:rsidR="00BB0011" w:rsidRPr="00543C0F" w:rsidRDefault="00387116">
            <w:pPr>
              <w:bidi/>
              <w:spacing w:after="0"/>
              <w:jc w:val="center"/>
              <w:rPr>
                <w:b/>
                <w:bCs/>
              </w:rPr>
            </w:pPr>
            <w:r w:rsidRPr="00543C0F">
              <w:rPr>
                <w:rFonts w:ascii="Traditional Arabic" w:hAnsi="Traditional Arabic" w:cs="Traditional Arabic"/>
                <w:b/>
                <w:bCs/>
                <w:color w:val="8F721C"/>
                <w:sz w:val="26"/>
                <w:szCs w:val="26"/>
                <w:rtl/>
              </w:rPr>
              <w:t>اَلْوَلَدُ صَالِحٌ</w:t>
            </w:r>
          </w:p>
        </w:tc>
        <w:tc>
          <w:tcPr>
            <w:tcW w:w="2520" w:type="dxa"/>
            <w:tcMar>
              <w:top w:w="60" w:type="dxa"/>
              <w:left w:w="110" w:type="dxa"/>
              <w:bottom w:w="60" w:type="dxa"/>
              <w:right w:w="110" w:type="dxa"/>
            </w:tcMar>
          </w:tcPr>
          <w:p w14:paraId="30AE4F6F" w14:textId="77777777" w:rsidR="00BB0011" w:rsidRPr="00543C0F" w:rsidRDefault="00387116">
            <w:pPr>
              <w:bidi/>
              <w:spacing w:after="0"/>
              <w:jc w:val="center"/>
              <w:rPr>
                <w:b/>
                <w:bCs/>
              </w:rPr>
            </w:pPr>
            <w:r w:rsidRPr="00543C0F">
              <w:rPr>
                <w:rFonts w:ascii="Traditional Arabic" w:hAnsi="Traditional Arabic" w:cs="Traditional Arabic"/>
                <w:b/>
                <w:bCs/>
                <w:color w:val="8F721C"/>
                <w:sz w:val="26"/>
                <w:szCs w:val="26"/>
                <w:rtl/>
              </w:rPr>
              <w:t>اَلْبِنْتُ صَالِحَةٌ</w:t>
            </w:r>
          </w:p>
        </w:tc>
        <w:tc>
          <w:tcPr>
            <w:tcW w:w="1800" w:type="dxa"/>
            <w:tcMar>
              <w:top w:w="60" w:type="dxa"/>
              <w:left w:w="110" w:type="dxa"/>
              <w:bottom w:w="60" w:type="dxa"/>
              <w:right w:w="110" w:type="dxa"/>
            </w:tcMar>
          </w:tcPr>
          <w:p w14:paraId="2A2A237A" w14:textId="77777777" w:rsidR="00BB0011" w:rsidRPr="00543C0F" w:rsidRDefault="00387116">
            <w:pPr>
              <w:bidi/>
              <w:spacing w:after="0" w:line="340" w:lineRule="auto"/>
              <w:jc w:val="center"/>
              <w:rPr>
                <w:b/>
                <w:bCs/>
              </w:rPr>
            </w:pPr>
            <w:r w:rsidRPr="00543C0F">
              <w:rPr>
                <w:b/>
                <w:bCs/>
                <w:sz w:val="20"/>
                <w:szCs w:val="20"/>
                <w:rtl/>
              </w:rPr>
              <w:t>لڑکا / لڑکی نیک ہے</w:t>
            </w:r>
          </w:p>
        </w:tc>
      </w:tr>
      <w:tr w:rsidR="00BB0011" w:rsidRPr="00543C0F" w14:paraId="08738B20"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65330FE8" w14:textId="77777777" w:rsidR="00BB0011" w:rsidRPr="00543C0F" w:rsidRDefault="00387116">
            <w:pPr>
              <w:bidi/>
              <w:spacing w:after="0" w:line="340" w:lineRule="auto"/>
              <w:jc w:val="center"/>
              <w:rPr>
                <w:b/>
                <w:bCs/>
              </w:rPr>
            </w:pPr>
            <w:r w:rsidRPr="00543C0F">
              <w:rPr>
                <w:b/>
                <w:bCs/>
                <w:color w:val="1B6C63"/>
                <w:rtl/>
              </w:rPr>
              <w:t>مثنیٰ</w:t>
            </w:r>
          </w:p>
        </w:tc>
        <w:tc>
          <w:tcPr>
            <w:tcW w:w="2880" w:type="dxa"/>
            <w:shd w:val="clear" w:color="auto" w:fill="FAFAF8"/>
            <w:tcMar>
              <w:top w:w="60" w:type="dxa"/>
              <w:left w:w="110" w:type="dxa"/>
              <w:bottom w:w="60" w:type="dxa"/>
              <w:right w:w="110" w:type="dxa"/>
            </w:tcMar>
          </w:tcPr>
          <w:p w14:paraId="72F617C9" w14:textId="77777777" w:rsidR="00BB0011" w:rsidRPr="00543C0F" w:rsidRDefault="00387116">
            <w:pPr>
              <w:bidi/>
              <w:spacing w:after="0"/>
              <w:jc w:val="center"/>
              <w:rPr>
                <w:b/>
                <w:bCs/>
              </w:rPr>
            </w:pPr>
            <w:r w:rsidRPr="00543C0F">
              <w:rPr>
                <w:rFonts w:ascii="Traditional Arabic" w:hAnsi="Traditional Arabic" w:cs="Traditional Arabic"/>
                <w:b/>
                <w:bCs/>
                <w:color w:val="8F721C"/>
                <w:sz w:val="26"/>
                <w:szCs w:val="26"/>
                <w:rtl/>
              </w:rPr>
              <w:t>اَلْوَلَدَانِ صَالِحَانِ</w:t>
            </w:r>
          </w:p>
        </w:tc>
        <w:tc>
          <w:tcPr>
            <w:tcW w:w="2520" w:type="dxa"/>
            <w:shd w:val="clear" w:color="auto" w:fill="FAFAF8"/>
            <w:tcMar>
              <w:top w:w="60" w:type="dxa"/>
              <w:left w:w="110" w:type="dxa"/>
              <w:bottom w:w="60" w:type="dxa"/>
              <w:right w:w="110" w:type="dxa"/>
            </w:tcMar>
          </w:tcPr>
          <w:p w14:paraId="65FB786C" w14:textId="77777777" w:rsidR="00BB0011" w:rsidRPr="00543C0F" w:rsidRDefault="00387116">
            <w:pPr>
              <w:bidi/>
              <w:spacing w:after="0"/>
              <w:jc w:val="center"/>
              <w:rPr>
                <w:b/>
                <w:bCs/>
              </w:rPr>
            </w:pPr>
            <w:r w:rsidRPr="00543C0F">
              <w:rPr>
                <w:rFonts w:ascii="Traditional Arabic" w:hAnsi="Traditional Arabic" w:cs="Traditional Arabic"/>
                <w:b/>
                <w:bCs/>
                <w:color w:val="8F721C"/>
                <w:sz w:val="26"/>
                <w:szCs w:val="26"/>
                <w:rtl/>
              </w:rPr>
              <w:t>اَلْبِنْتَانِ صَالِحَتَانِ</w:t>
            </w:r>
          </w:p>
        </w:tc>
        <w:tc>
          <w:tcPr>
            <w:tcW w:w="1800" w:type="dxa"/>
            <w:shd w:val="clear" w:color="auto" w:fill="FAFAF8"/>
            <w:tcMar>
              <w:top w:w="60" w:type="dxa"/>
              <w:left w:w="110" w:type="dxa"/>
              <w:bottom w:w="60" w:type="dxa"/>
              <w:right w:w="110" w:type="dxa"/>
            </w:tcMar>
          </w:tcPr>
          <w:p w14:paraId="7B47B18E" w14:textId="77777777" w:rsidR="00BB0011" w:rsidRPr="00543C0F" w:rsidRDefault="00387116">
            <w:pPr>
              <w:bidi/>
              <w:spacing w:after="0" w:line="340" w:lineRule="auto"/>
              <w:jc w:val="center"/>
              <w:rPr>
                <w:b/>
                <w:bCs/>
              </w:rPr>
            </w:pPr>
            <w:r w:rsidRPr="00543C0F">
              <w:rPr>
                <w:b/>
                <w:bCs/>
                <w:sz w:val="20"/>
                <w:szCs w:val="20"/>
                <w:rtl/>
              </w:rPr>
              <w:t>دو لڑکے / دو لڑکیاں نیک ہیں</w:t>
            </w:r>
          </w:p>
        </w:tc>
      </w:tr>
      <w:tr w:rsidR="00BB0011" w:rsidRPr="00543C0F" w14:paraId="0EA703D3" w14:textId="77777777">
        <w:tblPrEx>
          <w:tblCellMar>
            <w:top w:w="0" w:type="dxa"/>
            <w:bottom w:w="0" w:type="dxa"/>
          </w:tblCellMar>
        </w:tblPrEx>
        <w:tc>
          <w:tcPr>
            <w:tcW w:w="1800" w:type="dxa"/>
            <w:tcMar>
              <w:top w:w="60" w:type="dxa"/>
              <w:left w:w="110" w:type="dxa"/>
              <w:bottom w:w="60" w:type="dxa"/>
              <w:right w:w="110" w:type="dxa"/>
            </w:tcMar>
          </w:tcPr>
          <w:p w14:paraId="53AD0BE3" w14:textId="77777777" w:rsidR="00BB0011" w:rsidRPr="00543C0F" w:rsidRDefault="00387116">
            <w:pPr>
              <w:bidi/>
              <w:spacing w:after="0" w:line="340" w:lineRule="auto"/>
              <w:jc w:val="center"/>
              <w:rPr>
                <w:b/>
                <w:bCs/>
              </w:rPr>
            </w:pPr>
            <w:r w:rsidRPr="00543C0F">
              <w:rPr>
                <w:b/>
                <w:bCs/>
                <w:color w:val="1B6C63"/>
                <w:rtl/>
              </w:rPr>
              <w:t>جمع</w:t>
            </w:r>
          </w:p>
        </w:tc>
        <w:tc>
          <w:tcPr>
            <w:tcW w:w="2880" w:type="dxa"/>
            <w:tcMar>
              <w:top w:w="60" w:type="dxa"/>
              <w:left w:w="110" w:type="dxa"/>
              <w:bottom w:w="60" w:type="dxa"/>
              <w:right w:w="110" w:type="dxa"/>
            </w:tcMar>
          </w:tcPr>
          <w:p w14:paraId="30ADE553" w14:textId="77777777" w:rsidR="00BB0011" w:rsidRPr="00543C0F" w:rsidRDefault="00387116">
            <w:pPr>
              <w:bidi/>
              <w:spacing w:after="0"/>
              <w:jc w:val="center"/>
              <w:rPr>
                <w:b/>
                <w:bCs/>
              </w:rPr>
            </w:pPr>
            <w:r w:rsidRPr="00543C0F">
              <w:rPr>
                <w:rFonts w:ascii="Traditional Arabic" w:hAnsi="Traditional Arabic" w:cs="Traditional Arabic"/>
                <w:b/>
                <w:bCs/>
                <w:color w:val="8F721C"/>
                <w:sz w:val="26"/>
                <w:szCs w:val="26"/>
                <w:rtl/>
              </w:rPr>
              <w:t>اَلْاَوْلَادُ صَالِحُوْنَ</w:t>
            </w:r>
          </w:p>
        </w:tc>
        <w:tc>
          <w:tcPr>
            <w:tcW w:w="2520" w:type="dxa"/>
            <w:tcMar>
              <w:top w:w="60" w:type="dxa"/>
              <w:left w:w="110" w:type="dxa"/>
              <w:bottom w:w="60" w:type="dxa"/>
              <w:right w:w="110" w:type="dxa"/>
            </w:tcMar>
          </w:tcPr>
          <w:p w14:paraId="1A435D2C" w14:textId="77777777" w:rsidR="00BB0011" w:rsidRPr="00543C0F" w:rsidRDefault="00387116">
            <w:pPr>
              <w:bidi/>
              <w:spacing w:after="0"/>
              <w:jc w:val="center"/>
              <w:rPr>
                <w:b/>
                <w:bCs/>
              </w:rPr>
            </w:pPr>
            <w:r w:rsidRPr="00543C0F">
              <w:rPr>
                <w:rFonts w:ascii="Traditional Arabic" w:hAnsi="Traditional Arabic" w:cs="Traditional Arabic"/>
                <w:b/>
                <w:bCs/>
                <w:color w:val="8F721C"/>
                <w:sz w:val="26"/>
                <w:szCs w:val="26"/>
                <w:rtl/>
              </w:rPr>
              <w:t>اَلْبَنَاتُ صَالِحَاتٌ</w:t>
            </w:r>
          </w:p>
        </w:tc>
        <w:tc>
          <w:tcPr>
            <w:tcW w:w="1800" w:type="dxa"/>
            <w:tcMar>
              <w:top w:w="60" w:type="dxa"/>
              <w:left w:w="110" w:type="dxa"/>
              <w:bottom w:w="60" w:type="dxa"/>
              <w:right w:w="110" w:type="dxa"/>
            </w:tcMar>
          </w:tcPr>
          <w:p w14:paraId="255A276B" w14:textId="77777777" w:rsidR="00BB0011" w:rsidRPr="00543C0F" w:rsidRDefault="00387116">
            <w:pPr>
              <w:bidi/>
              <w:spacing w:after="0" w:line="340" w:lineRule="auto"/>
              <w:jc w:val="center"/>
              <w:rPr>
                <w:b/>
                <w:bCs/>
              </w:rPr>
            </w:pPr>
            <w:r w:rsidRPr="00543C0F">
              <w:rPr>
                <w:b/>
                <w:bCs/>
                <w:sz w:val="20"/>
                <w:szCs w:val="20"/>
                <w:rtl/>
              </w:rPr>
              <w:t>لڑکے / لڑکیاں نیک ہیں</w:t>
            </w:r>
          </w:p>
        </w:tc>
      </w:tr>
    </w:tbl>
    <w:p w14:paraId="384A61DC" w14:textId="77777777" w:rsidR="00BB0011" w:rsidRPr="00543C0F" w:rsidRDefault="00BB0011">
      <w:pPr>
        <w:bidi/>
        <w:spacing w:after="60" w:line="240" w:lineRule="auto"/>
        <w:rPr>
          <w:b/>
          <w:bCs/>
        </w:rPr>
      </w:pPr>
    </w:p>
    <w:p w14:paraId="18991535" w14:textId="77777777" w:rsidR="00BB0011" w:rsidRPr="00543C0F" w:rsidRDefault="00387116">
      <w:pPr>
        <w:bidi/>
        <w:rPr>
          <w:b/>
          <w:bCs/>
        </w:rPr>
      </w:pPr>
      <w:r w:rsidRPr="00543C0F">
        <w:rPr>
          <w:b/>
          <w:bCs/>
          <w:rtl/>
        </w:rPr>
        <w:t xml:space="preserve">پہلی مثال </w:t>
      </w:r>
      <w:r w:rsidRPr="00543C0F">
        <w:rPr>
          <w:rFonts w:ascii="Traditional Arabic" w:hAnsi="Traditional Arabic" w:cs="Traditional Arabic"/>
          <w:b/>
          <w:bCs/>
          <w:color w:val="0F4C46"/>
          <w:sz w:val="28"/>
          <w:szCs w:val="28"/>
          <w:rtl/>
        </w:rPr>
        <w:t>اَلْوَلَدُ صَالِحٌ</w:t>
      </w:r>
      <w:r w:rsidRPr="00543C0F">
        <w:rPr>
          <w:b/>
          <w:bCs/>
          <w:rtl/>
        </w:rPr>
        <w:t xml:space="preserve"> میں دونوں اسم واحد، مذکر اور مرفوع ہیں؛ مبتدا معرفہ ہے اور خبر نکرہ۔ اور </w:t>
      </w:r>
      <w:r w:rsidRPr="00543C0F">
        <w:rPr>
          <w:rFonts w:ascii="Traditional Arabic" w:hAnsi="Traditional Arabic" w:cs="Traditional Arabic"/>
          <w:b/>
          <w:bCs/>
          <w:color w:val="0F4C46"/>
          <w:sz w:val="28"/>
          <w:szCs w:val="28"/>
          <w:rtl/>
        </w:rPr>
        <w:t>اَلْبِنْتُ صَالِحَةٌ</w:t>
      </w:r>
      <w:r w:rsidRPr="00543C0F">
        <w:rPr>
          <w:b/>
          <w:bCs/>
          <w:rtl/>
        </w:rPr>
        <w:t xml:space="preserve"> میں مؤنث مبتدا کے لیے خبر بھی مؤنث لائی گئی ہے۔</w:t>
      </w:r>
    </w:p>
    <w:p w14:paraId="43CF5564" w14:textId="77777777" w:rsidR="00BB0011" w:rsidRPr="00543C0F" w:rsidRDefault="00387116">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543C0F">
        <w:rPr>
          <w:b/>
          <w:bCs/>
          <w:color w:val="8B3A47"/>
          <w:rtl/>
        </w:rPr>
        <w:t xml:space="preserve">بِنْت اور بَنَات کا فرق: </w:t>
      </w:r>
      <w:r w:rsidRPr="00543C0F">
        <w:rPr>
          <w:b/>
          <w:bCs/>
          <w:rtl/>
        </w:rPr>
        <w:t xml:space="preserve">واحد لفظ </w:t>
      </w:r>
      <w:r w:rsidRPr="00543C0F">
        <w:rPr>
          <w:rFonts w:ascii="Traditional Arabic" w:hAnsi="Traditional Arabic" w:cs="Traditional Arabic"/>
          <w:b/>
          <w:bCs/>
          <w:color w:val="0F4C46"/>
          <w:sz w:val="28"/>
          <w:szCs w:val="28"/>
          <w:rtl/>
        </w:rPr>
        <w:t>بِنْت</w:t>
      </w:r>
      <w:r w:rsidRPr="00543C0F">
        <w:rPr>
          <w:b/>
          <w:bCs/>
          <w:rtl/>
        </w:rPr>
        <w:t xml:space="preserve"> میں باء کے نیچے زیر ہوتی ہے، جبکہ اس کی جمع </w:t>
      </w:r>
      <w:r w:rsidRPr="00543C0F">
        <w:rPr>
          <w:rFonts w:ascii="Traditional Arabic" w:hAnsi="Traditional Arabic" w:cs="Traditional Arabic"/>
          <w:b/>
          <w:bCs/>
          <w:color w:val="0F4C46"/>
          <w:sz w:val="28"/>
          <w:szCs w:val="28"/>
          <w:rtl/>
        </w:rPr>
        <w:t>بَنَات</w:t>
      </w:r>
      <w:r w:rsidRPr="00543C0F">
        <w:rPr>
          <w:b/>
          <w:bCs/>
          <w:rtl/>
        </w:rPr>
        <w:t xml:space="preserve"> میں باء کے اوپر زبر پڑھی جاتی ہے، کیونکہ اہلِ زبان اسے اسی طرح بولتے ہیں۔</w:t>
      </w:r>
    </w:p>
    <w:p w14:paraId="040BAD95" w14:textId="77777777" w:rsidR="00BB0011" w:rsidRPr="00543C0F" w:rsidRDefault="00387116">
      <w:pPr>
        <w:pStyle w:val="Heading1"/>
        <w:keepNext/>
        <w:pBdr>
          <w:bottom w:val="single" w:sz="6" w:space="6" w:color="DEDAD0"/>
        </w:pBdr>
        <w:bidi/>
        <w:spacing w:before="400" w:after="180"/>
        <w:rPr>
          <w:b/>
          <w:bCs/>
        </w:rPr>
      </w:pPr>
      <w:r w:rsidRPr="00543C0F">
        <w:rPr>
          <w:b/>
          <w:bCs/>
          <w:color w:val="0F4C46"/>
          <w:sz w:val="34"/>
          <w:szCs w:val="34"/>
          <w:rtl/>
        </w:rPr>
        <w:t>۷۔ لفظ اِمْرَأَة اور اس کے صیغے</w:t>
      </w:r>
    </w:p>
    <w:p w14:paraId="4F0ECED9" w14:textId="77777777" w:rsidR="00BB0011" w:rsidRPr="00543C0F" w:rsidRDefault="00387116">
      <w:pPr>
        <w:bidi/>
        <w:rPr>
          <w:b/>
          <w:bCs/>
        </w:rPr>
      </w:pPr>
      <w:r w:rsidRPr="00543C0F">
        <w:rPr>
          <w:b/>
          <w:bCs/>
          <w:rtl/>
        </w:rPr>
        <w:t xml:space="preserve">عربی زبان میں مرد کے لیے </w:t>
      </w:r>
      <w:r w:rsidRPr="00543C0F">
        <w:rPr>
          <w:rFonts w:ascii="Traditional Arabic" w:hAnsi="Traditional Arabic" w:cs="Traditional Arabic"/>
          <w:b/>
          <w:bCs/>
          <w:color w:val="0F4C46"/>
          <w:sz w:val="28"/>
          <w:szCs w:val="28"/>
          <w:rtl/>
        </w:rPr>
        <w:t>اَلرَّجُل</w:t>
      </w:r>
      <w:r w:rsidRPr="00543C0F">
        <w:rPr>
          <w:b/>
          <w:bCs/>
          <w:rtl/>
        </w:rPr>
        <w:t xml:space="preserve"> آتا ہے، اور اس کے مقابل عورت کے لیے لفظ </w:t>
      </w:r>
      <w:r w:rsidRPr="00543C0F">
        <w:rPr>
          <w:rFonts w:ascii="Traditional Arabic" w:hAnsi="Traditional Arabic" w:cs="Traditional Arabic"/>
          <w:b/>
          <w:bCs/>
          <w:color w:val="0F4C46"/>
          <w:sz w:val="28"/>
          <w:szCs w:val="28"/>
          <w:rtl/>
        </w:rPr>
        <w:t>اِمْرَأَةٌ</w:t>
      </w:r>
      <w:r w:rsidRPr="00543C0F">
        <w:rPr>
          <w:b/>
          <w:bCs/>
          <w:rtl/>
        </w:rPr>
        <w:t xml:space="preserve"> استعمال ہوتا ہے، جس کا معنیٰ ہے ”ایک عورت“۔</w:t>
      </w:r>
    </w:p>
    <w:p w14:paraId="06222AA2" w14:textId="77777777" w:rsidR="00BB0011" w:rsidRPr="00543C0F" w:rsidRDefault="00387116">
      <w:pPr>
        <w:bidi/>
        <w:spacing w:before="130" w:after="40" w:line="400" w:lineRule="auto"/>
        <w:jc w:val="center"/>
        <w:rPr>
          <w:b/>
          <w:bCs/>
        </w:rPr>
      </w:pPr>
      <w:r w:rsidRPr="00543C0F">
        <w:rPr>
          <w:rFonts w:ascii="Traditional Arabic" w:hAnsi="Traditional Arabic" w:cs="Traditional Arabic"/>
          <w:b/>
          <w:bCs/>
          <w:color w:val="0F4C46"/>
          <w:sz w:val="28"/>
          <w:szCs w:val="28"/>
          <w:rtl/>
        </w:rPr>
        <w:t>وَاِنِ امْرَاَةٌ خَافَتْ مِنْۢ بَعْلِهَا نُشُوْزًا اَوْ اِعْرَاضًا فَلَا جُنَاحَ عَلَيْهِمَآ اَنْ يُّصْلِحَا بَيْنَهُمَا صُلْحًا ۚ وَالصُّلْحُ خَيْرٌ</w:t>
      </w:r>
    </w:p>
    <w:p w14:paraId="67CA4D7C" w14:textId="77777777" w:rsidR="00BB0011" w:rsidRPr="00543C0F" w:rsidRDefault="00387116">
      <w:pPr>
        <w:bidi/>
        <w:spacing w:after="60" w:line="340" w:lineRule="auto"/>
        <w:jc w:val="center"/>
        <w:rPr>
          <w:b/>
          <w:bCs/>
        </w:rPr>
      </w:pPr>
      <w:r w:rsidRPr="00543C0F">
        <w:rPr>
          <w:b/>
          <w:bCs/>
          <w:color w:val="8F721C"/>
          <w:sz w:val="20"/>
          <w:szCs w:val="20"/>
          <w:rtl/>
        </w:rPr>
        <w:t>(سورۂ النساء: ۱۲۸)</w:t>
      </w:r>
    </w:p>
    <w:p w14:paraId="570B7692" w14:textId="77777777" w:rsidR="00BB0011" w:rsidRPr="00543C0F" w:rsidRDefault="00387116">
      <w:pPr>
        <w:bidi/>
        <w:spacing w:after="170"/>
        <w:rPr>
          <w:b/>
          <w:bCs/>
        </w:rPr>
      </w:pPr>
      <w:r w:rsidRPr="00543C0F">
        <w:rPr>
          <w:b/>
          <w:bCs/>
          <w:color w:val="1B6C63"/>
          <w:rtl/>
        </w:rPr>
        <w:t xml:space="preserve">ترجمہ: </w:t>
      </w:r>
      <w:r w:rsidRPr="00543C0F">
        <w:rPr>
          <w:b/>
          <w:bCs/>
          <w:rtl/>
        </w:rPr>
        <w:t>اور اگر کوئی عورت اپنے خاوند کی زیادتی یا بے رخی سے ڈرے تو دونوں پر کوئی گناہ نہیں کہ آپس میں کسی طرح صلح کر لیں، اور صلح ہی بہتر ہے۔</w:t>
      </w:r>
    </w:p>
    <w:p w14:paraId="6DD0A7C9" w14:textId="77777777" w:rsidR="00BB0011" w:rsidRPr="00543C0F" w:rsidRDefault="00387116">
      <w:pPr>
        <w:pStyle w:val="Heading2"/>
        <w:keepNext/>
        <w:bidi/>
        <w:spacing w:before="280" w:after="100"/>
        <w:rPr>
          <w:b/>
          <w:bCs/>
        </w:rPr>
      </w:pPr>
      <w:r w:rsidRPr="00543C0F">
        <w:rPr>
          <w:b/>
          <w:bCs/>
          <w:color w:val="1B6C63"/>
          <w:sz w:val="27"/>
          <w:szCs w:val="27"/>
          <w:rtl/>
        </w:rPr>
        <w:t>ال داخل ہونے کی صورت</w:t>
      </w:r>
    </w:p>
    <w:p w14:paraId="78C1C7AC" w14:textId="77777777" w:rsidR="00BB0011" w:rsidRPr="00543C0F" w:rsidRDefault="00387116">
      <w:pPr>
        <w:bidi/>
        <w:rPr>
          <w:b/>
          <w:bCs/>
        </w:rPr>
      </w:pPr>
      <w:r w:rsidRPr="00543C0F">
        <w:rPr>
          <w:b/>
          <w:bCs/>
          <w:rtl/>
        </w:rPr>
        <w:t xml:space="preserve">جب </w:t>
      </w:r>
      <w:r w:rsidRPr="00543C0F">
        <w:rPr>
          <w:rFonts w:ascii="Traditional Arabic" w:hAnsi="Traditional Arabic" w:cs="Traditional Arabic"/>
          <w:b/>
          <w:bCs/>
          <w:color w:val="0F4C46"/>
          <w:sz w:val="28"/>
          <w:szCs w:val="28"/>
          <w:rtl/>
        </w:rPr>
        <w:t>اِمْرَأَة</w:t>
      </w:r>
      <w:r w:rsidRPr="00543C0F">
        <w:rPr>
          <w:b/>
          <w:bCs/>
          <w:rtl/>
        </w:rPr>
        <w:t xml:space="preserve"> پر الف لام داخل ہو تو اسے </w:t>
      </w:r>
      <w:r w:rsidRPr="00543C0F">
        <w:rPr>
          <w:rFonts w:ascii="Traditional Arabic" w:hAnsi="Traditional Arabic" w:cs="Traditional Arabic"/>
          <w:b/>
          <w:bCs/>
          <w:color w:val="0F4C46"/>
          <w:sz w:val="28"/>
          <w:szCs w:val="28"/>
          <w:rtl/>
        </w:rPr>
        <w:t>اَلْمَرْأَة</w:t>
      </w:r>
      <w:r w:rsidRPr="00543C0F">
        <w:rPr>
          <w:b/>
          <w:bCs/>
          <w:rtl/>
        </w:rPr>
        <w:t xml:space="preserve"> پڑھا جائے گا۔ یہ لفظ اس شکل میں قرآنِ مجید میں استعمال نہیں ہوا، البتہ حدیثِ مبارکہ میں آیا ہے۔</w:t>
      </w:r>
    </w:p>
    <w:p w14:paraId="3D1602DA" w14:textId="77777777" w:rsidR="00BB0011" w:rsidRPr="00543C0F" w:rsidRDefault="00387116">
      <w:pPr>
        <w:bidi/>
        <w:spacing w:before="120" w:after="40" w:line="400" w:lineRule="auto"/>
        <w:jc w:val="center"/>
        <w:rPr>
          <w:b/>
          <w:bCs/>
        </w:rPr>
      </w:pPr>
      <w:r w:rsidRPr="00543C0F">
        <w:rPr>
          <w:rFonts w:ascii="Traditional Arabic" w:hAnsi="Traditional Arabic" w:cs="Traditional Arabic"/>
          <w:b/>
          <w:bCs/>
          <w:color w:val="0F4C46"/>
          <w:sz w:val="28"/>
          <w:szCs w:val="28"/>
          <w:rtl/>
        </w:rPr>
        <w:t>اَلدُّنْيَا مَتَاعٌ وَخَيْرُ مَتَاعِ الدُّنْيَا الْمَرْأَةُ الصَّالِحَةُ</w:t>
      </w:r>
    </w:p>
    <w:p w14:paraId="1078384B" w14:textId="77777777" w:rsidR="00BB0011" w:rsidRPr="00543C0F" w:rsidRDefault="00387116">
      <w:pPr>
        <w:bidi/>
        <w:spacing w:after="70" w:line="340" w:lineRule="auto"/>
        <w:jc w:val="center"/>
        <w:rPr>
          <w:b/>
          <w:bCs/>
        </w:rPr>
      </w:pPr>
      <w:r w:rsidRPr="00543C0F">
        <w:rPr>
          <w:b/>
          <w:bCs/>
          <w:color w:val="8F721C"/>
          <w:sz w:val="20"/>
          <w:szCs w:val="20"/>
          <w:rtl/>
        </w:rPr>
        <w:t>(حضرت عبد اللہ بن عمرو رضی اللہ عنہما سے روایت)</w:t>
      </w:r>
    </w:p>
    <w:p w14:paraId="6F145994" w14:textId="77777777" w:rsidR="00BB0011" w:rsidRPr="00543C0F" w:rsidRDefault="00387116">
      <w:pPr>
        <w:bidi/>
        <w:rPr>
          <w:b/>
          <w:bCs/>
        </w:rPr>
      </w:pPr>
      <w:r w:rsidRPr="00543C0F">
        <w:rPr>
          <w:b/>
          <w:bCs/>
          <w:color w:val="1B6C63"/>
          <w:rtl/>
        </w:rPr>
        <w:t xml:space="preserve">ترجمہ: </w:t>
      </w:r>
      <w:r w:rsidRPr="00543C0F">
        <w:rPr>
          <w:b/>
          <w:bCs/>
          <w:rtl/>
        </w:rPr>
        <w:t>دنیا فائدہ اٹھانے کی چیز ہے، اور دنیا کی بہترین متاع نیک عورت ہے۔</w:t>
      </w:r>
    </w:p>
    <w:p w14:paraId="7ABD75C7" w14:textId="77777777" w:rsidR="00BB0011" w:rsidRPr="00543C0F" w:rsidRDefault="00387116">
      <w:pPr>
        <w:pStyle w:val="Heading2"/>
        <w:keepNext/>
        <w:bidi/>
        <w:spacing w:before="280" w:after="100"/>
        <w:rPr>
          <w:b/>
          <w:bCs/>
        </w:rPr>
      </w:pPr>
      <w:r w:rsidRPr="00543C0F">
        <w:rPr>
          <w:b/>
          <w:bCs/>
          <w:color w:val="1B6C63"/>
          <w:sz w:val="27"/>
          <w:szCs w:val="27"/>
          <w:rtl/>
        </w:rPr>
        <w:lastRenderedPageBreak/>
        <w:t>تثنیہ اور جمع</w:t>
      </w:r>
    </w:p>
    <w:p w14:paraId="515C4C9A" w14:textId="77777777" w:rsidR="00BB0011" w:rsidRPr="00543C0F" w:rsidRDefault="00387116">
      <w:pPr>
        <w:pStyle w:val="ListParagraph"/>
        <w:numPr>
          <w:ilvl w:val="0"/>
          <w:numId w:val="2"/>
        </w:numPr>
        <w:bidi/>
        <w:spacing w:after="80"/>
        <w:rPr>
          <w:b/>
          <w:bCs/>
        </w:rPr>
      </w:pPr>
      <w:r w:rsidRPr="00543C0F">
        <w:rPr>
          <w:b/>
          <w:bCs/>
          <w:rtl/>
        </w:rPr>
        <w:t xml:space="preserve">تثنیہ کے لیے </w:t>
      </w:r>
      <w:r w:rsidRPr="00543C0F">
        <w:rPr>
          <w:rFonts w:ascii="Traditional Arabic" w:hAnsi="Traditional Arabic" w:cs="Traditional Arabic"/>
          <w:b/>
          <w:bCs/>
          <w:color w:val="0F4C46"/>
          <w:sz w:val="28"/>
          <w:szCs w:val="28"/>
          <w:rtl/>
        </w:rPr>
        <w:t>اَلْمَرْأَتَانِ</w:t>
      </w:r>
      <w:r w:rsidRPr="00543C0F">
        <w:rPr>
          <w:b/>
          <w:bCs/>
          <w:rtl/>
        </w:rPr>
        <w:t xml:space="preserve"> کا لفظ استعمال ہوتا ہے۔</w:t>
      </w:r>
    </w:p>
    <w:p w14:paraId="5CF38CC8" w14:textId="77777777" w:rsidR="00BB0011" w:rsidRPr="00543C0F" w:rsidRDefault="00387116">
      <w:pPr>
        <w:pStyle w:val="ListParagraph"/>
        <w:numPr>
          <w:ilvl w:val="0"/>
          <w:numId w:val="2"/>
        </w:numPr>
        <w:bidi/>
        <w:spacing w:after="80"/>
        <w:rPr>
          <w:b/>
          <w:bCs/>
        </w:rPr>
      </w:pPr>
      <w:r w:rsidRPr="00543C0F">
        <w:rPr>
          <w:rFonts w:ascii="Traditional Arabic" w:hAnsi="Traditional Arabic" w:cs="Traditional Arabic"/>
          <w:b/>
          <w:bCs/>
          <w:color w:val="0F4C46"/>
          <w:sz w:val="28"/>
          <w:szCs w:val="28"/>
          <w:rtl/>
        </w:rPr>
        <w:t>اَلْمَرْأَة</w:t>
      </w:r>
      <w:r w:rsidRPr="00543C0F">
        <w:rPr>
          <w:b/>
          <w:bCs/>
          <w:rtl/>
        </w:rPr>
        <w:t xml:space="preserve"> یا </w:t>
      </w:r>
      <w:r w:rsidRPr="00543C0F">
        <w:rPr>
          <w:rFonts w:ascii="Traditional Arabic" w:hAnsi="Traditional Arabic" w:cs="Traditional Arabic"/>
          <w:b/>
          <w:bCs/>
          <w:color w:val="0F4C46"/>
          <w:sz w:val="28"/>
          <w:szCs w:val="28"/>
          <w:rtl/>
        </w:rPr>
        <w:t>اِمْرَأَة</w:t>
      </w:r>
      <w:r w:rsidRPr="00543C0F">
        <w:rPr>
          <w:b/>
          <w:bCs/>
          <w:rtl/>
        </w:rPr>
        <w:t xml:space="preserve"> کی اپنی کوئی جمع اسی لفظ سے نہیں آتی، بلکہ اس کی جمع مکسر </w:t>
      </w:r>
      <w:r w:rsidRPr="00543C0F">
        <w:rPr>
          <w:rFonts w:ascii="Traditional Arabic" w:hAnsi="Traditional Arabic" w:cs="Traditional Arabic"/>
          <w:b/>
          <w:bCs/>
          <w:color w:val="0F4C46"/>
          <w:sz w:val="28"/>
          <w:szCs w:val="28"/>
          <w:rtl/>
        </w:rPr>
        <w:t>اَلنِّسَاء</w:t>
      </w:r>
      <w:r w:rsidRPr="00543C0F">
        <w:rPr>
          <w:b/>
          <w:bCs/>
          <w:rtl/>
        </w:rPr>
        <w:t xml:space="preserve"> یا </w:t>
      </w:r>
      <w:r w:rsidRPr="00543C0F">
        <w:rPr>
          <w:rFonts w:ascii="Traditional Arabic" w:hAnsi="Traditional Arabic" w:cs="Traditional Arabic"/>
          <w:b/>
          <w:bCs/>
          <w:color w:val="0F4C46"/>
          <w:sz w:val="28"/>
          <w:szCs w:val="28"/>
          <w:rtl/>
        </w:rPr>
        <w:t>نِسْوَة</w:t>
      </w:r>
      <w:r w:rsidRPr="00543C0F">
        <w:rPr>
          <w:b/>
          <w:bCs/>
          <w:rtl/>
        </w:rPr>
        <w:t xml:space="preserve"> آتی ہے۔</w:t>
      </w:r>
    </w:p>
    <w:p w14:paraId="066CB086" w14:textId="77777777" w:rsidR="00BB0011" w:rsidRPr="00543C0F" w:rsidRDefault="00387116">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543C0F">
        <w:rPr>
          <w:b/>
          <w:bCs/>
          <w:color w:val="8B3A47"/>
          <w:rtl/>
        </w:rPr>
        <w:t xml:space="preserve">اصطلاحی نام: </w:t>
      </w:r>
      <w:r w:rsidRPr="00543C0F">
        <w:rPr>
          <w:b/>
          <w:bCs/>
          <w:rtl/>
        </w:rPr>
        <w:t xml:space="preserve">جس جمع کے حروف اپنے واحد کے حروف سے بالکل مختلف ہوں، اسے گرامر کی اصطلاح میں </w:t>
      </w:r>
      <w:r w:rsidRPr="00543C0F">
        <w:rPr>
          <w:b/>
          <w:bCs/>
          <w:color w:val="8B3A47"/>
          <w:rtl/>
        </w:rPr>
        <w:t>جَمْعٌ مِنْ غَيْرِ لَفْظِ وَاحِدِهٖ</w:t>
      </w:r>
      <w:r w:rsidRPr="00543C0F">
        <w:rPr>
          <w:b/>
          <w:bCs/>
          <w:rtl/>
        </w:rPr>
        <w:t xml:space="preserve"> کہتے ہیں۔ </w:t>
      </w:r>
      <w:r w:rsidRPr="00543C0F">
        <w:rPr>
          <w:rFonts w:ascii="Traditional Arabic" w:hAnsi="Traditional Arabic" w:cs="Traditional Arabic"/>
          <w:b/>
          <w:bCs/>
          <w:color w:val="0F4C46"/>
          <w:sz w:val="28"/>
          <w:szCs w:val="28"/>
          <w:rtl/>
        </w:rPr>
        <w:t>اِمْرَأَة</w:t>
      </w:r>
      <w:r w:rsidRPr="00543C0F">
        <w:rPr>
          <w:b/>
          <w:bCs/>
          <w:rtl/>
        </w:rPr>
        <w:t xml:space="preserve"> کی جمع </w:t>
      </w:r>
      <w:r w:rsidRPr="00543C0F">
        <w:rPr>
          <w:rFonts w:ascii="Traditional Arabic" w:hAnsi="Traditional Arabic" w:cs="Traditional Arabic"/>
          <w:b/>
          <w:bCs/>
          <w:color w:val="0F4C46"/>
          <w:sz w:val="28"/>
          <w:szCs w:val="28"/>
          <w:rtl/>
        </w:rPr>
        <w:t>نِسَاء</w:t>
      </w:r>
      <w:r w:rsidRPr="00543C0F">
        <w:rPr>
          <w:b/>
          <w:bCs/>
          <w:rtl/>
        </w:rPr>
        <w:t xml:space="preserve"> اسی قبیل سے ہے۔</w:t>
      </w:r>
    </w:p>
    <w:p w14:paraId="12BCAC52" w14:textId="77777777" w:rsidR="00BB0011" w:rsidRPr="00543C0F" w:rsidRDefault="00387116">
      <w:pPr>
        <w:pStyle w:val="Heading2"/>
        <w:keepNext/>
        <w:bidi/>
        <w:spacing w:before="280" w:after="100"/>
        <w:rPr>
          <w:b/>
          <w:bCs/>
        </w:rPr>
      </w:pPr>
      <w:r w:rsidRPr="00543C0F">
        <w:rPr>
          <w:b/>
          <w:bCs/>
          <w:color w:val="1B6C63"/>
          <w:sz w:val="27"/>
          <w:szCs w:val="27"/>
          <w:rtl/>
        </w:rPr>
        <w:t>نِسْوَة اور نِسَاء کا فرق</w:t>
      </w:r>
    </w:p>
    <w:p w14:paraId="6B2B7CA2" w14:textId="77777777" w:rsidR="00BB0011" w:rsidRPr="00543C0F" w:rsidRDefault="00387116">
      <w:pPr>
        <w:bidi/>
        <w:rPr>
          <w:b/>
          <w:bCs/>
        </w:rPr>
      </w:pPr>
      <w:r w:rsidRPr="00543C0F">
        <w:rPr>
          <w:b/>
          <w:bCs/>
          <w:rtl/>
        </w:rPr>
        <w:t>اگرچہ دونوں الفاظ کا مطلب ”عورتیں“ ہے، مگر ان کے استعمال میں فرق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800"/>
        <w:gridCol w:w="2340"/>
        <w:gridCol w:w="4860"/>
      </w:tblGrid>
      <w:tr w:rsidR="00BB0011" w:rsidRPr="00543C0F" w14:paraId="5FABD094"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7E59518D" w14:textId="77777777" w:rsidR="00BB0011" w:rsidRPr="00543C0F" w:rsidRDefault="00387116">
            <w:pPr>
              <w:bidi/>
              <w:spacing w:after="0" w:line="340" w:lineRule="auto"/>
              <w:jc w:val="center"/>
              <w:rPr>
                <w:b/>
                <w:bCs/>
              </w:rPr>
            </w:pPr>
            <w:r w:rsidRPr="00543C0F">
              <w:rPr>
                <w:b/>
                <w:bCs/>
                <w:color w:val="FFFFFF"/>
                <w:rtl/>
              </w:rPr>
              <w:t>لفظ</w:t>
            </w:r>
          </w:p>
        </w:tc>
        <w:tc>
          <w:tcPr>
            <w:tcW w:w="2340" w:type="dxa"/>
            <w:shd w:val="clear" w:color="auto" w:fill="0F4C46"/>
            <w:tcMar>
              <w:top w:w="60" w:type="dxa"/>
              <w:left w:w="110" w:type="dxa"/>
              <w:bottom w:w="60" w:type="dxa"/>
              <w:right w:w="110" w:type="dxa"/>
            </w:tcMar>
          </w:tcPr>
          <w:p w14:paraId="439A946B" w14:textId="77777777" w:rsidR="00BB0011" w:rsidRPr="00543C0F" w:rsidRDefault="00387116">
            <w:pPr>
              <w:bidi/>
              <w:spacing w:after="0" w:line="340" w:lineRule="auto"/>
              <w:jc w:val="center"/>
              <w:rPr>
                <w:b/>
                <w:bCs/>
              </w:rPr>
            </w:pPr>
            <w:r w:rsidRPr="00543C0F">
              <w:rPr>
                <w:b/>
                <w:bCs/>
                <w:color w:val="FFFFFF"/>
                <w:rtl/>
              </w:rPr>
              <w:t>کون سی جمع</w:t>
            </w:r>
          </w:p>
        </w:tc>
        <w:tc>
          <w:tcPr>
            <w:tcW w:w="4860" w:type="dxa"/>
            <w:shd w:val="clear" w:color="auto" w:fill="0F4C46"/>
            <w:tcMar>
              <w:top w:w="60" w:type="dxa"/>
              <w:left w:w="110" w:type="dxa"/>
              <w:bottom w:w="60" w:type="dxa"/>
              <w:right w:w="110" w:type="dxa"/>
            </w:tcMar>
          </w:tcPr>
          <w:p w14:paraId="1C3CB300" w14:textId="77777777" w:rsidR="00BB0011" w:rsidRPr="00543C0F" w:rsidRDefault="00387116">
            <w:pPr>
              <w:bidi/>
              <w:spacing w:after="0" w:line="340" w:lineRule="auto"/>
              <w:jc w:val="center"/>
              <w:rPr>
                <w:b/>
                <w:bCs/>
              </w:rPr>
            </w:pPr>
            <w:r w:rsidRPr="00543C0F">
              <w:rPr>
                <w:b/>
                <w:bCs/>
                <w:color w:val="FFFFFF"/>
                <w:rtl/>
              </w:rPr>
              <w:t>استعمال</w:t>
            </w:r>
          </w:p>
        </w:tc>
      </w:tr>
      <w:tr w:rsidR="00BB0011" w:rsidRPr="00543C0F" w14:paraId="7326D026" w14:textId="77777777">
        <w:tblPrEx>
          <w:tblCellMar>
            <w:top w:w="0" w:type="dxa"/>
            <w:bottom w:w="0" w:type="dxa"/>
          </w:tblCellMar>
        </w:tblPrEx>
        <w:tc>
          <w:tcPr>
            <w:tcW w:w="1800" w:type="dxa"/>
            <w:tcMar>
              <w:top w:w="60" w:type="dxa"/>
              <w:left w:w="110" w:type="dxa"/>
              <w:bottom w:w="60" w:type="dxa"/>
              <w:right w:w="110" w:type="dxa"/>
            </w:tcMar>
          </w:tcPr>
          <w:p w14:paraId="5D6DA5D7" w14:textId="77777777" w:rsidR="00BB0011" w:rsidRPr="00543C0F" w:rsidRDefault="00387116">
            <w:pPr>
              <w:bidi/>
              <w:spacing w:after="0"/>
              <w:jc w:val="center"/>
              <w:rPr>
                <w:b/>
                <w:bCs/>
              </w:rPr>
            </w:pPr>
            <w:r w:rsidRPr="00543C0F">
              <w:rPr>
                <w:rFonts w:ascii="Traditional Arabic" w:hAnsi="Traditional Arabic" w:cs="Traditional Arabic"/>
                <w:b/>
                <w:bCs/>
                <w:color w:val="0F4C46"/>
                <w:sz w:val="28"/>
                <w:szCs w:val="28"/>
                <w:rtl/>
              </w:rPr>
              <w:t>نِسْوَة</w:t>
            </w:r>
          </w:p>
        </w:tc>
        <w:tc>
          <w:tcPr>
            <w:tcW w:w="2340" w:type="dxa"/>
            <w:tcMar>
              <w:top w:w="60" w:type="dxa"/>
              <w:left w:w="110" w:type="dxa"/>
              <w:bottom w:w="60" w:type="dxa"/>
              <w:right w:w="110" w:type="dxa"/>
            </w:tcMar>
          </w:tcPr>
          <w:p w14:paraId="52800E68" w14:textId="77777777" w:rsidR="00BB0011" w:rsidRPr="00543C0F" w:rsidRDefault="00387116">
            <w:pPr>
              <w:bidi/>
              <w:spacing w:after="0" w:line="340" w:lineRule="auto"/>
              <w:jc w:val="center"/>
              <w:rPr>
                <w:b/>
                <w:bCs/>
              </w:rPr>
            </w:pPr>
            <w:r w:rsidRPr="00543C0F">
              <w:rPr>
                <w:b/>
                <w:bCs/>
                <w:color w:val="1B6C63"/>
                <w:rtl/>
              </w:rPr>
              <w:t>جمع قلت</w:t>
            </w:r>
          </w:p>
        </w:tc>
        <w:tc>
          <w:tcPr>
            <w:tcW w:w="4860" w:type="dxa"/>
            <w:tcMar>
              <w:top w:w="60" w:type="dxa"/>
              <w:left w:w="110" w:type="dxa"/>
              <w:bottom w:w="60" w:type="dxa"/>
              <w:right w:w="110" w:type="dxa"/>
            </w:tcMar>
          </w:tcPr>
          <w:p w14:paraId="15B59BCD" w14:textId="77777777" w:rsidR="00BB0011" w:rsidRPr="00543C0F" w:rsidRDefault="00387116">
            <w:pPr>
              <w:bidi/>
              <w:spacing w:after="0" w:line="340" w:lineRule="auto"/>
              <w:rPr>
                <w:b/>
                <w:bCs/>
              </w:rPr>
            </w:pPr>
            <w:r w:rsidRPr="00543C0F">
              <w:rPr>
                <w:b/>
                <w:bCs/>
                <w:rtl/>
              </w:rPr>
              <w:t>کم تعداد کی عورتوں کے لیے، عام طور پر تین سے دس تک</w:t>
            </w:r>
          </w:p>
        </w:tc>
      </w:tr>
      <w:tr w:rsidR="00BB0011" w:rsidRPr="00543C0F" w14:paraId="1A1F3367"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330C495A" w14:textId="77777777" w:rsidR="00BB0011" w:rsidRPr="00543C0F" w:rsidRDefault="00387116">
            <w:pPr>
              <w:bidi/>
              <w:spacing w:after="0"/>
              <w:jc w:val="center"/>
              <w:rPr>
                <w:b/>
                <w:bCs/>
              </w:rPr>
            </w:pPr>
            <w:r w:rsidRPr="00543C0F">
              <w:rPr>
                <w:rFonts w:ascii="Traditional Arabic" w:hAnsi="Traditional Arabic" w:cs="Traditional Arabic"/>
                <w:b/>
                <w:bCs/>
                <w:color w:val="0F4C46"/>
                <w:sz w:val="28"/>
                <w:szCs w:val="28"/>
                <w:rtl/>
              </w:rPr>
              <w:t>نِسَاء</w:t>
            </w:r>
          </w:p>
        </w:tc>
        <w:tc>
          <w:tcPr>
            <w:tcW w:w="2340" w:type="dxa"/>
            <w:shd w:val="clear" w:color="auto" w:fill="FAFAF8"/>
            <w:tcMar>
              <w:top w:w="60" w:type="dxa"/>
              <w:left w:w="110" w:type="dxa"/>
              <w:bottom w:w="60" w:type="dxa"/>
              <w:right w:w="110" w:type="dxa"/>
            </w:tcMar>
          </w:tcPr>
          <w:p w14:paraId="7966CBCC" w14:textId="77777777" w:rsidR="00BB0011" w:rsidRPr="00543C0F" w:rsidRDefault="00387116">
            <w:pPr>
              <w:bidi/>
              <w:spacing w:after="0" w:line="340" w:lineRule="auto"/>
              <w:jc w:val="center"/>
              <w:rPr>
                <w:b/>
                <w:bCs/>
              </w:rPr>
            </w:pPr>
            <w:r w:rsidRPr="00543C0F">
              <w:rPr>
                <w:b/>
                <w:bCs/>
                <w:color w:val="1B6C63"/>
                <w:rtl/>
              </w:rPr>
              <w:t>جمع کثرت</w:t>
            </w:r>
          </w:p>
        </w:tc>
        <w:tc>
          <w:tcPr>
            <w:tcW w:w="4860" w:type="dxa"/>
            <w:shd w:val="clear" w:color="auto" w:fill="FAFAF8"/>
            <w:tcMar>
              <w:top w:w="60" w:type="dxa"/>
              <w:left w:w="110" w:type="dxa"/>
              <w:bottom w:w="60" w:type="dxa"/>
              <w:right w:w="110" w:type="dxa"/>
            </w:tcMar>
          </w:tcPr>
          <w:p w14:paraId="77A54399" w14:textId="77777777" w:rsidR="00BB0011" w:rsidRPr="00543C0F" w:rsidRDefault="00387116">
            <w:pPr>
              <w:bidi/>
              <w:spacing w:after="0" w:line="340" w:lineRule="auto"/>
              <w:rPr>
                <w:b/>
                <w:bCs/>
              </w:rPr>
            </w:pPr>
            <w:r w:rsidRPr="00543C0F">
              <w:rPr>
                <w:b/>
                <w:bCs/>
                <w:rtl/>
              </w:rPr>
              <w:t>زیادہ تعداد یا عام عورتوں کے لیے۔ قرآنِ مجید میں کثرت سے یہی لفظ استعمال ہوا ہے، جیسے سورۂ النساء</w:t>
            </w:r>
          </w:p>
        </w:tc>
      </w:tr>
    </w:tbl>
    <w:p w14:paraId="3A03C2C5" w14:textId="77777777" w:rsidR="00BB0011" w:rsidRPr="00543C0F" w:rsidRDefault="00BB0011">
      <w:pPr>
        <w:bidi/>
        <w:spacing w:after="60" w:line="240" w:lineRule="auto"/>
        <w:rPr>
          <w:b/>
          <w:bCs/>
        </w:rPr>
      </w:pPr>
    </w:p>
    <w:p w14:paraId="3D53DCED" w14:textId="77777777" w:rsidR="00BB0011" w:rsidRPr="00543C0F" w:rsidRDefault="00387116">
      <w:pPr>
        <w:bidi/>
        <w:spacing w:before="130" w:after="40" w:line="400" w:lineRule="auto"/>
        <w:jc w:val="center"/>
        <w:rPr>
          <w:b/>
          <w:bCs/>
        </w:rPr>
      </w:pPr>
      <w:r w:rsidRPr="00543C0F">
        <w:rPr>
          <w:rFonts w:ascii="Traditional Arabic" w:hAnsi="Traditional Arabic" w:cs="Traditional Arabic"/>
          <w:b/>
          <w:bCs/>
          <w:color w:val="0F4C46"/>
          <w:sz w:val="28"/>
          <w:szCs w:val="28"/>
          <w:rtl/>
        </w:rPr>
        <w:t>وَقَالَ نِسْوَةٌ فِى الْمَدِيْنَةِ امْرَاَتُ الْعَزِيْزِ تُرَاوِدُ فَتٰىهَا عَنْ نَّفْسِهٖ ۖ قَدْ شَغَفَهَا حُبًّا</w:t>
      </w:r>
    </w:p>
    <w:p w14:paraId="554F5660" w14:textId="77777777" w:rsidR="00BB0011" w:rsidRPr="00543C0F" w:rsidRDefault="00387116">
      <w:pPr>
        <w:bidi/>
        <w:spacing w:after="60" w:line="340" w:lineRule="auto"/>
        <w:jc w:val="center"/>
        <w:rPr>
          <w:b/>
          <w:bCs/>
        </w:rPr>
      </w:pPr>
      <w:r w:rsidRPr="00543C0F">
        <w:rPr>
          <w:b/>
          <w:bCs/>
          <w:color w:val="8F721C"/>
          <w:sz w:val="20"/>
          <w:szCs w:val="20"/>
          <w:rtl/>
        </w:rPr>
        <w:t>(سورۂ یوسف: ۳۰)</w:t>
      </w:r>
    </w:p>
    <w:p w14:paraId="5FB17864" w14:textId="77777777" w:rsidR="00BB0011" w:rsidRPr="00543C0F" w:rsidRDefault="00387116">
      <w:pPr>
        <w:bidi/>
        <w:spacing w:after="170"/>
        <w:rPr>
          <w:b/>
          <w:bCs/>
        </w:rPr>
      </w:pPr>
      <w:r w:rsidRPr="00543C0F">
        <w:rPr>
          <w:b/>
          <w:bCs/>
          <w:color w:val="1B6C63"/>
          <w:rtl/>
        </w:rPr>
        <w:t xml:space="preserve">ترجمہ: </w:t>
      </w:r>
      <w:r w:rsidRPr="00543C0F">
        <w:rPr>
          <w:b/>
          <w:bCs/>
          <w:rtl/>
        </w:rPr>
        <w:t>اور شہر میں کچھ عورتوں نے چرچا کیا کہ عزیز کی بیوی اپنے غلام کو اپنی طرف مائل کرنا چاہتی ہے، بے شک اس کی محبت اس کے دل میں اتر چکی ہے۔</w:t>
      </w:r>
    </w:p>
    <w:p w14:paraId="3664742A" w14:textId="77777777" w:rsidR="00BB0011" w:rsidRPr="00543C0F" w:rsidRDefault="00387116">
      <w:pPr>
        <w:bidi/>
        <w:rPr>
          <w:b/>
          <w:bCs/>
        </w:rPr>
      </w:pPr>
      <w:r w:rsidRPr="00543C0F">
        <w:rPr>
          <w:b/>
          <w:bCs/>
          <w:rtl/>
        </w:rPr>
        <w:t xml:space="preserve">یہاں مراد چند عورتیں یعنی کم تعداد ہے، اسی لیے </w:t>
      </w:r>
      <w:r w:rsidRPr="00543C0F">
        <w:rPr>
          <w:rFonts w:ascii="Traditional Arabic" w:hAnsi="Traditional Arabic" w:cs="Traditional Arabic"/>
          <w:b/>
          <w:bCs/>
          <w:color w:val="0F4C46"/>
          <w:sz w:val="28"/>
          <w:szCs w:val="28"/>
          <w:rtl/>
        </w:rPr>
        <w:t>نِسْوَة</w:t>
      </w:r>
      <w:r w:rsidRPr="00543C0F">
        <w:rPr>
          <w:b/>
          <w:bCs/>
          <w:rtl/>
        </w:rPr>
        <w:t xml:space="preserve"> کا لفظ آیا ہے۔</w:t>
      </w:r>
    </w:p>
    <w:p w14:paraId="46C92EF2" w14:textId="77777777" w:rsidR="00BB0011" w:rsidRPr="00543C0F" w:rsidRDefault="00387116">
      <w:pPr>
        <w:pStyle w:val="Heading1"/>
        <w:keepNext/>
        <w:pBdr>
          <w:bottom w:val="single" w:sz="6" w:space="6" w:color="DEDAD0"/>
        </w:pBdr>
        <w:bidi/>
        <w:spacing w:before="400" w:after="180"/>
        <w:rPr>
          <w:b/>
          <w:bCs/>
        </w:rPr>
      </w:pPr>
      <w:r w:rsidRPr="00543C0F">
        <w:rPr>
          <w:b/>
          <w:bCs/>
          <w:color w:val="0F4C46"/>
          <w:sz w:val="34"/>
          <w:szCs w:val="34"/>
          <w:rtl/>
        </w:rPr>
        <w:t>۸۔ لفظ اِمْرُؤ اور اس کا خاص اعراب</w:t>
      </w:r>
    </w:p>
    <w:p w14:paraId="2F1AE2E4" w14:textId="77777777" w:rsidR="00BB0011" w:rsidRPr="00543C0F" w:rsidRDefault="00387116">
      <w:pPr>
        <w:bidi/>
        <w:rPr>
          <w:b/>
          <w:bCs/>
        </w:rPr>
      </w:pPr>
      <w:r w:rsidRPr="00543C0F">
        <w:rPr>
          <w:b/>
          <w:bCs/>
          <w:rtl/>
        </w:rPr>
        <w:t xml:space="preserve">مرد کے لیے عربی میں عام لفظ </w:t>
      </w:r>
      <w:r w:rsidRPr="00543C0F">
        <w:rPr>
          <w:rFonts w:ascii="Traditional Arabic" w:hAnsi="Traditional Arabic" w:cs="Traditional Arabic"/>
          <w:b/>
          <w:bCs/>
          <w:color w:val="0F4C46"/>
          <w:sz w:val="28"/>
          <w:szCs w:val="28"/>
          <w:rtl/>
        </w:rPr>
        <w:t>رَجُل</w:t>
      </w:r>
      <w:r w:rsidRPr="00543C0F">
        <w:rPr>
          <w:b/>
          <w:bCs/>
          <w:rtl/>
        </w:rPr>
        <w:t xml:space="preserve"> ہے، لیکن اس کے لیے ایک دوسرا نہایت خوبصورت لفظ </w:t>
      </w:r>
      <w:r w:rsidRPr="00543C0F">
        <w:rPr>
          <w:rFonts w:ascii="Traditional Arabic" w:hAnsi="Traditional Arabic" w:cs="Traditional Arabic"/>
          <w:b/>
          <w:bCs/>
          <w:color w:val="0F4C46"/>
          <w:sz w:val="28"/>
          <w:szCs w:val="28"/>
          <w:rtl/>
        </w:rPr>
        <w:t>اِمْرُؤ</w:t>
      </w:r>
      <w:r w:rsidRPr="00543C0F">
        <w:rPr>
          <w:b/>
          <w:bCs/>
          <w:rtl/>
        </w:rPr>
        <w:t xml:space="preserve"> بھی استعمال ہوتا ہے۔</w:t>
      </w:r>
    </w:p>
    <w:p w14:paraId="357F0AAA" w14:textId="77777777" w:rsidR="00BB0011" w:rsidRPr="00543C0F" w:rsidRDefault="00387116">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543C0F">
        <w:rPr>
          <w:b/>
          <w:bCs/>
          <w:color w:val="8F721C"/>
          <w:rtl/>
        </w:rPr>
        <w:t xml:space="preserve">خاص بات: </w:t>
      </w:r>
      <w:r w:rsidRPr="00543C0F">
        <w:rPr>
          <w:b/>
          <w:bCs/>
          <w:rtl/>
        </w:rPr>
        <w:t xml:space="preserve">اس لفظ کی خصوصیت یہ ہے کہ اس کا اعراب آخری </w:t>
      </w:r>
      <w:r w:rsidRPr="00543C0F">
        <w:rPr>
          <w:b/>
          <w:bCs/>
          <w:color w:val="8F721C"/>
          <w:rtl/>
        </w:rPr>
        <w:t>دو حروف (ر اور ء) پر ایک ساتھ</w:t>
      </w:r>
      <w:r w:rsidRPr="00543C0F">
        <w:rPr>
          <w:b/>
          <w:bCs/>
          <w:rtl/>
        </w:rPr>
        <w:t xml:space="preserve"> تبدیل ہوتا ہے۔ عام اسماء میں اعراب صرف آخری حرف پر بدلتا ہے، مگر یہاں دونوں حروف ساتھ ساتھ بدلتے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2160"/>
        <w:gridCol w:w="4500"/>
      </w:tblGrid>
      <w:tr w:rsidR="00BB0011" w:rsidRPr="00543C0F" w14:paraId="3B9285C8"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65C8DA52" w14:textId="77777777" w:rsidR="00BB0011" w:rsidRPr="00543C0F" w:rsidRDefault="00387116">
            <w:pPr>
              <w:bidi/>
              <w:spacing w:after="0" w:line="340" w:lineRule="auto"/>
              <w:jc w:val="center"/>
              <w:rPr>
                <w:b/>
                <w:bCs/>
              </w:rPr>
            </w:pPr>
            <w:r w:rsidRPr="00543C0F">
              <w:rPr>
                <w:b/>
                <w:bCs/>
                <w:color w:val="FFFFFF"/>
                <w:rtl/>
              </w:rPr>
              <w:lastRenderedPageBreak/>
              <w:t>اعرابی حالت</w:t>
            </w:r>
          </w:p>
        </w:tc>
        <w:tc>
          <w:tcPr>
            <w:tcW w:w="2160" w:type="dxa"/>
            <w:shd w:val="clear" w:color="auto" w:fill="0F4C46"/>
            <w:tcMar>
              <w:top w:w="60" w:type="dxa"/>
              <w:left w:w="110" w:type="dxa"/>
              <w:bottom w:w="60" w:type="dxa"/>
              <w:right w:w="110" w:type="dxa"/>
            </w:tcMar>
          </w:tcPr>
          <w:p w14:paraId="656C6F54" w14:textId="77777777" w:rsidR="00BB0011" w:rsidRPr="00543C0F" w:rsidRDefault="00387116">
            <w:pPr>
              <w:bidi/>
              <w:spacing w:after="0" w:line="340" w:lineRule="auto"/>
              <w:jc w:val="center"/>
              <w:rPr>
                <w:b/>
                <w:bCs/>
              </w:rPr>
            </w:pPr>
            <w:r w:rsidRPr="00543C0F">
              <w:rPr>
                <w:b/>
                <w:bCs/>
                <w:color w:val="FFFFFF"/>
                <w:rtl/>
              </w:rPr>
              <w:t>بغیر ال</w:t>
            </w:r>
          </w:p>
        </w:tc>
        <w:tc>
          <w:tcPr>
            <w:tcW w:w="4500" w:type="dxa"/>
            <w:shd w:val="clear" w:color="auto" w:fill="0F4C46"/>
            <w:tcMar>
              <w:top w:w="60" w:type="dxa"/>
              <w:left w:w="110" w:type="dxa"/>
              <w:bottom w:w="60" w:type="dxa"/>
              <w:right w:w="110" w:type="dxa"/>
            </w:tcMar>
          </w:tcPr>
          <w:p w14:paraId="0BF7C6CE" w14:textId="77777777" w:rsidR="00BB0011" w:rsidRPr="00543C0F" w:rsidRDefault="00387116">
            <w:pPr>
              <w:bidi/>
              <w:spacing w:after="0" w:line="340" w:lineRule="auto"/>
              <w:jc w:val="center"/>
              <w:rPr>
                <w:b/>
                <w:bCs/>
              </w:rPr>
            </w:pPr>
            <w:r w:rsidRPr="00543C0F">
              <w:rPr>
                <w:b/>
                <w:bCs/>
                <w:color w:val="FFFFFF"/>
                <w:rtl/>
              </w:rPr>
              <w:t>ال کے ساتھ</w:t>
            </w:r>
          </w:p>
        </w:tc>
      </w:tr>
      <w:tr w:rsidR="00BB0011" w:rsidRPr="00543C0F" w14:paraId="4A7269B1" w14:textId="77777777">
        <w:tblPrEx>
          <w:tblCellMar>
            <w:top w:w="0" w:type="dxa"/>
            <w:bottom w:w="0" w:type="dxa"/>
          </w:tblCellMar>
        </w:tblPrEx>
        <w:tc>
          <w:tcPr>
            <w:tcW w:w="2340" w:type="dxa"/>
            <w:tcMar>
              <w:top w:w="60" w:type="dxa"/>
              <w:left w:w="110" w:type="dxa"/>
              <w:bottom w:w="60" w:type="dxa"/>
              <w:right w:w="110" w:type="dxa"/>
            </w:tcMar>
          </w:tcPr>
          <w:p w14:paraId="7F23254A" w14:textId="77777777" w:rsidR="00BB0011" w:rsidRPr="00543C0F" w:rsidRDefault="00387116">
            <w:pPr>
              <w:bidi/>
              <w:spacing w:after="0" w:line="340" w:lineRule="auto"/>
              <w:jc w:val="center"/>
              <w:rPr>
                <w:b/>
                <w:bCs/>
              </w:rPr>
            </w:pPr>
            <w:r w:rsidRPr="00543C0F">
              <w:rPr>
                <w:b/>
                <w:bCs/>
                <w:color w:val="1B6C63"/>
                <w:rtl/>
              </w:rPr>
              <w:t>مرفوع</w:t>
            </w:r>
          </w:p>
        </w:tc>
        <w:tc>
          <w:tcPr>
            <w:tcW w:w="2160" w:type="dxa"/>
            <w:tcMar>
              <w:top w:w="60" w:type="dxa"/>
              <w:left w:w="110" w:type="dxa"/>
              <w:bottom w:w="60" w:type="dxa"/>
              <w:right w:w="110" w:type="dxa"/>
            </w:tcMar>
          </w:tcPr>
          <w:p w14:paraId="025A8DB5" w14:textId="77777777" w:rsidR="00BB0011" w:rsidRPr="00543C0F" w:rsidRDefault="00387116">
            <w:pPr>
              <w:bidi/>
              <w:spacing w:after="0"/>
              <w:jc w:val="center"/>
              <w:rPr>
                <w:b/>
                <w:bCs/>
              </w:rPr>
            </w:pPr>
            <w:r w:rsidRPr="00543C0F">
              <w:rPr>
                <w:rFonts w:ascii="Traditional Arabic" w:hAnsi="Traditional Arabic" w:cs="Traditional Arabic"/>
                <w:b/>
                <w:bCs/>
                <w:color w:val="8F721C"/>
                <w:sz w:val="28"/>
                <w:szCs w:val="28"/>
                <w:rtl/>
              </w:rPr>
              <w:t>اِمْرُؤٌ</w:t>
            </w:r>
          </w:p>
        </w:tc>
        <w:tc>
          <w:tcPr>
            <w:tcW w:w="4500" w:type="dxa"/>
            <w:tcMar>
              <w:top w:w="60" w:type="dxa"/>
              <w:left w:w="110" w:type="dxa"/>
              <w:bottom w:w="60" w:type="dxa"/>
              <w:right w:w="110" w:type="dxa"/>
            </w:tcMar>
          </w:tcPr>
          <w:p w14:paraId="66FB1C1D" w14:textId="77777777" w:rsidR="00BB0011" w:rsidRPr="00543C0F" w:rsidRDefault="00387116">
            <w:pPr>
              <w:bidi/>
              <w:spacing w:after="0"/>
              <w:jc w:val="center"/>
              <w:rPr>
                <w:b/>
                <w:bCs/>
              </w:rPr>
            </w:pPr>
            <w:r w:rsidRPr="00543C0F">
              <w:rPr>
                <w:rFonts w:ascii="Traditional Arabic" w:hAnsi="Traditional Arabic" w:cs="Traditional Arabic"/>
                <w:b/>
                <w:bCs/>
                <w:color w:val="8F721C"/>
                <w:sz w:val="28"/>
                <w:szCs w:val="28"/>
                <w:rtl/>
              </w:rPr>
              <w:t>اَلْمَرْءُ</w:t>
            </w:r>
          </w:p>
        </w:tc>
      </w:tr>
      <w:tr w:rsidR="00BB0011" w:rsidRPr="00543C0F" w14:paraId="450F320A"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224D7E06" w14:textId="77777777" w:rsidR="00BB0011" w:rsidRPr="00543C0F" w:rsidRDefault="00387116">
            <w:pPr>
              <w:bidi/>
              <w:spacing w:after="0" w:line="340" w:lineRule="auto"/>
              <w:jc w:val="center"/>
              <w:rPr>
                <w:b/>
                <w:bCs/>
              </w:rPr>
            </w:pPr>
            <w:r w:rsidRPr="00543C0F">
              <w:rPr>
                <w:b/>
                <w:bCs/>
                <w:color w:val="1B6C63"/>
                <w:rtl/>
              </w:rPr>
              <w:t>منصوب</w:t>
            </w:r>
          </w:p>
        </w:tc>
        <w:tc>
          <w:tcPr>
            <w:tcW w:w="2160" w:type="dxa"/>
            <w:shd w:val="clear" w:color="auto" w:fill="FAFAF8"/>
            <w:tcMar>
              <w:top w:w="60" w:type="dxa"/>
              <w:left w:w="110" w:type="dxa"/>
              <w:bottom w:w="60" w:type="dxa"/>
              <w:right w:w="110" w:type="dxa"/>
            </w:tcMar>
          </w:tcPr>
          <w:p w14:paraId="11E8740A" w14:textId="77777777" w:rsidR="00BB0011" w:rsidRPr="00543C0F" w:rsidRDefault="00387116">
            <w:pPr>
              <w:bidi/>
              <w:spacing w:after="0"/>
              <w:jc w:val="center"/>
              <w:rPr>
                <w:b/>
                <w:bCs/>
              </w:rPr>
            </w:pPr>
            <w:r w:rsidRPr="00543C0F">
              <w:rPr>
                <w:rFonts w:ascii="Traditional Arabic" w:hAnsi="Traditional Arabic" w:cs="Traditional Arabic"/>
                <w:b/>
                <w:bCs/>
                <w:color w:val="8F721C"/>
                <w:sz w:val="28"/>
                <w:szCs w:val="28"/>
                <w:rtl/>
              </w:rPr>
              <w:t>اِمْرَأً</w:t>
            </w:r>
          </w:p>
        </w:tc>
        <w:tc>
          <w:tcPr>
            <w:tcW w:w="4500" w:type="dxa"/>
            <w:shd w:val="clear" w:color="auto" w:fill="FAFAF8"/>
            <w:tcMar>
              <w:top w:w="60" w:type="dxa"/>
              <w:left w:w="110" w:type="dxa"/>
              <w:bottom w:w="60" w:type="dxa"/>
              <w:right w:w="110" w:type="dxa"/>
            </w:tcMar>
          </w:tcPr>
          <w:p w14:paraId="1DB85E87" w14:textId="77777777" w:rsidR="00BB0011" w:rsidRPr="00543C0F" w:rsidRDefault="00387116">
            <w:pPr>
              <w:bidi/>
              <w:spacing w:after="0"/>
              <w:jc w:val="center"/>
              <w:rPr>
                <w:b/>
                <w:bCs/>
              </w:rPr>
            </w:pPr>
            <w:r w:rsidRPr="00543C0F">
              <w:rPr>
                <w:rFonts w:ascii="Traditional Arabic" w:hAnsi="Traditional Arabic" w:cs="Traditional Arabic"/>
                <w:b/>
                <w:bCs/>
                <w:color w:val="8F721C"/>
                <w:sz w:val="28"/>
                <w:szCs w:val="28"/>
                <w:rtl/>
              </w:rPr>
              <w:t>اَلْمَرْأَ</w:t>
            </w:r>
          </w:p>
        </w:tc>
      </w:tr>
      <w:tr w:rsidR="00BB0011" w:rsidRPr="00543C0F" w14:paraId="1193E98A" w14:textId="77777777">
        <w:tblPrEx>
          <w:tblCellMar>
            <w:top w:w="0" w:type="dxa"/>
            <w:bottom w:w="0" w:type="dxa"/>
          </w:tblCellMar>
        </w:tblPrEx>
        <w:tc>
          <w:tcPr>
            <w:tcW w:w="2340" w:type="dxa"/>
            <w:tcMar>
              <w:top w:w="60" w:type="dxa"/>
              <w:left w:w="110" w:type="dxa"/>
              <w:bottom w:w="60" w:type="dxa"/>
              <w:right w:w="110" w:type="dxa"/>
            </w:tcMar>
          </w:tcPr>
          <w:p w14:paraId="72FF9108" w14:textId="77777777" w:rsidR="00BB0011" w:rsidRPr="00543C0F" w:rsidRDefault="00387116">
            <w:pPr>
              <w:bidi/>
              <w:spacing w:after="0" w:line="340" w:lineRule="auto"/>
              <w:jc w:val="center"/>
              <w:rPr>
                <w:b/>
                <w:bCs/>
              </w:rPr>
            </w:pPr>
            <w:r w:rsidRPr="00543C0F">
              <w:rPr>
                <w:b/>
                <w:bCs/>
                <w:color w:val="1B6C63"/>
                <w:rtl/>
              </w:rPr>
              <w:t>مجرور</w:t>
            </w:r>
          </w:p>
        </w:tc>
        <w:tc>
          <w:tcPr>
            <w:tcW w:w="2160" w:type="dxa"/>
            <w:tcMar>
              <w:top w:w="60" w:type="dxa"/>
              <w:left w:w="110" w:type="dxa"/>
              <w:bottom w:w="60" w:type="dxa"/>
              <w:right w:w="110" w:type="dxa"/>
            </w:tcMar>
          </w:tcPr>
          <w:p w14:paraId="516BD338" w14:textId="77777777" w:rsidR="00BB0011" w:rsidRPr="00543C0F" w:rsidRDefault="00387116">
            <w:pPr>
              <w:bidi/>
              <w:spacing w:after="0"/>
              <w:jc w:val="center"/>
              <w:rPr>
                <w:b/>
                <w:bCs/>
              </w:rPr>
            </w:pPr>
            <w:r w:rsidRPr="00543C0F">
              <w:rPr>
                <w:rFonts w:ascii="Traditional Arabic" w:hAnsi="Traditional Arabic" w:cs="Traditional Arabic"/>
                <w:b/>
                <w:bCs/>
                <w:color w:val="8F721C"/>
                <w:sz w:val="28"/>
                <w:szCs w:val="28"/>
                <w:rtl/>
              </w:rPr>
              <w:t>اِمْرِئٍ</w:t>
            </w:r>
          </w:p>
        </w:tc>
        <w:tc>
          <w:tcPr>
            <w:tcW w:w="4500" w:type="dxa"/>
            <w:tcMar>
              <w:top w:w="60" w:type="dxa"/>
              <w:left w:w="110" w:type="dxa"/>
              <w:bottom w:w="60" w:type="dxa"/>
              <w:right w:w="110" w:type="dxa"/>
            </w:tcMar>
          </w:tcPr>
          <w:p w14:paraId="3092FA2A" w14:textId="77777777" w:rsidR="00BB0011" w:rsidRPr="00543C0F" w:rsidRDefault="00387116">
            <w:pPr>
              <w:bidi/>
              <w:spacing w:after="0"/>
              <w:jc w:val="center"/>
              <w:rPr>
                <w:b/>
                <w:bCs/>
              </w:rPr>
            </w:pPr>
            <w:r w:rsidRPr="00543C0F">
              <w:rPr>
                <w:rFonts w:ascii="Traditional Arabic" w:hAnsi="Traditional Arabic" w:cs="Traditional Arabic"/>
                <w:b/>
                <w:bCs/>
                <w:color w:val="8F721C"/>
                <w:sz w:val="28"/>
                <w:szCs w:val="28"/>
                <w:rtl/>
              </w:rPr>
              <w:t>اَلْمَرْءِ</w:t>
            </w:r>
          </w:p>
        </w:tc>
      </w:tr>
    </w:tbl>
    <w:p w14:paraId="72730329" w14:textId="77777777" w:rsidR="00BB0011" w:rsidRPr="00543C0F" w:rsidRDefault="00BB0011">
      <w:pPr>
        <w:bidi/>
        <w:spacing w:after="60" w:line="240" w:lineRule="auto"/>
        <w:rPr>
          <w:b/>
          <w:bCs/>
        </w:rPr>
      </w:pPr>
    </w:p>
    <w:p w14:paraId="414D264B" w14:textId="77777777" w:rsidR="00BB0011" w:rsidRPr="00543C0F" w:rsidRDefault="00387116">
      <w:pPr>
        <w:bidi/>
        <w:rPr>
          <w:b/>
          <w:bCs/>
        </w:rPr>
      </w:pPr>
      <w:r w:rsidRPr="00543C0F">
        <w:rPr>
          <w:b/>
          <w:bCs/>
          <w:rtl/>
        </w:rPr>
        <w:t>قرآنِ مجید میں یہ لفظ تینوں اعرابی حالتوں میں آیا ہے۔</w:t>
      </w:r>
    </w:p>
    <w:p w14:paraId="47C2E263" w14:textId="77777777" w:rsidR="00BB0011" w:rsidRPr="00543C0F" w:rsidRDefault="00387116">
      <w:pPr>
        <w:bidi/>
        <w:spacing w:before="130" w:after="40" w:line="400" w:lineRule="auto"/>
        <w:jc w:val="center"/>
        <w:rPr>
          <w:b/>
          <w:bCs/>
        </w:rPr>
      </w:pPr>
      <w:r w:rsidRPr="00543C0F">
        <w:rPr>
          <w:rFonts w:ascii="Traditional Arabic" w:hAnsi="Traditional Arabic" w:cs="Traditional Arabic"/>
          <w:b/>
          <w:bCs/>
          <w:color w:val="0F4C46"/>
          <w:sz w:val="28"/>
          <w:szCs w:val="28"/>
          <w:rtl/>
        </w:rPr>
        <w:t>يَسْتَفْتُوْنَكَ ۖ قُلِ اللّٰهُ يُفْتِيْكُمْ فِى الْكَلٰلَةِ ۖ اِنِ امْرُؤٌا هَلَكَ لَيْسَ لَهٗ وَلَدٌ وَّلَهٗٓ اُخْتٌ فَلَهَا نِصْفُ مَا تَرَكَ</w:t>
      </w:r>
    </w:p>
    <w:p w14:paraId="1A73D353" w14:textId="77777777" w:rsidR="00BB0011" w:rsidRPr="00543C0F" w:rsidRDefault="00387116">
      <w:pPr>
        <w:bidi/>
        <w:spacing w:after="60" w:line="340" w:lineRule="auto"/>
        <w:jc w:val="center"/>
        <w:rPr>
          <w:b/>
          <w:bCs/>
        </w:rPr>
      </w:pPr>
      <w:r w:rsidRPr="00543C0F">
        <w:rPr>
          <w:b/>
          <w:bCs/>
          <w:color w:val="8F721C"/>
          <w:sz w:val="20"/>
          <w:szCs w:val="20"/>
          <w:rtl/>
        </w:rPr>
        <w:t>(سورۂ النساء: ۱۷۶ — حالتِ رفع)</w:t>
      </w:r>
    </w:p>
    <w:p w14:paraId="687EC515" w14:textId="77777777" w:rsidR="00BB0011" w:rsidRPr="00543C0F" w:rsidRDefault="00387116">
      <w:pPr>
        <w:bidi/>
        <w:spacing w:after="170"/>
        <w:rPr>
          <w:b/>
          <w:bCs/>
        </w:rPr>
      </w:pPr>
      <w:r w:rsidRPr="00543C0F">
        <w:rPr>
          <w:b/>
          <w:bCs/>
          <w:color w:val="1B6C63"/>
          <w:rtl/>
        </w:rPr>
        <w:t xml:space="preserve">ترجمہ: </w:t>
      </w:r>
      <w:r w:rsidRPr="00543C0F">
        <w:rPr>
          <w:b/>
          <w:bCs/>
          <w:rtl/>
        </w:rPr>
        <w:t>لوگ آپ سے فتویٰ پوچھتے ہیں۔ کہہ دیجیے کہ اللہ تمہیں کلالہ کے بارے میں حکم دیتا ہے: اگر کوئی شخص مر جائے جس کی اولاد نہ ہو اور اس کی ایک بہن ہو تو اسے اس کے چھوڑے ہوئے مال کا نصف ملے گا۔</w:t>
      </w:r>
    </w:p>
    <w:p w14:paraId="625B9DBA" w14:textId="77777777" w:rsidR="00BB0011" w:rsidRPr="00543C0F" w:rsidRDefault="00387116">
      <w:pPr>
        <w:bidi/>
        <w:spacing w:before="130" w:after="40" w:line="400" w:lineRule="auto"/>
        <w:jc w:val="center"/>
        <w:rPr>
          <w:b/>
          <w:bCs/>
        </w:rPr>
      </w:pPr>
      <w:r w:rsidRPr="00543C0F">
        <w:rPr>
          <w:rFonts w:ascii="Traditional Arabic" w:hAnsi="Traditional Arabic" w:cs="Traditional Arabic"/>
          <w:b/>
          <w:bCs/>
          <w:color w:val="0F4C46"/>
          <w:sz w:val="28"/>
          <w:szCs w:val="28"/>
          <w:rtl/>
        </w:rPr>
        <w:t>يٰٓاُخْتَ هٰرُوْنَ مَا كَانَ اَبُوْكِ امْرَاَ سَوْءٍ وَّمَا كَانَتْ اُمُّكِ بَغِيًّا</w:t>
      </w:r>
    </w:p>
    <w:p w14:paraId="6FBEE65F" w14:textId="77777777" w:rsidR="00BB0011" w:rsidRPr="00543C0F" w:rsidRDefault="00387116">
      <w:pPr>
        <w:bidi/>
        <w:spacing w:after="60" w:line="340" w:lineRule="auto"/>
        <w:jc w:val="center"/>
        <w:rPr>
          <w:b/>
          <w:bCs/>
        </w:rPr>
      </w:pPr>
      <w:r w:rsidRPr="00543C0F">
        <w:rPr>
          <w:b/>
          <w:bCs/>
          <w:color w:val="8F721C"/>
          <w:sz w:val="20"/>
          <w:szCs w:val="20"/>
          <w:rtl/>
        </w:rPr>
        <w:t>(سورۂ مریم: ۲۸ — حالتِ نصب)</w:t>
      </w:r>
    </w:p>
    <w:p w14:paraId="0998C9BE" w14:textId="77777777" w:rsidR="00BB0011" w:rsidRPr="00543C0F" w:rsidRDefault="00387116">
      <w:pPr>
        <w:bidi/>
        <w:spacing w:after="170"/>
        <w:rPr>
          <w:b/>
          <w:bCs/>
        </w:rPr>
      </w:pPr>
      <w:r w:rsidRPr="00543C0F">
        <w:rPr>
          <w:b/>
          <w:bCs/>
          <w:color w:val="1B6C63"/>
          <w:rtl/>
        </w:rPr>
        <w:t xml:space="preserve">ترجمہ: </w:t>
      </w:r>
      <w:r w:rsidRPr="00543C0F">
        <w:rPr>
          <w:b/>
          <w:bCs/>
          <w:rtl/>
        </w:rPr>
        <w:t>اے ہارون کی بہن! نہ تیرا باپ برا آدمی تھا اور نہ تیری ماں بدکار تھی۔</w:t>
      </w:r>
    </w:p>
    <w:p w14:paraId="458041FC" w14:textId="77777777" w:rsidR="00BB0011" w:rsidRPr="00543C0F" w:rsidRDefault="00387116">
      <w:pPr>
        <w:bidi/>
        <w:spacing w:before="130" w:after="40" w:line="400" w:lineRule="auto"/>
        <w:jc w:val="center"/>
        <w:rPr>
          <w:b/>
          <w:bCs/>
        </w:rPr>
      </w:pPr>
      <w:r w:rsidRPr="00543C0F">
        <w:rPr>
          <w:rFonts w:ascii="Traditional Arabic" w:hAnsi="Traditional Arabic" w:cs="Traditional Arabic"/>
          <w:b/>
          <w:bCs/>
          <w:color w:val="0F4C46"/>
          <w:sz w:val="28"/>
          <w:szCs w:val="28"/>
          <w:rtl/>
        </w:rPr>
        <w:t>اِنَّ الَّذِيْنَ جَآءُوْ بِالْاِفْكِ عُصْبَةٌ مِّنْكُمْ ۚ لَا تَحْسَبُوْهُ شَرًّا لَّكُمْ ۖ بَلْ هُوَ خَيْرٌ لَّكُمْ ۚ لِكُلِّ امْرِئٍ مِّنْهُمْ مَّا اكْتَسَبَ مِنَ الْاِثْمِ</w:t>
      </w:r>
    </w:p>
    <w:p w14:paraId="647030B8" w14:textId="77777777" w:rsidR="00BB0011" w:rsidRPr="00543C0F" w:rsidRDefault="00387116">
      <w:pPr>
        <w:bidi/>
        <w:spacing w:after="60" w:line="340" w:lineRule="auto"/>
        <w:jc w:val="center"/>
        <w:rPr>
          <w:b/>
          <w:bCs/>
        </w:rPr>
      </w:pPr>
      <w:r w:rsidRPr="00543C0F">
        <w:rPr>
          <w:b/>
          <w:bCs/>
          <w:color w:val="8F721C"/>
          <w:sz w:val="20"/>
          <w:szCs w:val="20"/>
          <w:rtl/>
        </w:rPr>
        <w:t>(سورۂ النور: ۱۱ — حالتِ جر)</w:t>
      </w:r>
    </w:p>
    <w:p w14:paraId="3F09EA52" w14:textId="77777777" w:rsidR="00BB0011" w:rsidRPr="00543C0F" w:rsidRDefault="00387116">
      <w:pPr>
        <w:bidi/>
        <w:spacing w:after="170"/>
        <w:rPr>
          <w:b/>
          <w:bCs/>
        </w:rPr>
      </w:pPr>
      <w:r w:rsidRPr="00543C0F">
        <w:rPr>
          <w:b/>
          <w:bCs/>
          <w:color w:val="1B6C63"/>
          <w:rtl/>
        </w:rPr>
        <w:t xml:space="preserve">ترجمہ: </w:t>
      </w:r>
      <w:r w:rsidRPr="00543C0F">
        <w:rPr>
          <w:b/>
          <w:bCs/>
          <w:rtl/>
        </w:rPr>
        <w:t>بے شک جو لوگ یہ بہتان لائے ہیں وہ تم ہی میں سے ایک گروہ ہے۔ تم اسے اپنے لیے برا نہ سمجھو، بلکہ وہ تمہارے لیے بہتر ہے۔ ان میں سے ہر ایک کے لیے اتنا ہی گناہ ہے جتنا اس نے کمایا۔</w:t>
      </w:r>
    </w:p>
    <w:p w14:paraId="7A6F1FB5" w14:textId="77777777" w:rsidR="00BB0011" w:rsidRPr="00543C0F" w:rsidRDefault="00387116">
      <w:pPr>
        <w:bidi/>
        <w:spacing w:before="130" w:after="40" w:line="400" w:lineRule="auto"/>
        <w:jc w:val="center"/>
        <w:rPr>
          <w:b/>
          <w:bCs/>
        </w:rPr>
      </w:pPr>
      <w:r w:rsidRPr="00543C0F">
        <w:rPr>
          <w:rFonts w:ascii="Traditional Arabic" w:hAnsi="Traditional Arabic" w:cs="Traditional Arabic"/>
          <w:b/>
          <w:bCs/>
          <w:color w:val="0F4C46"/>
          <w:sz w:val="28"/>
          <w:szCs w:val="28"/>
          <w:rtl/>
        </w:rPr>
        <w:t>يَوْمَ يَفِرُّ الْمَرْءُ مِنْ اَخِيْهِ</w:t>
      </w:r>
    </w:p>
    <w:p w14:paraId="14204D61" w14:textId="77777777" w:rsidR="00BB0011" w:rsidRPr="00543C0F" w:rsidRDefault="00387116">
      <w:pPr>
        <w:bidi/>
        <w:spacing w:after="60" w:line="340" w:lineRule="auto"/>
        <w:jc w:val="center"/>
        <w:rPr>
          <w:b/>
          <w:bCs/>
        </w:rPr>
      </w:pPr>
      <w:r w:rsidRPr="00543C0F">
        <w:rPr>
          <w:b/>
          <w:bCs/>
          <w:color w:val="8F721C"/>
          <w:sz w:val="20"/>
          <w:szCs w:val="20"/>
          <w:rtl/>
        </w:rPr>
        <w:t>(سورۂ عبس: ۳۴ — ال کے ساتھ حالتِ رفع)</w:t>
      </w:r>
    </w:p>
    <w:p w14:paraId="364547FF" w14:textId="77777777" w:rsidR="00BB0011" w:rsidRPr="00543C0F" w:rsidRDefault="00387116">
      <w:pPr>
        <w:bidi/>
        <w:spacing w:after="170"/>
        <w:rPr>
          <w:b/>
          <w:bCs/>
        </w:rPr>
      </w:pPr>
      <w:r w:rsidRPr="00543C0F">
        <w:rPr>
          <w:b/>
          <w:bCs/>
          <w:color w:val="1B6C63"/>
          <w:rtl/>
        </w:rPr>
        <w:t xml:space="preserve">ترجمہ: </w:t>
      </w:r>
      <w:r w:rsidRPr="00543C0F">
        <w:rPr>
          <w:b/>
          <w:bCs/>
          <w:rtl/>
        </w:rPr>
        <w:t>جس دن آدمی اپنے بھائی سے بھاگے گا۔</w:t>
      </w:r>
    </w:p>
    <w:p w14:paraId="1AE7DF99" w14:textId="77777777" w:rsidR="00BB0011" w:rsidRPr="00543C0F" w:rsidRDefault="00387116">
      <w:pPr>
        <w:pStyle w:val="Heading1"/>
        <w:keepNext/>
        <w:pBdr>
          <w:bottom w:val="single" w:sz="6" w:space="6" w:color="DEDAD0"/>
        </w:pBdr>
        <w:bidi/>
        <w:spacing w:before="400" w:after="180"/>
        <w:rPr>
          <w:b/>
          <w:bCs/>
        </w:rPr>
      </w:pPr>
      <w:r w:rsidRPr="00543C0F">
        <w:rPr>
          <w:b/>
          <w:bCs/>
          <w:color w:val="0F4C46"/>
          <w:sz w:val="34"/>
          <w:szCs w:val="34"/>
          <w:rtl/>
        </w:rPr>
        <w:t>۹۔ ہمزۃ الوصل والے اسماء</w:t>
      </w:r>
    </w:p>
    <w:p w14:paraId="4C79C1E1" w14:textId="77777777" w:rsidR="00BB0011" w:rsidRPr="00543C0F" w:rsidRDefault="00387116">
      <w:pPr>
        <w:bidi/>
        <w:rPr>
          <w:b/>
          <w:bCs/>
        </w:rPr>
      </w:pPr>
      <w:r w:rsidRPr="00543C0F">
        <w:rPr>
          <w:b/>
          <w:bCs/>
          <w:rtl/>
        </w:rPr>
        <w:t xml:space="preserve">عربی زبان میں کچھ اسماء ایسے ہوتے ہیں جن کے شروع کا ہمزہ </w:t>
      </w:r>
      <w:r w:rsidRPr="00543C0F">
        <w:rPr>
          <w:b/>
          <w:bCs/>
          <w:color w:val="1B6C63"/>
          <w:rtl/>
        </w:rPr>
        <w:t>ہمزۃ الوصل</w:t>
      </w:r>
      <w:r w:rsidRPr="00543C0F">
        <w:rPr>
          <w:b/>
          <w:bCs/>
          <w:rtl/>
        </w:rPr>
        <w:t xml:space="preserve"> ہوتا ہے۔</w:t>
      </w:r>
    </w:p>
    <w:p w14:paraId="760FB1A5" w14:textId="77777777" w:rsidR="00BB0011" w:rsidRPr="00543C0F" w:rsidRDefault="00387116">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543C0F">
        <w:rPr>
          <w:b/>
          <w:bCs/>
          <w:color w:val="8F721C"/>
          <w:rtl/>
        </w:rPr>
        <w:lastRenderedPageBreak/>
        <w:t xml:space="preserve">قاعدہ: </w:t>
      </w:r>
      <w:r w:rsidRPr="00543C0F">
        <w:rPr>
          <w:b/>
          <w:bCs/>
          <w:rtl/>
        </w:rPr>
        <w:t>ہمزۃ الوصل کا قاعدہ یہ ہے کہ جب اسے پیچھے سے ملا کر پڑھا جائے تو یہ لکھنے میں تو آتا ہے مگر پڑھنے میں گر جاتا ہے، یعنی اس پر کوئی حرکت نہیں پڑھی جاتی۔</w:t>
      </w:r>
    </w:p>
    <w:p w14:paraId="531F1022" w14:textId="77777777" w:rsidR="00BB0011" w:rsidRPr="00543C0F" w:rsidRDefault="00387116">
      <w:pPr>
        <w:pStyle w:val="Heading2"/>
        <w:keepNext/>
        <w:bidi/>
        <w:spacing w:before="280" w:after="100"/>
        <w:rPr>
          <w:b/>
          <w:bCs/>
        </w:rPr>
      </w:pPr>
      <w:r w:rsidRPr="00543C0F">
        <w:rPr>
          <w:b/>
          <w:bCs/>
          <w:color w:val="1B6C63"/>
          <w:sz w:val="27"/>
          <w:szCs w:val="27"/>
          <w:rtl/>
        </w:rPr>
        <w:t>۹.۱  اِسْم</w:t>
      </w:r>
    </w:p>
    <w:p w14:paraId="69BAD8AB" w14:textId="77777777" w:rsidR="00BB0011" w:rsidRPr="00543C0F" w:rsidRDefault="00387116">
      <w:pPr>
        <w:bidi/>
        <w:rPr>
          <w:b/>
          <w:bCs/>
        </w:rPr>
      </w:pPr>
      <w:r w:rsidRPr="00543C0F">
        <w:rPr>
          <w:b/>
          <w:bCs/>
          <w:rtl/>
        </w:rPr>
        <w:t xml:space="preserve">رات کو سوتے وقت کی دعا </w:t>
      </w:r>
      <w:r w:rsidRPr="00543C0F">
        <w:rPr>
          <w:rFonts w:ascii="Traditional Arabic" w:hAnsi="Traditional Arabic" w:cs="Traditional Arabic"/>
          <w:b/>
          <w:bCs/>
          <w:color w:val="0F4C46"/>
          <w:sz w:val="28"/>
          <w:szCs w:val="28"/>
          <w:rtl/>
        </w:rPr>
        <w:t>اَللّٰهُمَّ بِاسْمِكَ أَمُوْتُ وَأَحْيَا</w:t>
      </w:r>
      <w:r w:rsidRPr="00543C0F">
        <w:rPr>
          <w:b/>
          <w:bCs/>
          <w:rtl/>
        </w:rPr>
        <w:t xml:space="preserve"> میں ”بِ“ کے بعد جب </w:t>
      </w:r>
      <w:r w:rsidRPr="00543C0F">
        <w:rPr>
          <w:rFonts w:ascii="Traditional Arabic" w:hAnsi="Traditional Arabic" w:cs="Traditional Arabic"/>
          <w:b/>
          <w:bCs/>
          <w:color w:val="0F4C46"/>
          <w:sz w:val="28"/>
          <w:szCs w:val="28"/>
          <w:rtl/>
        </w:rPr>
        <w:t>اِسْم</w:t>
      </w:r>
      <w:r w:rsidRPr="00543C0F">
        <w:rPr>
          <w:b/>
          <w:bCs/>
          <w:rtl/>
        </w:rPr>
        <w:t xml:space="preserve"> ملا تو ہمزہ کی حرکت گر گئی اور </w:t>
      </w:r>
      <w:r w:rsidRPr="00543C0F">
        <w:rPr>
          <w:rFonts w:ascii="Traditional Arabic" w:hAnsi="Traditional Arabic" w:cs="Traditional Arabic"/>
          <w:b/>
          <w:bCs/>
          <w:color w:val="0F4C46"/>
          <w:sz w:val="28"/>
          <w:szCs w:val="28"/>
          <w:rtl/>
        </w:rPr>
        <w:t>بِاسْمِكَ</w:t>
      </w:r>
      <w:r w:rsidRPr="00543C0F">
        <w:rPr>
          <w:b/>
          <w:bCs/>
          <w:rtl/>
        </w:rPr>
        <w:t xml:space="preserve"> پڑھا گیا۔</w:t>
      </w:r>
    </w:p>
    <w:p w14:paraId="4016FCAD" w14:textId="77777777" w:rsidR="00BB0011" w:rsidRPr="00543C0F" w:rsidRDefault="00387116">
      <w:pPr>
        <w:pStyle w:val="Heading2"/>
        <w:keepNext/>
        <w:bidi/>
        <w:spacing w:before="280" w:after="100"/>
        <w:rPr>
          <w:b/>
          <w:bCs/>
        </w:rPr>
      </w:pPr>
      <w:r w:rsidRPr="00543C0F">
        <w:rPr>
          <w:b/>
          <w:bCs/>
          <w:color w:val="1B6C63"/>
          <w:sz w:val="27"/>
          <w:szCs w:val="27"/>
          <w:rtl/>
        </w:rPr>
        <w:t>۹.۲  اِبْن</w:t>
      </w:r>
    </w:p>
    <w:p w14:paraId="4CE8498C" w14:textId="77777777" w:rsidR="00BB0011" w:rsidRPr="00543C0F" w:rsidRDefault="00387116">
      <w:pPr>
        <w:bidi/>
        <w:spacing w:before="130" w:after="40" w:line="400" w:lineRule="auto"/>
        <w:jc w:val="center"/>
        <w:rPr>
          <w:b/>
          <w:bCs/>
        </w:rPr>
      </w:pPr>
      <w:r w:rsidRPr="00543C0F">
        <w:rPr>
          <w:rFonts w:ascii="Traditional Arabic" w:hAnsi="Traditional Arabic" w:cs="Traditional Arabic"/>
          <w:b/>
          <w:bCs/>
          <w:color w:val="0F4C46"/>
          <w:sz w:val="28"/>
          <w:szCs w:val="28"/>
          <w:rtl/>
        </w:rPr>
        <w:t>اِذْ قَالَتِ الْمَلٰٓئِكَةُ يٰمَرْيَمُ اِنَّ اللّٰهَ يُبَشِّرُكِ بِكَلِمَةٍ مِّنْهُ ۖ اسْمُهُ الْمَسِيْحُ عِيْسَى ابْنُ مَرْيَمَ وَجِيْهًا فِى الدُّنْيَا وَالْاٰخِرَةِ وَمِنَ الْمُقَرَّبِيْنَ</w:t>
      </w:r>
    </w:p>
    <w:p w14:paraId="065A4B64" w14:textId="77777777" w:rsidR="00BB0011" w:rsidRPr="00543C0F" w:rsidRDefault="00387116">
      <w:pPr>
        <w:bidi/>
        <w:spacing w:after="60" w:line="340" w:lineRule="auto"/>
        <w:jc w:val="center"/>
        <w:rPr>
          <w:b/>
          <w:bCs/>
        </w:rPr>
      </w:pPr>
      <w:r w:rsidRPr="00543C0F">
        <w:rPr>
          <w:b/>
          <w:bCs/>
          <w:color w:val="8F721C"/>
          <w:sz w:val="20"/>
          <w:szCs w:val="20"/>
          <w:rtl/>
        </w:rPr>
        <w:t>(سورۂ آلِ عمران: ۴۵)</w:t>
      </w:r>
    </w:p>
    <w:p w14:paraId="510AF266" w14:textId="77777777" w:rsidR="00BB0011" w:rsidRPr="00543C0F" w:rsidRDefault="00387116">
      <w:pPr>
        <w:bidi/>
        <w:spacing w:after="170"/>
        <w:rPr>
          <w:b/>
          <w:bCs/>
        </w:rPr>
      </w:pPr>
      <w:r w:rsidRPr="00543C0F">
        <w:rPr>
          <w:b/>
          <w:bCs/>
          <w:color w:val="1B6C63"/>
          <w:rtl/>
        </w:rPr>
        <w:t xml:space="preserve">ترجمہ: </w:t>
      </w:r>
      <w:r w:rsidRPr="00543C0F">
        <w:rPr>
          <w:b/>
          <w:bCs/>
          <w:rtl/>
        </w:rPr>
        <w:t>جب فرشتوں نے کہا: اے مریم! بے شک اللہ تمہیں اپنی طرف سے ایک کلمے کی خوشخبری دیتا ہے، جس کا نام مسیح عیسیٰ ابنِ مریم ہے، جو دنیا اور آخرت میں باعزت اور مقربین میں سے ہو گا۔</w:t>
      </w:r>
    </w:p>
    <w:p w14:paraId="2C02204D" w14:textId="77777777" w:rsidR="00BB0011" w:rsidRPr="00543C0F" w:rsidRDefault="00387116">
      <w:pPr>
        <w:bidi/>
        <w:rPr>
          <w:b/>
          <w:bCs/>
        </w:rPr>
      </w:pPr>
      <w:r w:rsidRPr="00543C0F">
        <w:rPr>
          <w:b/>
          <w:bCs/>
          <w:rtl/>
        </w:rPr>
        <w:t>حدیثِ مبارکہ میں بھی یہی لفظ آیا ہے:</w:t>
      </w:r>
    </w:p>
    <w:p w14:paraId="689DFD5E" w14:textId="77777777" w:rsidR="00BB0011" w:rsidRPr="00543C0F" w:rsidRDefault="00387116">
      <w:pPr>
        <w:bidi/>
        <w:spacing w:before="110" w:after="40" w:line="400" w:lineRule="auto"/>
        <w:jc w:val="center"/>
        <w:rPr>
          <w:b/>
          <w:bCs/>
        </w:rPr>
      </w:pPr>
      <w:r w:rsidRPr="00543C0F">
        <w:rPr>
          <w:rFonts w:ascii="Traditional Arabic" w:hAnsi="Traditional Arabic" w:cs="Traditional Arabic"/>
          <w:b/>
          <w:bCs/>
          <w:color w:val="0F4C46"/>
          <w:sz w:val="28"/>
          <w:szCs w:val="28"/>
          <w:rtl/>
        </w:rPr>
        <w:t>لَا تَزُوْلُ قَدَمَا ابْنِ آدَمَ يَوْمَ الْقِيَامَةِ مِنْ عِنْدِ رَبِّهِ حَتّٰى يُسْأَلَ عَنْ خَمْسٍ</w:t>
      </w:r>
    </w:p>
    <w:p w14:paraId="100DDF5C" w14:textId="77777777" w:rsidR="00BB0011" w:rsidRPr="00543C0F" w:rsidRDefault="00387116">
      <w:pPr>
        <w:bidi/>
        <w:rPr>
          <w:b/>
          <w:bCs/>
        </w:rPr>
      </w:pPr>
      <w:r w:rsidRPr="00543C0F">
        <w:rPr>
          <w:b/>
          <w:bCs/>
          <w:color w:val="1B6C63"/>
          <w:rtl/>
        </w:rPr>
        <w:t xml:space="preserve">ترجمہ: </w:t>
      </w:r>
      <w:r w:rsidRPr="00543C0F">
        <w:rPr>
          <w:b/>
          <w:bCs/>
          <w:rtl/>
        </w:rPr>
        <w:t>قیامت کے دن ابنِ آدم کے دونوں قدم اپنے رب کے پاس سے اس وقت تک نہیں ہٹیں گے جب تک اس سے پانچ چیزوں کے بارے میں پوچھ نہ لیا جائے۔</w:t>
      </w:r>
    </w:p>
    <w:p w14:paraId="7F3E8896" w14:textId="77777777" w:rsidR="00BB0011" w:rsidRPr="00543C0F" w:rsidRDefault="00387116">
      <w:pPr>
        <w:pStyle w:val="Heading2"/>
        <w:keepNext/>
        <w:bidi/>
        <w:spacing w:before="280" w:after="100"/>
        <w:rPr>
          <w:b/>
          <w:bCs/>
        </w:rPr>
      </w:pPr>
      <w:r w:rsidRPr="00543C0F">
        <w:rPr>
          <w:b/>
          <w:bCs/>
          <w:color w:val="1B6C63"/>
          <w:sz w:val="27"/>
          <w:szCs w:val="27"/>
          <w:rtl/>
        </w:rPr>
        <w:t>۹.۳  اِبْنَة</w:t>
      </w:r>
    </w:p>
    <w:p w14:paraId="1D0ADD3A" w14:textId="77777777" w:rsidR="00BB0011" w:rsidRPr="00543C0F" w:rsidRDefault="00387116">
      <w:pPr>
        <w:bidi/>
        <w:rPr>
          <w:b/>
          <w:bCs/>
        </w:rPr>
      </w:pPr>
      <w:r w:rsidRPr="00543C0F">
        <w:rPr>
          <w:b/>
          <w:bCs/>
          <w:rtl/>
        </w:rPr>
        <w:t xml:space="preserve">یہ لفظ قرآنِ مجید میں </w:t>
      </w:r>
      <w:r w:rsidRPr="00543C0F">
        <w:rPr>
          <w:rFonts w:ascii="Traditional Arabic" w:hAnsi="Traditional Arabic" w:cs="Traditional Arabic"/>
          <w:b/>
          <w:bCs/>
          <w:color w:val="0F4C46"/>
          <w:sz w:val="28"/>
          <w:szCs w:val="28"/>
          <w:rtl/>
        </w:rPr>
        <w:t>اِبْنَت</w:t>
      </w:r>
      <w:r w:rsidRPr="00543C0F">
        <w:rPr>
          <w:b/>
          <w:bCs/>
          <w:rtl/>
        </w:rPr>
        <w:t xml:space="preserve"> کے طور پر بھی لکھا گیا ہے۔</w:t>
      </w:r>
    </w:p>
    <w:p w14:paraId="44D5C1ED" w14:textId="77777777" w:rsidR="00BB0011" w:rsidRPr="00543C0F" w:rsidRDefault="00387116">
      <w:pPr>
        <w:bidi/>
        <w:spacing w:before="130" w:after="40" w:line="400" w:lineRule="auto"/>
        <w:jc w:val="center"/>
        <w:rPr>
          <w:b/>
          <w:bCs/>
        </w:rPr>
      </w:pPr>
      <w:r w:rsidRPr="00543C0F">
        <w:rPr>
          <w:rFonts w:ascii="Traditional Arabic" w:hAnsi="Traditional Arabic" w:cs="Traditional Arabic"/>
          <w:b/>
          <w:bCs/>
          <w:color w:val="0F4C46"/>
          <w:sz w:val="28"/>
          <w:szCs w:val="28"/>
          <w:rtl/>
        </w:rPr>
        <w:t>وَمَرْيَمَ ابْنَتَ عِمْرٰنَ الَّتِيْٓ اَحْصَنَتْ فَرْجَهَا فَنَفَخْنَا فِيْهِ مِنْ رُّوْحِنَا وَصَدَّقَتْ بِكَلِمٰتِ رَبِّهَا وَكُتُبِهٖ وَكَانَتْ مِنَ الْقٰنِتِيْنَ</w:t>
      </w:r>
    </w:p>
    <w:p w14:paraId="577D825A" w14:textId="77777777" w:rsidR="00BB0011" w:rsidRPr="00543C0F" w:rsidRDefault="00387116">
      <w:pPr>
        <w:bidi/>
        <w:spacing w:after="60" w:line="340" w:lineRule="auto"/>
        <w:jc w:val="center"/>
        <w:rPr>
          <w:b/>
          <w:bCs/>
        </w:rPr>
      </w:pPr>
      <w:r w:rsidRPr="00543C0F">
        <w:rPr>
          <w:b/>
          <w:bCs/>
          <w:color w:val="8F721C"/>
          <w:sz w:val="20"/>
          <w:szCs w:val="20"/>
          <w:rtl/>
        </w:rPr>
        <w:t>(سورۂ التحریم: ۱۲)</w:t>
      </w:r>
    </w:p>
    <w:p w14:paraId="04FEAE0F" w14:textId="77777777" w:rsidR="00BB0011" w:rsidRPr="00543C0F" w:rsidRDefault="00387116">
      <w:pPr>
        <w:bidi/>
        <w:spacing w:after="170"/>
        <w:rPr>
          <w:b/>
          <w:bCs/>
        </w:rPr>
      </w:pPr>
      <w:r w:rsidRPr="00543C0F">
        <w:rPr>
          <w:b/>
          <w:bCs/>
          <w:color w:val="1B6C63"/>
          <w:rtl/>
        </w:rPr>
        <w:t xml:space="preserve">ترجمہ: </w:t>
      </w:r>
      <w:r w:rsidRPr="00543C0F">
        <w:rPr>
          <w:b/>
          <w:bCs/>
          <w:rtl/>
        </w:rPr>
        <w:t>اور مریم بنتِ عمران کی مثال، جس نے اپنی عصمت کی حفاظت کی تو ہم نے اس میں اپنی روح پھونکی، اور اس نے اپنے رب کے کلمات اور اس کی کتابوں کی تصدیق کی اور وہ فرمانبرداروں میں سے تھی۔</w:t>
      </w:r>
    </w:p>
    <w:p w14:paraId="3968367D" w14:textId="77777777" w:rsidR="00BB0011" w:rsidRPr="00543C0F" w:rsidRDefault="00387116">
      <w:pPr>
        <w:pStyle w:val="Heading2"/>
        <w:keepNext/>
        <w:bidi/>
        <w:spacing w:before="280" w:after="100"/>
        <w:rPr>
          <w:b/>
          <w:bCs/>
        </w:rPr>
      </w:pPr>
      <w:r w:rsidRPr="00543C0F">
        <w:rPr>
          <w:b/>
          <w:bCs/>
          <w:color w:val="1B6C63"/>
          <w:sz w:val="27"/>
          <w:szCs w:val="27"/>
          <w:rtl/>
        </w:rPr>
        <w:t>۹.۴  اِمْرَأَة</w:t>
      </w:r>
    </w:p>
    <w:p w14:paraId="6DFF265C" w14:textId="77777777" w:rsidR="00BB0011" w:rsidRPr="00543C0F" w:rsidRDefault="00387116">
      <w:pPr>
        <w:bidi/>
        <w:rPr>
          <w:b/>
          <w:bCs/>
        </w:rPr>
      </w:pPr>
      <w:r w:rsidRPr="00543C0F">
        <w:rPr>
          <w:b/>
          <w:bCs/>
          <w:rtl/>
        </w:rPr>
        <w:t xml:space="preserve">اس کی مثال سورۂ النساء کی آیت ۱۲۸ ہے، جو اوپر گزر چکی: </w:t>
      </w:r>
      <w:r w:rsidRPr="00543C0F">
        <w:rPr>
          <w:rFonts w:ascii="Traditional Arabic" w:hAnsi="Traditional Arabic" w:cs="Traditional Arabic"/>
          <w:b/>
          <w:bCs/>
          <w:color w:val="0F4C46"/>
          <w:sz w:val="28"/>
          <w:szCs w:val="28"/>
          <w:rtl/>
        </w:rPr>
        <w:t>وَاِنِ امْرَاَةٌ خَافَتْ مِنْۢ بَعْلِهَا</w:t>
      </w:r>
      <w:r w:rsidRPr="00543C0F">
        <w:rPr>
          <w:b/>
          <w:bCs/>
          <w:rtl/>
        </w:rPr>
        <w:t xml:space="preserve"> — یہاں بھی ”وَاِنِ“ کے بعد ہمزہ کی حرکت گر گئی ہے۔</w:t>
      </w:r>
    </w:p>
    <w:p w14:paraId="706F862A" w14:textId="77777777" w:rsidR="00BB0011" w:rsidRPr="00543C0F" w:rsidRDefault="00387116">
      <w:pPr>
        <w:pStyle w:val="Heading2"/>
        <w:keepNext/>
        <w:bidi/>
        <w:spacing w:before="280" w:after="100"/>
        <w:rPr>
          <w:b/>
          <w:bCs/>
        </w:rPr>
      </w:pPr>
      <w:r w:rsidRPr="00543C0F">
        <w:rPr>
          <w:b/>
          <w:bCs/>
          <w:color w:val="1B6C63"/>
          <w:sz w:val="27"/>
          <w:szCs w:val="27"/>
          <w:rtl/>
        </w:rPr>
        <w:lastRenderedPageBreak/>
        <w:t>۹.۵  اِثْنَان اور اِثْنَيْن</w:t>
      </w:r>
    </w:p>
    <w:p w14:paraId="017AE515" w14:textId="77777777" w:rsidR="00BB0011" w:rsidRPr="00543C0F" w:rsidRDefault="00387116">
      <w:pPr>
        <w:bidi/>
        <w:spacing w:before="130" w:after="40" w:line="400" w:lineRule="auto"/>
        <w:jc w:val="center"/>
        <w:rPr>
          <w:b/>
          <w:bCs/>
        </w:rPr>
      </w:pPr>
      <w:r w:rsidRPr="00543C0F">
        <w:rPr>
          <w:rFonts w:ascii="Traditional Arabic" w:hAnsi="Traditional Arabic" w:cs="Traditional Arabic"/>
          <w:b/>
          <w:bCs/>
          <w:color w:val="0F4C46"/>
          <w:sz w:val="28"/>
          <w:szCs w:val="28"/>
          <w:rtl/>
        </w:rPr>
        <w:t>يٰٓاَيُّهَا الَّذِيْنَ اٰمَنُوْا شَهَادَةُ بَيْنِكُمْ اِذَا حَضَرَ اَحَدَكُمُ الْمَوْتُ حِيْنَ الْوَصِيَّةِ اثْنٰنِ ذَوَا عَدْلٍ مِّنْكُمْ اَوْ اٰخَرٰنِ مِنْ غَيْرِكُمْ</w:t>
      </w:r>
    </w:p>
    <w:p w14:paraId="62B318CA" w14:textId="77777777" w:rsidR="00BB0011" w:rsidRPr="00543C0F" w:rsidRDefault="00387116">
      <w:pPr>
        <w:bidi/>
        <w:spacing w:after="60" w:line="340" w:lineRule="auto"/>
        <w:jc w:val="center"/>
        <w:rPr>
          <w:b/>
          <w:bCs/>
        </w:rPr>
      </w:pPr>
      <w:r w:rsidRPr="00543C0F">
        <w:rPr>
          <w:b/>
          <w:bCs/>
          <w:color w:val="8F721C"/>
          <w:sz w:val="20"/>
          <w:szCs w:val="20"/>
          <w:rtl/>
        </w:rPr>
        <w:t>(سورۂ المائدۃ: ۱۰۶)</w:t>
      </w:r>
    </w:p>
    <w:p w14:paraId="0BCAE623" w14:textId="77777777" w:rsidR="00BB0011" w:rsidRPr="00543C0F" w:rsidRDefault="00387116">
      <w:pPr>
        <w:bidi/>
        <w:spacing w:after="170"/>
        <w:rPr>
          <w:b/>
          <w:bCs/>
        </w:rPr>
      </w:pPr>
      <w:r w:rsidRPr="00543C0F">
        <w:rPr>
          <w:b/>
          <w:bCs/>
          <w:color w:val="1B6C63"/>
          <w:rtl/>
        </w:rPr>
        <w:t xml:space="preserve">ترجمہ: </w:t>
      </w:r>
      <w:r w:rsidRPr="00543C0F">
        <w:rPr>
          <w:b/>
          <w:bCs/>
          <w:rtl/>
        </w:rPr>
        <w:t>اے ایمان والو! جب تم میں سے کسی کو موت آنے لگے تو وصیت کے وقت تمہارے درمیان گواہی تم میں سے دو عادل شخصوں کی ہو، یا تمہارے غیر میں سے دو اور۔</w:t>
      </w:r>
    </w:p>
    <w:p w14:paraId="01EB891C" w14:textId="77777777" w:rsidR="00BB0011" w:rsidRPr="00543C0F" w:rsidRDefault="00387116">
      <w:pPr>
        <w:bidi/>
        <w:spacing w:before="130" w:after="40" w:line="400" w:lineRule="auto"/>
        <w:jc w:val="center"/>
        <w:rPr>
          <w:b/>
          <w:bCs/>
        </w:rPr>
      </w:pPr>
      <w:r w:rsidRPr="00543C0F">
        <w:rPr>
          <w:rFonts w:ascii="Traditional Arabic" w:hAnsi="Traditional Arabic" w:cs="Traditional Arabic"/>
          <w:b/>
          <w:bCs/>
          <w:color w:val="0F4C46"/>
          <w:sz w:val="28"/>
          <w:szCs w:val="28"/>
          <w:rtl/>
        </w:rPr>
        <w:t>ثَمٰنِيَةَ اَزْوَاجٍ ۖ مِّنَ الضَّاْنِ اثْنَيْنِ وَمِنَ الْمَعْزِ اثْنَيْنِ</w:t>
      </w:r>
    </w:p>
    <w:p w14:paraId="43F7BA15" w14:textId="77777777" w:rsidR="00BB0011" w:rsidRPr="00543C0F" w:rsidRDefault="00387116">
      <w:pPr>
        <w:bidi/>
        <w:spacing w:after="60" w:line="340" w:lineRule="auto"/>
        <w:jc w:val="center"/>
        <w:rPr>
          <w:b/>
          <w:bCs/>
        </w:rPr>
      </w:pPr>
      <w:r w:rsidRPr="00543C0F">
        <w:rPr>
          <w:b/>
          <w:bCs/>
          <w:color w:val="8F721C"/>
          <w:sz w:val="20"/>
          <w:szCs w:val="20"/>
          <w:rtl/>
        </w:rPr>
        <w:t>(سورۂ الانعام: ۱۴۳)</w:t>
      </w:r>
    </w:p>
    <w:p w14:paraId="11AA9957" w14:textId="77777777" w:rsidR="00BB0011" w:rsidRPr="00543C0F" w:rsidRDefault="00387116">
      <w:pPr>
        <w:bidi/>
        <w:spacing w:after="170"/>
        <w:rPr>
          <w:b/>
          <w:bCs/>
        </w:rPr>
      </w:pPr>
      <w:r w:rsidRPr="00543C0F">
        <w:rPr>
          <w:b/>
          <w:bCs/>
          <w:color w:val="1B6C63"/>
          <w:rtl/>
        </w:rPr>
        <w:t xml:space="preserve">ترجمہ: </w:t>
      </w:r>
      <w:r w:rsidRPr="00543C0F">
        <w:rPr>
          <w:b/>
          <w:bCs/>
          <w:rtl/>
        </w:rPr>
        <w:t>آٹھ جوڑے: بھیڑ میں سے دو اور بکری میں سے دو۔</w:t>
      </w:r>
    </w:p>
    <w:p w14:paraId="58C963B0" w14:textId="77777777" w:rsidR="00BB0011" w:rsidRPr="00543C0F" w:rsidRDefault="00387116">
      <w:pPr>
        <w:pStyle w:val="Heading2"/>
        <w:keepNext/>
        <w:bidi/>
        <w:spacing w:before="280" w:after="100"/>
        <w:rPr>
          <w:b/>
          <w:bCs/>
        </w:rPr>
      </w:pPr>
      <w:r w:rsidRPr="00543C0F">
        <w:rPr>
          <w:b/>
          <w:bCs/>
          <w:color w:val="1B6C63"/>
          <w:sz w:val="27"/>
          <w:szCs w:val="27"/>
          <w:rtl/>
        </w:rPr>
        <w:t>۹.۶  اِثْنَتَان اور اِثْنَتَيْن</w:t>
      </w:r>
    </w:p>
    <w:p w14:paraId="410242E9" w14:textId="77777777" w:rsidR="00BB0011" w:rsidRPr="00543C0F" w:rsidRDefault="00387116">
      <w:pPr>
        <w:bidi/>
        <w:spacing w:before="130" w:after="40" w:line="400" w:lineRule="auto"/>
        <w:jc w:val="center"/>
        <w:rPr>
          <w:b/>
          <w:bCs/>
        </w:rPr>
      </w:pPr>
      <w:r w:rsidRPr="00543C0F">
        <w:rPr>
          <w:rFonts w:ascii="Traditional Arabic" w:hAnsi="Traditional Arabic" w:cs="Traditional Arabic"/>
          <w:b/>
          <w:bCs/>
          <w:color w:val="0F4C46"/>
          <w:sz w:val="28"/>
          <w:szCs w:val="28"/>
          <w:rtl/>
        </w:rPr>
        <w:t>وَاِذِ اسْتَسْقٰى مُوْسٰى لِقَوْمِهٖ فَقُلْنَا اضْرِبْ بِّعَصَاكَ الْحَجَرَ ۖ فَانْفَجَرَتْ مِنْهُ اثْنَتَا عَشْرَةَ عَيْنًا</w:t>
      </w:r>
    </w:p>
    <w:p w14:paraId="0ECDB4AC" w14:textId="77777777" w:rsidR="00BB0011" w:rsidRPr="00543C0F" w:rsidRDefault="00387116">
      <w:pPr>
        <w:bidi/>
        <w:spacing w:after="60" w:line="340" w:lineRule="auto"/>
        <w:jc w:val="center"/>
        <w:rPr>
          <w:b/>
          <w:bCs/>
        </w:rPr>
      </w:pPr>
      <w:r w:rsidRPr="00543C0F">
        <w:rPr>
          <w:b/>
          <w:bCs/>
          <w:color w:val="8F721C"/>
          <w:sz w:val="20"/>
          <w:szCs w:val="20"/>
          <w:rtl/>
        </w:rPr>
        <w:t>(سورۂ البقرۃ: ۶۰)</w:t>
      </w:r>
    </w:p>
    <w:p w14:paraId="0498DDAA" w14:textId="77777777" w:rsidR="00BB0011" w:rsidRPr="00543C0F" w:rsidRDefault="00387116">
      <w:pPr>
        <w:bidi/>
        <w:spacing w:after="170"/>
        <w:rPr>
          <w:b/>
          <w:bCs/>
        </w:rPr>
      </w:pPr>
      <w:r w:rsidRPr="00543C0F">
        <w:rPr>
          <w:b/>
          <w:bCs/>
          <w:color w:val="1B6C63"/>
          <w:rtl/>
        </w:rPr>
        <w:t xml:space="preserve">ترجمہ: </w:t>
      </w:r>
      <w:r w:rsidRPr="00543C0F">
        <w:rPr>
          <w:b/>
          <w:bCs/>
          <w:rtl/>
        </w:rPr>
        <w:t>اور جب موسیٰ نے اپنی قوم کے لیے پانی مانگا تو ہم نے کہا: اپنی لاٹھی پتھر پر مارو۔ تو اس سے بارہ چشمے پھوٹ نکلے۔</w:t>
      </w:r>
    </w:p>
    <w:p w14:paraId="777C788E" w14:textId="77777777" w:rsidR="00BB0011" w:rsidRPr="00543C0F" w:rsidRDefault="00387116">
      <w:pPr>
        <w:bidi/>
        <w:spacing w:before="130" w:after="40" w:line="400" w:lineRule="auto"/>
        <w:jc w:val="center"/>
        <w:rPr>
          <w:b/>
          <w:bCs/>
        </w:rPr>
      </w:pPr>
      <w:r w:rsidRPr="00543C0F">
        <w:rPr>
          <w:rFonts w:ascii="Traditional Arabic" w:hAnsi="Traditional Arabic" w:cs="Traditional Arabic"/>
          <w:b/>
          <w:bCs/>
          <w:color w:val="0F4C46"/>
          <w:sz w:val="28"/>
          <w:szCs w:val="28"/>
          <w:rtl/>
        </w:rPr>
        <w:t>قَالُوْا رَبَّنَآ اَمَتَّنَا اثْنَتَيْنِ وَاَحْيَيْتَنَا اثْنَتَيْنِ فَاعْتَرَفْنَا بِذُنُوْبِنَا فَهَلْ اِلٰى خُرُوْجٍ مِّنْ سَبِيْلٍ</w:t>
      </w:r>
    </w:p>
    <w:p w14:paraId="7D29C975" w14:textId="77777777" w:rsidR="00BB0011" w:rsidRPr="00543C0F" w:rsidRDefault="00387116">
      <w:pPr>
        <w:bidi/>
        <w:spacing w:after="60" w:line="340" w:lineRule="auto"/>
        <w:jc w:val="center"/>
        <w:rPr>
          <w:b/>
          <w:bCs/>
        </w:rPr>
      </w:pPr>
      <w:r w:rsidRPr="00543C0F">
        <w:rPr>
          <w:b/>
          <w:bCs/>
          <w:color w:val="8F721C"/>
          <w:sz w:val="20"/>
          <w:szCs w:val="20"/>
          <w:rtl/>
        </w:rPr>
        <w:t>(سورۂ غافر: ۱۱)</w:t>
      </w:r>
    </w:p>
    <w:p w14:paraId="472280AB" w14:textId="77777777" w:rsidR="00BB0011" w:rsidRPr="00543C0F" w:rsidRDefault="00387116">
      <w:pPr>
        <w:bidi/>
        <w:spacing w:after="170"/>
        <w:rPr>
          <w:b/>
          <w:bCs/>
        </w:rPr>
      </w:pPr>
      <w:r w:rsidRPr="00543C0F">
        <w:rPr>
          <w:b/>
          <w:bCs/>
          <w:color w:val="1B6C63"/>
          <w:rtl/>
        </w:rPr>
        <w:t xml:space="preserve">ترجمہ: </w:t>
      </w:r>
      <w:r w:rsidRPr="00543C0F">
        <w:rPr>
          <w:b/>
          <w:bCs/>
          <w:rtl/>
        </w:rPr>
        <w:t>وہ کہیں گے: اے ہمارے رب! تو نے ہمیں دو بار موت دی اور دو بار زندگی دی، سو ہم نے اپنے گناہوں کا اعتراف کر لیا، تو کیا نکلنے کی کوئی راہ ہے؟</w:t>
      </w:r>
    </w:p>
    <w:p w14:paraId="11AF0102" w14:textId="77777777" w:rsidR="00BB0011" w:rsidRPr="00543C0F" w:rsidRDefault="00387116">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543C0F">
        <w:rPr>
          <w:b/>
          <w:bCs/>
          <w:color w:val="8F721C"/>
          <w:rtl/>
        </w:rPr>
        <w:t xml:space="preserve">مکمل فہرست: </w:t>
      </w:r>
      <w:r w:rsidRPr="00543C0F">
        <w:rPr>
          <w:b/>
          <w:bCs/>
          <w:rtl/>
        </w:rPr>
        <w:t xml:space="preserve">علمائے نحو کے نزدیک ہمزۃ الوصل والے اسماء دس ہیں۔ مذکورہ بالا چھ کے علاوہ باقی چار یہ ہیں: </w:t>
      </w:r>
      <w:r w:rsidRPr="00543C0F">
        <w:rPr>
          <w:rFonts w:ascii="Traditional Arabic" w:hAnsi="Traditional Arabic" w:cs="Traditional Arabic"/>
          <w:b/>
          <w:bCs/>
          <w:color w:val="0F4C46"/>
          <w:sz w:val="28"/>
          <w:szCs w:val="28"/>
          <w:rtl/>
        </w:rPr>
        <w:t>اِمْرُؤ</w:t>
      </w:r>
      <w:r w:rsidRPr="00543C0F">
        <w:rPr>
          <w:b/>
          <w:bCs/>
          <w:rtl/>
        </w:rPr>
        <w:t xml:space="preserve"> (جس کا ذکر اوپر گزرا)، </w:t>
      </w:r>
      <w:r w:rsidRPr="00543C0F">
        <w:rPr>
          <w:rFonts w:ascii="Traditional Arabic" w:hAnsi="Traditional Arabic" w:cs="Traditional Arabic"/>
          <w:b/>
          <w:bCs/>
          <w:color w:val="0F4C46"/>
          <w:sz w:val="28"/>
          <w:szCs w:val="28"/>
          <w:rtl/>
        </w:rPr>
        <w:t>اِسْت</w:t>
      </w:r>
      <w:r w:rsidRPr="00543C0F">
        <w:rPr>
          <w:b/>
          <w:bCs/>
          <w:rtl/>
        </w:rPr>
        <w:t xml:space="preserve">، </w:t>
      </w:r>
      <w:r w:rsidRPr="00543C0F">
        <w:rPr>
          <w:rFonts w:ascii="Traditional Arabic" w:hAnsi="Traditional Arabic" w:cs="Traditional Arabic"/>
          <w:b/>
          <w:bCs/>
          <w:color w:val="0F4C46"/>
          <w:sz w:val="28"/>
          <w:szCs w:val="28"/>
          <w:rtl/>
        </w:rPr>
        <w:t>اِيْمُن</w:t>
      </w:r>
      <w:r w:rsidRPr="00543C0F">
        <w:rPr>
          <w:b/>
          <w:bCs/>
          <w:rtl/>
        </w:rPr>
        <w:t xml:space="preserve"> (قسم کے موقع پر) اور </w:t>
      </w:r>
      <w:r w:rsidRPr="00543C0F">
        <w:rPr>
          <w:rFonts w:ascii="Traditional Arabic" w:hAnsi="Traditional Arabic" w:cs="Traditional Arabic"/>
          <w:b/>
          <w:bCs/>
          <w:color w:val="0F4C46"/>
          <w:sz w:val="28"/>
          <w:szCs w:val="28"/>
          <w:rtl/>
        </w:rPr>
        <w:t>اِبْنُم</w:t>
      </w:r>
      <w:r w:rsidRPr="00543C0F">
        <w:rPr>
          <w:b/>
          <w:bCs/>
          <w:rtl/>
        </w:rPr>
        <w:t xml:space="preserve">۔ ان کے علاوہ افعال میں اور </w:t>
      </w:r>
      <w:r w:rsidRPr="00543C0F">
        <w:rPr>
          <w:rFonts w:ascii="Traditional Arabic" w:hAnsi="Traditional Arabic" w:cs="Traditional Arabic"/>
          <w:b/>
          <w:bCs/>
          <w:color w:val="0F4C46"/>
          <w:sz w:val="28"/>
          <w:szCs w:val="28"/>
          <w:rtl/>
        </w:rPr>
        <w:t>اَلْ</w:t>
      </w:r>
      <w:r w:rsidRPr="00543C0F">
        <w:rPr>
          <w:b/>
          <w:bCs/>
          <w:rtl/>
        </w:rPr>
        <w:t xml:space="preserve"> میں بھی ہمزۃ الوصل ہوتا ہے۔</w:t>
      </w:r>
    </w:p>
    <w:p w14:paraId="01C657E3" w14:textId="77777777" w:rsidR="00BB0011" w:rsidRPr="00543C0F" w:rsidRDefault="00387116">
      <w:pPr>
        <w:rPr>
          <w:b/>
          <w:bCs/>
        </w:rPr>
      </w:pPr>
      <w:r w:rsidRPr="00543C0F">
        <w:rPr>
          <w:b/>
          <w:bCs/>
        </w:rPr>
        <w:br w:type="page"/>
      </w:r>
    </w:p>
    <w:p w14:paraId="31264EBF" w14:textId="77777777" w:rsidR="00BB0011" w:rsidRPr="00543C0F" w:rsidRDefault="00387116">
      <w:pPr>
        <w:pStyle w:val="Heading1"/>
        <w:keepNext/>
        <w:pBdr>
          <w:bottom w:val="single" w:sz="6" w:space="6" w:color="DEDAD0"/>
        </w:pBdr>
        <w:bidi/>
        <w:spacing w:before="400" w:after="180"/>
        <w:rPr>
          <w:b/>
          <w:bCs/>
        </w:rPr>
      </w:pPr>
      <w:r w:rsidRPr="00543C0F">
        <w:rPr>
          <w:b/>
          <w:bCs/>
          <w:color w:val="0F4C46"/>
          <w:sz w:val="34"/>
          <w:szCs w:val="34"/>
          <w:rtl/>
        </w:rPr>
        <w:lastRenderedPageBreak/>
        <w:t>خلاصہ</w:t>
      </w:r>
    </w:p>
    <w:p w14:paraId="25A7C078" w14:textId="77777777" w:rsidR="00BB0011" w:rsidRPr="00543C0F" w:rsidRDefault="00387116">
      <w:pPr>
        <w:bidi/>
        <w:spacing w:after="100"/>
        <w:ind w:left="480" w:hanging="480"/>
        <w:rPr>
          <w:b/>
          <w:bCs/>
        </w:rPr>
      </w:pPr>
      <w:r w:rsidRPr="00543C0F">
        <w:rPr>
          <w:b/>
          <w:bCs/>
          <w:color w:val="0F4C46"/>
          <w:rtl/>
        </w:rPr>
        <w:t xml:space="preserve">۱۔  </w:t>
      </w:r>
      <w:r w:rsidRPr="00543C0F">
        <w:rPr>
          <w:b/>
          <w:bCs/>
          <w:rtl/>
        </w:rPr>
        <w:t>دو یا دو سے زائد الفاظ کے مجموعے کو مرکب کہتے ہیں۔ جس سے پورا مطلب سمجھ آ جائے وہ مرکبِ تام اور جس سے نہ آئے وہ مرکبِ ناقص ہے۔</w:t>
      </w:r>
    </w:p>
    <w:p w14:paraId="2F8F8639" w14:textId="77777777" w:rsidR="00BB0011" w:rsidRPr="00543C0F" w:rsidRDefault="00387116">
      <w:pPr>
        <w:bidi/>
        <w:spacing w:after="100"/>
        <w:ind w:left="480" w:hanging="480"/>
        <w:rPr>
          <w:b/>
          <w:bCs/>
        </w:rPr>
      </w:pPr>
      <w:r w:rsidRPr="00543C0F">
        <w:rPr>
          <w:b/>
          <w:bCs/>
          <w:color w:val="0F4C46"/>
          <w:rtl/>
        </w:rPr>
        <w:t xml:space="preserve">۲۔  </w:t>
      </w:r>
      <w:r w:rsidRPr="00543C0F">
        <w:rPr>
          <w:b/>
          <w:bCs/>
          <w:rtl/>
        </w:rPr>
        <w:t>جملۂ اسمیہ اسم سے شروع ہوتا ہے اور جملۂ فعلیہ فعل سے۔</w:t>
      </w:r>
    </w:p>
    <w:p w14:paraId="301D0F40" w14:textId="77777777" w:rsidR="00BB0011" w:rsidRPr="00543C0F" w:rsidRDefault="00387116">
      <w:pPr>
        <w:bidi/>
        <w:spacing w:after="100"/>
        <w:ind w:left="480" w:hanging="480"/>
        <w:rPr>
          <w:b/>
          <w:bCs/>
        </w:rPr>
      </w:pPr>
      <w:r w:rsidRPr="00543C0F">
        <w:rPr>
          <w:b/>
          <w:bCs/>
          <w:color w:val="0F4C46"/>
          <w:rtl/>
        </w:rPr>
        <w:t xml:space="preserve">۳۔  </w:t>
      </w:r>
      <w:r w:rsidRPr="00543C0F">
        <w:rPr>
          <w:b/>
          <w:bCs/>
          <w:rtl/>
        </w:rPr>
        <w:t>جملۂ اسمیہ کے دو اجزاء ہیں: مبتدا اور خبر۔ خبر اسم بھی ہو سکتی ہے اور فعل بھی۔</w:t>
      </w:r>
    </w:p>
    <w:p w14:paraId="65DEDC38" w14:textId="77777777" w:rsidR="00BB0011" w:rsidRPr="00543C0F" w:rsidRDefault="00387116">
      <w:pPr>
        <w:bidi/>
        <w:spacing w:after="100"/>
        <w:ind w:left="480" w:hanging="480"/>
        <w:rPr>
          <w:b/>
          <w:bCs/>
        </w:rPr>
      </w:pPr>
      <w:r w:rsidRPr="00543C0F">
        <w:rPr>
          <w:b/>
          <w:bCs/>
          <w:color w:val="0F4C46"/>
          <w:rtl/>
        </w:rPr>
        <w:t xml:space="preserve">۴۔  </w:t>
      </w:r>
      <w:r w:rsidRPr="00543C0F">
        <w:rPr>
          <w:b/>
          <w:bCs/>
          <w:rtl/>
        </w:rPr>
        <w:t>پہلی شرط وسعت کی ہے: مبتدا معرفہ اور خبر نکرہ ہوتی ہے۔ یہ ۹۹ فیصد مقامات پر لاگو ہے۔</w:t>
      </w:r>
    </w:p>
    <w:p w14:paraId="31B3459C" w14:textId="77777777" w:rsidR="00BB0011" w:rsidRPr="00543C0F" w:rsidRDefault="00387116">
      <w:pPr>
        <w:bidi/>
        <w:spacing w:after="100"/>
        <w:ind w:left="480" w:hanging="480"/>
        <w:rPr>
          <w:b/>
          <w:bCs/>
        </w:rPr>
      </w:pPr>
      <w:r w:rsidRPr="00543C0F">
        <w:rPr>
          <w:b/>
          <w:bCs/>
          <w:color w:val="0F4C46"/>
          <w:rtl/>
        </w:rPr>
        <w:t xml:space="preserve">۵۔  </w:t>
      </w:r>
      <w:r w:rsidRPr="00543C0F">
        <w:rPr>
          <w:b/>
          <w:bCs/>
          <w:rtl/>
        </w:rPr>
        <w:t>دوسری شرط اعرابی حالت کی ہے: مبتدا اور خبر دونوں ہمیشہ مرفوع ہوتے ہیں۔ یہ ۱۰۰ فیصد لازمی ہے۔</w:t>
      </w:r>
    </w:p>
    <w:p w14:paraId="45822F6A" w14:textId="77777777" w:rsidR="00BB0011" w:rsidRPr="00543C0F" w:rsidRDefault="00387116">
      <w:pPr>
        <w:bidi/>
        <w:spacing w:after="100"/>
        <w:ind w:left="480" w:hanging="480"/>
        <w:rPr>
          <w:b/>
          <w:bCs/>
        </w:rPr>
      </w:pPr>
      <w:r w:rsidRPr="00543C0F">
        <w:rPr>
          <w:b/>
          <w:bCs/>
          <w:color w:val="0F4C46"/>
          <w:rtl/>
        </w:rPr>
        <w:t xml:space="preserve">۶۔  </w:t>
      </w:r>
      <w:r w:rsidRPr="00543C0F">
        <w:rPr>
          <w:b/>
          <w:bCs/>
          <w:rtl/>
        </w:rPr>
        <w:t>تیسری شرط عدد اور جنس کی مطابقت ہے، اور یہ بھی ۹۹ فیصد مقامات پر لاگو ہوتی ہے۔</w:t>
      </w:r>
    </w:p>
    <w:p w14:paraId="2E61C2C3" w14:textId="77777777" w:rsidR="00BB0011" w:rsidRPr="00543C0F" w:rsidRDefault="00387116">
      <w:pPr>
        <w:bidi/>
        <w:spacing w:after="100"/>
        <w:ind w:left="480" w:hanging="480"/>
        <w:rPr>
          <w:b/>
          <w:bCs/>
        </w:rPr>
      </w:pPr>
      <w:r w:rsidRPr="00543C0F">
        <w:rPr>
          <w:b/>
          <w:bCs/>
          <w:color w:val="0F4C46"/>
          <w:rtl/>
        </w:rPr>
        <w:t xml:space="preserve">۷۔  </w:t>
      </w:r>
      <w:r w:rsidRPr="00543C0F">
        <w:rPr>
          <w:b/>
          <w:bCs/>
          <w:rtl/>
        </w:rPr>
        <w:t>جِبْرِيْلُ غیر منصرف ہونے کی وجہ سے بغیر تنوین کے مبتدا بنا۔ مَلَك زبر کے ساتھ فرشتہ اور مَلِك زیر کے ساتھ بادشاہ ہے۔</w:t>
      </w:r>
    </w:p>
    <w:p w14:paraId="777970BA" w14:textId="77777777" w:rsidR="00BB0011" w:rsidRPr="00543C0F" w:rsidRDefault="00387116">
      <w:pPr>
        <w:bidi/>
        <w:spacing w:after="100"/>
        <w:ind w:left="480" w:hanging="480"/>
        <w:rPr>
          <w:b/>
          <w:bCs/>
        </w:rPr>
      </w:pPr>
      <w:r w:rsidRPr="00543C0F">
        <w:rPr>
          <w:b/>
          <w:bCs/>
          <w:color w:val="0F4C46"/>
          <w:rtl/>
        </w:rPr>
        <w:t xml:space="preserve">۸۔  </w:t>
      </w:r>
      <w:r w:rsidRPr="00543C0F">
        <w:rPr>
          <w:b/>
          <w:bCs/>
          <w:rtl/>
        </w:rPr>
        <w:t>انبیاء کے نام چھ کے سوا سب غیر منصرف ہیں، اسی لیے يُوْسُفُ اور يُوْنُسُ پر ایک ہی پیش آئی۔</w:t>
      </w:r>
    </w:p>
    <w:p w14:paraId="08E69120" w14:textId="77777777" w:rsidR="00BB0011" w:rsidRPr="00543C0F" w:rsidRDefault="00387116">
      <w:pPr>
        <w:bidi/>
        <w:spacing w:after="100"/>
        <w:ind w:left="480" w:hanging="480"/>
        <w:rPr>
          <w:b/>
          <w:bCs/>
        </w:rPr>
      </w:pPr>
      <w:r w:rsidRPr="00543C0F">
        <w:rPr>
          <w:b/>
          <w:bCs/>
          <w:color w:val="0F4C46"/>
          <w:rtl/>
        </w:rPr>
        <w:t xml:space="preserve">۹۔  </w:t>
      </w:r>
      <w:r w:rsidRPr="00543C0F">
        <w:rPr>
          <w:b/>
          <w:bCs/>
          <w:rtl/>
        </w:rPr>
        <w:t>شہروں اور ملکوں کے نام بھی غیر منصرف ہوتے ہیں۔ بَلَد کی جمع بِلَاد ہے جو شہر اور ملک دونوں کے لیے آتی ہے۔</w:t>
      </w:r>
    </w:p>
    <w:p w14:paraId="105A2E5A" w14:textId="77777777" w:rsidR="00BB0011" w:rsidRPr="00543C0F" w:rsidRDefault="00387116">
      <w:pPr>
        <w:bidi/>
        <w:spacing w:after="100"/>
        <w:ind w:left="480" w:hanging="480"/>
        <w:rPr>
          <w:b/>
          <w:bCs/>
        </w:rPr>
      </w:pPr>
      <w:r w:rsidRPr="00543C0F">
        <w:rPr>
          <w:b/>
          <w:bCs/>
          <w:color w:val="0F4C46"/>
          <w:rtl/>
        </w:rPr>
        <w:t xml:space="preserve">۱۰۔  </w:t>
      </w:r>
      <w:r w:rsidRPr="00543C0F">
        <w:rPr>
          <w:b/>
          <w:bCs/>
          <w:rtl/>
        </w:rPr>
        <w:t>اَلْاَوْلَادُ جمع مکسر ہے جو پیش سے مرفوع ہوتی ہے، اور صَالِحُوْنَ جمع سالم مذکر ہے جو اُوْنَ کی آواز سے مرفوع ہوتی ہے۔</w:t>
      </w:r>
    </w:p>
    <w:p w14:paraId="6EB0EF3C" w14:textId="77777777" w:rsidR="00BB0011" w:rsidRPr="00543C0F" w:rsidRDefault="00387116">
      <w:pPr>
        <w:bidi/>
        <w:spacing w:after="100"/>
        <w:ind w:left="480" w:hanging="480"/>
        <w:rPr>
          <w:b/>
          <w:bCs/>
        </w:rPr>
      </w:pPr>
      <w:r w:rsidRPr="00543C0F">
        <w:rPr>
          <w:b/>
          <w:bCs/>
          <w:color w:val="0F4C46"/>
          <w:rtl/>
        </w:rPr>
        <w:t xml:space="preserve">۱۱۔  </w:t>
      </w:r>
      <w:r w:rsidRPr="00543C0F">
        <w:rPr>
          <w:b/>
          <w:bCs/>
          <w:rtl/>
        </w:rPr>
        <w:t>اگر مبتدا میں مذکر اور مؤنث دونوں اکٹھے آ جائیں تو خبر ہمیشہ مذکر لائی جائے گی، اور یہی قاعدۂ تغلیب ہے۔</w:t>
      </w:r>
    </w:p>
    <w:p w14:paraId="14D6C803" w14:textId="77777777" w:rsidR="00BB0011" w:rsidRPr="00543C0F" w:rsidRDefault="00387116">
      <w:pPr>
        <w:bidi/>
        <w:spacing w:after="100"/>
        <w:ind w:left="480" w:hanging="480"/>
        <w:rPr>
          <w:b/>
          <w:bCs/>
        </w:rPr>
      </w:pPr>
      <w:r w:rsidRPr="00543C0F">
        <w:rPr>
          <w:b/>
          <w:bCs/>
          <w:color w:val="0F4C46"/>
          <w:rtl/>
        </w:rPr>
        <w:t xml:space="preserve">۱۲۔  </w:t>
      </w:r>
      <w:r w:rsidRPr="00543C0F">
        <w:rPr>
          <w:b/>
          <w:bCs/>
          <w:rtl/>
        </w:rPr>
        <w:t>ایک مبتدا کی ایک سے زائد خبریں آ سکتی ہیں، حرفِ عطف کے ساتھ بھی اور بغیر بھی۔</w:t>
      </w:r>
    </w:p>
    <w:p w14:paraId="0EC3CE45" w14:textId="77777777" w:rsidR="00BB0011" w:rsidRPr="00543C0F" w:rsidRDefault="00387116">
      <w:pPr>
        <w:bidi/>
        <w:spacing w:after="100"/>
        <w:ind w:left="480" w:hanging="480"/>
        <w:rPr>
          <w:b/>
          <w:bCs/>
        </w:rPr>
      </w:pPr>
      <w:r w:rsidRPr="00543C0F">
        <w:rPr>
          <w:b/>
          <w:bCs/>
          <w:color w:val="0F4C46"/>
          <w:rtl/>
        </w:rPr>
        <w:t xml:space="preserve">۱۳۔  </w:t>
      </w:r>
      <w:r w:rsidRPr="00543C0F">
        <w:rPr>
          <w:b/>
          <w:bCs/>
          <w:rtl/>
        </w:rPr>
        <w:t>نکرہ اسم پر اَلْ لگنے سے وہ معرف باللام بن جاتا ہے اور مبتدا بننے کے قابل ہو جاتا ہے۔</w:t>
      </w:r>
    </w:p>
    <w:p w14:paraId="08CCE2DE" w14:textId="77777777" w:rsidR="00BB0011" w:rsidRPr="00543C0F" w:rsidRDefault="00387116">
      <w:pPr>
        <w:bidi/>
        <w:spacing w:after="100"/>
        <w:ind w:left="480" w:hanging="480"/>
        <w:rPr>
          <w:b/>
          <w:bCs/>
        </w:rPr>
      </w:pPr>
      <w:r w:rsidRPr="00543C0F">
        <w:rPr>
          <w:b/>
          <w:bCs/>
          <w:color w:val="0F4C46"/>
          <w:rtl/>
        </w:rPr>
        <w:t xml:space="preserve">۱۴۔  </w:t>
      </w:r>
      <w:r w:rsidRPr="00543C0F">
        <w:rPr>
          <w:b/>
          <w:bCs/>
          <w:rtl/>
        </w:rPr>
        <w:t>واحد بِنْت میں باء کے نیچے زیر ہے، مگر اس کی جمع بَنَات میں باء پر زبر پڑھی جاتی ہے۔</w:t>
      </w:r>
    </w:p>
    <w:p w14:paraId="37282229" w14:textId="77777777" w:rsidR="00BB0011" w:rsidRPr="00543C0F" w:rsidRDefault="00387116">
      <w:pPr>
        <w:bidi/>
        <w:spacing w:after="100"/>
        <w:ind w:left="480" w:hanging="480"/>
        <w:rPr>
          <w:b/>
          <w:bCs/>
        </w:rPr>
      </w:pPr>
      <w:r w:rsidRPr="00543C0F">
        <w:rPr>
          <w:b/>
          <w:bCs/>
          <w:color w:val="0F4C46"/>
          <w:rtl/>
        </w:rPr>
        <w:t xml:space="preserve">۱۵۔  </w:t>
      </w:r>
      <w:r w:rsidRPr="00543C0F">
        <w:rPr>
          <w:b/>
          <w:bCs/>
          <w:rtl/>
        </w:rPr>
        <w:t>عورت کے لیے اِمْرَأَةٌ آتا ہے، اور ال کے ساتھ اَلْمَرْأَة پڑھا جاتا ہے۔ اس کا تثنیہ اَلْمَرْأَتَانِ ہے۔</w:t>
      </w:r>
    </w:p>
    <w:p w14:paraId="19B34BA0" w14:textId="77777777" w:rsidR="00BB0011" w:rsidRPr="00543C0F" w:rsidRDefault="00387116">
      <w:pPr>
        <w:bidi/>
        <w:spacing w:after="100"/>
        <w:ind w:left="480" w:hanging="480"/>
        <w:rPr>
          <w:b/>
          <w:bCs/>
        </w:rPr>
      </w:pPr>
      <w:r w:rsidRPr="00543C0F">
        <w:rPr>
          <w:b/>
          <w:bCs/>
          <w:color w:val="0F4C46"/>
          <w:rtl/>
        </w:rPr>
        <w:t xml:space="preserve">۱۶۔  </w:t>
      </w:r>
      <w:r w:rsidRPr="00543C0F">
        <w:rPr>
          <w:b/>
          <w:bCs/>
          <w:rtl/>
        </w:rPr>
        <w:t>اِمْرَأَة کی جمع اسی لفظ سے نہیں آتی بلکہ نِسَاء یا نِسْوَة آتی ہے، جسے جَمْعٌ مِنْ غَيْرِ لَفْظِ وَاحِدِهٖ کہتے ہیں۔</w:t>
      </w:r>
    </w:p>
    <w:p w14:paraId="0E68EC9B" w14:textId="77777777" w:rsidR="00BB0011" w:rsidRPr="00543C0F" w:rsidRDefault="00387116">
      <w:pPr>
        <w:bidi/>
        <w:spacing w:after="100"/>
        <w:ind w:left="480" w:hanging="480"/>
        <w:rPr>
          <w:b/>
          <w:bCs/>
        </w:rPr>
      </w:pPr>
      <w:r w:rsidRPr="00543C0F">
        <w:rPr>
          <w:b/>
          <w:bCs/>
          <w:color w:val="0F4C46"/>
          <w:rtl/>
        </w:rPr>
        <w:t xml:space="preserve">۱۷۔  </w:t>
      </w:r>
      <w:r w:rsidRPr="00543C0F">
        <w:rPr>
          <w:b/>
          <w:bCs/>
          <w:rtl/>
        </w:rPr>
        <w:t>نِسْوَة جمع قلت ہے جو تین سے دس تک کے لیے آتی ہے، اور نِسَاء جمع کثرت ہے جو زیادہ تعداد کے لیے۔</w:t>
      </w:r>
    </w:p>
    <w:p w14:paraId="6A49A19D" w14:textId="77777777" w:rsidR="00BB0011" w:rsidRPr="00543C0F" w:rsidRDefault="00387116">
      <w:pPr>
        <w:bidi/>
        <w:spacing w:after="100"/>
        <w:ind w:left="480" w:hanging="480"/>
        <w:rPr>
          <w:b/>
          <w:bCs/>
        </w:rPr>
      </w:pPr>
      <w:r w:rsidRPr="00543C0F">
        <w:rPr>
          <w:b/>
          <w:bCs/>
          <w:color w:val="0F4C46"/>
          <w:rtl/>
        </w:rPr>
        <w:t xml:space="preserve">۱۸۔  </w:t>
      </w:r>
      <w:r w:rsidRPr="00543C0F">
        <w:rPr>
          <w:b/>
          <w:bCs/>
          <w:rtl/>
        </w:rPr>
        <w:t>مرد کے لیے ایک اور لفظ اِمْرُؤ ہے، جس کا اعراب آخری دو حروف پر ایک ساتھ بدلتا ہے۔</w:t>
      </w:r>
    </w:p>
    <w:p w14:paraId="25CA03CA" w14:textId="77777777" w:rsidR="00BB0011" w:rsidRPr="00543C0F" w:rsidRDefault="00387116">
      <w:pPr>
        <w:bidi/>
        <w:spacing w:after="100"/>
        <w:ind w:left="480" w:hanging="480"/>
        <w:rPr>
          <w:b/>
          <w:bCs/>
        </w:rPr>
      </w:pPr>
      <w:r w:rsidRPr="00543C0F">
        <w:rPr>
          <w:b/>
          <w:bCs/>
          <w:color w:val="0F4C46"/>
          <w:rtl/>
        </w:rPr>
        <w:t xml:space="preserve">۱۹۔  </w:t>
      </w:r>
      <w:r w:rsidRPr="00543C0F">
        <w:rPr>
          <w:b/>
          <w:bCs/>
          <w:rtl/>
        </w:rPr>
        <w:t>اِمْرُؤٌ، اِمْرَأً اور اِمْرِئٍ تینوں حالتیں قرآن میں آئی ہیں، اور ال کے ساتھ اَلْمَرْءُ، اَلْمَرْأَ اور اَلْمَرْءِ بنتی ہیں۔</w:t>
      </w:r>
    </w:p>
    <w:p w14:paraId="52002A9B" w14:textId="77777777" w:rsidR="00BB0011" w:rsidRPr="00543C0F" w:rsidRDefault="00387116">
      <w:pPr>
        <w:bidi/>
        <w:spacing w:after="100"/>
        <w:ind w:left="480" w:hanging="480"/>
        <w:rPr>
          <w:b/>
          <w:bCs/>
        </w:rPr>
      </w:pPr>
      <w:r w:rsidRPr="00543C0F">
        <w:rPr>
          <w:b/>
          <w:bCs/>
          <w:color w:val="0F4C46"/>
          <w:rtl/>
        </w:rPr>
        <w:t xml:space="preserve">۲۰۔  </w:t>
      </w:r>
      <w:r w:rsidRPr="00543C0F">
        <w:rPr>
          <w:b/>
          <w:bCs/>
          <w:rtl/>
        </w:rPr>
        <w:t>ہمزۃ الوصل ملا کر پڑھنے میں لکھا تو جاتا ہے مگر پڑھا نہیں جاتا۔</w:t>
      </w:r>
    </w:p>
    <w:p w14:paraId="6B6F6E6C" w14:textId="77777777" w:rsidR="00BB0011" w:rsidRPr="00543C0F" w:rsidRDefault="00387116">
      <w:pPr>
        <w:bidi/>
        <w:spacing w:after="100"/>
        <w:ind w:left="480" w:hanging="480"/>
        <w:rPr>
          <w:b/>
          <w:bCs/>
        </w:rPr>
      </w:pPr>
      <w:r w:rsidRPr="00543C0F">
        <w:rPr>
          <w:b/>
          <w:bCs/>
          <w:color w:val="0F4C46"/>
          <w:rtl/>
        </w:rPr>
        <w:t xml:space="preserve">۲۱۔  </w:t>
      </w:r>
      <w:r w:rsidRPr="00543C0F">
        <w:rPr>
          <w:b/>
          <w:bCs/>
          <w:rtl/>
        </w:rPr>
        <w:t>ہمزۃ الوصل والے مشہور اسماء چھ ہیں: اِسْم، اِبْن، اِبْنَة، اِمْرَأَة، اِثْنَان اور اِثْنَتَان۔</w:t>
      </w:r>
    </w:p>
    <w:p w14:paraId="2CEC1794" w14:textId="77777777" w:rsidR="00BB0011" w:rsidRPr="00543C0F" w:rsidRDefault="00387116">
      <w:pPr>
        <w:pStyle w:val="Heading1"/>
        <w:keepNext/>
        <w:pBdr>
          <w:bottom w:val="single" w:sz="6" w:space="6" w:color="DEDAD0"/>
        </w:pBdr>
        <w:bidi/>
        <w:spacing w:before="400" w:after="180"/>
        <w:rPr>
          <w:b/>
          <w:bCs/>
        </w:rPr>
      </w:pPr>
      <w:r w:rsidRPr="00543C0F">
        <w:rPr>
          <w:b/>
          <w:bCs/>
          <w:color w:val="0F4C46"/>
          <w:sz w:val="34"/>
          <w:szCs w:val="34"/>
          <w:rtl/>
        </w:rPr>
        <w:lastRenderedPageBreak/>
        <w:t>مشق</w:t>
      </w:r>
    </w:p>
    <w:p w14:paraId="7851436E" w14:textId="77777777" w:rsidR="00BB0011" w:rsidRPr="00543C0F" w:rsidRDefault="00387116">
      <w:pPr>
        <w:bidi/>
        <w:spacing w:after="100"/>
        <w:ind w:left="480" w:hanging="480"/>
        <w:rPr>
          <w:b/>
          <w:bCs/>
        </w:rPr>
      </w:pPr>
      <w:r w:rsidRPr="00543C0F">
        <w:rPr>
          <w:b/>
          <w:bCs/>
          <w:color w:val="0F4C46"/>
          <w:rtl/>
        </w:rPr>
        <w:t xml:space="preserve">۱۔  </w:t>
      </w:r>
      <w:r w:rsidRPr="00543C0F">
        <w:rPr>
          <w:b/>
          <w:bCs/>
          <w:rtl/>
        </w:rPr>
        <w:t>مرکبِ تام اور مرکبِ ناقص میں فرق مثالوں سے واضح کیجیے۔</w:t>
      </w:r>
    </w:p>
    <w:p w14:paraId="6094DBC7" w14:textId="77777777" w:rsidR="00BB0011" w:rsidRPr="00543C0F" w:rsidRDefault="00387116">
      <w:pPr>
        <w:bidi/>
        <w:spacing w:after="100"/>
        <w:ind w:left="480" w:hanging="480"/>
        <w:rPr>
          <w:b/>
          <w:bCs/>
        </w:rPr>
      </w:pPr>
      <w:r w:rsidRPr="00543C0F">
        <w:rPr>
          <w:b/>
          <w:bCs/>
          <w:color w:val="0F4C46"/>
          <w:rtl/>
        </w:rPr>
        <w:t xml:space="preserve">۲۔  </w:t>
      </w:r>
      <w:r w:rsidRPr="00543C0F">
        <w:rPr>
          <w:b/>
          <w:bCs/>
          <w:rtl/>
        </w:rPr>
        <w:t>جملۂ اسمیہ کے دونوں اجزاء کی تعریف لکھیے۔</w:t>
      </w:r>
    </w:p>
    <w:p w14:paraId="49C05535" w14:textId="77777777" w:rsidR="00BB0011" w:rsidRPr="00543C0F" w:rsidRDefault="00387116">
      <w:pPr>
        <w:bidi/>
        <w:spacing w:after="100"/>
        <w:ind w:left="480" w:hanging="480"/>
        <w:rPr>
          <w:b/>
          <w:bCs/>
        </w:rPr>
      </w:pPr>
      <w:r w:rsidRPr="00543C0F">
        <w:rPr>
          <w:b/>
          <w:bCs/>
          <w:color w:val="0F4C46"/>
          <w:rtl/>
        </w:rPr>
        <w:t xml:space="preserve">۳۔  </w:t>
      </w:r>
      <w:r w:rsidRPr="00543C0F">
        <w:rPr>
          <w:b/>
          <w:bCs/>
          <w:rtl/>
        </w:rPr>
        <w:t>مبتدا اور خبر کی تینوں شرائط جدول کی صورت میں تحریر کیجیے، اور ہر ایک کی پابندی کا درجہ بھی لکھیے۔</w:t>
      </w:r>
    </w:p>
    <w:p w14:paraId="7291AC04" w14:textId="77777777" w:rsidR="00BB0011" w:rsidRPr="00543C0F" w:rsidRDefault="00387116">
      <w:pPr>
        <w:bidi/>
        <w:spacing w:after="100"/>
        <w:ind w:left="480" w:hanging="480"/>
        <w:rPr>
          <w:b/>
          <w:bCs/>
        </w:rPr>
      </w:pPr>
      <w:r w:rsidRPr="00543C0F">
        <w:rPr>
          <w:b/>
          <w:bCs/>
          <w:color w:val="0F4C46"/>
          <w:rtl/>
        </w:rPr>
        <w:t xml:space="preserve">۴۔  </w:t>
      </w:r>
      <w:r w:rsidRPr="00543C0F">
        <w:rPr>
          <w:b/>
          <w:bCs/>
          <w:rtl/>
        </w:rPr>
        <w:t>مُحَمَّدٌ نَبِيٌّ کا مکمل تجزیہ کیجیے۔</w:t>
      </w:r>
    </w:p>
    <w:p w14:paraId="59810685" w14:textId="77777777" w:rsidR="00BB0011" w:rsidRPr="00543C0F" w:rsidRDefault="00387116">
      <w:pPr>
        <w:bidi/>
        <w:spacing w:after="100"/>
        <w:ind w:left="480" w:hanging="480"/>
        <w:rPr>
          <w:b/>
          <w:bCs/>
        </w:rPr>
      </w:pPr>
      <w:r w:rsidRPr="00543C0F">
        <w:rPr>
          <w:b/>
          <w:bCs/>
          <w:color w:val="0F4C46"/>
          <w:rtl/>
        </w:rPr>
        <w:t xml:space="preserve">۵۔  </w:t>
      </w:r>
      <w:r w:rsidRPr="00543C0F">
        <w:rPr>
          <w:b/>
          <w:bCs/>
          <w:rtl/>
        </w:rPr>
        <w:t>مَلَك اور مَلِك میں کیا فرق ہے؟</w:t>
      </w:r>
    </w:p>
    <w:p w14:paraId="45E3F9E7" w14:textId="77777777" w:rsidR="00BB0011" w:rsidRPr="00543C0F" w:rsidRDefault="00387116">
      <w:pPr>
        <w:bidi/>
        <w:spacing w:after="100"/>
        <w:ind w:left="480" w:hanging="480"/>
        <w:rPr>
          <w:b/>
          <w:bCs/>
        </w:rPr>
      </w:pPr>
      <w:r w:rsidRPr="00543C0F">
        <w:rPr>
          <w:b/>
          <w:bCs/>
          <w:color w:val="0F4C46"/>
          <w:rtl/>
        </w:rPr>
        <w:t xml:space="preserve">۶۔  </w:t>
      </w:r>
      <w:r w:rsidRPr="00543C0F">
        <w:rPr>
          <w:b/>
          <w:bCs/>
          <w:rtl/>
        </w:rPr>
        <w:t>يُوْسُفُ وَيُوْنُسُ نَبِيَّانِ میں دونوں ناموں پر تنوین کیوں نہیں آئی، اور خبر مثنیٰ کیوں لائی گئی؟</w:t>
      </w:r>
    </w:p>
    <w:p w14:paraId="55F6E7BC" w14:textId="77777777" w:rsidR="00BB0011" w:rsidRPr="00543C0F" w:rsidRDefault="00387116">
      <w:pPr>
        <w:bidi/>
        <w:spacing w:after="100"/>
        <w:ind w:left="480" w:hanging="480"/>
        <w:rPr>
          <w:b/>
          <w:bCs/>
        </w:rPr>
      </w:pPr>
      <w:r w:rsidRPr="00543C0F">
        <w:rPr>
          <w:b/>
          <w:bCs/>
          <w:color w:val="0F4C46"/>
          <w:rtl/>
        </w:rPr>
        <w:t xml:space="preserve">۷۔  </w:t>
      </w:r>
      <w:r w:rsidRPr="00543C0F">
        <w:rPr>
          <w:b/>
          <w:bCs/>
          <w:rtl/>
        </w:rPr>
        <w:t>بَابِلُ وَمَدْيَنُ وَمَكَّةُ بِلَادٌ میں تنوین نہ آنے کی وجہ لکھیے، اور بَلَد کی جمع بتائیے۔</w:t>
      </w:r>
    </w:p>
    <w:p w14:paraId="7C2508CF" w14:textId="77777777" w:rsidR="00BB0011" w:rsidRPr="00543C0F" w:rsidRDefault="00387116">
      <w:pPr>
        <w:bidi/>
        <w:spacing w:after="100"/>
        <w:ind w:left="480" w:hanging="480"/>
        <w:rPr>
          <w:b/>
          <w:bCs/>
        </w:rPr>
      </w:pPr>
      <w:r w:rsidRPr="00543C0F">
        <w:rPr>
          <w:b/>
          <w:bCs/>
          <w:color w:val="0F4C46"/>
          <w:rtl/>
        </w:rPr>
        <w:t xml:space="preserve">۸۔  </w:t>
      </w:r>
      <w:r w:rsidRPr="00543C0F">
        <w:rPr>
          <w:b/>
          <w:bCs/>
          <w:rtl/>
        </w:rPr>
        <w:t>اَلْاَوْلَادُ صَالِحُوْنَ میں دونوں اسماء کے مرفوع ہونے کی صورت الگ الگ بیان کیجیے۔</w:t>
      </w:r>
    </w:p>
    <w:p w14:paraId="33CFF485" w14:textId="77777777" w:rsidR="00BB0011" w:rsidRPr="00543C0F" w:rsidRDefault="00387116">
      <w:pPr>
        <w:bidi/>
        <w:spacing w:after="100"/>
        <w:ind w:left="480" w:hanging="480"/>
        <w:rPr>
          <w:b/>
          <w:bCs/>
        </w:rPr>
      </w:pPr>
      <w:r w:rsidRPr="00543C0F">
        <w:rPr>
          <w:b/>
          <w:bCs/>
          <w:color w:val="0F4C46"/>
          <w:rtl/>
        </w:rPr>
        <w:t xml:space="preserve">۹۔  </w:t>
      </w:r>
      <w:r w:rsidRPr="00543C0F">
        <w:rPr>
          <w:b/>
          <w:bCs/>
          <w:rtl/>
        </w:rPr>
        <w:t>مبتدا مختلف الجنس ہو تو خبر کا کیا حکم ہے؟ ایک مثال لکھیے۔</w:t>
      </w:r>
    </w:p>
    <w:p w14:paraId="4BE46DF4" w14:textId="77777777" w:rsidR="00BB0011" w:rsidRPr="00543C0F" w:rsidRDefault="00387116">
      <w:pPr>
        <w:bidi/>
        <w:spacing w:after="100"/>
        <w:ind w:left="480" w:hanging="480"/>
        <w:rPr>
          <w:b/>
          <w:bCs/>
        </w:rPr>
      </w:pPr>
      <w:r w:rsidRPr="00543C0F">
        <w:rPr>
          <w:b/>
          <w:bCs/>
          <w:color w:val="0F4C46"/>
          <w:rtl/>
        </w:rPr>
        <w:t xml:space="preserve">۱۰۔  </w:t>
      </w:r>
      <w:r w:rsidRPr="00543C0F">
        <w:rPr>
          <w:b/>
          <w:bCs/>
          <w:rtl/>
        </w:rPr>
        <w:t>معرف باللام کے ساتھ واحد، مثنیٰ اور جمع کے مذکر و مؤنث جملے بنائیے۔</w:t>
      </w:r>
    </w:p>
    <w:p w14:paraId="155B091A" w14:textId="77777777" w:rsidR="00BB0011" w:rsidRPr="00543C0F" w:rsidRDefault="00387116">
      <w:pPr>
        <w:bidi/>
        <w:spacing w:after="100"/>
        <w:ind w:left="480" w:hanging="480"/>
        <w:rPr>
          <w:b/>
          <w:bCs/>
        </w:rPr>
      </w:pPr>
      <w:r w:rsidRPr="00543C0F">
        <w:rPr>
          <w:b/>
          <w:bCs/>
          <w:color w:val="0F4C46"/>
          <w:rtl/>
        </w:rPr>
        <w:t xml:space="preserve">۱۱۔  </w:t>
      </w:r>
      <w:r w:rsidRPr="00543C0F">
        <w:rPr>
          <w:b/>
          <w:bCs/>
          <w:rtl/>
        </w:rPr>
        <w:t>بِنْت اور بَنَات کی حرکت میں کیا فرق ہے اور کیوں؟</w:t>
      </w:r>
    </w:p>
    <w:p w14:paraId="6078EDA8" w14:textId="77777777" w:rsidR="00BB0011" w:rsidRPr="00543C0F" w:rsidRDefault="00387116">
      <w:pPr>
        <w:bidi/>
        <w:spacing w:after="100"/>
        <w:ind w:left="480" w:hanging="480"/>
        <w:rPr>
          <w:b/>
          <w:bCs/>
        </w:rPr>
      </w:pPr>
      <w:r w:rsidRPr="00543C0F">
        <w:rPr>
          <w:b/>
          <w:bCs/>
          <w:color w:val="0F4C46"/>
          <w:rtl/>
        </w:rPr>
        <w:t xml:space="preserve">۱۲۔  </w:t>
      </w:r>
      <w:r w:rsidRPr="00543C0F">
        <w:rPr>
          <w:b/>
          <w:bCs/>
          <w:rtl/>
        </w:rPr>
        <w:t>اِمْرَأَة کے تثنیہ اور جمع کے صیغے لکھیے۔</w:t>
      </w:r>
    </w:p>
    <w:p w14:paraId="1A421D40" w14:textId="77777777" w:rsidR="00BB0011" w:rsidRPr="00543C0F" w:rsidRDefault="00387116">
      <w:pPr>
        <w:bidi/>
        <w:spacing w:after="100"/>
        <w:ind w:left="480" w:hanging="480"/>
        <w:rPr>
          <w:b/>
          <w:bCs/>
        </w:rPr>
      </w:pPr>
      <w:r w:rsidRPr="00543C0F">
        <w:rPr>
          <w:b/>
          <w:bCs/>
          <w:color w:val="0F4C46"/>
          <w:rtl/>
        </w:rPr>
        <w:t xml:space="preserve">۱۳۔  </w:t>
      </w:r>
      <w:r w:rsidRPr="00543C0F">
        <w:rPr>
          <w:b/>
          <w:bCs/>
          <w:rtl/>
        </w:rPr>
        <w:t>نِسْوَة اور نِسَاء میں فرق بیان کیجیے، اور ہر ایک کی قرآنی مثال دیجیے۔</w:t>
      </w:r>
    </w:p>
    <w:p w14:paraId="7568E435" w14:textId="77777777" w:rsidR="00BB0011" w:rsidRPr="00543C0F" w:rsidRDefault="00387116">
      <w:pPr>
        <w:bidi/>
        <w:spacing w:after="100"/>
        <w:ind w:left="480" w:hanging="480"/>
        <w:rPr>
          <w:b/>
          <w:bCs/>
        </w:rPr>
      </w:pPr>
      <w:r w:rsidRPr="00543C0F">
        <w:rPr>
          <w:b/>
          <w:bCs/>
          <w:color w:val="0F4C46"/>
          <w:rtl/>
        </w:rPr>
        <w:t xml:space="preserve">۱۴۔  </w:t>
      </w:r>
      <w:r w:rsidRPr="00543C0F">
        <w:rPr>
          <w:b/>
          <w:bCs/>
          <w:rtl/>
        </w:rPr>
        <w:t>اِمْرُؤ کی تینوں اعرابی حالتیں بغیر ال اور ال کے ساتھ لکھیے۔</w:t>
      </w:r>
    </w:p>
    <w:p w14:paraId="5407BBCA" w14:textId="77777777" w:rsidR="00BB0011" w:rsidRPr="00543C0F" w:rsidRDefault="00387116">
      <w:pPr>
        <w:bidi/>
        <w:spacing w:after="100"/>
        <w:ind w:left="480" w:hanging="480"/>
        <w:rPr>
          <w:b/>
          <w:bCs/>
        </w:rPr>
      </w:pPr>
      <w:r w:rsidRPr="00543C0F">
        <w:rPr>
          <w:b/>
          <w:bCs/>
          <w:color w:val="0F4C46"/>
          <w:rtl/>
        </w:rPr>
        <w:t xml:space="preserve">۱۵۔  </w:t>
      </w:r>
      <w:r w:rsidRPr="00543C0F">
        <w:rPr>
          <w:b/>
          <w:bCs/>
          <w:rtl/>
        </w:rPr>
        <w:t>ہمزۃ الوصل کا قاعدہ لکھیے اور اس والے چھ اسماء گنوائیے۔</w:t>
      </w:r>
    </w:p>
    <w:p w14:paraId="47BC1C02" w14:textId="77777777" w:rsidR="00BB0011" w:rsidRPr="00543C0F" w:rsidRDefault="00387116">
      <w:pPr>
        <w:bidi/>
        <w:spacing w:after="100"/>
        <w:ind w:left="480" w:hanging="480"/>
        <w:rPr>
          <w:b/>
          <w:bCs/>
        </w:rPr>
      </w:pPr>
      <w:r w:rsidRPr="00543C0F">
        <w:rPr>
          <w:b/>
          <w:bCs/>
          <w:color w:val="0F4C46"/>
          <w:rtl/>
        </w:rPr>
        <w:t xml:space="preserve">۱۶۔  </w:t>
      </w:r>
      <w:r w:rsidRPr="00543C0F">
        <w:rPr>
          <w:b/>
          <w:bCs/>
          <w:rtl/>
        </w:rPr>
        <w:t>دعائے نوم میں بِاسْمِكَ کیوں پڑھا جاتا ہے، اسمِكَ نہیں؟</w:t>
      </w:r>
    </w:p>
    <w:p w14:paraId="168B5A96" w14:textId="77777777" w:rsidR="00BB0011" w:rsidRPr="00543C0F" w:rsidRDefault="00BB0011">
      <w:pPr>
        <w:pBdr>
          <w:bottom w:val="single" w:sz="6" w:space="6" w:color="DEDAD0"/>
        </w:pBdr>
        <w:bidi/>
        <w:spacing w:before="400" w:after="200"/>
        <w:rPr>
          <w:b/>
          <w:bCs/>
        </w:rPr>
      </w:pPr>
    </w:p>
    <w:p w14:paraId="7B1EE882" w14:textId="77777777" w:rsidR="00BB0011" w:rsidRPr="00543C0F" w:rsidRDefault="00387116">
      <w:pPr>
        <w:bidi/>
        <w:spacing w:after="160" w:line="420" w:lineRule="auto"/>
        <w:jc w:val="center"/>
        <w:rPr>
          <w:b/>
          <w:bCs/>
        </w:rPr>
      </w:pPr>
      <w:r w:rsidRPr="00543C0F">
        <w:rPr>
          <w:rFonts w:ascii="Traditional Arabic" w:hAnsi="Traditional Arabic" w:cs="Traditional Arabic"/>
          <w:b/>
          <w:bCs/>
          <w:color w:val="0F4C46"/>
          <w:sz w:val="30"/>
          <w:szCs w:val="30"/>
          <w:rtl/>
        </w:rPr>
        <w:t>سُبْحَانَكَ اللّٰهُمَّ وَبِحَمْدِكَ، أَشْهَدُ أَنْ لَّا إِلٰهَ إِلَّا أَنْتَ، أَسْتَغْفِرُكَ وَأَتُوْبُ إِلَيْكَ</w:t>
      </w:r>
    </w:p>
    <w:p w14:paraId="6BCAB005" w14:textId="77777777" w:rsidR="00BB0011" w:rsidRPr="00543C0F" w:rsidRDefault="00387116">
      <w:pPr>
        <w:bidi/>
        <w:spacing w:line="420" w:lineRule="auto"/>
        <w:jc w:val="center"/>
        <w:rPr>
          <w:b/>
          <w:bCs/>
        </w:rPr>
      </w:pPr>
      <w:r w:rsidRPr="00543C0F">
        <w:rPr>
          <w:rFonts w:ascii="Traditional Arabic" w:hAnsi="Traditional Arabic" w:cs="Traditional Arabic"/>
          <w:b/>
          <w:bCs/>
          <w:color w:val="0F4C46"/>
          <w:sz w:val="28"/>
          <w:szCs w:val="28"/>
          <w:rtl/>
        </w:rPr>
        <w:t>اَللّٰهُمَّ صَلِّ عَلٰى مُحَمَّدٍ وَّعَلٰى آلِ مُحَمَّدٍ كَمَا صَلَّيْتَ عَلٰى اِبْرَاهِيْمَ وَعَلٰى آلِ اِبْرَاهِيْمَ اِنَّكَ حَمِيْدٌ مَّجِيْد</w:t>
      </w:r>
    </w:p>
    <w:p w14:paraId="59CFA620" w14:textId="77777777" w:rsidR="00BB0011" w:rsidRPr="00543C0F" w:rsidRDefault="00387116">
      <w:pPr>
        <w:bidi/>
        <w:spacing w:after="200" w:line="420" w:lineRule="auto"/>
        <w:jc w:val="center"/>
        <w:rPr>
          <w:b/>
          <w:bCs/>
        </w:rPr>
      </w:pPr>
      <w:r w:rsidRPr="00543C0F">
        <w:rPr>
          <w:rFonts w:ascii="Traditional Arabic" w:hAnsi="Traditional Arabic" w:cs="Traditional Arabic"/>
          <w:b/>
          <w:bCs/>
          <w:color w:val="0F4C46"/>
          <w:sz w:val="28"/>
          <w:szCs w:val="28"/>
          <w:rtl/>
        </w:rPr>
        <w:t>اَللّٰهُمَّ بَارِكْ عَلٰى مُحَمَّدٍ وَّعَلٰى آلِ مُحَمَّدٍ كَمَا بَارَكْتَ عَلٰى اِبْرَاهِيْمَ وَعَلٰى آلِ اِبْرَاهِيْمَ اِنَّكَ حَمِيْدٌ مَّجِيْد</w:t>
      </w:r>
    </w:p>
    <w:sectPr w:rsidR="00BB0011" w:rsidRPr="00543C0F">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353C3"/>
    <w:multiLevelType w:val="hybridMultilevel"/>
    <w:tmpl w:val="65C24216"/>
    <w:lvl w:ilvl="0" w:tplc="9BFEF01A">
      <w:start w:val="1"/>
      <w:numFmt w:val="bullet"/>
      <w:lvlText w:val="●"/>
      <w:lvlJc w:val="left"/>
      <w:pPr>
        <w:ind w:left="720" w:hanging="360"/>
      </w:pPr>
    </w:lvl>
    <w:lvl w:ilvl="1" w:tplc="A836CC36">
      <w:start w:val="1"/>
      <w:numFmt w:val="bullet"/>
      <w:lvlText w:val="○"/>
      <w:lvlJc w:val="left"/>
      <w:pPr>
        <w:ind w:left="1440" w:hanging="360"/>
      </w:pPr>
    </w:lvl>
    <w:lvl w:ilvl="2" w:tplc="E00A77F0">
      <w:start w:val="1"/>
      <w:numFmt w:val="bullet"/>
      <w:lvlText w:val="■"/>
      <w:lvlJc w:val="left"/>
      <w:pPr>
        <w:ind w:left="2160" w:hanging="360"/>
      </w:pPr>
    </w:lvl>
    <w:lvl w:ilvl="3" w:tplc="CE4A60EC">
      <w:start w:val="1"/>
      <w:numFmt w:val="bullet"/>
      <w:lvlText w:val="●"/>
      <w:lvlJc w:val="left"/>
      <w:pPr>
        <w:ind w:left="2880" w:hanging="360"/>
      </w:pPr>
    </w:lvl>
    <w:lvl w:ilvl="4" w:tplc="DD4ADCEC">
      <w:start w:val="1"/>
      <w:numFmt w:val="bullet"/>
      <w:lvlText w:val="○"/>
      <w:lvlJc w:val="left"/>
      <w:pPr>
        <w:ind w:left="3600" w:hanging="360"/>
      </w:pPr>
    </w:lvl>
    <w:lvl w:ilvl="5" w:tplc="CF0695D2">
      <w:start w:val="1"/>
      <w:numFmt w:val="bullet"/>
      <w:lvlText w:val="■"/>
      <w:lvlJc w:val="left"/>
      <w:pPr>
        <w:ind w:left="4320" w:hanging="360"/>
      </w:pPr>
    </w:lvl>
    <w:lvl w:ilvl="6" w:tplc="3604AA5A">
      <w:start w:val="1"/>
      <w:numFmt w:val="bullet"/>
      <w:lvlText w:val="●"/>
      <w:lvlJc w:val="left"/>
      <w:pPr>
        <w:ind w:left="5040" w:hanging="360"/>
      </w:pPr>
    </w:lvl>
    <w:lvl w:ilvl="7" w:tplc="AA2A8D84">
      <w:start w:val="1"/>
      <w:numFmt w:val="bullet"/>
      <w:lvlText w:val="●"/>
      <w:lvlJc w:val="left"/>
      <w:pPr>
        <w:ind w:left="5760" w:hanging="360"/>
      </w:pPr>
    </w:lvl>
    <w:lvl w:ilvl="8" w:tplc="ADA04672">
      <w:start w:val="1"/>
      <w:numFmt w:val="bullet"/>
      <w:lvlText w:val="●"/>
      <w:lvlJc w:val="left"/>
      <w:pPr>
        <w:ind w:left="6480" w:hanging="360"/>
      </w:pPr>
    </w:lvl>
  </w:abstractNum>
  <w:abstractNum w:abstractNumId="1" w15:restartNumberingAfterBreak="0">
    <w:nsid w:val="3F5A32C3"/>
    <w:multiLevelType w:val="hybridMultilevel"/>
    <w:tmpl w:val="54D00920"/>
    <w:lvl w:ilvl="0" w:tplc="502036D4">
      <w:start w:val="1"/>
      <w:numFmt w:val="bullet"/>
      <w:lvlText w:val="●"/>
      <w:lvlJc w:val="left"/>
      <w:pPr>
        <w:ind w:left="600" w:hanging="260"/>
      </w:pPr>
      <w:rPr>
        <w:color w:val="8F721C"/>
        <w:sz w:val="16"/>
        <w:szCs w:val="16"/>
      </w:rPr>
    </w:lvl>
    <w:lvl w:ilvl="1" w:tplc="DE9A5D36">
      <w:numFmt w:val="decimal"/>
      <w:lvlText w:val=""/>
      <w:lvlJc w:val="left"/>
    </w:lvl>
    <w:lvl w:ilvl="2" w:tplc="35C64610">
      <w:numFmt w:val="decimal"/>
      <w:lvlText w:val=""/>
      <w:lvlJc w:val="left"/>
    </w:lvl>
    <w:lvl w:ilvl="3" w:tplc="561E4C08">
      <w:numFmt w:val="decimal"/>
      <w:lvlText w:val=""/>
      <w:lvlJc w:val="left"/>
    </w:lvl>
    <w:lvl w:ilvl="4" w:tplc="51DA8CF0">
      <w:numFmt w:val="decimal"/>
      <w:lvlText w:val=""/>
      <w:lvlJc w:val="left"/>
    </w:lvl>
    <w:lvl w:ilvl="5" w:tplc="47B8AB30">
      <w:numFmt w:val="decimal"/>
      <w:lvlText w:val=""/>
      <w:lvlJc w:val="left"/>
    </w:lvl>
    <w:lvl w:ilvl="6" w:tplc="CC740704">
      <w:numFmt w:val="decimal"/>
      <w:lvlText w:val=""/>
      <w:lvlJc w:val="left"/>
    </w:lvl>
    <w:lvl w:ilvl="7" w:tplc="995CD9EA">
      <w:numFmt w:val="decimal"/>
      <w:lvlText w:val=""/>
      <w:lvlJc w:val="left"/>
    </w:lvl>
    <w:lvl w:ilvl="8" w:tplc="91224D26">
      <w:numFmt w:val="decimal"/>
      <w:lvlText w:val=""/>
      <w:lvlJc w:val="left"/>
    </w:lvl>
  </w:abstractNum>
  <w:num w:numId="1" w16cid:durableId="1130316862">
    <w:abstractNumId w:val="0"/>
    <w:lvlOverride w:ilvl="0">
      <w:startOverride w:val="1"/>
    </w:lvlOverride>
  </w:num>
  <w:num w:numId="2" w16cid:durableId="298152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011"/>
    <w:rsid w:val="00387116"/>
    <w:rsid w:val="00543C0F"/>
    <w:rsid w:val="006F70C7"/>
    <w:rsid w:val="00BB00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B7740"/>
  <w15:docId w15:val="{72A9AEBB-DFD0-4B3D-A9DE-25ACAE0B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2275</Words>
  <Characters>12969</Characters>
  <Application>Microsoft Office Word</Application>
  <DocSecurity>0</DocSecurity>
  <Lines>108</Lines>
  <Paragraphs>30</Paragraphs>
  <ScaleCrop>false</ScaleCrop>
  <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2026-08-28T05:35:00Z</dcterms:created>
  <dcterms:modified xsi:type="dcterms:W3CDTF">2026-08-28T05:35:00Z</dcterms:modified>
</cp:coreProperties>
</file>