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BF318" w14:textId="77777777" w:rsidR="00030450" w:rsidRPr="00B937C3" w:rsidRDefault="00000000">
      <w:pPr>
        <w:spacing w:after="50" w:line="320" w:lineRule="auto"/>
        <w:jc w:val="center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4E5566"/>
          <w:sz w:val="24"/>
          <w:szCs w:val="24"/>
          <w:rtl/>
        </w:rPr>
        <w:t>اَعُوْذُ بِاللّٰهِ مِنَ الشَّيْطٰنِ الرَّجِيْمِ</w:t>
      </w:r>
    </w:p>
    <w:p w14:paraId="484BF319" w14:textId="77777777" w:rsidR="00030450" w:rsidRPr="00B937C3" w:rsidRDefault="00000000">
      <w:pPr>
        <w:spacing w:after="200" w:line="340" w:lineRule="auto"/>
        <w:jc w:val="center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  <w:sz w:val="32"/>
          <w:szCs w:val="32"/>
          <w:rtl/>
        </w:rPr>
        <w:t>بِسْمِ اللّٰهِ الرَّحْمٰنِ الرَّحِيْمِ</w:t>
      </w:r>
    </w:p>
    <w:p w14:paraId="484BF31A" w14:textId="77777777" w:rsidR="00030450" w:rsidRPr="00B937C3" w:rsidRDefault="00000000">
      <w:pPr>
        <w:spacing w:after="70" w:line="340" w:lineRule="auto"/>
        <w:jc w:val="center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  <w:sz w:val="36"/>
          <w:szCs w:val="36"/>
        </w:rPr>
        <w:t>Lisan ul Quran — Lecture Supplement</w:t>
      </w:r>
    </w:p>
    <w:p w14:paraId="484BF31B" w14:textId="77777777" w:rsidR="00030450" w:rsidRPr="00B937C3" w:rsidRDefault="00000000">
      <w:pPr>
        <w:spacing w:after="50"/>
        <w:jc w:val="center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8F721C"/>
          <w:sz w:val="22"/>
          <w:szCs w:val="22"/>
        </w:rPr>
        <w:t>The rules of the 'Adad and the Ma'dood</w:t>
      </w:r>
    </w:p>
    <w:p w14:paraId="484BF31C" w14:textId="77777777" w:rsidR="00030450" w:rsidRPr="00B937C3" w:rsidRDefault="00030450">
      <w:pPr>
        <w:pBdr>
          <w:bottom w:val="double" w:sz="6" w:space="6" w:color="0F4C46"/>
        </w:pBdr>
        <w:spacing w:after="180"/>
        <w:rPr>
          <w:rFonts w:ascii="Calibri" w:hAnsi="Calibri" w:cs="Calibri"/>
          <w:b/>
          <w:bCs/>
        </w:rPr>
      </w:pPr>
    </w:p>
    <w:p w14:paraId="484BF31D" w14:textId="77777777" w:rsidR="00030450" w:rsidRPr="00B937C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  <w:sz w:val="28"/>
          <w:szCs w:val="28"/>
        </w:rPr>
        <w:t>1. The basic terms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6660"/>
      </w:tblGrid>
      <w:tr w:rsidR="00030450" w:rsidRPr="00B937C3" w14:paraId="484BF3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1E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FFFFFF"/>
              </w:rPr>
              <w:t>Term</w:t>
            </w:r>
          </w:p>
        </w:tc>
        <w:tc>
          <w:tcPr>
            <w:tcW w:w="66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1F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FFFFFF"/>
              </w:rPr>
              <w:t>Definition</w:t>
            </w:r>
          </w:p>
        </w:tc>
      </w:tr>
      <w:tr w:rsidR="00030450" w:rsidRPr="00B937C3" w14:paraId="484BF32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21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عَدَد</w:t>
            </w:r>
          </w:p>
        </w:tc>
        <w:tc>
          <w:tcPr>
            <w:tcW w:w="6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22" w14:textId="77777777" w:rsidR="00030450" w:rsidRPr="00B937C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</w:rPr>
              <w:t>the words used for counting — one, two, three</w:t>
            </w:r>
          </w:p>
        </w:tc>
      </w:tr>
      <w:tr w:rsidR="00030450" w:rsidRPr="00B937C3" w14:paraId="484BF32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24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مَعْدُوْد</w:t>
            </w:r>
          </w:p>
        </w:tc>
        <w:tc>
          <w:tcPr>
            <w:tcW w:w="66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25" w14:textId="77777777" w:rsidR="00030450" w:rsidRPr="00B937C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</w:rPr>
              <w:t>the thing being counted — books, pens, men</w:t>
            </w:r>
          </w:p>
        </w:tc>
      </w:tr>
      <w:tr w:rsidR="00030450" w:rsidRPr="00B937C3" w14:paraId="484BF32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27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تَمْيِيْز</w:t>
            </w:r>
          </w:p>
        </w:tc>
        <w:tc>
          <w:tcPr>
            <w:tcW w:w="6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28" w14:textId="77777777" w:rsidR="00030450" w:rsidRPr="00B937C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</w:rPr>
              <w:t>the noun that removes the vagueness of the number. It is generally Mansoob, though under certain rules it comes as Majroor</w:t>
            </w:r>
          </w:p>
        </w:tc>
      </w:tr>
    </w:tbl>
    <w:p w14:paraId="484BF32A" w14:textId="77777777" w:rsidR="00030450" w:rsidRPr="00B937C3" w:rsidRDefault="00030450">
      <w:pPr>
        <w:spacing w:after="60" w:line="200" w:lineRule="auto"/>
        <w:rPr>
          <w:rFonts w:ascii="Calibri" w:hAnsi="Calibri" w:cs="Calibri"/>
          <w:b/>
          <w:bCs/>
        </w:rPr>
      </w:pPr>
    </w:p>
    <w:p w14:paraId="484BF32B" w14:textId="77777777" w:rsidR="00030450" w:rsidRPr="00B937C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</w:rPr>
        <w:t xml:space="preserve">In Arabic </w:t>
      </w:r>
      <w:r w:rsidRPr="00B937C3">
        <w:rPr>
          <w:rFonts w:ascii="Calibri" w:hAnsi="Calibri" w:cs="Calibri"/>
          <w:b/>
          <w:bCs/>
          <w:color w:val="1B6C63"/>
        </w:rPr>
        <w:t>all the words of counting are nouns</w:t>
      </w:r>
      <w:r w:rsidRPr="00B937C3">
        <w:rPr>
          <w:rFonts w:ascii="Calibri" w:hAnsi="Calibri" w:cs="Calibri"/>
          <w:b/>
          <w:bCs/>
        </w:rPr>
        <w:t>.</w:t>
      </w:r>
    </w:p>
    <w:p w14:paraId="484BF32C" w14:textId="77777777" w:rsidR="00030450" w:rsidRPr="00B937C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</w:rPr>
        <w:t xml:space="preserve">The nouns of number are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Munsarif</w:t>
      </w:r>
      <w:r w:rsidRPr="00B937C3">
        <w:rPr>
          <w:rFonts w:ascii="Calibri" w:hAnsi="Calibri" w:cs="Calibri"/>
          <w:b/>
          <w:bCs/>
        </w:rPr>
        <w:t xml:space="preserve">, except for certain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Mabni</w:t>
      </w:r>
      <w:r w:rsidRPr="00B937C3">
        <w:rPr>
          <w:rFonts w:ascii="Calibri" w:hAnsi="Calibri" w:cs="Calibri"/>
          <w:b/>
          <w:bCs/>
        </w:rPr>
        <w:t xml:space="preserve"> numbers — that is, all three states of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I'raab</w:t>
      </w:r>
      <w:r w:rsidRPr="00B937C3">
        <w:rPr>
          <w:rFonts w:ascii="Calibri" w:hAnsi="Calibri" w:cs="Calibri"/>
          <w:b/>
          <w:bCs/>
        </w:rPr>
        <w:t xml:space="preserve"> come upon them.</w:t>
      </w:r>
    </w:p>
    <w:p w14:paraId="484BF32D" w14:textId="77777777" w:rsidR="00030450" w:rsidRPr="00B937C3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8B3A47"/>
        </w:rPr>
        <w:t xml:space="preserve">Ma'dood and Tamyeez: </w:t>
      </w:r>
      <w:r w:rsidRPr="00B937C3">
        <w:rPr>
          <w:rFonts w:ascii="Calibri" w:hAnsi="Calibri" w:cs="Calibri"/>
          <w:b/>
          <w:bCs/>
        </w:rPr>
        <w:t xml:space="preserve">The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Ma'dood</w:t>
      </w:r>
      <w:r w:rsidRPr="00B937C3">
        <w:rPr>
          <w:rFonts w:ascii="Calibri" w:hAnsi="Calibri" w:cs="Calibri"/>
          <w:b/>
          <w:bCs/>
        </w:rPr>
        <w:t xml:space="preserve"> of the numbers from 11 to 99 is called in grammatical terms the </w:t>
      </w:r>
      <w:r w:rsidRPr="00B937C3">
        <w:rPr>
          <w:rFonts w:ascii="Calibri" w:hAnsi="Calibri" w:cs="Calibri"/>
          <w:b/>
          <w:bCs/>
          <w:i/>
          <w:iCs/>
          <w:color w:val="8B3A47"/>
        </w:rPr>
        <w:t>Tamyeez Mansoob</w:t>
      </w:r>
      <w:r w:rsidRPr="00B937C3">
        <w:rPr>
          <w:rFonts w:ascii="Calibri" w:hAnsi="Calibri" w:cs="Calibri"/>
          <w:b/>
          <w:bCs/>
        </w:rPr>
        <w:t xml:space="preserve">, because it removes the vagueness of the number and always comes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B937C3">
        <w:rPr>
          <w:rFonts w:ascii="Calibri" w:hAnsi="Calibri" w:cs="Calibri"/>
          <w:b/>
          <w:bCs/>
        </w:rPr>
        <w:t>.</w:t>
      </w:r>
    </w:p>
    <w:p w14:paraId="484BF32E" w14:textId="77777777" w:rsidR="00030450" w:rsidRPr="00B937C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  <w:sz w:val="28"/>
          <w:szCs w:val="28"/>
        </w:rPr>
        <w:t>2. The four kinds of number</w:t>
      </w:r>
    </w:p>
    <w:p w14:paraId="484BF32F" w14:textId="77777777" w:rsidR="00030450" w:rsidRPr="00B937C3" w:rsidRDefault="00000000">
      <w:pPr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</w:rPr>
        <w:t>By their build, the nouns of number fall into four great groups.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160"/>
        <w:gridCol w:w="5040"/>
      </w:tblGrid>
      <w:tr w:rsidR="00030450" w:rsidRPr="00B937C3" w14:paraId="484BF3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30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FFFFFF"/>
              </w:rPr>
              <w:t>Kind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31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FFFFFF"/>
              </w:rPr>
              <w:t>Range</w:t>
            </w:r>
          </w:p>
        </w:tc>
        <w:tc>
          <w:tcPr>
            <w:tcW w:w="50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32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FFFFFF"/>
              </w:rPr>
              <w:t>Definition</w:t>
            </w:r>
          </w:p>
        </w:tc>
      </w:tr>
      <w:tr w:rsidR="00030450" w:rsidRPr="00B937C3" w14:paraId="484BF3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34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1B6C63"/>
              </w:rPr>
              <w:t>Mufrad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35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0"/>
                <w:szCs w:val="20"/>
              </w:rPr>
              <w:t>1 to 10, also 100 and 1000</w:t>
            </w:r>
          </w:p>
        </w:tc>
        <w:tc>
          <w:tcPr>
            <w:tcW w:w="50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36" w14:textId="77777777" w:rsidR="00030450" w:rsidRPr="00B937C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</w:rPr>
              <w:t>a single standing word. The mufrad numbers are twelve in all</w:t>
            </w:r>
          </w:p>
        </w:tc>
      </w:tr>
      <w:tr w:rsidR="00030450" w:rsidRPr="00B937C3" w14:paraId="484BF3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38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1B6C63"/>
              </w:rPr>
              <w:t>Murakkab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39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0"/>
                <w:szCs w:val="20"/>
              </w:rPr>
              <w:t>11 to 19</w:t>
            </w:r>
          </w:p>
        </w:tc>
        <w:tc>
          <w:tcPr>
            <w:tcW w:w="50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3A" w14:textId="77777777" w:rsidR="00030450" w:rsidRPr="00B937C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</w:rPr>
              <w:t>numbers formed of two words</w:t>
            </w:r>
          </w:p>
        </w:tc>
      </w:tr>
      <w:tr w:rsidR="00030450" w:rsidRPr="00B937C3" w14:paraId="484BF3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3C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1B6C63"/>
              </w:rPr>
              <w:t>'Uqood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3D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0"/>
                <w:szCs w:val="20"/>
              </w:rPr>
              <w:t>20 to 90</w:t>
            </w:r>
          </w:p>
        </w:tc>
        <w:tc>
          <w:tcPr>
            <w:tcW w:w="50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3E" w14:textId="77777777" w:rsidR="00030450" w:rsidRPr="00B937C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</w:rPr>
              <w:t>the tens</w:t>
            </w:r>
          </w:p>
        </w:tc>
      </w:tr>
      <w:tr w:rsidR="00030450" w:rsidRPr="00B937C3" w14:paraId="484BF3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40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1B6C63"/>
              </w:rPr>
              <w:t>Ma'toof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41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0"/>
                <w:szCs w:val="20"/>
              </w:rPr>
              <w:t>21 to 99</w:t>
            </w:r>
          </w:p>
        </w:tc>
        <w:tc>
          <w:tcPr>
            <w:tcW w:w="50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42" w14:textId="77777777" w:rsidR="00030450" w:rsidRPr="00B937C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</w:rPr>
              <w:t>numbers with the Harf ul 'Atf waw between them</w:t>
            </w:r>
          </w:p>
        </w:tc>
      </w:tr>
    </w:tbl>
    <w:p w14:paraId="484BF344" w14:textId="77777777" w:rsidR="00030450" w:rsidRPr="00B937C3" w:rsidRDefault="00030450">
      <w:pPr>
        <w:spacing w:after="60" w:line="200" w:lineRule="auto"/>
        <w:rPr>
          <w:rFonts w:ascii="Calibri" w:hAnsi="Calibri" w:cs="Calibri"/>
          <w:b/>
          <w:bCs/>
        </w:rPr>
      </w:pPr>
    </w:p>
    <w:p w14:paraId="484BF345" w14:textId="77777777" w:rsidR="00030450" w:rsidRPr="00B937C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3. The rule for 1 and 2</w:t>
      </w:r>
    </w:p>
    <w:p w14:paraId="484BF346" w14:textId="77777777" w:rsidR="00030450" w:rsidRPr="00B937C3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8F721C"/>
        </w:rPr>
        <w:t xml:space="preserve">The construction: </w:t>
      </w:r>
      <w:r w:rsidRPr="00B937C3">
        <w:rPr>
          <w:rFonts w:ascii="Calibri" w:hAnsi="Calibri" w:cs="Calibri"/>
          <w:b/>
          <w:bCs/>
        </w:rPr>
        <w:t xml:space="preserve">These form a </w:t>
      </w:r>
      <w:r w:rsidRPr="00B937C3">
        <w:rPr>
          <w:rFonts w:ascii="Calibri" w:hAnsi="Calibri" w:cs="Calibri"/>
          <w:b/>
          <w:bCs/>
          <w:i/>
          <w:iCs/>
          <w:color w:val="8F721C"/>
        </w:rPr>
        <w:t>Murakkab Tawsifi</w:t>
      </w:r>
      <w:r w:rsidRPr="00B937C3">
        <w:rPr>
          <w:rFonts w:ascii="Calibri" w:hAnsi="Calibri" w:cs="Calibri"/>
          <w:b/>
          <w:bCs/>
        </w:rPr>
        <w:t xml:space="preserve"> with the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Ma'dood</w:t>
      </w:r>
      <w:r w:rsidRPr="00B937C3">
        <w:rPr>
          <w:rFonts w:ascii="Calibri" w:hAnsi="Calibri" w:cs="Calibri"/>
          <w:b/>
          <w:bCs/>
        </w:rPr>
        <w:t xml:space="preserve">. The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Ma'dood</w:t>
      </w:r>
      <w:r w:rsidRPr="00B937C3">
        <w:rPr>
          <w:rFonts w:ascii="Calibri" w:hAnsi="Calibri" w:cs="Calibri"/>
          <w:b/>
          <w:bCs/>
        </w:rPr>
        <w:t xml:space="preserve"> comes first as the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Mawsuf</w:t>
      </w:r>
      <w:r w:rsidRPr="00B937C3">
        <w:rPr>
          <w:rFonts w:ascii="Calibri" w:hAnsi="Calibri" w:cs="Calibri"/>
          <w:b/>
          <w:bCs/>
        </w:rPr>
        <w:t xml:space="preserve">, and the number after it as the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Sifah</w:t>
      </w:r>
      <w:r w:rsidRPr="00B937C3">
        <w:rPr>
          <w:rFonts w:ascii="Calibri" w:hAnsi="Calibri" w:cs="Calibri"/>
          <w:b/>
          <w:bCs/>
        </w:rPr>
        <w:t xml:space="preserve">. In gender and in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I'raab</w:t>
      </w:r>
      <w:r w:rsidRPr="00B937C3">
        <w:rPr>
          <w:rFonts w:ascii="Calibri" w:hAnsi="Calibri" w:cs="Calibri"/>
          <w:b/>
          <w:bCs/>
        </w:rPr>
        <w:t xml:space="preserve"> the number accords </w:t>
      </w:r>
      <w:r w:rsidRPr="00B937C3">
        <w:rPr>
          <w:rFonts w:ascii="Calibri" w:hAnsi="Calibri" w:cs="Calibri"/>
          <w:b/>
          <w:bCs/>
          <w:color w:val="8F721C"/>
        </w:rPr>
        <w:t>exactly</w:t>
      </w:r>
      <w:r w:rsidRPr="00B937C3">
        <w:rPr>
          <w:rFonts w:ascii="Calibri" w:hAnsi="Calibri" w:cs="Calibri"/>
          <w:b/>
          <w:bCs/>
        </w:rPr>
        <w:t xml:space="preserve"> with its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Ma'dood</w:t>
      </w:r>
      <w:r w:rsidRPr="00B937C3">
        <w:rPr>
          <w:rFonts w:ascii="Calibri" w:hAnsi="Calibri" w:cs="Calibri"/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160"/>
        <w:gridCol w:w="2880"/>
        <w:gridCol w:w="2520"/>
      </w:tblGrid>
      <w:tr w:rsidR="00030450" w:rsidRPr="00B937C3" w14:paraId="484BF3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47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Gender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48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In raf'</w:t>
            </w:r>
          </w:p>
        </w:tc>
        <w:tc>
          <w:tcPr>
            <w:tcW w:w="28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49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In nasb and jarr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4A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Qur'anic example</w:t>
            </w:r>
          </w:p>
        </w:tc>
      </w:tr>
      <w:tr w:rsidR="00030450" w:rsidRPr="00B937C3" w14:paraId="484BF35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4C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masculine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4D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قَلَمٌ وَّاحِدٌ</w:t>
            </w:r>
          </w:p>
        </w:tc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4E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0F4C46"/>
                <w:sz w:val="22"/>
                <w:szCs w:val="22"/>
                <w:rtl/>
              </w:rPr>
              <w:t>قَلَمًا وَّاحِدًا  ·  قَلَمٍ وَّاحِدٍ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4F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1B6C63"/>
                <w:sz w:val="23"/>
                <w:szCs w:val="23"/>
                <w:rtl/>
              </w:rPr>
              <w:t>اِلٰهٌ وَّاحِدٌ</w:t>
            </w:r>
          </w:p>
        </w:tc>
      </w:tr>
      <w:tr w:rsidR="00030450" w:rsidRPr="00B937C3" w14:paraId="484BF35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51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feminine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52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سَاعَةٌ وَّاحِدَةٌ</w:t>
            </w:r>
          </w:p>
        </w:tc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53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0F4C46"/>
                <w:sz w:val="22"/>
                <w:szCs w:val="22"/>
                <w:rtl/>
              </w:rPr>
              <w:t>سَاعَةً وَّاحِدَةً  ·  سَاعَةٍ وَّاحِدَةٍ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54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1B6C63"/>
                <w:sz w:val="23"/>
                <w:szCs w:val="23"/>
                <w:rtl/>
              </w:rPr>
              <w:t>نَفْخَةٌ وَّاحِدَةٌ</w:t>
            </w:r>
          </w:p>
        </w:tc>
      </w:tr>
      <w:tr w:rsidR="00030450" w:rsidRPr="00B937C3" w14:paraId="484BF35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56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masculine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57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قَلَمَانِ اثْنَانِ</w:t>
            </w:r>
          </w:p>
        </w:tc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58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0F4C46"/>
                <w:sz w:val="22"/>
                <w:szCs w:val="22"/>
                <w:rtl/>
              </w:rPr>
              <w:t>قَلَمَيْنِ اثْنَيْنِ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59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1B6C63"/>
                <w:sz w:val="23"/>
                <w:szCs w:val="23"/>
                <w:rtl/>
              </w:rPr>
              <w:t>رَجُلَيْنِ اثْنَيْنِ</w:t>
            </w:r>
          </w:p>
        </w:tc>
      </w:tr>
      <w:tr w:rsidR="00030450" w:rsidRPr="00B937C3" w14:paraId="484BF35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5B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feminine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5C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سَاعَتَانِ اثْنَتَانِ</w:t>
            </w:r>
          </w:p>
        </w:tc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5D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0F4C46"/>
                <w:sz w:val="22"/>
                <w:szCs w:val="22"/>
                <w:rtl/>
              </w:rPr>
              <w:t>سَاعَتَيْنِ اثْنَتَيْنِ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5E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1B6C63"/>
                <w:sz w:val="23"/>
                <w:szCs w:val="23"/>
                <w:rtl/>
              </w:rPr>
              <w:t>امْرَاَتَيْنِ اثْنَتَيْنِ</w:t>
            </w:r>
          </w:p>
        </w:tc>
      </w:tr>
    </w:tbl>
    <w:p w14:paraId="484BF360" w14:textId="77777777" w:rsidR="00030450" w:rsidRPr="00B937C3" w:rsidRDefault="00030450">
      <w:pPr>
        <w:spacing w:after="60" w:line="200" w:lineRule="auto"/>
        <w:rPr>
          <w:rFonts w:ascii="Calibri" w:hAnsi="Calibri" w:cs="Calibri"/>
          <w:b/>
          <w:bCs/>
        </w:rPr>
      </w:pPr>
    </w:p>
    <w:p w14:paraId="484BF361" w14:textId="77777777" w:rsidR="00030450" w:rsidRPr="00B937C3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8F721C"/>
        </w:rPr>
        <w:t xml:space="preserve">The benefit of bringing the number: </w:t>
      </w:r>
      <w:r w:rsidRPr="00B937C3">
        <w:rPr>
          <w:rFonts w:ascii="Calibri" w:hAnsi="Calibri" w:cs="Calibri"/>
          <w:b/>
          <w:bCs/>
        </w:rPr>
        <w:t xml:space="preserve">In Arabic a singular noun — such as </w:t>
      </w: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رَجُلٌ</w:t>
      </w:r>
      <w:r w:rsidRPr="00B937C3">
        <w:rPr>
          <w:rFonts w:ascii="Calibri" w:hAnsi="Calibri" w:cs="Calibri"/>
          <w:b/>
          <w:bCs/>
        </w:rPr>
        <w:t xml:space="preserve"> — already carries the sense of "one". What then is gained by bringing </w:t>
      </w: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وَاحِدٌ</w:t>
      </w:r>
      <w:r w:rsidRPr="00B937C3">
        <w:rPr>
          <w:rFonts w:ascii="Calibri" w:hAnsi="Calibri" w:cs="Calibri"/>
          <w:b/>
          <w:bCs/>
        </w:rPr>
        <w:t xml:space="preserve">? It produces </w:t>
      </w:r>
      <w:r w:rsidRPr="00B937C3">
        <w:rPr>
          <w:rFonts w:ascii="Calibri" w:hAnsi="Calibri" w:cs="Calibri"/>
          <w:b/>
          <w:bCs/>
          <w:color w:val="8F721C"/>
        </w:rPr>
        <w:t>emphasis and force</w:t>
      </w:r>
      <w:r w:rsidRPr="00B937C3">
        <w:rPr>
          <w:rFonts w:ascii="Calibri" w:hAnsi="Calibri" w:cs="Calibri"/>
          <w:b/>
          <w:bCs/>
        </w:rPr>
        <w:t xml:space="preserve"> in the speech: "one and only one".</w:t>
      </w:r>
    </w:p>
    <w:p w14:paraId="484BF362" w14:textId="77777777" w:rsidR="00030450" w:rsidRPr="00B937C3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8B3A47"/>
        </w:rPr>
        <w:t xml:space="preserve">About Ithnani: </w:t>
      </w:r>
      <w:r w:rsidRPr="00B937C3">
        <w:rPr>
          <w:rFonts w:ascii="Calibri" w:hAnsi="Calibri" w:cs="Calibri"/>
          <w:b/>
          <w:bCs/>
        </w:rPr>
        <w:t xml:space="preserve">Its hamzah is a </w:t>
      </w:r>
      <w:r w:rsidRPr="00B937C3">
        <w:rPr>
          <w:rFonts w:ascii="Calibri" w:hAnsi="Calibri" w:cs="Calibri"/>
          <w:b/>
          <w:bCs/>
          <w:i/>
          <w:iCs/>
          <w:color w:val="8B3A47"/>
        </w:rPr>
        <w:t>Hamzat ul Wasl</w:t>
      </w:r>
      <w:r w:rsidRPr="00B937C3">
        <w:rPr>
          <w:rFonts w:ascii="Calibri" w:hAnsi="Calibri" w:cs="Calibri"/>
          <w:b/>
          <w:bCs/>
        </w:rPr>
        <w:t xml:space="preserve">, which is why it falls away when read joined. Its feminine is </w:t>
      </w: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اِثْنَتَانِ</w:t>
      </w:r>
      <w:r w:rsidRPr="00B937C3">
        <w:rPr>
          <w:rFonts w:ascii="Calibri" w:hAnsi="Calibri" w:cs="Calibri"/>
          <w:b/>
          <w:bCs/>
        </w:rPr>
        <w:t>.</w:t>
      </w:r>
    </w:p>
    <w:p w14:paraId="484BF363" w14:textId="77777777" w:rsidR="00030450" w:rsidRPr="00B937C3" w:rsidRDefault="00000000">
      <w:pPr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</w:rPr>
        <w:br w:type="page"/>
      </w:r>
    </w:p>
    <w:p w14:paraId="484BF364" w14:textId="77777777" w:rsidR="00030450" w:rsidRPr="00B937C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4. The rule for 3 to 10</w:t>
      </w:r>
    </w:p>
    <w:p w14:paraId="484BF365" w14:textId="77777777" w:rsidR="00030450" w:rsidRPr="00B937C3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8F721C"/>
        </w:rPr>
        <w:t xml:space="preserve">The construction: </w:t>
      </w:r>
      <w:r w:rsidRPr="00B937C3">
        <w:rPr>
          <w:rFonts w:ascii="Calibri" w:hAnsi="Calibri" w:cs="Calibri"/>
          <w:b/>
          <w:bCs/>
        </w:rPr>
        <w:t xml:space="preserve">These form a </w:t>
      </w:r>
      <w:r w:rsidRPr="00B937C3">
        <w:rPr>
          <w:rFonts w:ascii="Calibri" w:hAnsi="Calibri" w:cs="Calibri"/>
          <w:b/>
          <w:bCs/>
          <w:i/>
          <w:iCs/>
          <w:color w:val="8F721C"/>
        </w:rPr>
        <w:t>Murakkab Idafi</w:t>
      </w:r>
      <w:r w:rsidRPr="00B937C3">
        <w:rPr>
          <w:rFonts w:ascii="Calibri" w:hAnsi="Calibri" w:cs="Calibri"/>
          <w:b/>
          <w:bCs/>
        </w:rPr>
        <w:t xml:space="preserve"> with the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Ma'dood</w:t>
      </w:r>
      <w:r w:rsidRPr="00B937C3">
        <w:rPr>
          <w:rFonts w:ascii="Calibri" w:hAnsi="Calibri" w:cs="Calibri"/>
          <w:b/>
          <w:bCs/>
        </w:rPr>
        <w:t xml:space="preserve">. The number comes first as the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Mudaf</w:t>
      </w:r>
      <w:r w:rsidRPr="00B937C3">
        <w:rPr>
          <w:rFonts w:ascii="Calibri" w:hAnsi="Calibri" w:cs="Calibri"/>
          <w:b/>
          <w:bCs/>
        </w:rPr>
        <w:t xml:space="preserve">, and the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Ma'dood</w:t>
      </w:r>
      <w:r w:rsidRPr="00B937C3">
        <w:rPr>
          <w:rFonts w:ascii="Calibri" w:hAnsi="Calibri" w:cs="Calibri"/>
          <w:b/>
          <w:bCs/>
        </w:rPr>
        <w:t xml:space="preserve"> after it as the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Mudaf Ilayh</w:t>
      </w:r>
      <w:r w:rsidRPr="00B937C3">
        <w:rPr>
          <w:rFonts w:ascii="Calibri" w:hAnsi="Calibri" w:cs="Calibri"/>
          <w:b/>
          <w:bCs/>
        </w:rPr>
        <w:t>.</w:t>
      </w:r>
    </w:p>
    <w:p w14:paraId="484BF366" w14:textId="77777777" w:rsidR="00030450" w:rsidRPr="00B937C3" w:rsidRDefault="00000000">
      <w:pPr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</w:rPr>
        <w:t xml:space="preserve">The condition of the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Ma'dood</w:t>
      </w:r>
      <w:r w:rsidRPr="00B937C3">
        <w:rPr>
          <w:rFonts w:ascii="Calibri" w:hAnsi="Calibri" w:cs="Calibri"/>
          <w:b/>
          <w:bCs/>
        </w:rPr>
        <w:t xml:space="preserve">: from 3 to 10 it is always </w:t>
      </w:r>
      <w:r w:rsidRPr="00B937C3">
        <w:rPr>
          <w:rFonts w:ascii="Calibri" w:hAnsi="Calibri" w:cs="Calibri"/>
          <w:b/>
          <w:bCs/>
          <w:color w:val="1B6C63"/>
        </w:rPr>
        <w:t>plural and Nakirah</w:t>
      </w:r>
      <w:r w:rsidRPr="00B937C3">
        <w:rPr>
          <w:rFonts w:ascii="Calibri" w:hAnsi="Calibri" w:cs="Calibri"/>
          <w:b/>
          <w:bCs/>
        </w:rPr>
        <w:t xml:space="preserve">, and being the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Mudaf Ilayh</w:t>
      </w:r>
      <w:r w:rsidRPr="00B937C3">
        <w:rPr>
          <w:rFonts w:ascii="Calibri" w:hAnsi="Calibri" w:cs="Calibri"/>
          <w:b/>
          <w:bCs/>
        </w:rPr>
        <w:t xml:space="preserve"> it is always </w:t>
      </w:r>
      <w:r w:rsidRPr="00B937C3">
        <w:rPr>
          <w:rFonts w:ascii="Calibri" w:hAnsi="Calibri" w:cs="Calibri"/>
          <w:b/>
          <w:bCs/>
          <w:color w:val="1B6C63"/>
        </w:rPr>
        <w:t>Majroor</w:t>
      </w:r>
      <w:r w:rsidRPr="00B937C3">
        <w:rPr>
          <w:rFonts w:ascii="Calibri" w:hAnsi="Calibri" w:cs="Calibri"/>
          <w:b/>
          <w:bCs/>
        </w:rPr>
        <w:t>.</w:t>
      </w:r>
    </w:p>
    <w:p w14:paraId="484BF367" w14:textId="77777777" w:rsidR="00030450" w:rsidRPr="00B937C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1B6C63"/>
          <w:sz w:val="24"/>
          <w:szCs w:val="24"/>
        </w:rPr>
        <w:t>The opposition of gender — the most important rule</w:t>
      </w:r>
    </w:p>
    <w:p w14:paraId="484BF368" w14:textId="77777777" w:rsidR="00030450" w:rsidRPr="00B937C3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8F721C"/>
        </w:rPr>
        <w:t xml:space="preserve">Rule: </w:t>
      </w:r>
      <w:r w:rsidRPr="00B937C3">
        <w:rPr>
          <w:rFonts w:ascii="Calibri" w:hAnsi="Calibri" w:cs="Calibri"/>
          <w:b/>
          <w:bCs/>
        </w:rPr>
        <w:t xml:space="preserve">The gender of the number and of the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Ma'dood</w:t>
      </w:r>
      <w:r w:rsidRPr="00B937C3">
        <w:rPr>
          <w:rFonts w:ascii="Calibri" w:hAnsi="Calibri" w:cs="Calibri"/>
          <w:b/>
          <w:bCs/>
        </w:rPr>
        <w:t xml:space="preserve"> are </w:t>
      </w:r>
      <w:r w:rsidRPr="00B937C3">
        <w:rPr>
          <w:rFonts w:ascii="Calibri" w:hAnsi="Calibri" w:cs="Calibri"/>
          <w:b/>
          <w:bCs/>
          <w:color w:val="8F721C"/>
        </w:rPr>
        <w:t>the reverse</w:t>
      </w:r>
      <w:r w:rsidRPr="00B937C3">
        <w:rPr>
          <w:rFonts w:ascii="Calibri" w:hAnsi="Calibri" w:cs="Calibri"/>
          <w:b/>
          <w:bCs/>
        </w:rPr>
        <w:t xml:space="preserve"> of one another.</w:t>
      </w:r>
    </w:p>
    <w:p w14:paraId="484BF369" w14:textId="77777777" w:rsidR="00030450" w:rsidRPr="00B937C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</w:rPr>
        <w:t xml:space="preserve">If the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Ma'dood</w:t>
      </w:r>
      <w:r w:rsidRPr="00B937C3">
        <w:rPr>
          <w:rFonts w:ascii="Calibri" w:hAnsi="Calibri" w:cs="Calibri"/>
          <w:b/>
          <w:bCs/>
        </w:rPr>
        <w:t xml:space="preserve"> is </w:t>
      </w:r>
      <w:r w:rsidRPr="00B937C3">
        <w:rPr>
          <w:rFonts w:ascii="Calibri" w:hAnsi="Calibri" w:cs="Calibri"/>
          <w:b/>
          <w:bCs/>
          <w:color w:val="1B6C63"/>
        </w:rPr>
        <w:t>masculine</w:t>
      </w:r>
      <w:r w:rsidRPr="00B937C3">
        <w:rPr>
          <w:rFonts w:ascii="Calibri" w:hAnsi="Calibri" w:cs="Calibri"/>
          <w:b/>
          <w:bCs/>
        </w:rPr>
        <w:t xml:space="preserve">, the number comes </w:t>
      </w:r>
      <w:r w:rsidRPr="00B937C3">
        <w:rPr>
          <w:rFonts w:ascii="Calibri" w:hAnsi="Calibri" w:cs="Calibri"/>
          <w:b/>
          <w:bCs/>
          <w:color w:val="1B6C63"/>
        </w:rPr>
        <w:t>feminine</w:t>
      </w:r>
      <w:r w:rsidRPr="00B937C3">
        <w:rPr>
          <w:rFonts w:ascii="Calibri" w:hAnsi="Calibri" w:cs="Calibri"/>
          <w:b/>
          <w:bCs/>
        </w:rPr>
        <w:t xml:space="preserve"> — that is, with the round taa'.</w:t>
      </w:r>
    </w:p>
    <w:p w14:paraId="484BF36A" w14:textId="77777777" w:rsidR="00030450" w:rsidRPr="00B937C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</w:rPr>
        <w:t xml:space="preserve">If the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Ma'dood</w:t>
      </w:r>
      <w:r w:rsidRPr="00B937C3">
        <w:rPr>
          <w:rFonts w:ascii="Calibri" w:hAnsi="Calibri" w:cs="Calibri"/>
          <w:b/>
          <w:bCs/>
        </w:rPr>
        <w:t xml:space="preserve"> is </w:t>
      </w:r>
      <w:r w:rsidRPr="00B937C3">
        <w:rPr>
          <w:rFonts w:ascii="Calibri" w:hAnsi="Calibri" w:cs="Calibri"/>
          <w:b/>
          <w:bCs/>
          <w:color w:val="1B6C63"/>
        </w:rPr>
        <w:t>feminine</w:t>
      </w:r>
      <w:r w:rsidRPr="00B937C3">
        <w:rPr>
          <w:rFonts w:ascii="Calibri" w:hAnsi="Calibri" w:cs="Calibri"/>
          <w:b/>
          <w:bCs/>
        </w:rPr>
        <w:t xml:space="preserve">, the number comes </w:t>
      </w:r>
      <w:r w:rsidRPr="00B937C3">
        <w:rPr>
          <w:rFonts w:ascii="Calibri" w:hAnsi="Calibri" w:cs="Calibri"/>
          <w:b/>
          <w:bCs/>
          <w:color w:val="1B6C63"/>
        </w:rPr>
        <w:t>masculine</w:t>
      </w:r>
      <w:r w:rsidRPr="00B937C3">
        <w:rPr>
          <w:rFonts w:ascii="Calibri" w:hAnsi="Calibri" w:cs="Calibri"/>
          <w:b/>
          <w:bCs/>
        </w:rPr>
        <w:t xml:space="preserve"> — that is, without the round taa'.</w:t>
      </w:r>
    </w:p>
    <w:p w14:paraId="484BF36B" w14:textId="77777777" w:rsidR="00030450" w:rsidRPr="00B937C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1B6C63"/>
          <w:sz w:val="24"/>
          <w:szCs w:val="24"/>
        </w:rPr>
        <w:t>Examples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520"/>
        <w:gridCol w:w="4320"/>
      </w:tblGrid>
      <w:tr w:rsidR="00030450" w:rsidRPr="00B937C3" w14:paraId="484BF3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6C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FFFFFF"/>
              </w:rPr>
              <w:t>Meaning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6D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FFFFFF"/>
              </w:rPr>
              <w:t>Arabic</w:t>
            </w:r>
          </w:p>
        </w:tc>
        <w:tc>
          <w:tcPr>
            <w:tcW w:w="43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6E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FFFFFF"/>
              </w:rPr>
              <w:t>Explanation</w:t>
            </w:r>
          </w:p>
        </w:tc>
      </w:tr>
      <w:tr w:rsidR="00030450" w:rsidRPr="00B937C3" w14:paraId="484BF37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70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1B6C63"/>
              </w:rPr>
              <w:t>three men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71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ثَلٰثَةُ رِجَالٍ</w:t>
            </w:r>
          </w:p>
        </w:tc>
        <w:tc>
          <w:tcPr>
            <w:tcW w:w="43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72" w14:textId="77777777" w:rsidR="00030450" w:rsidRPr="00B937C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sz w:val="20"/>
                <w:szCs w:val="20"/>
              </w:rPr>
              <w:t>"man" is masculine, so the number came feminine</w:t>
            </w:r>
          </w:p>
        </w:tc>
      </w:tr>
      <w:tr w:rsidR="00030450" w:rsidRPr="00B937C3" w14:paraId="484BF37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74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1B6C63"/>
              </w:rPr>
              <w:t>three women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75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ثَلٰثُ نِسَآءٍ</w:t>
            </w:r>
          </w:p>
        </w:tc>
        <w:tc>
          <w:tcPr>
            <w:tcW w:w="43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76" w14:textId="77777777" w:rsidR="00030450" w:rsidRPr="00B937C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sz w:val="20"/>
                <w:szCs w:val="20"/>
              </w:rPr>
              <w:t>"women" is feminine, so the number came masculine</w:t>
            </w:r>
          </w:p>
        </w:tc>
      </w:tr>
      <w:tr w:rsidR="00030450" w:rsidRPr="00B937C3" w14:paraId="484BF37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78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1B6C63"/>
              </w:rPr>
              <w:t>six days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79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سِتَّةُ اَيَّامٍ</w:t>
            </w:r>
          </w:p>
        </w:tc>
        <w:tc>
          <w:tcPr>
            <w:tcW w:w="43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7A" w14:textId="77777777" w:rsidR="00030450" w:rsidRPr="00B937C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sz w:val="20"/>
                <w:szCs w:val="20"/>
              </w:rPr>
              <w:t>"day" is masculine, so the number came feminine</w:t>
            </w:r>
          </w:p>
        </w:tc>
      </w:tr>
      <w:tr w:rsidR="00030450" w:rsidRPr="00B937C3" w14:paraId="484BF37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7C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1B6C63"/>
              </w:rPr>
              <w:t>seven nights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7D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سَبْعُ لَيَالٍ</w:t>
            </w:r>
          </w:p>
        </w:tc>
        <w:tc>
          <w:tcPr>
            <w:tcW w:w="43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7E" w14:textId="77777777" w:rsidR="00030450" w:rsidRPr="00B937C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sz w:val="20"/>
                <w:szCs w:val="20"/>
              </w:rPr>
              <w:t>"night" is feminine, so the number came masculine</w:t>
            </w:r>
          </w:p>
        </w:tc>
      </w:tr>
    </w:tbl>
    <w:p w14:paraId="484BF380" w14:textId="77777777" w:rsidR="00030450" w:rsidRPr="00B937C3" w:rsidRDefault="00030450">
      <w:pPr>
        <w:spacing w:after="60" w:line="200" w:lineRule="auto"/>
        <w:rPr>
          <w:rFonts w:ascii="Calibri" w:hAnsi="Calibri" w:cs="Calibri"/>
          <w:b/>
          <w:bCs/>
        </w:rPr>
      </w:pPr>
    </w:p>
    <w:p w14:paraId="484BF381" w14:textId="77777777" w:rsidR="00030450" w:rsidRPr="00B937C3" w:rsidRDefault="00000000">
      <w:pPr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</w:rPr>
        <w:t xml:space="preserve">All three states: </w:t>
      </w: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ثَلٰثَةُ رِجَالٍ</w:t>
      </w:r>
      <w:r w:rsidRPr="00B937C3">
        <w:rPr>
          <w:rFonts w:ascii="Calibri" w:hAnsi="Calibri" w:cs="Calibri"/>
          <w:b/>
          <w:bCs/>
        </w:rPr>
        <w:t xml:space="preserve"> in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raf'</w:t>
      </w:r>
      <w:r w:rsidRPr="00B937C3">
        <w:rPr>
          <w:rFonts w:ascii="Calibri" w:hAnsi="Calibri" w:cs="Calibri"/>
          <w:b/>
          <w:bCs/>
        </w:rPr>
        <w:t xml:space="preserve">, </w:t>
      </w: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ثَلٰثَةَ رِجَالٍ</w:t>
      </w:r>
      <w:r w:rsidRPr="00B937C3">
        <w:rPr>
          <w:rFonts w:ascii="Calibri" w:hAnsi="Calibri" w:cs="Calibri"/>
          <w:b/>
          <w:bCs/>
        </w:rPr>
        <w:t xml:space="preserve"> in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nasb</w:t>
      </w:r>
      <w:r w:rsidRPr="00B937C3">
        <w:rPr>
          <w:rFonts w:ascii="Calibri" w:hAnsi="Calibri" w:cs="Calibri"/>
          <w:b/>
          <w:bCs/>
        </w:rPr>
        <w:t xml:space="preserve">, </w:t>
      </w: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ثَلٰثَةِ رِجَالٍ</w:t>
      </w:r>
      <w:r w:rsidRPr="00B937C3">
        <w:rPr>
          <w:rFonts w:ascii="Calibri" w:hAnsi="Calibri" w:cs="Calibri"/>
          <w:b/>
          <w:bCs/>
        </w:rPr>
        <w:t xml:space="preserve"> in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jarr</w:t>
      </w:r>
      <w:r w:rsidRPr="00B937C3">
        <w:rPr>
          <w:rFonts w:ascii="Calibri" w:hAnsi="Calibri" w:cs="Calibri"/>
          <w:b/>
          <w:bCs/>
        </w:rPr>
        <w:t xml:space="preserve"> — and the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Ma'dood</w:t>
      </w:r>
      <w:r w:rsidRPr="00B937C3">
        <w:rPr>
          <w:rFonts w:ascii="Calibri" w:hAnsi="Calibri" w:cs="Calibri"/>
          <w:b/>
          <w:bCs/>
        </w:rPr>
        <w:t xml:space="preserve"> stayed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B937C3">
        <w:rPr>
          <w:rFonts w:ascii="Calibri" w:hAnsi="Calibri" w:cs="Calibri"/>
          <w:b/>
          <w:bCs/>
        </w:rPr>
        <w:t xml:space="preserve"> in every one of them.</w:t>
      </w:r>
    </w:p>
    <w:p w14:paraId="484BF382" w14:textId="77777777" w:rsidR="00030450" w:rsidRPr="00B937C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1B6C63"/>
          <w:sz w:val="24"/>
          <w:szCs w:val="24"/>
        </w:rPr>
        <w:t>Examples from the Qur'an</w:t>
      </w:r>
    </w:p>
    <w:p w14:paraId="484BF383" w14:textId="77777777" w:rsidR="00030450" w:rsidRPr="00B937C3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اَللّٰهُ الَّذِيْ خَلَقَ السَّمٰوٰتِ وَالْاَرْضَ وَمَا بَيْنَهُمَا فِيْ سِتَّةِ اَيَّامٍ ثُمَّ اسْتَوٰى عَلَى الْعَرْشِ</w:t>
      </w:r>
    </w:p>
    <w:p w14:paraId="484BF384" w14:textId="77777777" w:rsidR="00030450" w:rsidRPr="00B937C3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8F721C"/>
          <w:sz w:val="18"/>
          <w:szCs w:val="18"/>
        </w:rPr>
        <w:t>(Surah as-Sajdah: 4)</w:t>
      </w:r>
    </w:p>
    <w:p w14:paraId="484BF385" w14:textId="77777777" w:rsidR="00030450" w:rsidRPr="00B937C3" w:rsidRDefault="00000000">
      <w:pPr>
        <w:spacing w:after="15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1B6C63"/>
        </w:rPr>
        <w:t xml:space="preserve">Translation: </w:t>
      </w:r>
      <w:r w:rsidRPr="00B937C3">
        <w:rPr>
          <w:rFonts w:ascii="Calibri" w:hAnsi="Calibri" w:cs="Calibri"/>
          <w:b/>
          <w:bCs/>
        </w:rPr>
        <w:t>Allah is He who created the heavens and the earth and whatever is between them in six days, then established Himself above the Throne.</w:t>
      </w:r>
    </w:p>
    <w:p w14:paraId="484BF386" w14:textId="77777777" w:rsidR="00030450" w:rsidRPr="00B937C3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سَخَّرَهَا عَلَيْهِمْ سَبْعَ لَيَالٍ وَّثَمٰنِيَةَ اَيَّامٍ حُسُوْمًا</w:t>
      </w:r>
    </w:p>
    <w:p w14:paraId="484BF387" w14:textId="77777777" w:rsidR="00030450" w:rsidRPr="00B937C3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8F721C"/>
          <w:sz w:val="18"/>
          <w:szCs w:val="18"/>
        </w:rPr>
        <w:t>(Surah al-Haqqah: 7)</w:t>
      </w:r>
    </w:p>
    <w:p w14:paraId="484BF388" w14:textId="77777777" w:rsidR="00030450" w:rsidRPr="00B937C3" w:rsidRDefault="00000000">
      <w:pPr>
        <w:spacing w:after="15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1B6C63"/>
        </w:rPr>
        <w:t xml:space="preserve">Translation: </w:t>
      </w:r>
      <w:r w:rsidRPr="00B937C3">
        <w:rPr>
          <w:rFonts w:ascii="Calibri" w:hAnsi="Calibri" w:cs="Calibri"/>
          <w:b/>
          <w:bCs/>
        </w:rPr>
        <w:t>He imposed it upon them for seven nights and eight days in succession.</w:t>
      </w:r>
    </w:p>
    <w:p w14:paraId="484BF389" w14:textId="77777777" w:rsidR="00030450" w:rsidRPr="00B937C3" w:rsidRDefault="00000000">
      <w:pPr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</w:rPr>
        <w:lastRenderedPageBreak/>
        <w:t xml:space="preserve">In this one verse both rules appear together: in </w:t>
      </w: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سَبْعَ لَيَالٍ</w:t>
      </w:r>
      <w:r w:rsidRPr="00B937C3">
        <w:rPr>
          <w:rFonts w:ascii="Calibri" w:hAnsi="Calibri" w:cs="Calibri"/>
          <w:b/>
          <w:bCs/>
        </w:rPr>
        <w:t xml:space="preserve"> "night" is feminine so the number is masculine, and in </w:t>
      </w: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ثَمٰنِيَةَ اَيَّامٍ</w:t>
      </w:r>
      <w:r w:rsidRPr="00B937C3">
        <w:rPr>
          <w:rFonts w:ascii="Calibri" w:hAnsi="Calibri" w:cs="Calibri"/>
          <w:b/>
          <w:bCs/>
        </w:rPr>
        <w:t xml:space="preserve"> "day" is masculine so the number is feminine.</w:t>
      </w:r>
    </w:p>
    <w:p w14:paraId="484BF38A" w14:textId="77777777" w:rsidR="00030450" w:rsidRPr="00B937C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1B6C63"/>
          <w:sz w:val="24"/>
          <w:szCs w:val="24"/>
        </w:rPr>
        <w:t>An exception</w:t>
      </w:r>
    </w:p>
    <w:p w14:paraId="484BF38B" w14:textId="77777777" w:rsidR="00030450" w:rsidRPr="00B937C3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8F721C"/>
        </w:rPr>
        <w:t xml:space="preserve">The exception: </w:t>
      </w:r>
      <w:r w:rsidRPr="00B937C3">
        <w:rPr>
          <w:rFonts w:ascii="Calibri" w:hAnsi="Calibri" w:cs="Calibri"/>
          <w:b/>
          <w:bCs/>
        </w:rPr>
        <w:t xml:space="preserve">The numbers 3 to 10 are sometimes used in the Qur'an as a </w:t>
      </w:r>
      <w:r w:rsidRPr="00B937C3">
        <w:rPr>
          <w:rFonts w:ascii="Calibri" w:hAnsi="Calibri" w:cs="Calibri"/>
          <w:b/>
          <w:bCs/>
          <w:i/>
          <w:iCs/>
          <w:color w:val="8F721C"/>
        </w:rPr>
        <w:t>Murakkab Tawsifi</w:t>
      </w:r>
      <w:r w:rsidRPr="00B937C3">
        <w:rPr>
          <w:rFonts w:ascii="Calibri" w:hAnsi="Calibri" w:cs="Calibri"/>
          <w:b/>
          <w:bCs/>
        </w:rPr>
        <w:t xml:space="preserve"> as well, as in </w:t>
      </w: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السَّمٰوٰتِ السَّبْعِ</w:t>
      </w:r>
      <w:r w:rsidRPr="00B937C3">
        <w:rPr>
          <w:rFonts w:ascii="Calibri" w:hAnsi="Calibri" w:cs="Calibri"/>
          <w:b/>
          <w:bCs/>
        </w:rPr>
        <w:t xml:space="preserve">. Here the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Ma'dood</w:t>
      </w:r>
      <w:r w:rsidRPr="00B937C3">
        <w:rPr>
          <w:rFonts w:ascii="Calibri" w:hAnsi="Calibri" w:cs="Calibri"/>
          <w:b/>
          <w:bCs/>
        </w:rPr>
        <w:t xml:space="preserve"> comes first and becomes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B937C3">
        <w:rPr>
          <w:rFonts w:ascii="Calibri" w:hAnsi="Calibri" w:cs="Calibri"/>
          <w:b/>
          <w:bCs/>
        </w:rPr>
        <w:t xml:space="preserve">, yet </w:t>
      </w:r>
      <w:r w:rsidRPr="00B937C3">
        <w:rPr>
          <w:rFonts w:ascii="Calibri" w:hAnsi="Calibri" w:cs="Calibri"/>
          <w:b/>
          <w:bCs/>
          <w:color w:val="8F721C"/>
        </w:rPr>
        <w:t>the rule of the opposition of gender still holds</w:t>
      </w:r>
      <w:r w:rsidRPr="00B937C3">
        <w:rPr>
          <w:rFonts w:ascii="Calibri" w:hAnsi="Calibri" w:cs="Calibri"/>
          <w:b/>
          <w:bCs/>
        </w:rPr>
        <w:t>.</w:t>
      </w:r>
    </w:p>
    <w:p w14:paraId="484BF38C" w14:textId="77777777" w:rsidR="00030450" w:rsidRPr="00B937C3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8B3A47"/>
        </w:rPr>
        <w:t xml:space="preserve">A fine point: </w:t>
      </w:r>
      <w:r w:rsidRPr="00B937C3">
        <w:rPr>
          <w:rFonts w:ascii="Calibri" w:hAnsi="Calibri" w:cs="Calibri"/>
          <w:b/>
          <w:bCs/>
        </w:rPr>
        <w:t xml:space="preserve">In an ordinary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Murakkab Tawsifi</w:t>
      </w:r>
      <w:r w:rsidRPr="00B937C3">
        <w:rPr>
          <w:rFonts w:ascii="Calibri" w:hAnsi="Calibri" w:cs="Calibri"/>
          <w:b/>
          <w:bCs/>
        </w:rPr>
        <w:t xml:space="preserve"> the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Sifah</w:t>
      </w:r>
      <w:r w:rsidRPr="00B937C3">
        <w:rPr>
          <w:rFonts w:ascii="Calibri" w:hAnsi="Calibri" w:cs="Calibri"/>
          <w:b/>
          <w:bCs/>
        </w:rPr>
        <w:t xml:space="preserve"> and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Mawsuf</w:t>
      </w:r>
      <w:r w:rsidRPr="00B937C3">
        <w:rPr>
          <w:rFonts w:ascii="Calibri" w:hAnsi="Calibri" w:cs="Calibri"/>
          <w:b/>
          <w:bCs/>
        </w:rPr>
        <w:t xml:space="preserve"> share one gender. Yet here, despite the opposition, it is still reckoned a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Murakkab Tawsifi</w:t>
      </w:r>
      <w:r w:rsidRPr="00B937C3">
        <w:rPr>
          <w:rFonts w:ascii="Calibri" w:hAnsi="Calibri" w:cs="Calibri"/>
          <w:b/>
          <w:bCs/>
        </w:rPr>
        <w:t xml:space="preserve"> — because the numbers have a settled rule of their own that prevails over the general one.</w:t>
      </w:r>
    </w:p>
    <w:p w14:paraId="484BF38D" w14:textId="77777777" w:rsidR="00030450" w:rsidRPr="00B937C3" w:rsidRDefault="00000000">
      <w:pPr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</w:rPr>
        <w:br w:type="page"/>
      </w:r>
    </w:p>
    <w:p w14:paraId="484BF38E" w14:textId="77777777" w:rsidR="00030450" w:rsidRPr="00B937C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5. The rule for 100 and 1000</w:t>
      </w:r>
    </w:p>
    <w:p w14:paraId="484BF38F" w14:textId="77777777" w:rsidR="00030450" w:rsidRPr="00B937C3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8F721C"/>
        </w:rPr>
        <w:t xml:space="preserve">The construction: </w:t>
      </w:r>
      <w:r w:rsidRPr="00B937C3">
        <w:rPr>
          <w:rFonts w:ascii="Calibri" w:hAnsi="Calibri" w:cs="Calibri"/>
          <w:b/>
          <w:bCs/>
        </w:rPr>
        <w:t xml:space="preserve">These too form a </w:t>
      </w:r>
      <w:r w:rsidRPr="00B937C3">
        <w:rPr>
          <w:rFonts w:ascii="Calibri" w:hAnsi="Calibri" w:cs="Calibri"/>
          <w:b/>
          <w:bCs/>
          <w:i/>
          <w:iCs/>
          <w:color w:val="8F721C"/>
        </w:rPr>
        <w:t>Murakkab Idafi</w:t>
      </w:r>
      <w:r w:rsidRPr="00B937C3">
        <w:rPr>
          <w:rFonts w:ascii="Calibri" w:hAnsi="Calibri" w:cs="Calibri"/>
          <w:b/>
          <w:bCs/>
        </w:rPr>
        <w:t xml:space="preserve"> with the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Ma'dood</w:t>
      </w:r>
      <w:r w:rsidRPr="00B937C3">
        <w:rPr>
          <w:rFonts w:ascii="Calibri" w:hAnsi="Calibri" w:cs="Calibri"/>
          <w:b/>
          <w:bCs/>
        </w:rPr>
        <w:t xml:space="preserve"> — the number as the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Mudaf</w:t>
      </w:r>
      <w:r w:rsidRPr="00B937C3">
        <w:rPr>
          <w:rFonts w:ascii="Calibri" w:hAnsi="Calibri" w:cs="Calibri"/>
          <w:b/>
          <w:bCs/>
        </w:rPr>
        <w:t xml:space="preserve"> and the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Ma'dood</w:t>
      </w:r>
      <w:r w:rsidRPr="00B937C3">
        <w:rPr>
          <w:rFonts w:ascii="Calibri" w:hAnsi="Calibri" w:cs="Calibri"/>
          <w:b/>
          <w:bCs/>
        </w:rPr>
        <w:t xml:space="preserve"> as the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Mudaf Ilayh</w:t>
      </w:r>
      <w:r w:rsidRPr="00B937C3">
        <w:rPr>
          <w:rFonts w:ascii="Calibri" w:hAnsi="Calibri" w:cs="Calibri"/>
          <w:b/>
          <w:bCs/>
        </w:rPr>
        <w:t>.</w:t>
      </w:r>
    </w:p>
    <w:p w14:paraId="484BF390" w14:textId="77777777" w:rsidR="00030450" w:rsidRPr="00B937C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</w:rPr>
        <w:t xml:space="preserve">The condition of the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Ma'dood</w:t>
      </w:r>
      <w:r w:rsidRPr="00B937C3">
        <w:rPr>
          <w:rFonts w:ascii="Calibri" w:hAnsi="Calibri" w:cs="Calibri"/>
          <w:b/>
          <w:bCs/>
        </w:rPr>
        <w:t xml:space="preserve">: it is always </w:t>
      </w:r>
      <w:r w:rsidRPr="00B937C3">
        <w:rPr>
          <w:rFonts w:ascii="Calibri" w:hAnsi="Calibri" w:cs="Calibri"/>
          <w:b/>
          <w:bCs/>
          <w:color w:val="1B6C63"/>
        </w:rPr>
        <w:t>singular and Majroor</w:t>
      </w:r>
      <w:r w:rsidRPr="00B937C3">
        <w:rPr>
          <w:rFonts w:ascii="Calibri" w:hAnsi="Calibri" w:cs="Calibri"/>
          <w:b/>
          <w:bCs/>
        </w:rPr>
        <w:t>; the plural is not brought.</w:t>
      </w:r>
    </w:p>
    <w:p w14:paraId="484BF391" w14:textId="77777777" w:rsidR="00030450" w:rsidRPr="00B937C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</w:rPr>
        <w:t xml:space="preserve">The rule of gender: these numbers remain </w:t>
      </w:r>
      <w:r w:rsidRPr="00B937C3">
        <w:rPr>
          <w:rFonts w:ascii="Calibri" w:hAnsi="Calibri" w:cs="Calibri"/>
          <w:b/>
          <w:bCs/>
          <w:color w:val="1B6C63"/>
        </w:rPr>
        <w:t>alike</w:t>
      </w:r>
      <w:r w:rsidRPr="00B937C3">
        <w:rPr>
          <w:rFonts w:ascii="Calibri" w:hAnsi="Calibri" w:cs="Calibri"/>
          <w:b/>
          <w:bCs/>
        </w:rPr>
        <w:t xml:space="preserve"> for masculine and feminine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Ma'dood</w:t>
      </w:r>
      <w:r w:rsidRPr="00B937C3">
        <w:rPr>
          <w:rFonts w:ascii="Calibri" w:hAnsi="Calibri" w:cs="Calibri"/>
          <w:b/>
          <w:bCs/>
        </w:rPr>
        <w:t>; their own gender does not change.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030450" w:rsidRPr="00B937C3" w14:paraId="484BF3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92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FFFFFF"/>
              </w:rPr>
              <w:t>Masculine Ma'dood</w:t>
            </w:r>
          </w:p>
        </w:tc>
        <w:tc>
          <w:tcPr>
            <w:tcW w:w="45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93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FFFFFF"/>
              </w:rPr>
              <w:t>Feminine Ma'dood</w:t>
            </w:r>
          </w:p>
        </w:tc>
      </w:tr>
      <w:tr w:rsidR="00030450" w:rsidRPr="00B937C3" w14:paraId="484BF39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95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مِائَةُ رَجُلٍ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96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مِائَةُ امْرَاَةٍ</w:t>
            </w:r>
          </w:p>
        </w:tc>
      </w:tr>
      <w:tr w:rsidR="00030450" w:rsidRPr="00B937C3" w14:paraId="484BF39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98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اَلْفُ رَجُلٍ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99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اَلْفُ امْرَاَةٍ</w:t>
            </w:r>
          </w:p>
        </w:tc>
      </w:tr>
    </w:tbl>
    <w:p w14:paraId="484BF39B" w14:textId="77777777" w:rsidR="00030450" w:rsidRPr="00B937C3" w:rsidRDefault="00030450">
      <w:pPr>
        <w:spacing w:after="60" w:line="200" w:lineRule="auto"/>
        <w:rPr>
          <w:rFonts w:ascii="Calibri" w:hAnsi="Calibri" w:cs="Calibri"/>
          <w:b/>
          <w:bCs/>
        </w:rPr>
      </w:pPr>
    </w:p>
    <w:p w14:paraId="484BF39C" w14:textId="77777777" w:rsidR="00030450" w:rsidRPr="00B937C3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اَلزَّانِيَةُ وَالزَّانِيْ فَاجْلِدُوْا كُلَّ وَاحِدٍ مِّنْهُمَا مِائَةَ جَلْدَةٍ</w:t>
      </w:r>
    </w:p>
    <w:p w14:paraId="484BF39D" w14:textId="77777777" w:rsidR="00030450" w:rsidRPr="00B937C3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8F721C"/>
          <w:sz w:val="18"/>
          <w:szCs w:val="18"/>
        </w:rPr>
        <w:t>(Surah an-Nur: 2)</w:t>
      </w:r>
    </w:p>
    <w:p w14:paraId="484BF39E" w14:textId="77777777" w:rsidR="00030450" w:rsidRPr="00B937C3" w:rsidRDefault="00000000">
      <w:pPr>
        <w:spacing w:after="15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1B6C63"/>
        </w:rPr>
        <w:t xml:space="preserve">Translation: </w:t>
      </w:r>
      <w:r w:rsidRPr="00B937C3">
        <w:rPr>
          <w:rFonts w:ascii="Calibri" w:hAnsi="Calibri" w:cs="Calibri"/>
          <w:b/>
          <w:bCs/>
        </w:rPr>
        <w:t>The adulteress and the adulterer — lash each one of them a hundred lashes.</w:t>
      </w:r>
    </w:p>
    <w:p w14:paraId="484BF39F" w14:textId="77777777" w:rsidR="00030450" w:rsidRPr="00B937C3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لَيْلَةُ الْقَدْرِ خَيْرٌ مِّنْ اَلْفِ شَهْرٍ</w:t>
      </w:r>
    </w:p>
    <w:p w14:paraId="484BF3A0" w14:textId="77777777" w:rsidR="00030450" w:rsidRPr="00B937C3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8F721C"/>
          <w:sz w:val="18"/>
          <w:szCs w:val="18"/>
        </w:rPr>
        <w:t>(Surah al-Qadr: 3)</w:t>
      </w:r>
    </w:p>
    <w:p w14:paraId="484BF3A1" w14:textId="77777777" w:rsidR="00030450" w:rsidRPr="00B937C3" w:rsidRDefault="00000000">
      <w:pPr>
        <w:spacing w:after="15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1B6C63"/>
        </w:rPr>
        <w:t xml:space="preserve">Translation: </w:t>
      </w:r>
      <w:r w:rsidRPr="00B937C3">
        <w:rPr>
          <w:rFonts w:ascii="Calibri" w:hAnsi="Calibri" w:cs="Calibri"/>
          <w:b/>
          <w:bCs/>
        </w:rPr>
        <w:t>The Night of Decree is better than a thousand months.</w:t>
      </w:r>
    </w:p>
    <w:p w14:paraId="484BF3A2" w14:textId="77777777" w:rsidR="00030450" w:rsidRPr="00B937C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1B6C63"/>
          <w:sz w:val="24"/>
          <w:szCs w:val="24"/>
        </w:rPr>
        <w:t>Further forms of Mi'ah and Alf</w:t>
      </w:r>
    </w:p>
    <w:p w14:paraId="484BF3A3" w14:textId="77777777" w:rsidR="00030450" w:rsidRPr="00B937C3" w:rsidRDefault="00000000">
      <w:pPr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</w:rPr>
        <w:t>The hundred and the thousand also have their dual and plural, each with its own rules.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520"/>
        <w:gridCol w:w="5040"/>
      </w:tblGrid>
      <w:tr w:rsidR="00030450" w:rsidRPr="00B937C3" w14:paraId="484BF3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A4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FFFFFF"/>
              </w:rPr>
              <w:t>Number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A5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FFFFFF"/>
              </w:rPr>
              <w:t>Arabic</w:t>
            </w:r>
          </w:p>
        </w:tc>
        <w:tc>
          <w:tcPr>
            <w:tcW w:w="50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A6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FFFFFF"/>
              </w:rPr>
              <w:t>Explanation</w:t>
            </w:r>
          </w:p>
        </w:tc>
      </w:tr>
      <w:tr w:rsidR="00030450" w:rsidRPr="00B937C3" w14:paraId="484BF3A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A8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</w:rPr>
              <w:t>200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A9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مِائَتَانِ</w:t>
            </w:r>
          </w:p>
        </w:tc>
        <w:tc>
          <w:tcPr>
            <w:tcW w:w="50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AA" w14:textId="77777777" w:rsidR="00030450" w:rsidRPr="00B937C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sz w:val="20"/>
                <w:szCs w:val="20"/>
              </w:rPr>
              <w:t>the dual of مِائَة; as a Mudaf its noon falls: مِائَتَا رَجُلٍ</w:t>
            </w:r>
          </w:p>
        </w:tc>
      </w:tr>
      <w:tr w:rsidR="00030450" w:rsidRPr="00B937C3" w14:paraId="484BF3A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AC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</w:rPr>
              <w:t>300 to 900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AD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ثَلٰثُ مِائَةٍ</w:t>
            </w:r>
          </w:p>
        </w:tc>
        <w:tc>
          <w:tcPr>
            <w:tcW w:w="50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AE" w14:textId="77777777" w:rsidR="00030450" w:rsidRPr="00B937C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sz w:val="20"/>
                <w:szCs w:val="20"/>
              </w:rPr>
              <w:t>here مِائَة itself becomes the Mudaf Ilayh and stays singular, not plural</w:t>
            </w:r>
          </w:p>
        </w:tc>
      </w:tr>
      <w:tr w:rsidR="00030450" w:rsidRPr="00B937C3" w14:paraId="484BF3B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B0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</w:rPr>
              <w:t>2000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B1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اَلْفَانِ</w:t>
            </w:r>
          </w:p>
        </w:tc>
        <w:tc>
          <w:tcPr>
            <w:tcW w:w="50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B2" w14:textId="77777777" w:rsidR="00030450" w:rsidRPr="00B937C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sz w:val="20"/>
                <w:szCs w:val="20"/>
              </w:rPr>
              <w:t>the dual of اَلْف</w:t>
            </w:r>
          </w:p>
        </w:tc>
      </w:tr>
      <w:tr w:rsidR="00030450" w:rsidRPr="00B937C3" w14:paraId="484BF3B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B4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</w:rPr>
              <w:t>3000 to 10000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B5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ثَلٰثَةُ اٰلَافٍ</w:t>
            </w:r>
          </w:p>
        </w:tc>
        <w:tc>
          <w:tcPr>
            <w:tcW w:w="50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B6" w14:textId="77777777" w:rsidR="00030450" w:rsidRPr="00B937C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sz w:val="20"/>
                <w:szCs w:val="20"/>
              </w:rPr>
              <w:t>here the plural of اَلْف, اٰلَاف, comes, and the rule of 3 to 10 applies</w:t>
            </w:r>
          </w:p>
        </w:tc>
      </w:tr>
    </w:tbl>
    <w:p w14:paraId="484BF3B8" w14:textId="77777777" w:rsidR="00030450" w:rsidRPr="00B937C3" w:rsidRDefault="00030450">
      <w:pPr>
        <w:spacing w:after="60" w:line="200" w:lineRule="auto"/>
        <w:rPr>
          <w:rFonts w:ascii="Calibri" w:hAnsi="Calibri" w:cs="Calibri"/>
          <w:b/>
          <w:bCs/>
        </w:rPr>
      </w:pPr>
    </w:p>
    <w:p w14:paraId="484BF3B9" w14:textId="77777777" w:rsidR="00030450" w:rsidRPr="00B937C3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وَلَبِثُوْا فِيْ كَهْفِهِمْ ثَلٰثَ مِائَةٍ سِنِيْنَ وَازْدَادُوْا تِسْعًا</w:t>
      </w:r>
    </w:p>
    <w:p w14:paraId="484BF3BA" w14:textId="77777777" w:rsidR="00030450" w:rsidRPr="00B937C3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8F721C"/>
          <w:sz w:val="18"/>
          <w:szCs w:val="18"/>
        </w:rPr>
        <w:t>(Surah al-Kahf: 25)</w:t>
      </w:r>
    </w:p>
    <w:p w14:paraId="484BF3BB" w14:textId="77777777" w:rsidR="00030450" w:rsidRPr="00B937C3" w:rsidRDefault="00000000">
      <w:pPr>
        <w:spacing w:after="15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1B6C63"/>
        </w:rPr>
        <w:t xml:space="preserve">Translation: </w:t>
      </w:r>
      <w:r w:rsidRPr="00B937C3">
        <w:rPr>
          <w:rFonts w:ascii="Calibri" w:hAnsi="Calibri" w:cs="Calibri"/>
          <w:b/>
          <w:bCs/>
        </w:rPr>
        <w:t>And they remained in their cave three hundred years, and exceeded by nine.</w:t>
      </w:r>
    </w:p>
    <w:p w14:paraId="484BF3BC" w14:textId="77777777" w:rsidR="00030450" w:rsidRPr="00B937C3" w:rsidRDefault="00000000">
      <w:pPr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</w:rPr>
        <w:t xml:space="preserve">Here in </w:t>
      </w: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ثَلٰثَ مِائَةٍ</w:t>
      </w:r>
      <w:r w:rsidRPr="00B937C3">
        <w:rPr>
          <w:rFonts w:ascii="Calibri" w:hAnsi="Calibri" w:cs="Calibri"/>
          <w:b/>
          <w:bCs/>
        </w:rPr>
        <w:t xml:space="preserve"> the word </w:t>
      </w: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مِائَةٍ</w:t>
      </w:r>
      <w:r w:rsidRPr="00B937C3">
        <w:rPr>
          <w:rFonts w:ascii="Calibri" w:hAnsi="Calibri" w:cs="Calibri"/>
          <w:b/>
          <w:bCs/>
        </w:rPr>
        <w:t xml:space="preserve"> is singular and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B937C3">
        <w:rPr>
          <w:rFonts w:ascii="Calibri" w:hAnsi="Calibri" w:cs="Calibri"/>
          <w:b/>
          <w:bCs/>
        </w:rPr>
        <w:t>, not plural.</w:t>
      </w:r>
    </w:p>
    <w:p w14:paraId="484BF3BD" w14:textId="77777777" w:rsidR="00030450" w:rsidRPr="00B937C3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اَنْ يُّمِدَّكُمْ رَبُّكُمْ بِثَلٰثَةِ اٰلَافٍ مِّنَ الْمَلٰٓئِكَةِ مُنْزَلِيْنَ</w:t>
      </w:r>
    </w:p>
    <w:p w14:paraId="484BF3BE" w14:textId="77777777" w:rsidR="00030450" w:rsidRPr="00B937C3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8F721C"/>
          <w:sz w:val="18"/>
          <w:szCs w:val="18"/>
        </w:rPr>
        <w:lastRenderedPageBreak/>
        <w:t>(Surah Al 'Imran: 124)</w:t>
      </w:r>
    </w:p>
    <w:p w14:paraId="484BF3BF" w14:textId="77777777" w:rsidR="00030450" w:rsidRPr="00B937C3" w:rsidRDefault="00000000">
      <w:pPr>
        <w:spacing w:after="15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1B6C63"/>
        </w:rPr>
        <w:t xml:space="preserve">Translation: </w:t>
      </w:r>
      <w:r w:rsidRPr="00B937C3">
        <w:rPr>
          <w:rFonts w:ascii="Calibri" w:hAnsi="Calibri" w:cs="Calibri"/>
          <w:b/>
          <w:bCs/>
        </w:rPr>
        <w:t>That your Lord should reinforce you with three thousand angels sent down.</w:t>
      </w:r>
    </w:p>
    <w:p w14:paraId="484BF3C0" w14:textId="77777777" w:rsidR="00030450" w:rsidRPr="00B937C3" w:rsidRDefault="00000000">
      <w:pPr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</w:rPr>
        <w:t xml:space="preserve">Here in </w:t>
      </w: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ثَلٰثَةِ اٰلَافٍ</w:t>
      </w:r>
      <w:r w:rsidRPr="00B937C3">
        <w:rPr>
          <w:rFonts w:ascii="Calibri" w:hAnsi="Calibri" w:cs="Calibri"/>
          <w:b/>
          <w:bCs/>
        </w:rPr>
        <w:t xml:space="preserve"> the plural of </w:t>
      </w: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اَلْف</w:t>
      </w:r>
      <w:r w:rsidRPr="00B937C3">
        <w:rPr>
          <w:rFonts w:ascii="Calibri" w:hAnsi="Calibri" w:cs="Calibri"/>
          <w:b/>
          <w:bCs/>
        </w:rPr>
        <w:t xml:space="preserve"> has come, and since </w:t>
      </w: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اَلْف</w:t>
      </w:r>
      <w:r w:rsidRPr="00B937C3">
        <w:rPr>
          <w:rFonts w:ascii="Calibri" w:hAnsi="Calibri" w:cs="Calibri"/>
          <w:b/>
          <w:bCs/>
        </w:rPr>
        <w:t xml:space="preserve"> is masculine the number came feminine — the very rule of 3 to 10.</w:t>
      </w:r>
    </w:p>
    <w:p w14:paraId="484BF3C1" w14:textId="77777777" w:rsidR="00030450" w:rsidRPr="00B937C3" w:rsidRDefault="00000000">
      <w:pPr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</w:rPr>
        <w:br w:type="page"/>
      </w:r>
    </w:p>
    <w:p w14:paraId="484BF3C2" w14:textId="77777777" w:rsidR="00030450" w:rsidRPr="00B937C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6. The numbers 11 to 19 — the compound numbers</w:t>
      </w:r>
    </w:p>
    <w:p w14:paraId="484BF3C3" w14:textId="77777777" w:rsidR="00030450" w:rsidRPr="00B937C3" w:rsidRDefault="00000000">
      <w:pPr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</w:rPr>
        <w:t>These numbers consist of two parts, a first and a second.</w:t>
      </w:r>
    </w:p>
    <w:p w14:paraId="484BF3C4" w14:textId="77777777" w:rsidR="00030450" w:rsidRPr="00B937C3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8F721C"/>
        </w:rPr>
        <w:t xml:space="preserve">The condition of the Ma'dood — 11 to 99: </w:t>
      </w:r>
      <w:r w:rsidRPr="00B937C3">
        <w:rPr>
          <w:rFonts w:ascii="Calibri" w:hAnsi="Calibri" w:cs="Calibri"/>
          <w:b/>
          <w:bCs/>
        </w:rPr>
        <w:t xml:space="preserve">For </w:t>
      </w:r>
      <w:r w:rsidRPr="00B937C3">
        <w:rPr>
          <w:rFonts w:ascii="Calibri" w:hAnsi="Calibri" w:cs="Calibri"/>
          <w:b/>
          <w:bCs/>
          <w:color w:val="8F721C"/>
        </w:rPr>
        <w:t>all the numbers</w:t>
      </w:r>
      <w:r w:rsidRPr="00B937C3">
        <w:rPr>
          <w:rFonts w:ascii="Calibri" w:hAnsi="Calibri" w:cs="Calibri"/>
          <w:b/>
          <w:bCs/>
        </w:rPr>
        <w:t xml:space="preserve"> from 11 to 99 the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Ma'dood</w:t>
      </w:r>
      <w:r w:rsidRPr="00B937C3">
        <w:rPr>
          <w:rFonts w:ascii="Calibri" w:hAnsi="Calibri" w:cs="Calibri"/>
          <w:b/>
          <w:bCs/>
        </w:rPr>
        <w:t xml:space="preserve"> is always </w:t>
      </w:r>
      <w:r w:rsidRPr="00B937C3">
        <w:rPr>
          <w:rFonts w:ascii="Calibri" w:hAnsi="Calibri" w:cs="Calibri"/>
          <w:b/>
          <w:bCs/>
          <w:color w:val="8F721C"/>
        </w:rPr>
        <w:t>singular, Nakirah and Mansoob</w:t>
      </w:r>
      <w:r w:rsidRPr="00B937C3">
        <w:rPr>
          <w:rFonts w:ascii="Calibri" w:hAnsi="Calibri" w:cs="Calibri"/>
          <w:b/>
          <w:bCs/>
        </w:rPr>
        <w:t>.</w:t>
      </w:r>
    </w:p>
    <w:p w14:paraId="484BF3C5" w14:textId="77777777" w:rsidR="00030450" w:rsidRPr="00B937C3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8F721C"/>
        </w:rPr>
        <w:t xml:space="preserve">The rule of I'raab: </w:t>
      </w:r>
      <w:r w:rsidRPr="00B937C3">
        <w:rPr>
          <w:rFonts w:ascii="Calibri" w:hAnsi="Calibri" w:cs="Calibri"/>
          <w:b/>
          <w:bCs/>
        </w:rPr>
        <w:t xml:space="preserve">Apart from the number 12, both parts of every number from 11 to 19 are </w:t>
      </w:r>
      <w:r w:rsidRPr="00B937C3">
        <w:rPr>
          <w:rFonts w:ascii="Calibri" w:hAnsi="Calibri" w:cs="Calibri"/>
          <w:b/>
          <w:bCs/>
          <w:i/>
          <w:iCs/>
          <w:color w:val="8F721C"/>
        </w:rPr>
        <w:t>Mabni 'ala al-Fath</w:t>
      </w:r>
      <w:r w:rsidRPr="00B937C3">
        <w:rPr>
          <w:rFonts w:ascii="Calibri" w:hAnsi="Calibri" w:cs="Calibri"/>
          <w:b/>
          <w:bCs/>
        </w:rPr>
        <w:t xml:space="preserve"> — that is, a fathah stays on both parts, whatever place the word holds in the sentence.</w:t>
      </w:r>
    </w:p>
    <w:p w14:paraId="484BF3C6" w14:textId="77777777" w:rsidR="00030450" w:rsidRPr="00B937C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1B6C63"/>
          <w:sz w:val="24"/>
          <w:szCs w:val="24"/>
        </w:rPr>
        <w:t>6.1  With a masculine Ma'dood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3060"/>
        <w:gridCol w:w="4680"/>
      </w:tblGrid>
      <w:tr w:rsidR="00030450" w:rsidRPr="00B937C3" w14:paraId="484BF3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C7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FFFFFF"/>
              </w:rPr>
              <w:t>Number</w:t>
            </w:r>
          </w:p>
        </w:tc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C8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FFFFFF"/>
              </w:rPr>
              <w:t>Arabic</w:t>
            </w:r>
          </w:p>
        </w:tc>
        <w:tc>
          <w:tcPr>
            <w:tcW w:w="46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C9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FFFFFF"/>
              </w:rPr>
              <w:t>The rule</w:t>
            </w:r>
          </w:p>
        </w:tc>
      </w:tr>
      <w:tr w:rsidR="00030450" w:rsidRPr="00B937C3" w14:paraId="484BF3CE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CB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</w:rPr>
              <w:t>11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CC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اَحَدَ عَشَرَ طَالِبًا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CD" w14:textId="77777777" w:rsidR="00030450" w:rsidRPr="00B937C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sz w:val="20"/>
                <w:szCs w:val="20"/>
              </w:rPr>
              <w:t>agreement — both parts masculine, matching the Ma'dood</w:t>
            </w:r>
          </w:p>
        </w:tc>
      </w:tr>
      <w:tr w:rsidR="00030450" w:rsidRPr="00B937C3" w14:paraId="484BF3D2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CF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</w:rPr>
              <w:t>12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D0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اِثْنَا عَشَرَ طَالِبًا</w:t>
            </w:r>
          </w:p>
        </w:tc>
        <w:tc>
          <w:tcPr>
            <w:tcW w:w="46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D1" w14:textId="77777777" w:rsidR="00030450" w:rsidRPr="00B937C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sz w:val="20"/>
                <w:szCs w:val="20"/>
              </w:rPr>
              <w:t>agreement — the noon of اِثْنَانِ fell because of the Mudaf-like build</w:t>
            </w:r>
          </w:p>
        </w:tc>
      </w:tr>
      <w:tr w:rsidR="00030450" w:rsidRPr="00B937C3" w14:paraId="484BF3D6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D3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</w:rPr>
              <w:t>13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D4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ثَلٰثَةَ عَشَرَ طَالِبًا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D5" w14:textId="77777777" w:rsidR="00030450" w:rsidRPr="00B937C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sz w:val="20"/>
                <w:szCs w:val="20"/>
              </w:rPr>
              <w:t>opposition — the first part feminine and the second masculine, matching the Ma'dood</w:t>
            </w:r>
          </w:p>
        </w:tc>
      </w:tr>
    </w:tbl>
    <w:p w14:paraId="484BF3D7" w14:textId="77777777" w:rsidR="00030450" w:rsidRPr="00B937C3" w:rsidRDefault="00030450">
      <w:pPr>
        <w:spacing w:after="60" w:line="200" w:lineRule="auto"/>
        <w:rPr>
          <w:rFonts w:ascii="Calibri" w:hAnsi="Calibri" w:cs="Calibri"/>
          <w:b/>
          <w:bCs/>
        </w:rPr>
      </w:pPr>
    </w:p>
    <w:p w14:paraId="484BF3D8" w14:textId="77777777" w:rsidR="00030450" w:rsidRPr="00B937C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1B6C63"/>
          <w:sz w:val="24"/>
          <w:szCs w:val="24"/>
        </w:rPr>
        <w:t>6.2  With a feminine Ma'dood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3060"/>
        <w:gridCol w:w="4680"/>
      </w:tblGrid>
      <w:tr w:rsidR="00030450" w:rsidRPr="00B937C3" w14:paraId="484BF3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D9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FFFFFF"/>
              </w:rPr>
              <w:t>Number</w:t>
            </w:r>
          </w:p>
        </w:tc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DA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FFFFFF"/>
              </w:rPr>
              <w:t>Arabic</w:t>
            </w:r>
          </w:p>
        </w:tc>
        <w:tc>
          <w:tcPr>
            <w:tcW w:w="46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DB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FFFFFF"/>
              </w:rPr>
              <w:t>The rule</w:t>
            </w:r>
          </w:p>
        </w:tc>
      </w:tr>
      <w:tr w:rsidR="00030450" w:rsidRPr="00B937C3" w14:paraId="484BF3E0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DD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</w:rPr>
              <w:t>11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DE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اِحْدٰى عَشْرَةَ طَالِبَةً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DF" w14:textId="77777777" w:rsidR="00030450" w:rsidRPr="00B937C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sz w:val="20"/>
                <w:szCs w:val="20"/>
              </w:rPr>
              <w:t>agreement — both parts feminine, matching the Ma'dood</w:t>
            </w:r>
          </w:p>
        </w:tc>
      </w:tr>
      <w:tr w:rsidR="00030450" w:rsidRPr="00B937C3" w14:paraId="484BF3E4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E1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</w:rPr>
              <w:t>12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E2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اِثْنَتَا عَشْرَةَ طَالِبَةً</w:t>
            </w:r>
          </w:p>
        </w:tc>
        <w:tc>
          <w:tcPr>
            <w:tcW w:w="46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E3" w14:textId="77777777" w:rsidR="00030450" w:rsidRPr="00B937C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sz w:val="20"/>
                <w:szCs w:val="20"/>
              </w:rPr>
              <w:t>agreement — both feminine</w:t>
            </w:r>
          </w:p>
        </w:tc>
      </w:tr>
      <w:tr w:rsidR="00030450" w:rsidRPr="00B937C3" w14:paraId="484BF3E8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E5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</w:rPr>
              <w:t>13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E6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ثَلٰثَ عَشْرَةَ طَالِبَةً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E7" w14:textId="77777777" w:rsidR="00030450" w:rsidRPr="00B937C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sz w:val="20"/>
                <w:szCs w:val="20"/>
              </w:rPr>
              <w:t>opposition — the first part masculine and the second feminine, matching the Ma'dood</w:t>
            </w:r>
          </w:p>
        </w:tc>
      </w:tr>
    </w:tbl>
    <w:p w14:paraId="484BF3E9" w14:textId="77777777" w:rsidR="00030450" w:rsidRPr="00B937C3" w:rsidRDefault="00030450">
      <w:pPr>
        <w:spacing w:after="60" w:line="200" w:lineRule="auto"/>
        <w:rPr>
          <w:rFonts w:ascii="Calibri" w:hAnsi="Calibri" w:cs="Calibri"/>
          <w:b/>
          <w:bCs/>
        </w:rPr>
      </w:pPr>
    </w:p>
    <w:p w14:paraId="484BF3EA" w14:textId="77777777" w:rsidR="00030450" w:rsidRPr="00B937C3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8B3A47"/>
        </w:rPr>
        <w:t xml:space="preserve">In short: </w:t>
      </w:r>
      <w:r w:rsidRPr="00B937C3">
        <w:rPr>
          <w:rFonts w:ascii="Calibri" w:hAnsi="Calibri" w:cs="Calibri"/>
          <w:b/>
          <w:bCs/>
        </w:rPr>
        <w:t xml:space="preserve">In 11 and 12 </w:t>
      </w:r>
      <w:r w:rsidRPr="00B937C3">
        <w:rPr>
          <w:rFonts w:ascii="Calibri" w:hAnsi="Calibri" w:cs="Calibri"/>
          <w:b/>
          <w:bCs/>
          <w:color w:val="8B3A47"/>
        </w:rPr>
        <w:t>both parts agree</w:t>
      </w:r>
      <w:r w:rsidRPr="00B937C3">
        <w:rPr>
          <w:rFonts w:ascii="Calibri" w:hAnsi="Calibri" w:cs="Calibri"/>
          <w:b/>
          <w:bCs/>
        </w:rPr>
        <w:t xml:space="preserve">; from 13 to 19 </w:t>
      </w:r>
      <w:r w:rsidRPr="00B937C3">
        <w:rPr>
          <w:rFonts w:ascii="Calibri" w:hAnsi="Calibri" w:cs="Calibri"/>
          <w:b/>
          <w:bCs/>
          <w:color w:val="8B3A47"/>
        </w:rPr>
        <w:t>the first part is opposite and the second agrees</w:t>
      </w:r>
      <w:r w:rsidRPr="00B937C3">
        <w:rPr>
          <w:rFonts w:ascii="Calibri" w:hAnsi="Calibri" w:cs="Calibri"/>
          <w:b/>
          <w:bCs/>
        </w:rPr>
        <w:t>.</w:t>
      </w:r>
    </w:p>
    <w:p w14:paraId="484BF3EB" w14:textId="77777777" w:rsidR="00030450" w:rsidRPr="00B937C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1B6C63"/>
          <w:sz w:val="24"/>
          <w:szCs w:val="24"/>
        </w:rPr>
        <w:t>6.3  The particular rule of the number 12</w:t>
      </w:r>
    </w:p>
    <w:p w14:paraId="484BF3EC" w14:textId="77777777" w:rsidR="00030450" w:rsidRPr="00B937C3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8F721C"/>
        </w:rPr>
        <w:t xml:space="preserve">Rule: </w:t>
      </w:r>
      <w:r w:rsidRPr="00B937C3">
        <w:rPr>
          <w:rFonts w:ascii="Calibri" w:hAnsi="Calibri" w:cs="Calibri"/>
          <w:b/>
          <w:bCs/>
        </w:rPr>
        <w:t xml:space="preserve">The first part of the number 12 is </w:t>
      </w:r>
      <w:r w:rsidRPr="00B937C3">
        <w:rPr>
          <w:rFonts w:ascii="Calibri" w:hAnsi="Calibri" w:cs="Calibri"/>
          <w:b/>
          <w:bCs/>
          <w:i/>
          <w:iCs/>
          <w:color w:val="8F721C"/>
        </w:rPr>
        <w:t>Mu'rab</w:t>
      </w:r>
      <w:r w:rsidRPr="00B937C3">
        <w:rPr>
          <w:rFonts w:ascii="Calibri" w:hAnsi="Calibri" w:cs="Calibri"/>
          <w:b/>
          <w:bCs/>
        </w:rPr>
        <w:t xml:space="preserve"> and its I'raab changes like that of the dual, while the second part stays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Mabni</w:t>
      </w:r>
      <w:r w:rsidRPr="00B937C3">
        <w:rPr>
          <w:rFonts w:ascii="Calibri" w:hAnsi="Calibri" w:cs="Calibri"/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240"/>
        <w:gridCol w:w="3420"/>
      </w:tblGrid>
      <w:tr w:rsidR="00030450" w:rsidRPr="00B937C3" w14:paraId="484BF3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ED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FFFFFF"/>
              </w:rPr>
              <w:t>State</w:t>
            </w:r>
          </w:p>
        </w:tc>
        <w:tc>
          <w:tcPr>
            <w:tcW w:w="32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EE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FFFFFF"/>
              </w:rPr>
              <w:t>Masculine</w:t>
            </w:r>
          </w:p>
        </w:tc>
        <w:tc>
          <w:tcPr>
            <w:tcW w:w="34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EF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FFFFFF"/>
              </w:rPr>
              <w:t>Feminine</w:t>
            </w:r>
          </w:p>
        </w:tc>
      </w:tr>
      <w:tr w:rsidR="00030450" w:rsidRPr="00B937C3" w14:paraId="484BF3F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F1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1B6C63"/>
              </w:rPr>
              <w:t>raf'</w:t>
            </w:r>
          </w:p>
        </w:tc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F2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اِثْنَا عَشَرَ</w:t>
            </w:r>
          </w:p>
        </w:tc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F3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اِثْنَتَا عَشْرَةَ</w:t>
            </w:r>
          </w:p>
        </w:tc>
      </w:tr>
      <w:tr w:rsidR="00030450" w:rsidRPr="00B937C3" w14:paraId="484BF3F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F5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1B6C63"/>
              </w:rPr>
              <w:lastRenderedPageBreak/>
              <w:t>nasb and jarr</w:t>
            </w:r>
          </w:p>
        </w:tc>
        <w:tc>
          <w:tcPr>
            <w:tcW w:w="32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F6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اِثْنَيْ عَشَرَ</w:t>
            </w:r>
          </w:p>
        </w:tc>
        <w:tc>
          <w:tcPr>
            <w:tcW w:w="34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3F7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اِثْنَتَيْ عَشْرَةَ</w:t>
            </w:r>
          </w:p>
        </w:tc>
      </w:tr>
    </w:tbl>
    <w:p w14:paraId="484BF3F9" w14:textId="77777777" w:rsidR="00030450" w:rsidRPr="00B937C3" w:rsidRDefault="00030450">
      <w:pPr>
        <w:spacing w:after="60" w:line="200" w:lineRule="auto"/>
        <w:rPr>
          <w:rFonts w:ascii="Calibri" w:hAnsi="Calibri" w:cs="Calibri"/>
          <w:b/>
          <w:bCs/>
        </w:rPr>
      </w:pPr>
    </w:p>
    <w:p w14:paraId="484BF3FA" w14:textId="77777777" w:rsidR="00030450" w:rsidRPr="00B937C3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فَانْفَجَرَتْ مِنْهُ اثْنَتَا عَشْرَةَ عَيْنًا ۖ قَدْ عَلِمَ كُلُّ اُنَاسٍ مَّشْرَبَهُمْ</w:t>
      </w:r>
    </w:p>
    <w:p w14:paraId="484BF3FB" w14:textId="77777777" w:rsidR="00030450" w:rsidRPr="00B937C3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8F721C"/>
          <w:sz w:val="18"/>
          <w:szCs w:val="18"/>
        </w:rPr>
        <w:t>(Surah al-Baqarah: 60)</w:t>
      </w:r>
    </w:p>
    <w:p w14:paraId="484BF3FC" w14:textId="77777777" w:rsidR="00030450" w:rsidRPr="00B937C3" w:rsidRDefault="00000000">
      <w:pPr>
        <w:spacing w:after="15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1B6C63"/>
        </w:rPr>
        <w:t xml:space="preserve">Translation: </w:t>
      </w:r>
      <w:r w:rsidRPr="00B937C3">
        <w:rPr>
          <w:rFonts w:ascii="Calibri" w:hAnsi="Calibri" w:cs="Calibri"/>
          <w:b/>
          <w:bCs/>
        </w:rPr>
        <w:t>And there gushed forth from it twelve springs. Every people knew its drinking place.</w:t>
      </w:r>
    </w:p>
    <w:p w14:paraId="484BF3FD" w14:textId="77777777" w:rsidR="00030450" w:rsidRPr="00B937C3" w:rsidRDefault="00000000">
      <w:pPr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</w:rPr>
        <w:t xml:space="preserve">Here </w:t>
      </w: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اثْنَتَا عَشْرَةَ</w:t>
      </w:r>
      <w:r w:rsidRPr="00B937C3">
        <w:rPr>
          <w:rFonts w:ascii="Calibri" w:hAnsi="Calibri" w:cs="Calibri"/>
          <w:b/>
          <w:bCs/>
        </w:rPr>
        <w:t xml:space="preserve"> is in the state of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raf'</w:t>
      </w:r>
      <w:r w:rsidRPr="00B937C3">
        <w:rPr>
          <w:rFonts w:ascii="Calibri" w:hAnsi="Calibri" w:cs="Calibri"/>
          <w:b/>
          <w:bCs/>
        </w:rPr>
        <w:t xml:space="preserve">, and the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Ma'dood</w:t>
      </w:r>
      <w:r w:rsidRPr="00B937C3">
        <w:rPr>
          <w:rFonts w:ascii="Calibri" w:hAnsi="Calibri" w:cs="Calibri"/>
          <w:b/>
          <w:bCs/>
        </w:rPr>
        <w:t xml:space="preserve"> </w:t>
      </w: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عَيْنًا</w:t>
      </w:r>
      <w:r w:rsidRPr="00B937C3">
        <w:rPr>
          <w:rFonts w:ascii="Calibri" w:hAnsi="Calibri" w:cs="Calibri"/>
          <w:b/>
          <w:bCs/>
        </w:rPr>
        <w:t xml:space="preserve"> is singular,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B937C3">
        <w:rPr>
          <w:rFonts w:ascii="Calibri" w:hAnsi="Calibri" w:cs="Calibri"/>
          <w:b/>
          <w:bCs/>
        </w:rPr>
        <w:t xml:space="preserve"> and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B937C3">
        <w:rPr>
          <w:rFonts w:ascii="Calibri" w:hAnsi="Calibri" w:cs="Calibri"/>
          <w:b/>
          <w:bCs/>
        </w:rPr>
        <w:t>.</w:t>
      </w:r>
    </w:p>
    <w:p w14:paraId="484BF3FE" w14:textId="77777777" w:rsidR="00030450" w:rsidRPr="00B937C3" w:rsidRDefault="00000000">
      <w:pPr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</w:rPr>
        <w:t xml:space="preserve">An example in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nasb</w:t>
      </w:r>
      <w:r w:rsidRPr="00B937C3">
        <w:rPr>
          <w:rFonts w:ascii="Calibri" w:hAnsi="Calibri" w:cs="Calibri"/>
          <w:b/>
          <w:bCs/>
        </w:rPr>
        <w:t xml:space="preserve">: </w:t>
      </w: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رَاَيْتُ اثْنَتَيْ عَشْرَةَ عَيْنًا</w:t>
      </w:r>
      <w:r w:rsidRPr="00B937C3">
        <w:rPr>
          <w:rFonts w:ascii="Calibri" w:hAnsi="Calibri" w:cs="Calibri"/>
          <w:b/>
          <w:bCs/>
        </w:rPr>
        <w:t>.</w:t>
      </w:r>
    </w:p>
    <w:p w14:paraId="484BF3FF" w14:textId="77777777" w:rsidR="00030450" w:rsidRPr="00B937C3" w:rsidRDefault="00000000">
      <w:pPr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</w:rPr>
        <w:br w:type="page"/>
      </w:r>
    </w:p>
    <w:p w14:paraId="484BF400" w14:textId="77777777" w:rsidR="00030450" w:rsidRPr="00B937C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7. The 'Uqood — the tens, 20 to 90</w:t>
      </w:r>
    </w:p>
    <w:p w14:paraId="484BF401" w14:textId="77777777" w:rsidR="00030450" w:rsidRPr="00B937C3" w:rsidRDefault="00000000">
      <w:pPr>
        <w:spacing w:before="100" w:after="20" w:line="380" w:lineRule="auto"/>
        <w:jc w:val="center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عِشْرُوْنَ  ·  ثَلٰثُوْنَ  ·  اَرْبَعُوْنَ  ·  خَمْسُوْنَ</w:t>
      </w:r>
    </w:p>
    <w:p w14:paraId="484BF402" w14:textId="77777777" w:rsidR="00030450" w:rsidRPr="00B937C3" w:rsidRDefault="00000000">
      <w:pPr>
        <w:spacing w:after="150" w:line="380" w:lineRule="auto"/>
        <w:jc w:val="center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سِتُّوْنَ  ·  سَبْعُوْنَ  ·  ثَمَانُوْنَ  ·  تِسْعُوْنَ</w:t>
      </w:r>
    </w:p>
    <w:p w14:paraId="484BF403" w14:textId="77777777" w:rsidR="00030450" w:rsidRPr="00B937C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</w:rPr>
        <w:t xml:space="preserve">The rule of gender: these words stay </w:t>
      </w:r>
      <w:r w:rsidRPr="00B937C3">
        <w:rPr>
          <w:rFonts w:ascii="Calibri" w:hAnsi="Calibri" w:cs="Calibri"/>
          <w:b/>
          <w:bCs/>
          <w:color w:val="1B6C63"/>
        </w:rPr>
        <w:t>alike</w:t>
      </w:r>
      <w:r w:rsidRPr="00B937C3">
        <w:rPr>
          <w:rFonts w:ascii="Calibri" w:hAnsi="Calibri" w:cs="Calibri"/>
          <w:b/>
          <w:bCs/>
        </w:rPr>
        <w:t xml:space="preserve"> for both masculine and feminine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Ma'dood</w:t>
      </w:r>
      <w:r w:rsidRPr="00B937C3">
        <w:rPr>
          <w:rFonts w:ascii="Calibri" w:hAnsi="Calibri" w:cs="Calibri"/>
          <w:b/>
          <w:bCs/>
        </w:rPr>
        <w:t>; no change of gender occurs in them.</w:t>
      </w:r>
    </w:p>
    <w:p w14:paraId="484BF404" w14:textId="77777777" w:rsidR="00030450" w:rsidRPr="00B937C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</w:rPr>
        <w:t xml:space="preserve">The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Ma'dood</w:t>
      </w:r>
      <w:r w:rsidRPr="00B937C3">
        <w:rPr>
          <w:rFonts w:ascii="Calibri" w:hAnsi="Calibri" w:cs="Calibri"/>
          <w:b/>
          <w:bCs/>
        </w:rPr>
        <w:t xml:space="preserve">: singular,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B937C3">
        <w:rPr>
          <w:rFonts w:ascii="Calibri" w:hAnsi="Calibri" w:cs="Calibri"/>
          <w:b/>
          <w:bCs/>
        </w:rPr>
        <w:t xml:space="preserve"> and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B937C3">
        <w:rPr>
          <w:rFonts w:ascii="Calibri" w:hAnsi="Calibri" w:cs="Calibri"/>
          <w:b/>
          <w:bCs/>
        </w:rPr>
        <w:t>.</w:t>
      </w:r>
    </w:p>
    <w:p w14:paraId="484BF405" w14:textId="77777777" w:rsidR="00030450" w:rsidRPr="00B937C3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8F721C"/>
        </w:rPr>
        <w:t xml:space="preserve">The rule of I'raab: </w:t>
      </w:r>
      <w:r w:rsidRPr="00B937C3">
        <w:rPr>
          <w:rFonts w:ascii="Calibri" w:hAnsi="Calibri" w:cs="Calibri"/>
          <w:b/>
          <w:bCs/>
        </w:rPr>
        <w:t xml:space="preserve">Their I'raab is </w:t>
      </w:r>
      <w:r w:rsidRPr="00B937C3">
        <w:rPr>
          <w:rFonts w:ascii="Calibri" w:hAnsi="Calibri" w:cs="Calibri"/>
          <w:b/>
          <w:bCs/>
          <w:color w:val="8F721C"/>
        </w:rPr>
        <w:t>like that of the Jam' Salim Mudhakkar</w:t>
      </w:r>
      <w:r w:rsidRPr="00B937C3">
        <w:rPr>
          <w:rFonts w:ascii="Calibri" w:hAnsi="Calibri" w:cs="Calibri"/>
          <w:b/>
          <w:bCs/>
        </w:rPr>
        <w:t xml:space="preserve">: in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raf'</w:t>
      </w:r>
      <w:r w:rsidRPr="00B937C3">
        <w:rPr>
          <w:rFonts w:ascii="Calibri" w:hAnsi="Calibri" w:cs="Calibri"/>
          <w:b/>
          <w:bCs/>
        </w:rPr>
        <w:t xml:space="preserve"> with a waw and noon, </w:t>
      </w: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عِشْرُوْنَ</w:t>
      </w:r>
      <w:r w:rsidRPr="00B937C3">
        <w:rPr>
          <w:rFonts w:ascii="Calibri" w:hAnsi="Calibri" w:cs="Calibri"/>
          <w:b/>
          <w:bCs/>
        </w:rPr>
        <w:t xml:space="preserve">; and in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nasb</w:t>
      </w:r>
      <w:r w:rsidRPr="00B937C3">
        <w:rPr>
          <w:rFonts w:ascii="Calibri" w:hAnsi="Calibri" w:cs="Calibri"/>
          <w:b/>
          <w:bCs/>
        </w:rPr>
        <w:t xml:space="preserve"> and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jarr</w:t>
      </w:r>
      <w:r w:rsidRPr="00B937C3">
        <w:rPr>
          <w:rFonts w:ascii="Calibri" w:hAnsi="Calibri" w:cs="Calibri"/>
          <w:b/>
          <w:bCs/>
        </w:rPr>
        <w:t xml:space="preserve"> with a yaa' and noon, </w:t>
      </w: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عِشْرِيْنَ</w:t>
      </w:r>
      <w:r w:rsidRPr="00B937C3">
        <w:rPr>
          <w:rFonts w:ascii="Calibri" w:hAnsi="Calibri" w:cs="Calibri"/>
          <w:b/>
          <w:bCs/>
        </w:rPr>
        <w:t>.</w:t>
      </w:r>
    </w:p>
    <w:p w14:paraId="484BF406" w14:textId="77777777" w:rsidR="00030450" w:rsidRPr="00B937C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  <w:sz w:val="28"/>
          <w:szCs w:val="28"/>
        </w:rPr>
        <w:t>8. The Ma'toof numbers — 21 to 99</w:t>
      </w:r>
    </w:p>
    <w:p w14:paraId="484BF407" w14:textId="77777777" w:rsidR="00030450" w:rsidRPr="00B937C3" w:rsidRDefault="00000000">
      <w:pPr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</w:rPr>
        <w:t>This is the fourth kind named in the division. Its rules follow.</w:t>
      </w:r>
    </w:p>
    <w:p w14:paraId="484BF408" w14:textId="77777777" w:rsidR="00030450" w:rsidRPr="00B937C3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8F721C"/>
        </w:rPr>
        <w:t xml:space="preserve">The order: </w:t>
      </w:r>
      <w:r w:rsidRPr="00B937C3">
        <w:rPr>
          <w:rFonts w:ascii="Calibri" w:hAnsi="Calibri" w:cs="Calibri"/>
          <w:b/>
          <w:bCs/>
        </w:rPr>
        <w:t xml:space="preserve">In Arabic </w:t>
      </w:r>
      <w:r w:rsidRPr="00B937C3">
        <w:rPr>
          <w:rFonts w:ascii="Calibri" w:hAnsi="Calibri" w:cs="Calibri"/>
          <w:b/>
          <w:bCs/>
          <w:color w:val="8F721C"/>
        </w:rPr>
        <w:t>the unit comes first</w:t>
      </w:r>
      <w:r w:rsidRPr="00B937C3">
        <w:rPr>
          <w:rFonts w:ascii="Calibri" w:hAnsi="Calibri" w:cs="Calibri"/>
          <w:b/>
          <w:bCs/>
        </w:rPr>
        <w:t xml:space="preserve">, then the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Harf ul 'Atf</w:t>
      </w:r>
      <w:r w:rsidRPr="00B937C3">
        <w:rPr>
          <w:rFonts w:ascii="Calibri" w:hAnsi="Calibri" w:cs="Calibri"/>
          <w:b/>
          <w:bCs/>
        </w:rPr>
        <w:t xml:space="preserve"> waw, then </w:t>
      </w:r>
      <w:r w:rsidRPr="00B937C3">
        <w:rPr>
          <w:rFonts w:ascii="Calibri" w:hAnsi="Calibri" w:cs="Calibri"/>
          <w:b/>
          <w:bCs/>
          <w:color w:val="8F721C"/>
        </w:rPr>
        <w:t>the ten</w:t>
      </w:r>
      <w:r w:rsidRPr="00B937C3">
        <w:rPr>
          <w:rFonts w:ascii="Calibri" w:hAnsi="Calibri" w:cs="Calibri"/>
          <w:b/>
          <w:bCs/>
        </w:rPr>
        <w:t xml:space="preserve"> — the reverse of English. "Twenty-one" is said in Arabic as "one and twenty".</w:t>
      </w:r>
    </w:p>
    <w:p w14:paraId="484BF409" w14:textId="77777777" w:rsidR="00030450" w:rsidRPr="00B937C3" w:rsidRDefault="00000000">
      <w:pPr>
        <w:spacing w:before="110" w:after="40" w:line="400" w:lineRule="auto"/>
        <w:jc w:val="center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  <w:sz w:val="30"/>
          <w:szCs w:val="30"/>
          <w:rtl/>
        </w:rPr>
        <w:t>وَاحِدٌ وَّعِشْرُوْنَ</w:t>
      </w:r>
    </w:p>
    <w:p w14:paraId="484BF40A" w14:textId="77777777" w:rsidR="00030450" w:rsidRPr="00B937C3" w:rsidRDefault="00000000">
      <w:pPr>
        <w:spacing w:after="130"/>
        <w:jc w:val="center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4E5566"/>
          <w:sz w:val="18"/>
          <w:szCs w:val="18"/>
        </w:rPr>
        <w:t>(twenty-one — literally "one and twenty")</w:t>
      </w:r>
    </w:p>
    <w:p w14:paraId="484BF40B" w14:textId="77777777" w:rsidR="00030450" w:rsidRPr="00B937C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1B6C63"/>
          <w:sz w:val="24"/>
          <w:szCs w:val="24"/>
        </w:rPr>
        <w:t>Three rules</w:t>
      </w:r>
    </w:p>
    <w:p w14:paraId="484BF40C" w14:textId="77777777" w:rsidR="00030450" w:rsidRPr="00B937C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</w:rPr>
        <w:t xml:space="preserve">The unit follows the rule of 1 to 9 — that is, </w:t>
      </w:r>
      <w:r w:rsidRPr="00B937C3">
        <w:rPr>
          <w:rFonts w:ascii="Calibri" w:hAnsi="Calibri" w:cs="Calibri"/>
          <w:b/>
          <w:bCs/>
          <w:color w:val="1B6C63"/>
        </w:rPr>
        <w:t>the opposition of gender</w:t>
      </w:r>
      <w:r w:rsidRPr="00B937C3">
        <w:rPr>
          <w:rFonts w:ascii="Calibri" w:hAnsi="Calibri" w:cs="Calibri"/>
          <w:b/>
          <w:bCs/>
        </w:rPr>
        <w:t xml:space="preserve"> from 3 to 9, and agreement in 1 and 2.</w:t>
      </w:r>
    </w:p>
    <w:p w14:paraId="484BF40D" w14:textId="77777777" w:rsidR="00030450" w:rsidRPr="00B937C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</w:rPr>
        <w:t xml:space="preserve">The ten stays always the same, and its I'raab changes like that of the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Jam' Salim Mudhakkar</w:t>
      </w:r>
      <w:r w:rsidRPr="00B937C3">
        <w:rPr>
          <w:rFonts w:ascii="Calibri" w:hAnsi="Calibri" w:cs="Calibri"/>
          <w:b/>
          <w:bCs/>
        </w:rPr>
        <w:t>.</w:t>
      </w:r>
    </w:p>
    <w:p w14:paraId="484BF40E" w14:textId="77777777" w:rsidR="00030450" w:rsidRPr="00B937C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</w:rPr>
        <w:t xml:space="preserve">The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Ma'dood</w:t>
      </w:r>
      <w:r w:rsidRPr="00B937C3">
        <w:rPr>
          <w:rFonts w:ascii="Calibri" w:hAnsi="Calibri" w:cs="Calibri"/>
          <w:b/>
          <w:bCs/>
        </w:rPr>
        <w:t xml:space="preserve"> remains </w:t>
      </w:r>
      <w:r w:rsidRPr="00B937C3">
        <w:rPr>
          <w:rFonts w:ascii="Calibri" w:hAnsi="Calibri" w:cs="Calibri"/>
          <w:b/>
          <w:bCs/>
          <w:color w:val="1B6C63"/>
        </w:rPr>
        <w:t>singular, Nakirah and Mansoob</w:t>
      </w:r>
      <w:r w:rsidRPr="00B937C3">
        <w:rPr>
          <w:rFonts w:ascii="Calibri" w:hAnsi="Calibri" w:cs="Calibri"/>
          <w:b/>
          <w:bCs/>
        </w:rPr>
        <w:t xml:space="preserve"> as before.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0"/>
        <w:gridCol w:w="3240"/>
        <w:gridCol w:w="4140"/>
      </w:tblGrid>
      <w:tr w:rsidR="00030450" w:rsidRPr="00B937C3" w14:paraId="484BF4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0F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FFFFFF"/>
              </w:rPr>
              <w:t>Number</w:t>
            </w:r>
          </w:p>
        </w:tc>
        <w:tc>
          <w:tcPr>
            <w:tcW w:w="32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10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FFFFFF"/>
              </w:rPr>
              <w:t>Arabic</w:t>
            </w:r>
          </w:p>
        </w:tc>
        <w:tc>
          <w:tcPr>
            <w:tcW w:w="41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11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FFFFFF"/>
              </w:rPr>
              <w:t>Explanation</w:t>
            </w:r>
          </w:p>
        </w:tc>
      </w:tr>
      <w:tr w:rsidR="00030450" w:rsidRPr="00B937C3" w14:paraId="484BF416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13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0"/>
                <w:szCs w:val="20"/>
              </w:rPr>
              <w:t>21 boys</w:t>
            </w:r>
          </w:p>
        </w:tc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14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اَحَدٌ وَّعِشْرُوْنَ طَالِبًا</w:t>
            </w:r>
          </w:p>
        </w:tc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15" w14:textId="77777777" w:rsidR="00030450" w:rsidRPr="00B937C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sz w:val="20"/>
                <w:szCs w:val="20"/>
              </w:rPr>
              <w:t>the unit masculine, matching the Ma'dood</w:t>
            </w:r>
          </w:p>
        </w:tc>
      </w:tr>
      <w:tr w:rsidR="00030450" w:rsidRPr="00B937C3" w14:paraId="484BF41A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17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0"/>
                <w:szCs w:val="20"/>
              </w:rPr>
              <w:t>21 girls</w:t>
            </w:r>
          </w:p>
        </w:tc>
        <w:tc>
          <w:tcPr>
            <w:tcW w:w="32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18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اِحْدٰى وَعِشْرُوْنَ طَالِبَةً</w:t>
            </w:r>
          </w:p>
        </w:tc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19" w14:textId="77777777" w:rsidR="00030450" w:rsidRPr="00B937C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sz w:val="20"/>
                <w:szCs w:val="20"/>
              </w:rPr>
              <w:t>the unit feminine, matching the Ma'dood</w:t>
            </w:r>
          </w:p>
        </w:tc>
      </w:tr>
      <w:tr w:rsidR="00030450" w:rsidRPr="00B937C3" w14:paraId="484BF41E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1B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0"/>
                <w:szCs w:val="20"/>
              </w:rPr>
              <w:t>23 boys</w:t>
            </w:r>
          </w:p>
        </w:tc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1C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ثَلٰثَةٌ وَّعِشْرُوْنَ طَالِبًا</w:t>
            </w:r>
          </w:p>
        </w:tc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1D" w14:textId="77777777" w:rsidR="00030450" w:rsidRPr="00B937C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sz w:val="20"/>
                <w:szCs w:val="20"/>
              </w:rPr>
              <w:t>the Ma'dood masculine, so the unit feminine — opposition</w:t>
            </w:r>
          </w:p>
        </w:tc>
      </w:tr>
      <w:tr w:rsidR="00030450" w:rsidRPr="00B937C3" w14:paraId="484BF422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1F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0"/>
                <w:szCs w:val="20"/>
              </w:rPr>
              <w:t>23 girls</w:t>
            </w:r>
          </w:p>
        </w:tc>
        <w:tc>
          <w:tcPr>
            <w:tcW w:w="32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20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ثَلٰثٌ وَّعِشْرُوْنَ طَالِبَةً</w:t>
            </w:r>
          </w:p>
        </w:tc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21" w14:textId="77777777" w:rsidR="00030450" w:rsidRPr="00B937C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sz w:val="20"/>
                <w:szCs w:val="20"/>
              </w:rPr>
              <w:t>the Ma'dood feminine, so the unit masculine — opposition</w:t>
            </w:r>
          </w:p>
        </w:tc>
      </w:tr>
    </w:tbl>
    <w:p w14:paraId="484BF423" w14:textId="77777777" w:rsidR="00030450" w:rsidRPr="00B937C3" w:rsidRDefault="00030450">
      <w:pPr>
        <w:spacing w:after="60" w:line="200" w:lineRule="auto"/>
        <w:rPr>
          <w:rFonts w:ascii="Calibri" w:hAnsi="Calibri" w:cs="Calibri"/>
          <w:b/>
          <w:bCs/>
        </w:rPr>
      </w:pPr>
    </w:p>
    <w:p w14:paraId="484BF424" w14:textId="77777777" w:rsidR="00030450" w:rsidRPr="00B937C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1B6C63"/>
          <w:sz w:val="24"/>
          <w:szCs w:val="24"/>
        </w:rPr>
        <w:lastRenderedPageBreak/>
        <w:t>Examples from the Qur'an</w:t>
      </w:r>
    </w:p>
    <w:p w14:paraId="484BF425" w14:textId="77777777" w:rsidR="00030450" w:rsidRPr="00B937C3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 هٰذَاۤ اَخِيْ لَهٗ تِسْعٌ وَّتِسْعُوْنَ نَعْجَةً وَّلِيَ نَعْجَةٌ وَّاحِدَةٌ</w:t>
      </w:r>
    </w:p>
    <w:p w14:paraId="484BF426" w14:textId="77777777" w:rsidR="00030450" w:rsidRPr="00B937C3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8F721C"/>
          <w:sz w:val="18"/>
          <w:szCs w:val="18"/>
        </w:rPr>
        <w:t>(Surah Sad: 23)</w:t>
      </w:r>
    </w:p>
    <w:p w14:paraId="484BF427" w14:textId="77777777" w:rsidR="00030450" w:rsidRPr="00B937C3" w:rsidRDefault="00000000">
      <w:pPr>
        <w:spacing w:after="15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1B6C63"/>
        </w:rPr>
        <w:t xml:space="preserve">Translation: </w:t>
      </w:r>
      <w:r w:rsidRPr="00B937C3">
        <w:rPr>
          <w:rFonts w:ascii="Calibri" w:hAnsi="Calibri" w:cs="Calibri"/>
          <w:b/>
          <w:bCs/>
        </w:rPr>
        <w:t>Indeed this is my brother; he has ninety-nine ewes and I have one ewe.</w:t>
      </w:r>
    </w:p>
    <w:p w14:paraId="484BF428" w14:textId="77777777" w:rsidR="00030450" w:rsidRPr="00B937C3" w:rsidRDefault="00000000">
      <w:pPr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</w:rPr>
        <w:t xml:space="preserve">Here </w:t>
      </w: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تِسْعٌ وَّتِسْعُوْنَ</w:t>
      </w:r>
      <w:r w:rsidRPr="00B937C3">
        <w:rPr>
          <w:rFonts w:ascii="Calibri" w:hAnsi="Calibri" w:cs="Calibri"/>
          <w:b/>
          <w:bCs/>
        </w:rPr>
        <w:t xml:space="preserve"> is a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Ma'toof</w:t>
      </w:r>
      <w:r w:rsidRPr="00B937C3">
        <w:rPr>
          <w:rFonts w:ascii="Calibri" w:hAnsi="Calibri" w:cs="Calibri"/>
          <w:b/>
          <w:bCs/>
        </w:rPr>
        <w:t xml:space="preserve"> number. The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Ma'dood</w:t>
      </w:r>
      <w:r w:rsidRPr="00B937C3">
        <w:rPr>
          <w:rFonts w:ascii="Calibri" w:hAnsi="Calibri" w:cs="Calibri"/>
          <w:b/>
          <w:bCs/>
        </w:rPr>
        <w:t xml:space="preserve"> </w:t>
      </w: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نَعْجَةً</w:t>
      </w:r>
      <w:r w:rsidRPr="00B937C3">
        <w:rPr>
          <w:rFonts w:ascii="Calibri" w:hAnsi="Calibri" w:cs="Calibri"/>
          <w:b/>
          <w:bCs/>
        </w:rPr>
        <w:t xml:space="preserve"> is feminine, so the unit came masculine — the same rule of the opposition of gender. And in the same verse </w:t>
      </w: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نَعْجَةٌ وَّاحِدَةٌ</w:t>
      </w:r>
      <w:r w:rsidRPr="00B937C3">
        <w:rPr>
          <w:rFonts w:ascii="Calibri" w:hAnsi="Calibri" w:cs="Calibri"/>
          <w:b/>
          <w:bCs/>
        </w:rPr>
        <w:t xml:space="preserve"> shows the rule of agreement for the number 1.</w:t>
      </w:r>
    </w:p>
    <w:p w14:paraId="484BF429" w14:textId="77777777" w:rsidR="00030450" w:rsidRPr="00B937C3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وَلَقَدْ اَرْسَلْنَا نُوْحًا اِلٰى قَوْمِهٖ فَلَبِثَ فِيْهِمْ اَلْفَ سَنَةٍ اِلَّا خَمْسِيْنَ عَامًا</w:t>
      </w:r>
    </w:p>
    <w:p w14:paraId="484BF42A" w14:textId="77777777" w:rsidR="00030450" w:rsidRPr="00B937C3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8F721C"/>
          <w:sz w:val="18"/>
          <w:szCs w:val="18"/>
        </w:rPr>
        <w:t>(Surah al-'Ankabut: 14)</w:t>
      </w:r>
    </w:p>
    <w:p w14:paraId="484BF42B" w14:textId="77777777" w:rsidR="00030450" w:rsidRPr="00B937C3" w:rsidRDefault="00000000">
      <w:pPr>
        <w:spacing w:after="15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1B6C63"/>
        </w:rPr>
        <w:t xml:space="preserve">Translation: </w:t>
      </w:r>
      <w:r w:rsidRPr="00B937C3">
        <w:rPr>
          <w:rFonts w:ascii="Calibri" w:hAnsi="Calibri" w:cs="Calibri"/>
          <w:b/>
          <w:bCs/>
        </w:rPr>
        <w:t>And We certainly sent Nuh to his people, and he remained among them a thousand years save fifty.</w:t>
      </w:r>
    </w:p>
    <w:p w14:paraId="484BF42C" w14:textId="77777777" w:rsidR="00030450" w:rsidRPr="00B937C3" w:rsidRDefault="00000000">
      <w:pPr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</w:rPr>
        <w:t xml:space="preserve">Both rules stand together in this verse: in </w:t>
      </w: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اَلْفَ سَنَةٍ</w:t>
      </w:r>
      <w:r w:rsidRPr="00B937C3">
        <w:rPr>
          <w:rFonts w:ascii="Calibri" w:hAnsi="Calibri" w:cs="Calibri"/>
          <w:b/>
          <w:bCs/>
        </w:rPr>
        <w:t xml:space="preserve"> the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Ma'dood</w:t>
      </w:r>
      <w:r w:rsidRPr="00B937C3">
        <w:rPr>
          <w:rFonts w:ascii="Calibri" w:hAnsi="Calibri" w:cs="Calibri"/>
          <w:b/>
          <w:bCs/>
        </w:rPr>
        <w:t xml:space="preserve"> is singular and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B937C3">
        <w:rPr>
          <w:rFonts w:ascii="Calibri" w:hAnsi="Calibri" w:cs="Calibri"/>
          <w:b/>
          <w:bCs/>
        </w:rPr>
        <w:t xml:space="preserve">, while in </w:t>
      </w: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خَمْسِيْنَ عَامًا</w:t>
      </w:r>
      <w:r w:rsidRPr="00B937C3">
        <w:rPr>
          <w:rFonts w:ascii="Calibri" w:hAnsi="Calibri" w:cs="Calibri"/>
          <w:b/>
          <w:bCs/>
        </w:rPr>
        <w:t xml:space="preserve"> with the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'Uqood</w:t>
      </w:r>
      <w:r w:rsidRPr="00B937C3">
        <w:rPr>
          <w:rFonts w:ascii="Calibri" w:hAnsi="Calibri" w:cs="Calibri"/>
          <w:b/>
          <w:bCs/>
        </w:rPr>
        <w:t xml:space="preserve"> the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Ma'dood</w:t>
      </w:r>
      <w:r w:rsidRPr="00B937C3">
        <w:rPr>
          <w:rFonts w:ascii="Calibri" w:hAnsi="Calibri" w:cs="Calibri"/>
          <w:b/>
          <w:bCs/>
        </w:rPr>
        <w:t xml:space="preserve"> is singular and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B937C3">
        <w:rPr>
          <w:rFonts w:ascii="Calibri" w:hAnsi="Calibri" w:cs="Calibri"/>
          <w:b/>
          <w:bCs/>
        </w:rPr>
        <w:t>.</w:t>
      </w:r>
    </w:p>
    <w:p w14:paraId="484BF42D" w14:textId="77777777" w:rsidR="00030450" w:rsidRPr="00B937C3" w:rsidRDefault="00000000">
      <w:pPr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</w:rPr>
        <w:br w:type="page"/>
      </w:r>
    </w:p>
    <w:p w14:paraId="484BF42E" w14:textId="77777777" w:rsidR="00030450" w:rsidRPr="00B937C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9. The ordinal numbers — first, second, third</w:t>
      </w:r>
    </w:p>
    <w:p w14:paraId="484BF42F" w14:textId="77777777" w:rsidR="00030450" w:rsidRPr="00B937C3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8F721C"/>
        </w:rPr>
        <w:t xml:space="preserve">Definition: </w:t>
      </w:r>
      <w:r w:rsidRPr="00B937C3">
        <w:rPr>
          <w:rFonts w:ascii="Calibri" w:hAnsi="Calibri" w:cs="Calibri"/>
          <w:b/>
          <w:bCs/>
        </w:rPr>
        <w:t xml:space="preserve">All the numbers studied so far were </w:t>
      </w:r>
      <w:r w:rsidRPr="00B937C3">
        <w:rPr>
          <w:rFonts w:ascii="Calibri" w:hAnsi="Calibri" w:cs="Calibri"/>
          <w:b/>
          <w:bCs/>
          <w:i/>
          <w:iCs/>
          <w:color w:val="8F721C"/>
        </w:rPr>
        <w:t>'Adad Asli</w:t>
      </w:r>
      <w:r w:rsidRPr="00B937C3">
        <w:rPr>
          <w:rFonts w:ascii="Calibri" w:hAnsi="Calibri" w:cs="Calibri"/>
          <w:b/>
          <w:bCs/>
        </w:rPr>
        <w:t xml:space="preserve">, the cardinal numbers that state a count. Against them stand the </w:t>
      </w:r>
      <w:r w:rsidRPr="00B937C3">
        <w:rPr>
          <w:rFonts w:ascii="Calibri" w:hAnsi="Calibri" w:cs="Calibri"/>
          <w:b/>
          <w:bCs/>
          <w:i/>
          <w:iCs/>
          <w:color w:val="8F721C"/>
        </w:rPr>
        <w:t>'Adad Tarteebi</w:t>
      </w:r>
      <w:r w:rsidRPr="00B937C3">
        <w:rPr>
          <w:rFonts w:ascii="Calibri" w:hAnsi="Calibri" w:cs="Calibri"/>
          <w:b/>
          <w:bCs/>
        </w:rPr>
        <w:t>, the ordinals, which state order and rank — first, second, third.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20"/>
        <w:gridCol w:w="4680"/>
      </w:tblGrid>
      <w:tr w:rsidR="00030450" w:rsidRPr="00B937C3" w14:paraId="484BF4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30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FFFFFF"/>
              </w:rPr>
              <w:t>Order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31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FFFFFF"/>
              </w:rPr>
              <w:t>Masculine</w:t>
            </w:r>
          </w:p>
        </w:tc>
        <w:tc>
          <w:tcPr>
            <w:tcW w:w="46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32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FFFFFF"/>
              </w:rPr>
              <w:t>Feminine</w:t>
            </w:r>
          </w:p>
        </w:tc>
      </w:tr>
      <w:tr w:rsidR="00030450" w:rsidRPr="00B937C3" w14:paraId="484BF4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34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1B6C63"/>
              </w:rPr>
              <w:t>first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35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اَوَّل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36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اُوْلٰى</w:t>
            </w:r>
          </w:p>
        </w:tc>
      </w:tr>
      <w:tr w:rsidR="00030450" w:rsidRPr="00B937C3" w14:paraId="484BF4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38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1B6C63"/>
              </w:rPr>
              <w:t>second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39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ثَانِيْ</w:t>
            </w:r>
          </w:p>
        </w:tc>
        <w:tc>
          <w:tcPr>
            <w:tcW w:w="46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3A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ثَانِيَة</w:t>
            </w:r>
          </w:p>
        </w:tc>
      </w:tr>
      <w:tr w:rsidR="00030450" w:rsidRPr="00B937C3" w14:paraId="484BF4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3C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1B6C63"/>
              </w:rPr>
              <w:t>third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3D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ثَالِث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3E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ثَالِثَة</w:t>
            </w:r>
          </w:p>
        </w:tc>
      </w:tr>
      <w:tr w:rsidR="00030450" w:rsidRPr="00B937C3" w14:paraId="484BF4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40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1B6C63"/>
              </w:rPr>
              <w:t>fourth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41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رَابِع</w:t>
            </w:r>
          </w:p>
        </w:tc>
        <w:tc>
          <w:tcPr>
            <w:tcW w:w="46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42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رَابِعَة</w:t>
            </w:r>
          </w:p>
        </w:tc>
      </w:tr>
      <w:tr w:rsidR="00030450" w:rsidRPr="00B937C3" w14:paraId="484BF4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44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1B6C63"/>
              </w:rPr>
              <w:t>tenth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45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عَاشِر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46" w14:textId="77777777" w:rsidR="00030450" w:rsidRPr="00B937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عَاشِرَة</w:t>
            </w:r>
          </w:p>
        </w:tc>
      </w:tr>
    </w:tbl>
    <w:p w14:paraId="484BF448" w14:textId="77777777" w:rsidR="00030450" w:rsidRPr="00B937C3" w:rsidRDefault="00030450">
      <w:pPr>
        <w:spacing w:after="60" w:line="200" w:lineRule="auto"/>
        <w:rPr>
          <w:rFonts w:ascii="Calibri" w:hAnsi="Calibri" w:cs="Calibri"/>
          <w:b/>
          <w:bCs/>
        </w:rPr>
      </w:pPr>
    </w:p>
    <w:p w14:paraId="484BF449" w14:textId="77777777" w:rsidR="00030450" w:rsidRPr="00B937C3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8F721C"/>
        </w:rPr>
        <w:t xml:space="preserve">Their rule: </w:t>
      </w:r>
      <w:r w:rsidRPr="00B937C3">
        <w:rPr>
          <w:rFonts w:ascii="Calibri" w:hAnsi="Calibri" w:cs="Calibri"/>
          <w:b/>
          <w:bCs/>
        </w:rPr>
        <w:t xml:space="preserve">The ordinals always form a </w:t>
      </w:r>
      <w:r w:rsidRPr="00B937C3">
        <w:rPr>
          <w:rFonts w:ascii="Calibri" w:hAnsi="Calibri" w:cs="Calibri"/>
          <w:b/>
          <w:bCs/>
          <w:i/>
          <w:iCs/>
          <w:color w:val="8F721C"/>
        </w:rPr>
        <w:t>Murakkab Tawsifi</w:t>
      </w:r>
      <w:r w:rsidRPr="00B937C3">
        <w:rPr>
          <w:rFonts w:ascii="Calibri" w:hAnsi="Calibri" w:cs="Calibri"/>
          <w:b/>
          <w:bCs/>
        </w:rPr>
        <w:t xml:space="preserve"> — the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Ma'dood</w:t>
      </w:r>
      <w:r w:rsidRPr="00B937C3">
        <w:rPr>
          <w:rFonts w:ascii="Calibri" w:hAnsi="Calibri" w:cs="Calibri"/>
          <w:b/>
          <w:bCs/>
        </w:rPr>
        <w:t xml:space="preserve"> as the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Mawsuf</w:t>
      </w:r>
      <w:r w:rsidRPr="00B937C3">
        <w:rPr>
          <w:rFonts w:ascii="Calibri" w:hAnsi="Calibri" w:cs="Calibri"/>
          <w:b/>
          <w:bCs/>
        </w:rPr>
        <w:t xml:space="preserve"> and the number as the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Sifah</w:t>
      </w:r>
      <w:r w:rsidRPr="00B937C3">
        <w:rPr>
          <w:rFonts w:ascii="Calibri" w:hAnsi="Calibri" w:cs="Calibri"/>
          <w:b/>
          <w:bCs/>
        </w:rPr>
        <w:t xml:space="preserve">. And they hold </w:t>
      </w:r>
      <w:r w:rsidRPr="00B937C3">
        <w:rPr>
          <w:rFonts w:ascii="Calibri" w:hAnsi="Calibri" w:cs="Calibri"/>
          <w:b/>
          <w:bCs/>
          <w:color w:val="8F721C"/>
        </w:rPr>
        <w:t>full agreement in all four aspects</w:t>
      </w:r>
      <w:r w:rsidRPr="00B937C3">
        <w:rPr>
          <w:rFonts w:ascii="Calibri" w:hAnsi="Calibri" w:cs="Calibri"/>
          <w:b/>
          <w:bCs/>
        </w:rPr>
        <w:t xml:space="preserve">: gender, number,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wus'at</w:t>
      </w:r>
      <w:r w:rsidRPr="00B937C3">
        <w:rPr>
          <w:rFonts w:ascii="Calibri" w:hAnsi="Calibri" w:cs="Calibri"/>
          <w:b/>
          <w:bCs/>
        </w:rPr>
        <w:t xml:space="preserve"> and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I'raab</w:t>
      </w:r>
      <w:r w:rsidRPr="00B937C3">
        <w:rPr>
          <w:rFonts w:ascii="Calibri" w:hAnsi="Calibri" w:cs="Calibri"/>
          <w:b/>
          <w:bCs/>
        </w:rPr>
        <w:t xml:space="preserve">. Here </w:t>
      </w:r>
      <w:r w:rsidRPr="00B937C3">
        <w:rPr>
          <w:rFonts w:ascii="Calibri" w:hAnsi="Calibri" w:cs="Calibri"/>
          <w:b/>
          <w:bCs/>
          <w:color w:val="8F721C"/>
        </w:rPr>
        <w:t>the rule of the opposition of gender does not apply at all</w:t>
      </w:r>
      <w:r w:rsidRPr="00B937C3">
        <w:rPr>
          <w:rFonts w:ascii="Calibri" w:hAnsi="Calibri" w:cs="Calibri"/>
          <w:b/>
          <w:bCs/>
        </w:rPr>
        <w:t>.</w:t>
      </w:r>
    </w:p>
    <w:p w14:paraId="484BF44A" w14:textId="77777777" w:rsidR="00030450" w:rsidRPr="00B937C3" w:rsidRDefault="00000000">
      <w:pPr>
        <w:spacing w:before="100" w:line="380" w:lineRule="auto"/>
        <w:jc w:val="center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اَلطَّالِبُ الثَّالِثُ</w:t>
      </w:r>
      <w:r w:rsidRPr="00B937C3">
        <w:rPr>
          <w:rFonts w:ascii="Calibri" w:hAnsi="Calibri" w:cs="Calibri"/>
          <w:b/>
          <w:bCs/>
        </w:rPr>
        <w:t xml:space="preserve">  (the third student)      ·      </w:t>
      </w: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اَلطَّالِبَةُ الثَّالِثَةُ</w:t>
      </w:r>
      <w:r w:rsidRPr="00B937C3">
        <w:rPr>
          <w:rFonts w:ascii="Calibri" w:hAnsi="Calibri" w:cs="Calibri"/>
          <w:b/>
          <w:bCs/>
        </w:rPr>
        <w:t xml:space="preserve">  (the third female student)</w:t>
      </w:r>
    </w:p>
    <w:p w14:paraId="484BF44B" w14:textId="77777777" w:rsidR="00030450" w:rsidRPr="00B937C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1B6C63"/>
          <w:sz w:val="24"/>
          <w:szCs w:val="24"/>
        </w:rPr>
        <w:t>Examples from the Qur'an</w:t>
      </w:r>
    </w:p>
    <w:p w14:paraId="484BF44C" w14:textId="77777777" w:rsidR="00030450" w:rsidRPr="00B937C3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اِذْ اَخْرَجَهُ الَّذِيْنَ كَفَرُوْا ثَانِيَ اثْنَيْنِ اِذْ هُمَا فِى الْغَارِ</w:t>
      </w:r>
    </w:p>
    <w:p w14:paraId="484BF44D" w14:textId="77777777" w:rsidR="00030450" w:rsidRPr="00B937C3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8F721C"/>
          <w:sz w:val="18"/>
          <w:szCs w:val="18"/>
        </w:rPr>
        <w:t>(Surah at-Tawbah: 40)</w:t>
      </w:r>
    </w:p>
    <w:p w14:paraId="484BF44E" w14:textId="77777777" w:rsidR="00030450" w:rsidRPr="00B937C3" w:rsidRDefault="00000000">
      <w:pPr>
        <w:spacing w:after="15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1B6C63"/>
        </w:rPr>
        <w:t xml:space="preserve">Translation: </w:t>
      </w:r>
      <w:r w:rsidRPr="00B937C3">
        <w:rPr>
          <w:rFonts w:ascii="Calibri" w:hAnsi="Calibri" w:cs="Calibri"/>
          <w:b/>
          <w:bCs/>
        </w:rPr>
        <w:t>When those who disbelieved drove him out, the second of two, when they were both in the cave.</w:t>
      </w:r>
    </w:p>
    <w:p w14:paraId="484BF44F" w14:textId="77777777" w:rsidR="00030450" w:rsidRPr="00B937C3" w:rsidRDefault="00000000">
      <w:pPr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</w:rPr>
        <w:t xml:space="preserve">This recalls the Hijrah, when the Prophet, peace be upon him, and Abu Bakr, may Allah be pleased with him, were in the cave of Thawr. </w:t>
      </w: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ثَانِيَ اثْنَيْنِ</w:t>
      </w:r>
      <w:r w:rsidRPr="00B937C3">
        <w:rPr>
          <w:rFonts w:ascii="Calibri" w:hAnsi="Calibri" w:cs="Calibri"/>
          <w:b/>
          <w:bCs/>
        </w:rPr>
        <w:t xml:space="preserve"> means "the second of two".</w:t>
      </w:r>
    </w:p>
    <w:p w14:paraId="484BF450" w14:textId="77777777" w:rsidR="00030450" w:rsidRPr="00B937C3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لَقَدْ كَفَرَ الَّذِيْنَ قَالُوْۤا اِنَّ اللّٰهَ ثَالِثُ ثَلٰثَةٍ ۘ وَمَا مِنْ اِلٰهٍ اِلَّاۤ اِلٰهٌ وَّاحِدٌ</w:t>
      </w:r>
    </w:p>
    <w:p w14:paraId="484BF451" w14:textId="77777777" w:rsidR="00030450" w:rsidRPr="00B937C3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8F721C"/>
          <w:sz w:val="18"/>
          <w:szCs w:val="18"/>
        </w:rPr>
        <w:t>(Surah al-Ma'idah: 73)</w:t>
      </w:r>
    </w:p>
    <w:p w14:paraId="484BF452" w14:textId="77777777" w:rsidR="00030450" w:rsidRPr="00B937C3" w:rsidRDefault="00000000">
      <w:pPr>
        <w:spacing w:after="15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1B6C63"/>
        </w:rPr>
        <w:t xml:space="preserve">Translation: </w:t>
      </w:r>
      <w:r w:rsidRPr="00B937C3">
        <w:rPr>
          <w:rFonts w:ascii="Calibri" w:hAnsi="Calibri" w:cs="Calibri"/>
          <w:b/>
          <w:bCs/>
        </w:rPr>
        <w:t>They have certainly disbelieved who say that Allah is the third of three. And there is no god except one God.</w:t>
      </w:r>
    </w:p>
    <w:p w14:paraId="484BF453" w14:textId="77777777" w:rsidR="00030450" w:rsidRPr="00B937C3" w:rsidRDefault="00000000">
      <w:pPr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</w:rPr>
        <w:t xml:space="preserve">Here in </w:t>
      </w: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ثَالِثُ ثَلٰثَةٍ</w:t>
      </w:r>
      <w:r w:rsidRPr="00B937C3">
        <w:rPr>
          <w:rFonts w:ascii="Calibri" w:hAnsi="Calibri" w:cs="Calibri"/>
          <w:b/>
          <w:bCs/>
        </w:rPr>
        <w:t xml:space="preserve"> an ordinal and a cardinal have come together. And at the end of the verse </w:t>
      </w: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اِلٰهٌ وَّاحِدٌ</w:t>
      </w:r>
      <w:r w:rsidRPr="00B937C3">
        <w:rPr>
          <w:rFonts w:ascii="Calibri" w:hAnsi="Calibri" w:cs="Calibri"/>
          <w:b/>
          <w:bCs/>
        </w:rPr>
        <w:t xml:space="preserve"> shows the rule of agreement for the number 1.</w:t>
      </w:r>
    </w:p>
    <w:p w14:paraId="484BF454" w14:textId="77777777" w:rsidR="00030450" w:rsidRPr="00B937C3" w:rsidRDefault="00000000">
      <w:pPr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</w:rPr>
        <w:br w:type="page"/>
      </w:r>
    </w:p>
    <w:p w14:paraId="484BF455" w14:textId="77777777" w:rsidR="00030450" w:rsidRPr="00B937C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10. All the rules at a glance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520"/>
        <w:gridCol w:w="2340"/>
        <w:gridCol w:w="2700"/>
      </w:tblGrid>
      <w:tr w:rsidR="00030450" w:rsidRPr="00B937C3" w14:paraId="484BF4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56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Range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57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The construction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58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State of the Ma'dood</w:t>
            </w:r>
          </w:p>
        </w:tc>
        <w:tc>
          <w:tcPr>
            <w:tcW w:w="27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59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Rule of gender</w:t>
            </w:r>
          </w:p>
        </w:tc>
      </w:tr>
      <w:tr w:rsidR="00030450" w:rsidRPr="00B937C3" w14:paraId="484BF45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5B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19"/>
                <w:szCs w:val="19"/>
              </w:rPr>
              <w:t>1 to 2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5C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1B6C63"/>
                <w:sz w:val="18"/>
                <w:szCs w:val="18"/>
              </w:rPr>
              <w:t>Murakkab Tawsifi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5D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sz w:val="18"/>
                <w:szCs w:val="18"/>
              </w:rPr>
              <w:t>as the number, so the Ma'dood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5E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sz w:val="18"/>
                <w:szCs w:val="18"/>
              </w:rPr>
              <w:t>full agreement</w:t>
            </w:r>
          </w:p>
        </w:tc>
      </w:tr>
      <w:tr w:rsidR="00030450" w:rsidRPr="00B937C3" w14:paraId="484BF46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60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19"/>
                <w:szCs w:val="19"/>
              </w:rPr>
              <w:t>3 to 10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61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1B6C63"/>
                <w:sz w:val="18"/>
                <w:szCs w:val="18"/>
              </w:rPr>
              <w:t>Murakkab Idafi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62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sz w:val="18"/>
                <w:szCs w:val="18"/>
              </w:rPr>
              <w:t>plural, Nakirah, Majroor</w:t>
            </w:r>
          </w:p>
        </w:tc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63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sz w:val="18"/>
                <w:szCs w:val="18"/>
              </w:rPr>
              <w:t>opposite gender</w:t>
            </w:r>
          </w:p>
        </w:tc>
      </w:tr>
      <w:tr w:rsidR="00030450" w:rsidRPr="00B937C3" w14:paraId="484BF46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65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19"/>
                <w:szCs w:val="19"/>
              </w:rPr>
              <w:t>11 to 12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66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1B6C63"/>
                <w:sz w:val="18"/>
                <w:szCs w:val="18"/>
              </w:rPr>
              <w:t>compound, Mabni 'ala al-Fath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67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sz w:val="18"/>
                <w:szCs w:val="18"/>
              </w:rPr>
              <w:t>singular, Nakirah, Mansoob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68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sz w:val="18"/>
                <w:szCs w:val="18"/>
              </w:rPr>
              <w:t>both parts agree</w:t>
            </w:r>
          </w:p>
        </w:tc>
      </w:tr>
      <w:tr w:rsidR="00030450" w:rsidRPr="00B937C3" w14:paraId="484BF46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6A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19"/>
                <w:szCs w:val="19"/>
              </w:rPr>
              <w:t>13 to 19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6B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1B6C63"/>
                <w:sz w:val="18"/>
                <w:szCs w:val="18"/>
              </w:rPr>
              <w:t>compound, Mabni 'ala al-Fath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6C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sz w:val="18"/>
                <w:szCs w:val="18"/>
              </w:rPr>
              <w:t>singular, Nakirah, Mansoob</w:t>
            </w:r>
          </w:p>
        </w:tc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6D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sz w:val="18"/>
                <w:szCs w:val="18"/>
              </w:rPr>
              <w:t>first part opposite, second agrees</w:t>
            </w:r>
          </w:p>
        </w:tc>
      </w:tr>
      <w:tr w:rsidR="00030450" w:rsidRPr="00B937C3" w14:paraId="484BF47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6F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19"/>
                <w:szCs w:val="19"/>
              </w:rPr>
              <w:t>20 to 90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70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1B6C63"/>
                <w:sz w:val="18"/>
                <w:szCs w:val="18"/>
              </w:rPr>
              <w:t>mufrad 'Uqood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71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sz w:val="18"/>
                <w:szCs w:val="18"/>
              </w:rPr>
              <w:t>singular, Nakirah, Mansoob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72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sz w:val="18"/>
                <w:szCs w:val="18"/>
              </w:rPr>
              <w:t>alike for masculine and feminine</w:t>
            </w:r>
          </w:p>
        </w:tc>
      </w:tr>
      <w:tr w:rsidR="00030450" w:rsidRPr="00B937C3" w14:paraId="484BF47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74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19"/>
                <w:szCs w:val="19"/>
              </w:rPr>
              <w:t>21 to 99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75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1B6C63"/>
                <w:sz w:val="18"/>
                <w:szCs w:val="18"/>
              </w:rPr>
              <w:t>Ma'toof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76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sz w:val="18"/>
                <w:szCs w:val="18"/>
              </w:rPr>
              <w:t>singular, Nakirah, Mansoob</w:t>
            </w:r>
          </w:p>
        </w:tc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77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sz w:val="18"/>
                <w:szCs w:val="18"/>
              </w:rPr>
              <w:t>the unit follows the rule of 1 to 9</w:t>
            </w:r>
          </w:p>
        </w:tc>
      </w:tr>
      <w:tr w:rsidR="00030450" w:rsidRPr="00B937C3" w14:paraId="484BF47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79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19"/>
                <w:szCs w:val="19"/>
              </w:rPr>
              <w:t>100 and 1000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7A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1B6C63"/>
                <w:sz w:val="18"/>
                <w:szCs w:val="18"/>
              </w:rPr>
              <w:t>Murakkab Idafi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7B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sz w:val="18"/>
                <w:szCs w:val="18"/>
              </w:rPr>
              <w:t>singular, Nakirah, Majroor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7C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sz w:val="18"/>
                <w:szCs w:val="18"/>
              </w:rPr>
              <w:t>alike for masculine and feminine</w:t>
            </w:r>
          </w:p>
        </w:tc>
      </w:tr>
      <w:tr w:rsidR="00030450" w:rsidRPr="00B937C3" w14:paraId="484BF48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7E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8F721C"/>
                <w:sz w:val="19"/>
                <w:szCs w:val="19"/>
              </w:rPr>
              <w:t>ordinals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7F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color w:val="1B6C63"/>
                <w:sz w:val="18"/>
                <w:szCs w:val="18"/>
              </w:rPr>
              <w:t>Murakkab Tawsifi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80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sz w:val="18"/>
                <w:szCs w:val="18"/>
              </w:rPr>
              <w:t>the Ma'dood is the Mawsuf</w:t>
            </w:r>
          </w:p>
        </w:tc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F481" w14:textId="77777777" w:rsidR="00030450" w:rsidRPr="00B937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937C3">
              <w:rPr>
                <w:rFonts w:ascii="Calibri" w:hAnsi="Calibri" w:cs="Calibri"/>
                <w:b/>
                <w:bCs/>
                <w:sz w:val="18"/>
                <w:szCs w:val="18"/>
              </w:rPr>
              <w:t>full agreement</w:t>
            </w:r>
          </w:p>
        </w:tc>
      </w:tr>
    </w:tbl>
    <w:p w14:paraId="484BF483" w14:textId="77777777" w:rsidR="00030450" w:rsidRPr="00B937C3" w:rsidRDefault="00030450">
      <w:pPr>
        <w:spacing w:after="60" w:line="200" w:lineRule="auto"/>
        <w:rPr>
          <w:rFonts w:ascii="Calibri" w:hAnsi="Calibri" w:cs="Calibri"/>
          <w:b/>
          <w:bCs/>
        </w:rPr>
      </w:pPr>
    </w:p>
    <w:p w14:paraId="484BF484" w14:textId="77777777" w:rsidR="00030450" w:rsidRPr="00B937C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1B6C63"/>
          <w:sz w:val="24"/>
          <w:szCs w:val="24"/>
        </w:rPr>
        <w:t>Three key points to remember</w:t>
      </w:r>
    </w:p>
    <w:p w14:paraId="484BF485" w14:textId="77777777" w:rsidR="00030450" w:rsidRPr="00B937C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</w:rPr>
        <w:t xml:space="preserve">The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Ma'dood</w:t>
      </w:r>
      <w:r w:rsidRPr="00B937C3">
        <w:rPr>
          <w:rFonts w:ascii="Calibri" w:hAnsi="Calibri" w:cs="Calibri"/>
          <w:b/>
          <w:bCs/>
        </w:rPr>
        <w:t xml:space="preserve"> is </w:t>
      </w:r>
      <w:r w:rsidRPr="00B937C3">
        <w:rPr>
          <w:rFonts w:ascii="Calibri" w:hAnsi="Calibri" w:cs="Calibri"/>
          <w:b/>
          <w:bCs/>
          <w:color w:val="1B6C63"/>
        </w:rPr>
        <w:t>plural</w:t>
      </w:r>
      <w:r w:rsidRPr="00B937C3">
        <w:rPr>
          <w:rFonts w:ascii="Calibri" w:hAnsi="Calibri" w:cs="Calibri"/>
          <w:b/>
          <w:bCs/>
        </w:rPr>
        <w:t xml:space="preserve"> only from </w:t>
      </w:r>
      <w:r w:rsidRPr="00B937C3">
        <w:rPr>
          <w:rFonts w:ascii="Calibri" w:hAnsi="Calibri" w:cs="Calibri"/>
          <w:b/>
          <w:bCs/>
          <w:color w:val="1B6C63"/>
        </w:rPr>
        <w:t>3 to 10</w:t>
      </w:r>
      <w:r w:rsidRPr="00B937C3">
        <w:rPr>
          <w:rFonts w:ascii="Calibri" w:hAnsi="Calibri" w:cs="Calibri"/>
          <w:b/>
          <w:bCs/>
        </w:rPr>
        <w:t xml:space="preserve">; everywhere else it is </w:t>
      </w:r>
      <w:r w:rsidRPr="00B937C3">
        <w:rPr>
          <w:rFonts w:ascii="Calibri" w:hAnsi="Calibri" w:cs="Calibri"/>
          <w:b/>
          <w:bCs/>
          <w:color w:val="1B6C63"/>
        </w:rPr>
        <w:t>singular</w:t>
      </w:r>
      <w:r w:rsidRPr="00B937C3">
        <w:rPr>
          <w:rFonts w:ascii="Calibri" w:hAnsi="Calibri" w:cs="Calibri"/>
          <w:b/>
          <w:bCs/>
        </w:rPr>
        <w:t>.</w:t>
      </w:r>
    </w:p>
    <w:p w14:paraId="484BF486" w14:textId="77777777" w:rsidR="00030450" w:rsidRPr="00B937C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</w:rPr>
        <w:t xml:space="preserve">The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Ma'dood</w:t>
      </w:r>
      <w:r w:rsidRPr="00B937C3">
        <w:rPr>
          <w:rFonts w:ascii="Calibri" w:hAnsi="Calibri" w:cs="Calibri"/>
          <w:b/>
          <w:bCs/>
        </w:rPr>
        <w:t xml:space="preserve"> is </w:t>
      </w:r>
      <w:r w:rsidRPr="00B937C3">
        <w:rPr>
          <w:rFonts w:ascii="Calibri" w:hAnsi="Calibri" w:cs="Calibri"/>
          <w:b/>
          <w:bCs/>
          <w:color w:val="1B6C63"/>
        </w:rPr>
        <w:t>Majroor</w:t>
      </w:r>
      <w:r w:rsidRPr="00B937C3">
        <w:rPr>
          <w:rFonts w:ascii="Calibri" w:hAnsi="Calibri" w:cs="Calibri"/>
          <w:b/>
          <w:bCs/>
        </w:rPr>
        <w:t xml:space="preserve"> in only two places: from 3 to 10, and with 100 and 1000 — that is, wherever a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Murakkab Idafi</w:t>
      </w:r>
      <w:r w:rsidRPr="00B937C3">
        <w:rPr>
          <w:rFonts w:ascii="Calibri" w:hAnsi="Calibri" w:cs="Calibri"/>
          <w:b/>
          <w:bCs/>
        </w:rPr>
        <w:t xml:space="preserve"> is formed. From 11 to 99 it is everywhere </w:t>
      </w:r>
      <w:r w:rsidRPr="00B937C3">
        <w:rPr>
          <w:rFonts w:ascii="Calibri" w:hAnsi="Calibri" w:cs="Calibri"/>
          <w:b/>
          <w:bCs/>
          <w:color w:val="1B6C63"/>
        </w:rPr>
        <w:t>Mansoob</w:t>
      </w:r>
      <w:r w:rsidRPr="00B937C3">
        <w:rPr>
          <w:rFonts w:ascii="Calibri" w:hAnsi="Calibri" w:cs="Calibri"/>
          <w:b/>
          <w:bCs/>
        </w:rPr>
        <w:t>.</w:t>
      </w:r>
    </w:p>
    <w:p w14:paraId="484BF487" w14:textId="77777777" w:rsidR="00030450" w:rsidRPr="00B937C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</w:rPr>
        <w:t xml:space="preserve">The </w:t>
      </w:r>
      <w:r w:rsidRPr="00B937C3">
        <w:rPr>
          <w:rFonts w:ascii="Calibri" w:hAnsi="Calibri" w:cs="Calibri"/>
          <w:b/>
          <w:bCs/>
          <w:color w:val="1B6C63"/>
        </w:rPr>
        <w:t>opposition</w:t>
      </w:r>
      <w:r w:rsidRPr="00B937C3">
        <w:rPr>
          <w:rFonts w:ascii="Calibri" w:hAnsi="Calibri" w:cs="Calibri"/>
          <w:b/>
          <w:bCs/>
        </w:rPr>
        <w:t xml:space="preserve"> of gender occurs only from 3 to 10 and in the first part of 13 to 19. In 1, 2, 11, 12 and the ordinals there is agreement, and in the </w:t>
      </w:r>
      <w:r w:rsidRPr="00B937C3">
        <w:rPr>
          <w:rFonts w:ascii="Calibri" w:hAnsi="Calibri" w:cs="Calibri"/>
          <w:b/>
          <w:bCs/>
          <w:i/>
          <w:iCs/>
          <w:color w:val="1B6C63"/>
        </w:rPr>
        <w:t>'Uqood</w:t>
      </w:r>
      <w:r w:rsidRPr="00B937C3">
        <w:rPr>
          <w:rFonts w:ascii="Calibri" w:hAnsi="Calibri" w:cs="Calibri"/>
          <w:b/>
          <w:bCs/>
        </w:rPr>
        <w:t>, the hundred and the thousand no difference is made at all.</w:t>
      </w:r>
    </w:p>
    <w:p w14:paraId="484BF488" w14:textId="77777777" w:rsidR="00030450" w:rsidRPr="00B937C3" w:rsidRDefault="00000000">
      <w:pPr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</w:rPr>
        <w:br w:type="page"/>
      </w:r>
    </w:p>
    <w:p w14:paraId="484BF489" w14:textId="77777777" w:rsidR="00030450" w:rsidRPr="00B937C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Summary</w:t>
      </w:r>
    </w:p>
    <w:p w14:paraId="484BF48A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1.  </w:t>
      </w:r>
      <w:r w:rsidRPr="00B937C3">
        <w:rPr>
          <w:rFonts w:ascii="Calibri" w:hAnsi="Calibri" w:cs="Calibri"/>
          <w:b/>
          <w:bCs/>
        </w:rPr>
        <w:t>The words of counting are the 'Adad and the thing counted the Ma'dood.</w:t>
      </w:r>
    </w:p>
    <w:p w14:paraId="484BF48B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2.  </w:t>
      </w:r>
      <w:r w:rsidRPr="00B937C3">
        <w:rPr>
          <w:rFonts w:ascii="Calibri" w:hAnsi="Calibri" w:cs="Calibri"/>
          <w:b/>
          <w:bCs/>
        </w:rPr>
        <w:t>The noun that removes the vagueness of a number is called the Tamyeez in grammar.</w:t>
      </w:r>
    </w:p>
    <w:p w14:paraId="484BF48C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3.  </w:t>
      </w:r>
      <w:r w:rsidRPr="00B937C3">
        <w:rPr>
          <w:rFonts w:ascii="Calibri" w:hAnsi="Calibri" w:cs="Calibri"/>
          <w:b/>
          <w:bCs/>
        </w:rPr>
        <w:t>In Arabic all the words of counting are nouns, and they are Munsarif except for certain Mabni numbers.</w:t>
      </w:r>
    </w:p>
    <w:p w14:paraId="484BF48D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4.  </w:t>
      </w:r>
      <w:r w:rsidRPr="00B937C3">
        <w:rPr>
          <w:rFonts w:ascii="Calibri" w:hAnsi="Calibri" w:cs="Calibri"/>
          <w:b/>
          <w:bCs/>
        </w:rPr>
        <w:t>The nouns of number are of four kinds: Mufrad, Murakkab, 'Uqood and Ma'toof.</w:t>
      </w:r>
    </w:p>
    <w:p w14:paraId="484BF48E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5.  </w:t>
      </w:r>
      <w:r w:rsidRPr="00B937C3">
        <w:rPr>
          <w:rFonts w:ascii="Calibri" w:hAnsi="Calibri" w:cs="Calibri"/>
          <w:b/>
          <w:bCs/>
        </w:rPr>
        <w:t>The numbers 1 and 2 form a Murakkab Tawsifi with the Ma'dood, the Ma'dood being the Mawsuf and the number the Sifah.</w:t>
      </w:r>
    </w:p>
    <w:p w14:paraId="484BF48F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6.  </w:t>
      </w:r>
      <w:r w:rsidRPr="00B937C3">
        <w:rPr>
          <w:rFonts w:ascii="Calibri" w:hAnsi="Calibri" w:cs="Calibri"/>
          <w:b/>
          <w:bCs/>
        </w:rPr>
        <w:t>In these there is full agreement of gender and of I'raab.</w:t>
      </w:r>
    </w:p>
    <w:p w14:paraId="484BF490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7.  </w:t>
      </w:r>
      <w:r w:rsidRPr="00B937C3">
        <w:rPr>
          <w:rFonts w:ascii="Calibri" w:hAnsi="Calibri" w:cs="Calibri"/>
          <w:b/>
          <w:bCs/>
        </w:rPr>
        <w:t>A singular noun already carries the sense of one, so bringing وَاحِدٌ serves for emphasis and force.</w:t>
      </w:r>
    </w:p>
    <w:p w14:paraId="484BF491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8.  </w:t>
      </w:r>
      <w:r w:rsidRPr="00B937C3">
        <w:rPr>
          <w:rFonts w:ascii="Calibri" w:hAnsi="Calibri" w:cs="Calibri"/>
          <w:b/>
          <w:bCs/>
        </w:rPr>
        <w:t>The hamzah of اِثْنَانِ is a Hamzat ul Wasl, and its feminine is اِثْنَتَانِ.</w:t>
      </w:r>
    </w:p>
    <w:p w14:paraId="484BF492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9.  </w:t>
      </w:r>
      <w:r w:rsidRPr="00B937C3">
        <w:rPr>
          <w:rFonts w:ascii="Calibri" w:hAnsi="Calibri" w:cs="Calibri"/>
          <w:b/>
          <w:bCs/>
        </w:rPr>
        <w:t>The numbers 3 to 10 form a Murakkab Idafi, the number being the Mudaf and the Ma'dood the Mudaf Ilayh.</w:t>
      </w:r>
    </w:p>
    <w:p w14:paraId="484BF493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10.  </w:t>
      </w:r>
      <w:r w:rsidRPr="00B937C3">
        <w:rPr>
          <w:rFonts w:ascii="Calibri" w:hAnsi="Calibri" w:cs="Calibri"/>
          <w:b/>
          <w:bCs/>
        </w:rPr>
        <w:t>Their Ma'dood is always plural, Nakirah and Majroor.</w:t>
      </w:r>
    </w:p>
    <w:p w14:paraId="484BF494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11.  </w:t>
      </w:r>
      <w:r w:rsidRPr="00B937C3">
        <w:rPr>
          <w:rFonts w:ascii="Calibri" w:hAnsi="Calibri" w:cs="Calibri"/>
          <w:b/>
          <w:bCs/>
        </w:rPr>
        <w:t>The most important rule is the opposition of gender: a masculine Ma'dood takes a feminine number, and a feminine Ma'dood a masculine number.</w:t>
      </w:r>
    </w:p>
    <w:p w14:paraId="484BF495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12.  </w:t>
      </w:r>
      <w:r w:rsidRPr="00B937C3">
        <w:rPr>
          <w:rFonts w:ascii="Calibri" w:hAnsi="Calibri" w:cs="Calibri"/>
          <w:b/>
          <w:bCs/>
        </w:rPr>
        <w:t>In سَبْعَ لَيَالٍ وَّثَمٰنِيَةَ اَيَّامٍ both rules appear together.</w:t>
      </w:r>
    </w:p>
    <w:p w14:paraId="484BF496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13.  </w:t>
      </w:r>
      <w:r w:rsidRPr="00B937C3">
        <w:rPr>
          <w:rFonts w:ascii="Calibri" w:hAnsi="Calibri" w:cs="Calibri"/>
          <w:b/>
          <w:bCs/>
        </w:rPr>
        <w:t>Sometimes 3 to 10 come as a Murakkab Tawsifi, as in السَّمٰوٰتِ السَّبْعِ, yet the rule of opposition still holds.</w:t>
      </w:r>
    </w:p>
    <w:p w14:paraId="484BF497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14.  </w:t>
      </w:r>
      <w:r w:rsidRPr="00B937C3">
        <w:rPr>
          <w:rFonts w:ascii="Calibri" w:hAnsi="Calibri" w:cs="Calibri"/>
          <w:b/>
          <w:bCs/>
        </w:rPr>
        <w:t>100 and 1000 also form a Murakkab Idafi, but their Ma'dood is singular and Majroor, never plural.</w:t>
      </w:r>
    </w:p>
    <w:p w14:paraId="484BF498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15.  </w:t>
      </w:r>
      <w:r w:rsidRPr="00B937C3">
        <w:rPr>
          <w:rFonts w:ascii="Calibri" w:hAnsi="Calibri" w:cs="Calibri"/>
          <w:b/>
          <w:bCs/>
        </w:rPr>
        <w:t>Both these numbers stay alike for masculine and feminine.</w:t>
      </w:r>
    </w:p>
    <w:p w14:paraId="484BF499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16.  </w:t>
      </w:r>
      <w:r w:rsidRPr="00B937C3">
        <w:rPr>
          <w:rFonts w:ascii="Calibri" w:hAnsi="Calibri" w:cs="Calibri"/>
          <w:b/>
          <w:bCs/>
        </w:rPr>
        <w:t>For 200 there is مِائَتَانِ, and from 300 to 900 مِائَة itself becomes the Mudaf Ilayh and stays singular.</w:t>
      </w:r>
    </w:p>
    <w:p w14:paraId="484BF49A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17.  </w:t>
      </w:r>
      <w:r w:rsidRPr="00B937C3">
        <w:rPr>
          <w:rFonts w:ascii="Calibri" w:hAnsi="Calibri" w:cs="Calibri"/>
          <w:b/>
          <w:bCs/>
        </w:rPr>
        <w:t>From 3000 to 10000 the plural اٰلَاف comes, and the rule of 3 to 10 applies.</w:t>
      </w:r>
    </w:p>
    <w:p w14:paraId="484BF49B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18.  </w:t>
      </w:r>
      <w:r w:rsidRPr="00B937C3">
        <w:rPr>
          <w:rFonts w:ascii="Calibri" w:hAnsi="Calibri" w:cs="Calibri"/>
          <w:b/>
          <w:bCs/>
        </w:rPr>
        <w:t>From 11 to 99 the Ma'dood of every number is always singular, Nakirah and Mansoob.</w:t>
      </w:r>
    </w:p>
    <w:p w14:paraId="484BF49C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19.  </w:t>
      </w:r>
      <w:r w:rsidRPr="00B937C3">
        <w:rPr>
          <w:rFonts w:ascii="Calibri" w:hAnsi="Calibri" w:cs="Calibri"/>
          <w:b/>
          <w:bCs/>
        </w:rPr>
        <w:t>Apart from 12, both parts of every number from 11 to 19 are Mabni 'ala al-Fath.</w:t>
      </w:r>
    </w:p>
    <w:p w14:paraId="484BF49D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20.  </w:t>
      </w:r>
      <w:r w:rsidRPr="00B937C3">
        <w:rPr>
          <w:rFonts w:ascii="Calibri" w:hAnsi="Calibri" w:cs="Calibri"/>
          <w:b/>
          <w:bCs/>
        </w:rPr>
        <w:t>In 11 and 12 both parts agree with the Ma'dood; from 13 to 19 the first part is opposite and the second agrees.</w:t>
      </w:r>
    </w:p>
    <w:p w14:paraId="484BF49E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21.  </w:t>
      </w:r>
      <w:r w:rsidRPr="00B937C3">
        <w:rPr>
          <w:rFonts w:ascii="Calibri" w:hAnsi="Calibri" w:cs="Calibri"/>
          <w:b/>
          <w:bCs/>
        </w:rPr>
        <w:t>The first part of 12 is Mu'rab and changes like the dual: اِثْنَا in raf' and اِثْنَيْ in nasb and jarr.</w:t>
      </w:r>
    </w:p>
    <w:p w14:paraId="484BF49F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22.  </w:t>
      </w:r>
      <w:r w:rsidRPr="00B937C3">
        <w:rPr>
          <w:rFonts w:ascii="Calibri" w:hAnsi="Calibri" w:cs="Calibri"/>
          <w:b/>
          <w:bCs/>
        </w:rPr>
        <w:t>The 'Uqood, 20 to 90, are alike for masculine and feminine, and their I'raab changes like the Jam' Salim Mudhakkar.</w:t>
      </w:r>
    </w:p>
    <w:p w14:paraId="484BF4A0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23.  </w:t>
      </w:r>
      <w:r w:rsidRPr="00B937C3">
        <w:rPr>
          <w:rFonts w:ascii="Calibri" w:hAnsi="Calibri" w:cs="Calibri"/>
          <w:b/>
          <w:bCs/>
        </w:rPr>
        <w:t>In the Ma'toof numbers the unit comes first, then the waw, then the ten — the reverse of English.</w:t>
      </w:r>
    </w:p>
    <w:p w14:paraId="484BF4A1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24.  </w:t>
      </w:r>
      <w:r w:rsidRPr="00B937C3">
        <w:rPr>
          <w:rFonts w:ascii="Calibri" w:hAnsi="Calibri" w:cs="Calibri"/>
          <w:b/>
          <w:bCs/>
        </w:rPr>
        <w:t>In these the unit follows the rule of 1 to 9, and the Ma'dood stays singular, Nakirah and Mansoob.</w:t>
      </w:r>
    </w:p>
    <w:p w14:paraId="484BF4A2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25.  </w:t>
      </w:r>
      <w:r w:rsidRPr="00B937C3">
        <w:rPr>
          <w:rFonts w:ascii="Calibri" w:hAnsi="Calibri" w:cs="Calibri"/>
          <w:b/>
          <w:bCs/>
        </w:rPr>
        <w:t>The ordinals always form a Murakkab Tawsifi and hold full agreement in all four aspects.</w:t>
      </w:r>
    </w:p>
    <w:p w14:paraId="484BF4A3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26.  </w:t>
      </w:r>
      <w:r w:rsidRPr="00B937C3">
        <w:rPr>
          <w:rFonts w:ascii="Calibri" w:hAnsi="Calibri" w:cs="Calibri"/>
          <w:b/>
          <w:bCs/>
        </w:rPr>
        <w:t>The Ma'dood is plural only from 3 to 10; everywhere else it is singular.</w:t>
      </w:r>
    </w:p>
    <w:p w14:paraId="484BF4A4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27.  </w:t>
      </w:r>
      <w:r w:rsidRPr="00B937C3">
        <w:rPr>
          <w:rFonts w:ascii="Calibri" w:hAnsi="Calibri" w:cs="Calibri"/>
          <w:b/>
          <w:bCs/>
        </w:rPr>
        <w:t>The Ma'dood is Majroor only where a Murakkab Idafi is formed, that is, from 3 to 10 and with 100 and 1000.</w:t>
      </w:r>
    </w:p>
    <w:p w14:paraId="484BF4A5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lastRenderedPageBreak/>
        <w:t xml:space="preserve">28.  </w:t>
      </w:r>
      <w:r w:rsidRPr="00B937C3">
        <w:rPr>
          <w:rFonts w:ascii="Calibri" w:hAnsi="Calibri" w:cs="Calibri"/>
          <w:b/>
          <w:bCs/>
        </w:rPr>
        <w:t>The opposition of gender occurs only from 3 to 10 and in the first part of 13 to 19.</w:t>
      </w:r>
    </w:p>
    <w:p w14:paraId="484BF4A6" w14:textId="77777777" w:rsidR="00030450" w:rsidRPr="00B937C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  <w:sz w:val="28"/>
          <w:szCs w:val="28"/>
        </w:rPr>
        <w:t>Exercise</w:t>
      </w:r>
    </w:p>
    <w:p w14:paraId="484BF4A7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1.  </w:t>
      </w:r>
      <w:r w:rsidRPr="00B937C3">
        <w:rPr>
          <w:rFonts w:ascii="Calibri" w:hAnsi="Calibri" w:cs="Calibri"/>
          <w:b/>
          <w:bCs/>
        </w:rPr>
        <w:t>Define the 'Adad, the Ma'dood and the Tamyeez.</w:t>
      </w:r>
    </w:p>
    <w:p w14:paraId="484BF4A8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2.  </w:t>
      </w:r>
      <w:r w:rsidRPr="00B937C3">
        <w:rPr>
          <w:rFonts w:ascii="Calibri" w:hAnsi="Calibri" w:cs="Calibri"/>
          <w:b/>
          <w:bCs/>
        </w:rPr>
        <w:t>Write all four kinds of the nouns of number with their ranges.</w:t>
      </w:r>
    </w:p>
    <w:p w14:paraId="484BF4A9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3.  </w:t>
      </w:r>
      <w:r w:rsidRPr="00B937C3">
        <w:rPr>
          <w:rFonts w:ascii="Calibri" w:hAnsi="Calibri" w:cs="Calibri"/>
          <w:b/>
          <w:bCs/>
        </w:rPr>
        <w:t>Write the rule for the numbers 1 and 2, with masculine and feminine examples.</w:t>
      </w:r>
    </w:p>
    <w:p w14:paraId="484BF4AA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4.  </w:t>
      </w:r>
      <w:r w:rsidRPr="00B937C3">
        <w:rPr>
          <w:rFonts w:ascii="Calibri" w:hAnsi="Calibri" w:cs="Calibri"/>
          <w:b/>
          <w:bCs/>
        </w:rPr>
        <w:t>If a singular noun already carries the sense of one, what is gained by bringing وَاحِدٌ?</w:t>
      </w:r>
    </w:p>
    <w:p w14:paraId="484BF4AB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5.  </w:t>
      </w:r>
      <w:r w:rsidRPr="00B937C3">
        <w:rPr>
          <w:rFonts w:ascii="Calibri" w:hAnsi="Calibri" w:cs="Calibri"/>
          <w:b/>
          <w:bCs/>
        </w:rPr>
        <w:t>Write the construction of 3 to 10 and all three conditions of the Ma'dood.</w:t>
      </w:r>
    </w:p>
    <w:p w14:paraId="484BF4AC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6.  </w:t>
      </w:r>
      <w:r w:rsidRPr="00B937C3">
        <w:rPr>
          <w:rFonts w:ascii="Calibri" w:hAnsi="Calibri" w:cs="Calibri"/>
          <w:b/>
          <w:bCs/>
        </w:rPr>
        <w:t>State the rule of the opposition of gender and give four examples.</w:t>
      </w:r>
    </w:p>
    <w:p w14:paraId="484BF4AD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7.  </w:t>
      </w:r>
      <w:r w:rsidRPr="00B937C3">
        <w:rPr>
          <w:rFonts w:ascii="Calibri" w:hAnsi="Calibri" w:cs="Calibri"/>
          <w:b/>
          <w:bCs/>
        </w:rPr>
        <w:t>Separate both rules in سَبْعَ لَيَالٍ وَّثَمٰنِيَةَ اَيَّامٍ.</w:t>
      </w:r>
    </w:p>
    <w:p w14:paraId="484BF4AE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8.  </w:t>
      </w:r>
      <w:r w:rsidRPr="00B937C3">
        <w:rPr>
          <w:rFonts w:ascii="Calibri" w:hAnsi="Calibri" w:cs="Calibri"/>
          <w:b/>
          <w:bCs/>
        </w:rPr>
        <w:t>Explain the exception to the rule of 3 to 10.</w:t>
      </w:r>
    </w:p>
    <w:p w14:paraId="484BF4AF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9.  </w:t>
      </w:r>
      <w:r w:rsidRPr="00B937C3">
        <w:rPr>
          <w:rFonts w:ascii="Calibri" w:hAnsi="Calibri" w:cs="Calibri"/>
          <w:b/>
          <w:bCs/>
        </w:rPr>
        <w:t>How do the rules of 100 and 1000 differ from those of 3 to 10?</w:t>
      </w:r>
    </w:p>
    <w:p w14:paraId="484BF4B0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10.  </w:t>
      </w:r>
      <w:r w:rsidRPr="00B937C3">
        <w:rPr>
          <w:rFonts w:ascii="Calibri" w:hAnsi="Calibri" w:cs="Calibri"/>
          <w:b/>
          <w:bCs/>
        </w:rPr>
        <w:t>Write the rules for the dual and plural of مِائَة and اَلْف.</w:t>
      </w:r>
    </w:p>
    <w:p w14:paraId="484BF4B1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11.  </w:t>
      </w:r>
      <w:r w:rsidRPr="00B937C3">
        <w:rPr>
          <w:rFonts w:ascii="Calibri" w:hAnsi="Calibri" w:cs="Calibri"/>
          <w:b/>
          <w:bCs/>
        </w:rPr>
        <w:t>What is the state of the Ma'dood from 11 to 99?</w:t>
      </w:r>
    </w:p>
    <w:p w14:paraId="484BF4B2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12.  </w:t>
      </w:r>
      <w:r w:rsidRPr="00B937C3">
        <w:rPr>
          <w:rFonts w:ascii="Calibri" w:hAnsi="Calibri" w:cs="Calibri"/>
          <w:b/>
          <w:bCs/>
        </w:rPr>
        <w:t>Form three examples each, masculine and feminine, from 11 to 19.</w:t>
      </w:r>
    </w:p>
    <w:p w14:paraId="484BF4B3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13.  </w:t>
      </w:r>
      <w:r w:rsidRPr="00B937C3">
        <w:rPr>
          <w:rFonts w:ascii="Calibri" w:hAnsi="Calibri" w:cs="Calibri"/>
          <w:b/>
          <w:bCs/>
        </w:rPr>
        <w:t>What is the particular rule of the number 12? Write all four forms.</w:t>
      </w:r>
    </w:p>
    <w:p w14:paraId="484BF4B4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14.  </w:t>
      </w:r>
      <w:r w:rsidRPr="00B937C3">
        <w:rPr>
          <w:rFonts w:ascii="Calibri" w:hAnsi="Calibri" w:cs="Calibri"/>
          <w:b/>
          <w:bCs/>
        </w:rPr>
        <w:t>Analyse فَانْفَجَرَتْ مِنْهُ اثْنَتَا عَشْرَةَ عَيْنًا.</w:t>
      </w:r>
    </w:p>
    <w:p w14:paraId="484BF4B5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15.  </w:t>
      </w:r>
      <w:r w:rsidRPr="00B937C3">
        <w:rPr>
          <w:rFonts w:ascii="Calibri" w:hAnsi="Calibri" w:cs="Calibri"/>
          <w:b/>
          <w:bCs/>
        </w:rPr>
        <w:t>Write the rules of gender and I'raab for the 'Uqood.</w:t>
      </w:r>
    </w:p>
    <w:p w14:paraId="484BF4B6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16.  </w:t>
      </w:r>
      <w:r w:rsidRPr="00B937C3">
        <w:rPr>
          <w:rFonts w:ascii="Calibri" w:hAnsi="Calibri" w:cs="Calibri"/>
          <w:b/>
          <w:bCs/>
        </w:rPr>
        <w:t>Write the order and all three rules of the Ma'toof numbers.</w:t>
      </w:r>
    </w:p>
    <w:p w14:paraId="484BF4B7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17.  </w:t>
      </w:r>
      <w:r w:rsidRPr="00B937C3">
        <w:rPr>
          <w:rFonts w:ascii="Calibri" w:hAnsi="Calibri" w:cs="Calibri"/>
          <w:b/>
          <w:bCs/>
        </w:rPr>
        <w:t>Write "23 boys" and "23 girls" in Arabic and explain the difference.</w:t>
      </w:r>
    </w:p>
    <w:p w14:paraId="484BF4B8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18.  </w:t>
      </w:r>
      <w:r w:rsidRPr="00B937C3">
        <w:rPr>
          <w:rFonts w:ascii="Calibri" w:hAnsi="Calibri" w:cs="Calibri"/>
          <w:b/>
          <w:bCs/>
        </w:rPr>
        <w:t>Take out both numbers from verse 23 of Surah Sad and state their rules.</w:t>
      </w:r>
    </w:p>
    <w:p w14:paraId="484BF4B9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19.  </w:t>
      </w:r>
      <w:r w:rsidRPr="00B937C3">
        <w:rPr>
          <w:rFonts w:ascii="Calibri" w:hAnsi="Calibri" w:cs="Calibri"/>
          <w:b/>
          <w:bCs/>
        </w:rPr>
        <w:t>Separate both states of the Ma'dood in verse 14 of Surah al-'Ankabut.</w:t>
      </w:r>
    </w:p>
    <w:p w14:paraId="484BF4BA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20.  </w:t>
      </w:r>
      <w:r w:rsidRPr="00B937C3">
        <w:rPr>
          <w:rFonts w:ascii="Calibri" w:hAnsi="Calibri" w:cs="Calibri"/>
          <w:b/>
          <w:bCs/>
        </w:rPr>
        <w:t>What is the difference between the 'Adad Asli and the 'Adad Tarteebi?</w:t>
      </w:r>
    </w:p>
    <w:p w14:paraId="484BF4BB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21.  </w:t>
      </w:r>
      <w:r w:rsidRPr="00B937C3">
        <w:rPr>
          <w:rFonts w:ascii="Calibri" w:hAnsi="Calibri" w:cs="Calibri"/>
          <w:b/>
          <w:bCs/>
        </w:rPr>
        <w:t>Analyse ثَانِيَ اثْنَيْنِ and ثَالِثُ ثَلٰثَةٍ.</w:t>
      </w:r>
    </w:p>
    <w:p w14:paraId="484BF4BC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22.  </w:t>
      </w:r>
      <w:r w:rsidRPr="00B937C3">
        <w:rPr>
          <w:rFonts w:ascii="Calibri" w:hAnsi="Calibri" w:cs="Calibri"/>
          <w:b/>
          <w:bCs/>
        </w:rPr>
        <w:t>Set out the table of all the rules.</w:t>
      </w:r>
    </w:p>
    <w:p w14:paraId="484BF4BD" w14:textId="77777777" w:rsidR="00030450" w:rsidRPr="00B937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</w:rPr>
        <w:t xml:space="preserve">23.  </w:t>
      </w:r>
      <w:r w:rsidRPr="00B937C3">
        <w:rPr>
          <w:rFonts w:ascii="Calibri" w:hAnsi="Calibri" w:cs="Calibri"/>
          <w:b/>
          <w:bCs/>
        </w:rPr>
        <w:t>Write all three key points to remember.</w:t>
      </w:r>
    </w:p>
    <w:p w14:paraId="484BF4BE" w14:textId="77777777" w:rsidR="00030450" w:rsidRPr="00B937C3" w:rsidRDefault="00030450">
      <w:pPr>
        <w:pBdr>
          <w:bottom w:val="single" w:sz="6" w:space="6" w:color="DEDAD0"/>
        </w:pBdr>
        <w:spacing w:before="360" w:after="180"/>
        <w:rPr>
          <w:rFonts w:ascii="Calibri" w:hAnsi="Calibri" w:cs="Calibri"/>
          <w:b/>
          <w:bCs/>
        </w:rPr>
      </w:pPr>
    </w:p>
    <w:p w14:paraId="484BF4BF" w14:textId="77777777" w:rsidR="00030450" w:rsidRPr="00B937C3" w:rsidRDefault="00000000">
      <w:pPr>
        <w:spacing w:line="360" w:lineRule="auto"/>
        <w:jc w:val="center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  <w:sz w:val="28"/>
          <w:szCs w:val="28"/>
          <w:rtl/>
        </w:rPr>
        <w:t>سُبْحَانَكَ اللّٰهُمَّ وَبِحَمْدِكَ، أَشْهَدُ أَنْ لَّا إِلٰهَ إِلَّا أَنْتَ، أَسْتَغْفِرُكَ وَأَتُوْبُ إِلَيْكَ</w:t>
      </w:r>
    </w:p>
    <w:p w14:paraId="484BF4C0" w14:textId="77777777" w:rsidR="00030450" w:rsidRPr="00B937C3" w:rsidRDefault="00000000">
      <w:pPr>
        <w:spacing w:after="110" w:line="360" w:lineRule="auto"/>
        <w:jc w:val="center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اَللّٰهُمَّ صَلِّ عَلٰى مُحَمَّدٍ وَّعَلٰى آلِ مُحَمَّدٍ كَمَا صَلَّيْتَ عَلٰى اِبْرَاهِيْمَ وَعَلٰى آلِ اِبْرَاهِيْمَ اِنَّكَ حَمِيْدٌ مَّجِيْد</w:t>
      </w:r>
    </w:p>
    <w:p w14:paraId="484BF4C1" w14:textId="77777777" w:rsidR="00030450" w:rsidRPr="00B937C3" w:rsidRDefault="00000000">
      <w:pPr>
        <w:spacing w:after="180" w:line="360" w:lineRule="auto"/>
        <w:jc w:val="center"/>
        <w:rPr>
          <w:rFonts w:ascii="Calibri" w:hAnsi="Calibri" w:cs="Calibri"/>
          <w:b/>
          <w:bCs/>
        </w:rPr>
      </w:pPr>
      <w:r w:rsidRPr="00B937C3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اَللّٰهُمَّ بَارِكْ عَلٰى مُحَمَّدٍ وَّعَلٰى آلِ مُحَمَّدٍ كَمَا بَارَكْتَ عَلٰى اِبْرَاهِيْمَ وَعَلٰى آلِ اِبْرَاهِيْمَ اِنَّكَ حَمِيْدٌ مَّجِيْد</w:t>
      </w:r>
    </w:p>
    <w:sectPr w:rsidR="00030450" w:rsidRPr="00B937C3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903D6"/>
    <w:multiLevelType w:val="hybridMultilevel"/>
    <w:tmpl w:val="D1AA1358"/>
    <w:lvl w:ilvl="0" w:tplc="64D80F8C">
      <w:start w:val="1"/>
      <w:numFmt w:val="bullet"/>
      <w:lvlText w:val="●"/>
      <w:lvlJc w:val="left"/>
      <w:pPr>
        <w:ind w:left="720" w:hanging="360"/>
      </w:pPr>
    </w:lvl>
    <w:lvl w:ilvl="1" w:tplc="CCCAFD6A">
      <w:start w:val="1"/>
      <w:numFmt w:val="bullet"/>
      <w:lvlText w:val="○"/>
      <w:lvlJc w:val="left"/>
      <w:pPr>
        <w:ind w:left="1440" w:hanging="360"/>
      </w:pPr>
    </w:lvl>
    <w:lvl w:ilvl="2" w:tplc="4FBA2266">
      <w:start w:val="1"/>
      <w:numFmt w:val="bullet"/>
      <w:lvlText w:val="■"/>
      <w:lvlJc w:val="left"/>
      <w:pPr>
        <w:ind w:left="2160" w:hanging="360"/>
      </w:pPr>
    </w:lvl>
    <w:lvl w:ilvl="3" w:tplc="1BB44FC8">
      <w:start w:val="1"/>
      <w:numFmt w:val="bullet"/>
      <w:lvlText w:val="●"/>
      <w:lvlJc w:val="left"/>
      <w:pPr>
        <w:ind w:left="2880" w:hanging="360"/>
      </w:pPr>
    </w:lvl>
    <w:lvl w:ilvl="4" w:tplc="FEFCC3E8">
      <w:start w:val="1"/>
      <w:numFmt w:val="bullet"/>
      <w:lvlText w:val="○"/>
      <w:lvlJc w:val="left"/>
      <w:pPr>
        <w:ind w:left="3600" w:hanging="360"/>
      </w:pPr>
    </w:lvl>
    <w:lvl w:ilvl="5" w:tplc="2304CBC0">
      <w:start w:val="1"/>
      <w:numFmt w:val="bullet"/>
      <w:lvlText w:val="■"/>
      <w:lvlJc w:val="left"/>
      <w:pPr>
        <w:ind w:left="4320" w:hanging="360"/>
      </w:pPr>
    </w:lvl>
    <w:lvl w:ilvl="6" w:tplc="11A2B516">
      <w:start w:val="1"/>
      <w:numFmt w:val="bullet"/>
      <w:lvlText w:val="●"/>
      <w:lvlJc w:val="left"/>
      <w:pPr>
        <w:ind w:left="5040" w:hanging="360"/>
      </w:pPr>
    </w:lvl>
    <w:lvl w:ilvl="7" w:tplc="7D1E7564">
      <w:start w:val="1"/>
      <w:numFmt w:val="bullet"/>
      <w:lvlText w:val="●"/>
      <w:lvlJc w:val="left"/>
      <w:pPr>
        <w:ind w:left="5760" w:hanging="360"/>
      </w:pPr>
    </w:lvl>
    <w:lvl w:ilvl="8" w:tplc="0DEED0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C826FF"/>
    <w:multiLevelType w:val="hybridMultilevel"/>
    <w:tmpl w:val="7C1EE97A"/>
    <w:lvl w:ilvl="0" w:tplc="9D4AD1D8">
      <w:start w:val="1"/>
      <w:numFmt w:val="bullet"/>
      <w:lvlText w:val="●"/>
      <w:lvlJc w:val="left"/>
      <w:pPr>
        <w:ind w:left="500" w:hanging="240"/>
      </w:pPr>
      <w:rPr>
        <w:color w:val="8F721C"/>
        <w:sz w:val="14"/>
        <w:szCs w:val="14"/>
      </w:rPr>
    </w:lvl>
    <w:lvl w:ilvl="1" w:tplc="E37220FA">
      <w:numFmt w:val="decimal"/>
      <w:lvlText w:val=""/>
      <w:lvlJc w:val="left"/>
    </w:lvl>
    <w:lvl w:ilvl="2" w:tplc="7A743D0E">
      <w:numFmt w:val="decimal"/>
      <w:lvlText w:val=""/>
      <w:lvlJc w:val="left"/>
    </w:lvl>
    <w:lvl w:ilvl="3" w:tplc="A9FCD6E0">
      <w:numFmt w:val="decimal"/>
      <w:lvlText w:val=""/>
      <w:lvlJc w:val="left"/>
    </w:lvl>
    <w:lvl w:ilvl="4" w:tplc="DEC605A0">
      <w:numFmt w:val="decimal"/>
      <w:lvlText w:val=""/>
      <w:lvlJc w:val="left"/>
    </w:lvl>
    <w:lvl w:ilvl="5" w:tplc="0D9C61B6">
      <w:numFmt w:val="decimal"/>
      <w:lvlText w:val=""/>
      <w:lvlJc w:val="left"/>
    </w:lvl>
    <w:lvl w:ilvl="6" w:tplc="0674D5F6">
      <w:numFmt w:val="decimal"/>
      <w:lvlText w:val=""/>
      <w:lvlJc w:val="left"/>
    </w:lvl>
    <w:lvl w:ilvl="7" w:tplc="EE12B3F6">
      <w:numFmt w:val="decimal"/>
      <w:lvlText w:val=""/>
      <w:lvlJc w:val="left"/>
    </w:lvl>
    <w:lvl w:ilvl="8" w:tplc="8BEC49C4">
      <w:numFmt w:val="decimal"/>
      <w:lvlText w:val=""/>
      <w:lvlJc w:val="left"/>
    </w:lvl>
  </w:abstractNum>
  <w:num w:numId="1" w16cid:durableId="944994886">
    <w:abstractNumId w:val="0"/>
    <w:lvlOverride w:ilvl="0">
      <w:startOverride w:val="1"/>
    </w:lvlOverride>
  </w:num>
  <w:num w:numId="2" w16cid:durableId="18135978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450"/>
    <w:rsid w:val="00030450"/>
    <w:rsid w:val="0012196E"/>
    <w:rsid w:val="00B93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BF318"/>
  <w15:docId w15:val="{DBD838DF-7CB5-49A1-A26E-0D02D891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Times New Roman" w:hAnsi="Cambria" w:cs="Times New Roman"/>
        <w:color w:val="1B1F2A"/>
        <w:sz w:val="21"/>
        <w:szCs w:val="21"/>
        <w:lang w:val="en-US" w:eastAsia="en-US" w:bidi="ar-SA"/>
      </w:rPr>
    </w:rPrDefault>
    <w:pPrDefault>
      <w:pPr>
        <w:spacing w:after="14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2664</Words>
  <Characters>15191</Characters>
  <Application>Microsoft Office Word</Application>
  <DocSecurity>0</DocSecurity>
  <Lines>126</Lines>
  <Paragraphs>35</Paragraphs>
  <ScaleCrop>false</ScaleCrop>
  <Company/>
  <LinksUpToDate>false</LinksUpToDate>
  <CharactersWithSpaces>17820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Rabia Imran</cp:lastModifiedBy>
  <cp:revision>2</cp:revision>
  <dcterms:created xsi:type="dcterms:W3CDTF">2026-09-14T18:40:00Z</dcterms:created>
  <dcterms:modified xsi:type="dcterms:W3CDTF">2026-09-17T10:45:00Z</dcterms:modified>
</cp:coreProperties>
</file>