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2A8" w14:textId="77777777" w:rsidR="003D5214" w:rsidRDefault="00000000">
      <w:pPr>
        <w:spacing w:after="0"/>
        <w:ind w:left="-5" w:hanging="10"/>
      </w:pPr>
      <w:r>
        <w:rPr>
          <w:b/>
          <w:sz w:val="24"/>
        </w:rPr>
        <w:t>TITLE AND DATE</w:t>
      </w:r>
      <w:r>
        <w:rPr>
          <w:sz w:val="24"/>
        </w:rPr>
        <w:t xml:space="preserve"> </w:t>
      </w:r>
      <w:r>
        <w:rPr>
          <w:b/>
          <w:sz w:val="24"/>
        </w:rPr>
        <w:t xml:space="preserve"> </w:t>
      </w:r>
    </w:p>
    <w:p w14:paraId="272991A7" w14:textId="19D24931" w:rsidR="003D5214" w:rsidRDefault="00000000">
      <w:pPr>
        <w:spacing w:after="5" w:line="250" w:lineRule="auto"/>
        <w:ind w:left="730" w:hanging="10"/>
      </w:pPr>
      <w:r>
        <w:rPr>
          <w:sz w:val="24"/>
        </w:rPr>
        <w:t xml:space="preserve">Document name: </w:t>
      </w:r>
      <w:r w:rsidR="00C41D2D">
        <w:rPr>
          <w:i/>
          <w:sz w:val="24"/>
        </w:rPr>
        <w:t xml:space="preserve">CMPE 311 Lab Report </w:t>
      </w:r>
      <w:r w:rsidR="006C1C6B">
        <w:rPr>
          <w:i/>
          <w:sz w:val="24"/>
        </w:rPr>
        <w:t>2</w:t>
      </w:r>
      <w:r>
        <w:rPr>
          <w:sz w:val="24"/>
        </w:rPr>
        <w:t xml:space="preserve">  </w:t>
      </w:r>
    </w:p>
    <w:p w14:paraId="00C5687F" w14:textId="6A466B57" w:rsidR="003D5214" w:rsidRDefault="00000000">
      <w:pPr>
        <w:spacing w:after="5" w:line="250" w:lineRule="auto"/>
        <w:ind w:left="1080" w:hanging="360"/>
      </w:pPr>
      <w:r>
        <w:rPr>
          <w:sz w:val="24"/>
        </w:rPr>
        <w:t xml:space="preserve">Document reference: </w:t>
      </w:r>
      <w:r w:rsidR="00C41D2D">
        <w:rPr>
          <w:i/>
          <w:sz w:val="24"/>
        </w:rPr>
        <w:t>Hoover, Ian</w:t>
      </w:r>
      <w:r>
        <w:rPr>
          <w:sz w:val="24"/>
        </w:rPr>
        <w:t>.cmpe311.fall25.</w:t>
      </w:r>
      <w:r>
        <w:rPr>
          <w:i/>
          <w:sz w:val="24"/>
        </w:rPr>
        <w:t xml:space="preserve"> project#</w:t>
      </w:r>
      <w:r w:rsidR="006C1C6B">
        <w:rPr>
          <w:i/>
          <w:sz w:val="24"/>
        </w:rPr>
        <w:t>2</w:t>
      </w:r>
      <w:r>
        <w:rPr>
          <w:sz w:val="24"/>
        </w:rPr>
        <w:t xml:space="preserve">  </w:t>
      </w:r>
    </w:p>
    <w:p w14:paraId="304685C9" w14:textId="772BBC3C" w:rsidR="003D5214" w:rsidRDefault="00000000">
      <w:pPr>
        <w:spacing w:after="5" w:line="250" w:lineRule="auto"/>
        <w:ind w:left="730" w:hanging="10"/>
      </w:pPr>
      <w:r>
        <w:rPr>
          <w:sz w:val="24"/>
        </w:rPr>
        <w:t xml:space="preserve">Date of publication: </w:t>
      </w:r>
      <w:r w:rsidR="006C1C6B">
        <w:rPr>
          <w:i/>
          <w:sz w:val="24"/>
        </w:rPr>
        <w:t>11</w:t>
      </w:r>
      <w:r w:rsidR="00C41D2D">
        <w:rPr>
          <w:i/>
          <w:sz w:val="24"/>
        </w:rPr>
        <w:t>/</w:t>
      </w:r>
      <w:r w:rsidR="006C1C6B">
        <w:rPr>
          <w:i/>
          <w:sz w:val="24"/>
        </w:rPr>
        <w:t>11</w:t>
      </w:r>
      <w:r w:rsidR="00C41D2D">
        <w:rPr>
          <w:i/>
          <w:sz w:val="24"/>
        </w:rPr>
        <w:t>/25</w:t>
      </w:r>
      <w:r>
        <w:rPr>
          <w:sz w:val="24"/>
        </w:rPr>
        <w:t xml:space="preserve">  </w:t>
      </w:r>
    </w:p>
    <w:p w14:paraId="1C874BF6" w14:textId="77777777" w:rsidR="003D5214" w:rsidRDefault="00000000">
      <w:pPr>
        <w:spacing w:after="0"/>
      </w:pPr>
      <w:r>
        <w:rPr>
          <w:sz w:val="24"/>
        </w:rPr>
        <w:t xml:space="preserve"> </w:t>
      </w:r>
    </w:p>
    <w:p w14:paraId="0D79D67A" w14:textId="77777777" w:rsidR="003D5214" w:rsidRDefault="00000000">
      <w:pPr>
        <w:spacing w:after="0"/>
      </w:pPr>
      <w:r>
        <w:rPr>
          <w:sz w:val="24"/>
        </w:rPr>
        <w:t xml:space="preserve"> </w:t>
      </w:r>
    </w:p>
    <w:p w14:paraId="1625C7B3" w14:textId="5AD9844C" w:rsidR="003D5214" w:rsidRDefault="00000000">
      <w:pPr>
        <w:spacing w:after="5" w:line="250" w:lineRule="auto"/>
        <w:ind w:left="-5" w:hanging="10"/>
      </w:pPr>
      <w:r>
        <w:rPr>
          <w:b/>
          <w:sz w:val="24"/>
        </w:rPr>
        <w:t>LEAD ENGINEER:</w:t>
      </w:r>
      <w:r>
        <w:rPr>
          <w:sz w:val="24"/>
        </w:rPr>
        <w:t xml:space="preserve"> </w:t>
      </w:r>
      <w:r w:rsidR="00C41D2D">
        <w:rPr>
          <w:i/>
          <w:sz w:val="24"/>
        </w:rPr>
        <w:t>Ian Hoover</w:t>
      </w:r>
      <w:r>
        <w:rPr>
          <w:i/>
          <w:sz w:val="24"/>
        </w:rPr>
        <w:t xml:space="preserve">, </w:t>
      </w:r>
      <w:r w:rsidR="00C41D2D">
        <w:rPr>
          <w:i/>
          <w:sz w:val="24"/>
        </w:rPr>
        <w:t>UMBC</w:t>
      </w:r>
      <w:r>
        <w:rPr>
          <w:sz w:val="24"/>
        </w:rPr>
        <w:t xml:space="preserve">  </w:t>
      </w:r>
    </w:p>
    <w:p w14:paraId="426AD0CB" w14:textId="77777777" w:rsidR="003D5214" w:rsidRDefault="00000000">
      <w:pPr>
        <w:spacing w:after="0"/>
      </w:pPr>
      <w:r>
        <w:rPr>
          <w:sz w:val="24"/>
        </w:rPr>
        <w:t xml:space="preserve"> </w:t>
      </w:r>
    </w:p>
    <w:p w14:paraId="16D8C4C4" w14:textId="77777777" w:rsidR="003D5214" w:rsidRDefault="00000000">
      <w:pPr>
        <w:spacing w:after="0"/>
      </w:pPr>
      <w:r>
        <w:rPr>
          <w:sz w:val="24"/>
        </w:rPr>
        <w:t xml:space="preserve"> </w:t>
      </w:r>
    </w:p>
    <w:p w14:paraId="15015A3D" w14:textId="77777777" w:rsidR="003D5214" w:rsidRDefault="00000000">
      <w:pPr>
        <w:spacing w:after="0"/>
        <w:ind w:left="-5" w:hanging="10"/>
      </w:pPr>
      <w:r>
        <w:rPr>
          <w:b/>
          <w:sz w:val="24"/>
        </w:rPr>
        <w:t>STAKEHOLDERS:</w:t>
      </w:r>
      <w:r>
        <w:rPr>
          <w:sz w:val="24"/>
        </w:rPr>
        <w:t xml:space="preserve"> </w:t>
      </w:r>
      <w:r>
        <w:rPr>
          <w:b/>
          <w:sz w:val="24"/>
        </w:rPr>
        <w:t xml:space="preserve"> </w:t>
      </w:r>
    </w:p>
    <w:p w14:paraId="6FEF9120" w14:textId="77777777" w:rsidR="003D5214" w:rsidRDefault="00000000">
      <w:pPr>
        <w:spacing w:after="5" w:line="250" w:lineRule="auto"/>
        <w:ind w:left="-5" w:hanging="10"/>
      </w:pPr>
      <w:r>
        <w:rPr>
          <w:sz w:val="24"/>
        </w:rPr>
        <w:t xml:space="preserve">Prof Kidd, Instructor, University of Maryland Baltimore County, Baltimore, Maryland, USA  </w:t>
      </w:r>
    </w:p>
    <w:p w14:paraId="549F76F4" w14:textId="77777777" w:rsidR="003D5214" w:rsidRDefault="00000000">
      <w:pPr>
        <w:spacing w:after="5" w:line="250" w:lineRule="auto"/>
        <w:ind w:left="-5" w:hanging="10"/>
      </w:pPr>
      <w:r>
        <w:rPr>
          <w:sz w:val="24"/>
        </w:rPr>
        <w:t xml:space="preserve">MD Safwan Zaman, TA, University of Maryland Baltimore County, Baltimore, Maryland, USA  </w:t>
      </w:r>
    </w:p>
    <w:p w14:paraId="04A351ED" w14:textId="77777777" w:rsidR="003D5214" w:rsidRDefault="00000000">
      <w:pPr>
        <w:spacing w:after="0"/>
      </w:pPr>
      <w:r>
        <w:rPr>
          <w:sz w:val="24"/>
        </w:rPr>
        <w:t xml:space="preserve"> </w:t>
      </w:r>
    </w:p>
    <w:p w14:paraId="088A9810" w14:textId="77777777" w:rsidR="003D5214" w:rsidRDefault="00000000">
      <w:pPr>
        <w:spacing w:after="0"/>
      </w:pPr>
      <w:r>
        <w:rPr>
          <w:sz w:val="24"/>
        </w:rPr>
        <w:t xml:space="preserve"> </w:t>
      </w:r>
    </w:p>
    <w:p w14:paraId="47F862AC" w14:textId="389C389D" w:rsidR="003D5214" w:rsidRPr="00C41D2D" w:rsidRDefault="00000000">
      <w:pPr>
        <w:spacing w:after="5" w:line="250" w:lineRule="auto"/>
        <w:ind w:left="-5" w:hanging="10"/>
        <w:rPr>
          <w:iCs/>
        </w:rPr>
      </w:pPr>
      <w:r>
        <w:rPr>
          <w:b/>
          <w:sz w:val="24"/>
        </w:rPr>
        <w:t>HIGH-LEVEL DESCRIPTION:</w:t>
      </w:r>
      <w:r>
        <w:rPr>
          <w:sz w:val="24"/>
        </w:rPr>
        <w:t xml:space="preserve"> </w:t>
      </w:r>
      <w:r w:rsidR="00C41D2D">
        <w:rPr>
          <w:sz w:val="24"/>
        </w:rPr>
        <w:t>This project requires that an embedded system be built to allow two LEDs to blink independently.  The blink intervals of both LEDs must be able to be independently set by the user.  This project is implemented on the ELEGOO Uno R3, and input will be taken via the Arduino IDE serial port monitor.  Software will be implemented in the Arduino IDE coding environment</w:t>
      </w:r>
      <w:r w:rsidR="00F30894">
        <w:rPr>
          <w:sz w:val="24"/>
        </w:rPr>
        <w:t xml:space="preserve"> and compiled using </w:t>
      </w:r>
      <w:proofErr w:type="spellStart"/>
      <w:r w:rsidR="00F30894">
        <w:rPr>
          <w:sz w:val="24"/>
        </w:rPr>
        <w:t>gcc</w:t>
      </w:r>
      <w:proofErr w:type="spellEnd"/>
      <w:r w:rsidR="00F30894">
        <w:rPr>
          <w:sz w:val="24"/>
        </w:rPr>
        <w:t xml:space="preserve"> and submitted on </w:t>
      </w:r>
      <w:proofErr w:type="spellStart"/>
      <w:r w:rsidR="00F30894">
        <w:rPr>
          <w:sz w:val="24"/>
        </w:rPr>
        <w:t>Github</w:t>
      </w:r>
      <w:proofErr w:type="spellEnd"/>
      <w:r w:rsidR="00C41D2D">
        <w:rPr>
          <w:sz w:val="24"/>
        </w:rPr>
        <w:t>.</w:t>
      </w:r>
    </w:p>
    <w:p w14:paraId="1EEE378E" w14:textId="77777777" w:rsidR="003D5214" w:rsidRDefault="00000000">
      <w:pPr>
        <w:spacing w:after="0"/>
      </w:pPr>
      <w:r>
        <w:rPr>
          <w:sz w:val="24"/>
        </w:rPr>
        <w:t xml:space="preserve"> </w:t>
      </w:r>
    </w:p>
    <w:p w14:paraId="33D5F89C" w14:textId="77777777" w:rsidR="003D5214" w:rsidRDefault="00000000">
      <w:pPr>
        <w:spacing w:after="0"/>
      </w:pPr>
      <w:r>
        <w:rPr>
          <w:sz w:val="24"/>
        </w:rPr>
        <w:t xml:space="preserve"> </w:t>
      </w:r>
    </w:p>
    <w:p w14:paraId="32AF5117" w14:textId="070E7C69" w:rsidR="003D5214" w:rsidRPr="004F51D2" w:rsidRDefault="00000000">
      <w:pPr>
        <w:spacing w:after="5" w:line="250" w:lineRule="auto"/>
        <w:ind w:left="-5" w:hanging="10"/>
        <w:rPr>
          <w:iCs/>
        </w:rPr>
      </w:pPr>
      <w:r>
        <w:rPr>
          <w:b/>
          <w:sz w:val="24"/>
        </w:rPr>
        <w:t>DESCRIPTION:</w:t>
      </w:r>
      <w:r>
        <w:rPr>
          <w:sz w:val="24"/>
        </w:rPr>
        <w:t xml:space="preserve"> </w:t>
      </w:r>
      <w:r w:rsidR="004F51D2">
        <w:rPr>
          <w:iCs/>
          <w:sz w:val="24"/>
        </w:rPr>
        <w:t xml:space="preserve">Given customer requirements, the technical requirements for the project/device will be derived. Additionally, testing requirements will be derived for the project to ensure that the device functions properly and all customer requirements are met.  Once the technical and customer requirements have been derived, the device will be designed, built, and tested appropriately according to the above specifications.  </w:t>
      </w:r>
    </w:p>
    <w:p w14:paraId="0AC69FB9" w14:textId="77777777" w:rsidR="003D5214" w:rsidRDefault="00000000">
      <w:pPr>
        <w:spacing w:after="0"/>
      </w:pPr>
      <w:r>
        <w:rPr>
          <w:sz w:val="24"/>
        </w:rPr>
        <w:t xml:space="preserve"> </w:t>
      </w:r>
    </w:p>
    <w:p w14:paraId="00EA30D0" w14:textId="77777777" w:rsidR="003D5214" w:rsidRDefault="00000000">
      <w:pPr>
        <w:spacing w:after="0"/>
      </w:pPr>
      <w:r>
        <w:rPr>
          <w:sz w:val="24"/>
        </w:rPr>
        <w:t xml:space="preserve"> </w:t>
      </w:r>
    </w:p>
    <w:p w14:paraId="2FA681E1" w14:textId="77777777" w:rsidR="00F30894" w:rsidRPr="00F30894" w:rsidRDefault="00000000" w:rsidP="00F30894">
      <w:pPr>
        <w:spacing w:line="240" w:lineRule="auto"/>
        <w:rPr>
          <w:rFonts w:ascii="Open Sans" w:eastAsia="Times New Roman" w:hAnsi="Open Sans" w:cs="Open Sans"/>
          <w:color w:val="262626"/>
          <w:kern w:val="0"/>
          <w:sz w:val="21"/>
          <w:szCs w:val="21"/>
          <w14:ligatures w14:val="none"/>
        </w:rPr>
      </w:pPr>
      <w:r>
        <w:rPr>
          <w:b/>
          <w:sz w:val="24"/>
        </w:rPr>
        <w:t>REFERENCES:</w:t>
      </w:r>
      <w:r>
        <w:rPr>
          <w:sz w:val="24"/>
        </w:rPr>
        <w:t xml:space="preserve"> </w:t>
      </w:r>
      <w:r w:rsidR="00F30894" w:rsidRPr="00F30894">
        <w:rPr>
          <w:rFonts w:eastAsia="Times New Roman"/>
          <w:color w:val="262626"/>
          <w:kern w:val="0"/>
          <w:sz w:val="24"/>
          <w14:ligatures w14:val="none"/>
        </w:rPr>
        <w:t>How to do Multitasking with the Arduino</w:t>
      </w:r>
      <w:r w:rsidR="00F30894" w:rsidRPr="00F30894">
        <w:rPr>
          <w:rFonts w:eastAsia="Times New Roman"/>
          <w:color w:val="262626"/>
          <w:kern w:val="0"/>
          <w:sz w:val="24"/>
          <w14:ligatures w14:val="none"/>
        </w:rPr>
        <w:br/>
        <w:t>The Arduino Handbook – Learn Microcontrollers for Embedded Systems</w:t>
      </w:r>
      <w:r w:rsidR="00F30894" w:rsidRPr="00F30894">
        <w:rPr>
          <w:rFonts w:eastAsia="Times New Roman"/>
          <w:color w:val="262626"/>
          <w:kern w:val="0"/>
          <w:sz w:val="24"/>
          <w14:ligatures w14:val="none"/>
        </w:rPr>
        <w:br/>
        <w:t>sec04b-engneeringProcess_pt1.pdf – Lecture on Engineering Process Part 1 of 2</w:t>
      </w:r>
      <w:r w:rsidR="00F30894" w:rsidRPr="00F30894">
        <w:rPr>
          <w:rFonts w:eastAsia="Times New Roman"/>
          <w:color w:val="262626"/>
          <w:kern w:val="0"/>
          <w:sz w:val="24"/>
          <w14:ligatures w14:val="none"/>
        </w:rPr>
        <w:br/>
        <w:t>sec04b-engneeringProcess_pt2.pdf – Lecture on Engineering Process Part 2 of 2</w:t>
      </w:r>
      <w:r w:rsidR="00F30894" w:rsidRPr="00F30894">
        <w:rPr>
          <w:rFonts w:eastAsia="Times New Roman"/>
          <w:color w:val="262626"/>
          <w:kern w:val="0"/>
          <w:sz w:val="24"/>
          <w14:ligatures w14:val="none"/>
        </w:rPr>
        <w:br/>
        <w:t>CMPE310 asynchronous Arduino lab</w:t>
      </w:r>
    </w:p>
    <w:p w14:paraId="679964A3" w14:textId="0A087895" w:rsidR="003D5214" w:rsidRDefault="003D5214">
      <w:pPr>
        <w:spacing w:after="0"/>
      </w:pPr>
    </w:p>
    <w:p w14:paraId="02B6A091" w14:textId="77777777" w:rsidR="003D5214" w:rsidRDefault="00000000">
      <w:pPr>
        <w:spacing w:after="0"/>
      </w:pPr>
      <w:r>
        <w:rPr>
          <w:sz w:val="24"/>
        </w:rPr>
        <w:t xml:space="preserve"> </w:t>
      </w:r>
    </w:p>
    <w:p w14:paraId="69B88110" w14:textId="77777777" w:rsidR="00F30894" w:rsidRDefault="00000000">
      <w:pPr>
        <w:spacing w:after="5" w:line="250" w:lineRule="auto"/>
        <w:ind w:left="-5" w:hanging="10"/>
        <w:rPr>
          <w:sz w:val="24"/>
        </w:rPr>
      </w:pPr>
      <w:r>
        <w:rPr>
          <w:b/>
          <w:sz w:val="24"/>
        </w:rPr>
        <w:t>DEFINITIONS AND ABBREVIATIONS:</w:t>
      </w:r>
      <w:r>
        <w:rPr>
          <w:sz w:val="24"/>
        </w:rPr>
        <w:t xml:space="preserve"> </w:t>
      </w:r>
    </w:p>
    <w:p w14:paraId="333A804A" w14:textId="58665ADC" w:rsidR="003D5214" w:rsidRPr="00F30894" w:rsidRDefault="00F30894">
      <w:pPr>
        <w:spacing w:after="5" w:line="250" w:lineRule="auto"/>
        <w:ind w:left="-5" w:hanging="10"/>
        <w:rPr>
          <w:sz w:val="24"/>
          <w:shd w:val="clear" w:color="auto" w:fill="FFFFFF"/>
        </w:rPr>
      </w:pPr>
      <w:r w:rsidRPr="00F30894">
        <w:rPr>
          <w:sz w:val="24"/>
        </w:rPr>
        <w:t>“</w:t>
      </w:r>
      <w:r w:rsidRPr="00F30894">
        <w:rPr>
          <w:sz w:val="24"/>
          <w:shd w:val="clear" w:color="auto" w:fill="FFFFFF"/>
        </w:rPr>
        <w:t xml:space="preserve">The Customer-requirements” – The requirements defined by The Customer as satisfying </w:t>
      </w:r>
      <w:r>
        <w:rPr>
          <w:sz w:val="24"/>
          <w:shd w:val="clear" w:color="auto" w:fill="FFFFFF"/>
        </w:rPr>
        <w:t>t</w:t>
      </w:r>
      <w:r w:rsidRPr="00F30894">
        <w:rPr>
          <w:sz w:val="24"/>
          <w:shd w:val="clear" w:color="auto" w:fill="FFFFFF"/>
        </w:rPr>
        <w:t>he</w:t>
      </w:r>
      <w:r>
        <w:rPr>
          <w:sz w:val="24"/>
        </w:rPr>
        <w:t xml:space="preserve"> </w:t>
      </w:r>
      <w:r>
        <w:rPr>
          <w:sz w:val="24"/>
          <w:shd w:val="clear" w:color="auto" w:fill="FFFFFF"/>
        </w:rPr>
        <w:t>c</w:t>
      </w:r>
      <w:r w:rsidRPr="00F30894">
        <w:rPr>
          <w:sz w:val="24"/>
          <w:shd w:val="clear" w:color="auto" w:fill="FFFFFF"/>
        </w:rPr>
        <w:t>ontract.</w:t>
      </w:r>
      <w:r w:rsidRPr="00F30894">
        <w:rPr>
          <w:sz w:val="24"/>
        </w:rPr>
        <w:br/>
      </w:r>
      <w:r w:rsidRPr="00F30894">
        <w:rPr>
          <w:sz w:val="24"/>
          <w:shd w:val="clear" w:color="auto" w:fill="FFFFFF"/>
        </w:rPr>
        <w:t xml:space="preserve">“The Requirements” – The System’s high-level technical requirements derived from </w:t>
      </w:r>
      <w:r>
        <w:rPr>
          <w:sz w:val="24"/>
          <w:shd w:val="clear" w:color="auto" w:fill="FFFFFF"/>
        </w:rPr>
        <w:t>t</w:t>
      </w:r>
      <w:r w:rsidRPr="00F30894">
        <w:rPr>
          <w:sz w:val="24"/>
          <w:shd w:val="clear" w:color="auto" w:fill="FFFFFF"/>
        </w:rPr>
        <w:t>he</w:t>
      </w:r>
      <w:r w:rsidRPr="00F30894">
        <w:rPr>
          <w:sz w:val="24"/>
        </w:rPr>
        <w:br/>
      </w:r>
      <w:r>
        <w:rPr>
          <w:sz w:val="24"/>
          <w:shd w:val="clear" w:color="auto" w:fill="FFFFFF"/>
        </w:rPr>
        <w:t>c</w:t>
      </w:r>
      <w:r w:rsidRPr="00F30894">
        <w:rPr>
          <w:sz w:val="24"/>
          <w:shd w:val="clear" w:color="auto" w:fill="FFFFFF"/>
        </w:rPr>
        <w:t>ustomer-requirements.</w:t>
      </w:r>
    </w:p>
    <w:p w14:paraId="7099F87D" w14:textId="06647EEF" w:rsidR="00F30894" w:rsidRPr="00F30894" w:rsidRDefault="00F30894">
      <w:pPr>
        <w:spacing w:after="5" w:line="250" w:lineRule="auto"/>
        <w:ind w:left="-5" w:hanging="10"/>
        <w:rPr>
          <w:iCs/>
          <w:sz w:val="24"/>
        </w:rPr>
      </w:pPr>
      <w:r w:rsidRPr="00F30894">
        <w:rPr>
          <w:sz w:val="24"/>
          <w:shd w:val="clear" w:color="auto" w:fill="FFFFFF"/>
        </w:rPr>
        <w:t>“</w:t>
      </w:r>
      <w:r>
        <w:rPr>
          <w:sz w:val="24"/>
          <w:shd w:val="clear" w:color="auto" w:fill="FFFFFF"/>
        </w:rPr>
        <w:t>S</w:t>
      </w:r>
      <w:r w:rsidRPr="00F30894">
        <w:rPr>
          <w:sz w:val="24"/>
          <w:shd w:val="clear" w:color="auto" w:fill="FFFFFF"/>
        </w:rPr>
        <w:t>erial-monitor” – The serial port used by the Arduino IDE to communicate with The User.</w:t>
      </w:r>
    </w:p>
    <w:p w14:paraId="665877C4" w14:textId="78397008" w:rsidR="003D5214" w:rsidRPr="00F30894" w:rsidRDefault="00000000">
      <w:pPr>
        <w:spacing w:after="0"/>
        <w:rPr>
          <w:sz w:val="24"/>
        </w:rPr>
      </w:pPr>
      <w:r w:rsidRPr="00F30894">
        <w:rPr>
          <w:sz w:val="24"/>
        </w:rPr>
        <w:lastRenderedPageBreak/>
        <w:t xml:space="preserve"> </w:t>
      </w:r>
      <w:r w:rsidR="00F30894" w:rsidRPr="00F30894">
        <w:rPr>
          <w:sz w:val="24"/>
          <w:shd w:val="clear" w:color="auto" w:fill="FFFFFF"/>
        </w:rPr>
        <w:t>Arduino – an Italian open-source hardware and software company; also refers to a</w:t>
      </w:r>
      <w:r w:rsidR="00F30894" w:rsidRPr="00F30894">
        <w:rPr>
          <w:sz w:val="24"/>
        </w:rPr>
        <w:br/>
      </w:r>
      <w:r w:rsidR="00F30894" w:rsidRPr="00F30894">
        <w:rPr>
          <w:sz w:val="24"/>
          <w:shd w:val="clear" w:color="auto" w:fill="FFFFFF"/>
        </w:rPr>
        <w:t>development board created by the company</w:t>
      </w:r>
      <w:r w:rsidR="00F30894" w:rsidRPr="00F30894">
        <w:rPr>
          <w:sz w:val="24"/>
        </w:rPr>
        <w:br/>
      </w:r>
      <w:proofErr w:type="spellStart"/>
      <w:r w:rsidR="00F30894" w:rsidRPr="00F30894">
        <w:rPr>
          <w:sz w:val="24"/>
          <w:shd w:val="clear" w:color="auto" w:fill="FFFFFF"/>
        </w:rPr>
        <w:t>arduino.h</w:t>
      </w:r>
      <w:proofErr w:type="spellEnd"/>
      <w:r w:rsidR="00F30894" w:rsidRPr="00F30894">
        <w:rPr>
          <w:sz w:val="24"/>
          <w:shd w:val="clear" w:color="auto" w:fill="FFFFFF"/>
        </w:rPr>
        <w:t xml:space="preserve"> – header for a library of convenience functions specific to the Arduino development</w:t>
      </w:r>
      <w:r w:rsidR="00F30894" w:rsidRPr="00F30894">
        <w:rPr>
          <w:sz w:val="24"/>
        </w:rPr>
        <w:br/>
      </w:r>
      <w:r w:rsidR="00F30894" w:rsidRPr="00F30894">
        <w:rPr>
          <w:sz w:val="24"/>
          <w:shd w:val="clear" w:color="auto" w:fill="FFFFFF"/>
        </w:rPr>
        <w:t>platform</w:t>
      </w:r>
      <w:r w:rsidR="00F30894" w:rsidRPr="00F30894">
        <w:rPr>
          <w:sz w:val="24"/>
        </w:rPr>
        <w:br/>
      </w:r>
      <w:r w:rsidR="00F30894" w:rsidRPr="00F30894">
        <w:rPr>
          <w:sz w:val="24"/>
          <w:shd w:val="clear" w:color="auto" w:fill="FFFFFF"/>
        </w:rPr>
        <w:t>ELEGOO – A Chinese company that develops and markets 3D printers and accessories</w:t>
      </w:r>
      <w:r w:rsidR="00F30894" w:rsidRPr="00F30894">
        <w:rPr>
          <w:sz w:val="24"/>
        </w:rPr>
        <w:br/>
      </w:r>
      <w:r w:rsidR="00F30894" w:rsidRPr="00F30894">
        <w:rPr>
          <w:sz w:val="24"/>
          <w:shd w:val="clear" w:color="auto" w:fill="FFFFFF"/>
        </w:rPr>
        <w:t>IDE – Integrated Development Environment</w:t>
      </w:r>
      <w:r w:rsidR="00F30894" w:rsidRPr="00F30894">
        <w:rPr>
          <w:sz w:val="24"/>
        </w:rPr>
        <w:br/>
      </w:r>
      <w:proofErr w:type="spellStart"/>
      <w:r w:rsidR="00F30894" w:rsidRPr="00F30894">
        <w:rPr>
          <w:sz w:val="24"/>
          <w:shd w:val="clear" w:color="auto" w:fill="FFFFFF"/>
        </w:rPr>
        <w:t>gcc</w:t>
      </w:r>
      <w:proofErr w:type="spellEnd"/>
      <w:r w:rsidR="00F30894" w:rsidRPr="00F30894">
        <w:rPr>
          <w:sz w:val="24"/>
          <w:shd w:val="clear" w:color="auto" w:fill="FFFFFF"/>
        </w:rPr>
        <w:t xml:space="preserve"> – front end for the GNU Compiler Collection</w:t>
      </w:r>
      <w:r w:rsidR="00F30894" w:rsidRPr="00F30894">
        <w:rPr>
          <w:sz w:val="24"/>
        </w:rPr>
        <w:br/>
      </w:r>
      <w:proofErr w:type="spellStart"/>
      <w:r w:rsidR="00F30894" w:rsidRPr="00F30894">
        <w:rPr>
          <w:sz w:val="24"/>
          <w:shd w:val="clear" w:color="auto" w:fill="FFFFFF"/>
        </w:rPr>
        <w:t>Github</w:t>
      </w:r>
      <w:proofErr w:type="spellEnd"/>
      <w:r w:rsidR="00F30894" w:rsidRPr="00F30894">
        <w:rPr>
          <w:sz w:val="24"/>
          <w:shd w:val="clear" w:color="auto" w:fill="FFFFFF"/>
        </w:rPr>
        <w:t xml:space="preserve"> – A widely used distributed SVC (Software Version Control) system</w:t>
      </w:r>
      <w:r w:rsidR="00F30894" w:rsidRPr="00F30894">
        <w:rPr>
          <w:sz w:val="24"/>
        </w:rPr>
        <w:br/>
      </w:r>
      <w:r w:rsidR="00F30894" w:rsidRPr="00F30894">
        <w:rPr>
          <w:sz w:val="24"/>
          <w:shd w:val="clear" w:color="auto" w:fill="FFFFFF"/>
        </w:rPr>
        <w:t>LED – Light Emitting Diode</w:t>
      </w:r>
    </w:p>
    <w:p w14:paraId="6AF785B9" w14:textId="77777777" w:rsidR="003D5214" w:rsidRDefault="00000000">
      <w:pPr>
        <w:spacing w:after="0"/>
      </w:pPr>
      <w:r>
        <w:rPr>
          <w:sz w:val="24"/>
        </w:rPr>
        <w:t xml:space="preserve"> </w:t>
      </w:r>
    </w:p>
    <w:p w14:paraId="34D1FD26" w14:textId="77777777" w:rsidR="003D5214" w:rsidRDefault="00000000">
      <w:pPr>
        <w:spacing w:after="0"/>
        <w:ind w:left="-5" w:hanging="10"/>
      </w:pPr>
      <w:r>
        <w:rPr>
          <w:b/>
          <w:sz w:val="24"/>
        </w:rPr>
        <w:t xml:space="preserve">CONVENTIONS:  </w:t>
      </w:r>
    </w:p>
    <w:p w14:paraId="76E966B4" w14:textId="77777777" w:rsidR="003D5214" w:rsidRDefault="00000000">
      <w:pPr>
        <w:spacing w:after="5" w:line="250" w:lineRule="auto"/>
        <w:ind w:left="-5" w:hanging="10"/>
      </w:pPr>
      <w:r>
        <w:rPr>
          <w:sz w:val="24"/>
        </w:rPr>
        <w:t xml:space="preserve">Must, shall or will – your design must satisfy the requirement  </w:t>
      </w:r>
    </w:p>
    <w:p w14:paraId="731607AA" w14:textId="77777777" w:rsidR="003D5214" w:rsidRDefault="00000000">
      <w:pPr>
        <w:spacing w:after="5" w:line="250" w:lineRule="auto"/>
        <w:ind w:left="-5" w:hanging="10"/>
      </w:pPr>
      <w:r>
        <w:rPr>
          <w:sz w:val="24"/>
        </w:rPr>
        <w:t xml:space="preserve">May – your design may satisfy the requirement but doesn’t have to  </w:t>
      </w:r>
    </w:p>
    <w:p w14:paraId="2F3103C3" w14:textId="6DDA42C0" w:rsidR="003D5214" w:rsidRDefault="00000000">
      <w:pPr>
        <w:spacing w:after="5" w:line="250" w:lineRule="auto"/>
        <w:ind w:left="345" w:hanging="360"/>
      </w:pPr>
      <w:r>
        <w:rPr>
          <w:sz w:val="24"/>
        </w:rPr>
        <w:t>Informative – the intent of the following description is to make the requirement more</w:t>
      </w:r>
      <w:r w:rsidR="00A65F9B">
        <w:rPr>
          <w:sz w:val="24"/>
        </w:rPr>
        <w:t xml:space="preserve"> </w:t>
      </w:r>
      <w:r>
        <w:rPr>
          <w:sz w:val="24"/>
        </w:rPr>
        <w:t xml:space="preserve">understandable </w:t>
      </w:r>
    </w:p>
    <w:p w14:paraId="066A2530" w14:textId="77777777" w:rsidR="003D5214" w:rsidRDefault="00000000">
      <w:pPr>
        <w:spacing w:after="5" w:line="250" w:lineRule="auto"/>
        <w:ind w:left="-5" w:hanging="10"/>
      </w:pPr>
      <w:r>
        <w:rPr>
          <w:sz w:val="24"/>
        </w:rPr>
        <w:t xml:space="preserve">All customer requirements are started with “C.#”. </w:t>
      </w:r>
    </w:p>
    <w:p w14:paraId="312151A5" w14:textId="77777777" w:rsidR="003D5214" w:rsidRDefault="00000000">
      <w:pPr>
        <w:spacing w:after="5" w:line="250" w:lineRule="auto"/>
        <w:ind w:left="-5" w:hanging="10"/>
      </w:pPr>
      <w:r>
        <w:rPr>
          <w:sz w:val="24"/>
        </w:rPr>
        <w:t>All high-level requirements are started with “</w:t>
      </w:r>
      <w:proofErr w:type="gramStart"/>
      <w:r>
        <w:rPr>
          <w:sz w:val="24"/>
        </w:rPr>
        <w:t>HL.#</w:t>
      </w:r>
      <w:proofErr w:type="gramEnd"/>
      <w:r>
        <w:rPr>
          <w:sz w:val="24"/>
        </w:rPr>
        <w:t xml:space="preserve">”.  </w:t>
      </w:r>
    </w:p>
    <w:p w14:paraId="6645EB0D" w14:textId="77777777" w:rsidR="003D5214" w:rsidRDefault="00000000">
      <w:pPr>
        <w:spacing w:after="5" w:line="250" w:lineRule="auto"/>
        <w:ind w:left="-5" w:hanging="10"/>
      </w:pPr>
      <w:r>
        <w:rPr>
          <w:sz w:val="24"/>
        </w:rPr>
        <w:t xml:space="preserve">All testing/validation requirements ar5e started with “T.#” </w:t>
      </w:r>
    </w:p>
    <w:p w14:paraId="23572FD6" w14:textId="77777777" w:rsidR="003D5214" w:rsidRDefault="00000000">
      <w:pPr>
        <w:spacing w:after="0"/>
      </w:pPr>
      <w:r>
        <w:rPr>
          <w:sz w:val="24"/>
        </w:rPr>
        <w:t xml:space="preserve"> </w:t>
      </w:r>
    </w:p>
    <w:p w14:paraId="62D2DD9C" w14:textId="77777777" w:rsidR="003D5214" w:rsidRDefault="00000000">
      <w:pPr>
        <w:spacing w:after="0"/>
      </w:pPr>
      <w:r>
        <w:rPr>
          <w:sz w:val="24"/>
        </w:rPr>
        <w:t xml:space="preserve"> </w:t>
      </w:r>
    </w:p>
    <w:p w14:paraId="4E8CA4B4" w14:textId="370A3717" w:rsidR="003D5214" w:rsidRDefault="00000000">
      <w:pPr>
        <w:spacing w:after="5" w:line="250" w:lineRule="auto"/>
        <w:ind w:left="-5" w:hanging="10"/>
      </w:pPr>
      <w:r>
        <w:rPr>
          <w:b/>
          <w:sz w:val="24"/>
        </w:rPr>
        <w:t>CUSTOMER REQUIREMENTS:</w:t>
      </w:r>
      <w:r>
        <w:rPr>
          <w:sz w:val="24"/>
        </w:rPr>
        <w:t xml:space="preserve"> </w:t>
      </w:r>
    </w:p>
    <w:p w14:paraId="049770F9" w14:textId="00C8266F" w:rsidR="003D5214" w:rsidRPr="006C1C6B" w:rsidRDefault="006C1C6B" w:rsidP="006C1C6B">
      <w:pPr>
        <w:spacing w:after="0" w:line="240" w:lineRule="auto"/>
        <w:rPr>
          <w:rFonts w:eastAsia="Times New Roman"/>
          <w:color w:val="262626"/>
          <w:kern w:val="0"/>
          <w:sz w:val="24"/>
          <w14:ligatures w14:val="none"/>
        </w:rPr>
      </w:pPr>
      <w:r w:rsidRPr="006C1C6B">
        <w:rPr>
          <w:rFonts w:eastAsia="Times New Roman"/>
          <w:color w:val="262626"/>
          <w:kern w:val="0"/>
          <w:sz w:val="24"/>
          <w14:ligatures w14:val="none"/>
        </w:rPr>
        <w:t>The customer requirements, C1 through C</w:t>
      </w:r>
      <w:r>
        <w:rPr>
          <w:rFonts w:eastAsia="Times New Roman"/>
          <w:color w:val="262626"/>
          <w:kern w:val="0"/>
          <w:sz w:val="24"/>
          <w14:ligatures w14:val="none"/>
        </w:rPr>
        <w:t>4</w:t>
      </w:r>
      <w:r w:rsidRPr="006C1C6B">
        <w:rPr>
          <w:rFonts w:eastAsia="Times New Roman"/>
          <w:color w:val="262626"/>
          <w:kern w:val="0"/>
          <w:sz w:val="24"/>
          <w14:ligatures w14:val="none"/>
        </w:rPr>
        <w:t>, are identical to that of PROJECT-ASYNC.</w:t>
      </w:r>
      <w:r w:rsidRPr="006C1C6B">
        <w:rPr>
          <w:rFonts w:eastAsia="Times New Roman"/>
          <w:color w:val="262626"/>
          <w:kern w:val="0"/>
          <w:sz w:val="24"/>
          <w14:ligatures w14:val="none"/>
        </w:rPr>
        <w:br/>
        <w:t>Ref: kiddKid.cmpe311.fall</w:t>
      </w:r>
      <w:proofErr w:type="gramStart"/>
      <w:r w:rsidRPr="006C1C6B">
        <w:rPr>
          <w:rFonts w:eastAsia="Times New Roman"/>
          <w:color w:val="262626"/>
          <w:kern w:val="0"/>
          <w:sz w:val="24"/>
          <w14:ligatures w14:val="none"/>
        </w:rPr>
        <w:t>25.project</w:t>
      </w:r>
      <w:proofErr w:type="gramEnd"/>
      <w:r w:rsidRPr="006C1C6B">
        <w:rPr>
          <w:rFonts w:eastAsia="Times New Roman"/>
          <w:color w:val="262626"/>
          <w:kern w:val="0"/>
          <w:sz w:val="24"/>
          <w14:ligatures w14:val="none"/>
        </w:rPr>
        <w:t>#1, CUSTOMER REQUIREMENTS section.</w:t>
      </w:r>
      <w:r>
        <w:rPr>
          <w:rFonts w:eastAsia="Times New Roman"/>
          <w:color w:val="262626"/>
          <w:kern w:val="0"/>
          <w:sz w:val="24"/>
          <w14:ligatures w14:val="none"/>
        </w:rPr>
        <w:t xml:space="preserve"> See below.</w:t>
      </w:r>
    </w:p>
    <w:p w14:paraId="3C2A121D" w14:textId="591A16EC" w:rsidR="003D5214" w:rsidRPr="00A4656C" w:rsidRDefault="00A4656C">
      <w:pPr>
        <w:spacing w:after="0"/>
        <w:rPr>
          <w:sz w:val="24"/>
        </w:rPr>
      </w:pPr>
      <w:r w:rsidRPr="00A4656C">
        <w:rPr>
          <w:sz w:val="24"/>
          <w:shd w:val="clear" w:color="auto" w:fill="FFFFFF"/>
        </w:rPr>
        <w:t>C1. The User must be able to set the blink rate of two different LEDs.</w:t>
      </w:r>
      <w:r w:rsidRPr="00A4656C">
        <w:rPr>
          <w:sz w:val="24"/>
        </w:rPr>
        <w:br/>
      </w:r>
      <w:r w:rsidRPr="00A4656C">
        <w:rPr>
          <w:sz w:val="24"/>
          <w:shd w:val="clear" w:color="auto" w:fill="FFFFFF"/>
        </w:rPr>
        <w:t>C2. The User must be able to update the blink rate of each of the LEDs independently.</w:t>
      </w:r>
      <w:r w:rsidRPr="00A4656C">
        <w:rPr>
          <w:sz w:val="24"/>
        </w:rPr>
        <w:br/>
      </w:r>
      <w:r w:rsidRPr="00A4656C">
        <w:rPr>
          <w:sz w:val="24"/>
          <w:shd w:val="clear" w:color="auto" w:fill="FFFFFF"/>
        </w:rPr>
        <w:t>C3. The LED must blink at the set rate until The User tells the LED to blink at a different</w:t>
      </w:r>
      <w:r w:rsidRPr="00A4656C">
        <w:rPr>
          <w:sz w:val="24"/>
        </w:rPr>
        <w:br/>
      </w:r>
      <w:r w:rsidRPr="00A4656C">
        <w:rPr>
          <w:sz w:val="24"/>
          <w:shd w:val="clear" w:color="auto" w:fill="FFFFFF"/>
        </w:rPr>
        <w:t>rate.</w:t>
      </w:r>
      <w:r w:rsidRPr="00A4656C">
        <w:rPr>
          <w:sz w:val="24"/>
        </w:rPr>
        <w:br/>
      </w:r>
      <w:r w:rsidRPr="00A4656C">
        <w:rPr>
          <w:sz w:val="24"/>
          <w:shd w:val="clear" w:color="auto" w:fill="FFFFFF"/>
        </w:rPr>
        <w:t>C</w:t>
      </w:r>
      <w:r>
        <w:rPr>
          <w:sz w:val="24"/>
          <w:shd w:val="clear" w:color="auto" w:fill="FFFFFF"/>
        </w:rPr>
        <w:t>4</w:t>
      </w:r>
      <w:r w:rsidRPr="00A4656C">
        <w:rPr>
          <w:sz w:val="24"/>
          <w:shd w:val="clear" w:color="auto" w:fill="FFFFFF"/>
        </w:rPr>
        <w:t>. The System must run upon an Arduino Uno R3 compatible development board</w:t>
      </w:r>
      <w:r>
        <w:rPr>
          <w:sz w:val="24"/>
          <w:shd w:val="clear" w:color="auto" w:fill="FFFFFF"/>
        </w:rPr>
        <w:t>.</w:t>
      </w:r>
    </w:p>
    <w:p w14:paraId="3505B0D6" w14:textId="77777777" w:rsidR="003D5214" w:rsidRDefault="00000000">
      <w:pPr>
        <w:spacing w:after="0"/>
      </w:pPr>
      <w:r>
        <w:rPr>
          <w:sz w:val="24"/>
        </w:rPr>
        <w:t xml:space="preserve"> </w:t>
      </w:r>
    </w:p>
    <w:p w14:paraId="365DD477" w14:textId="58EE30B4" w:rsidR="003D5214" w:rsidRDefault="00000000">
      <w:pPr>
        <w:spacing w:after="5" w:line="250" w:lineRule="auto"/>
        <w:ind w:left="-5" w:hanging="10"/>
      </w:pPr>
      <w:r>
        <w:rPr>
          <w:b/>
          <w:sz w:val="24"/>
        </w:rPr>
        <w:t>HIGH-LEVEL TECHNICAL REQUIREMENTS:</w:t>
      </w:r>
      <w:r>
        <w:rPr>
          <w:sz w:val="24"/>
        </w:rPr>
        <w:t xml:space="preserve"> </w:t>
      </w:r>
    </w:p>
    <w:p w14:paraId="48ACA116" w14:textId="77777777" w:rsidR="003D5214" w:rsidRDefault="00000000">
      <w:pPr>
        <w:spacing w:after="0"/>
      </w:pPr>
      <w:r>
        <w:rPr>
          <w:sz w:val="24"/>
        </w:rPr>
        <w:t xml:space="preserve"> </w:t>
      </w:r>
    </w:p>
    <w:p w14:paraId="55D4D5D5" w14:textId="158228FB" w:rsidR="003D5214" w:rsidRDefault="00D30525">
      <w:pPr>
        <w:spacing w:after="0"/>
        <w:rPr>
          <w:sz w:val="24"/>
        </w:rPr>
      </w:pPr>
      <w:r w:rsidRPr="00D30525">
        <w:rPr>
          <w:sz w:val="24"/>
          <w:shd w:val="clear" w:color="auto" w:fill="FFFFFF"/>
        </w:rPr>
        <w:t>HL.1 The System must use at least 2 LEDs</w:t>
      </w:r>
      <w:r w:rsidRPr="00D30525">
        <w:rPr>
          <w:sz w:val="24"/>
        </w:rPr>
        <w:br/>
      </w:r>
      <w:r w:rsidRPr="00D30525">
        <w:rPr>
          <w:sz w:val="24"/>
          <w:shd w:val="clear" w:color="auto" w:fill="FFFFFF"/>
        </w:rPr>
        <w:t xml:space="preserve">HL.2 The System must use a standard Arduino compatible development board (e.g. </w:t>
      </w:r>
      <w:proofErr w:type="spellStart"/>
      <w:r w:rsidRPr="00D30525">
        <w:rPr>
          <w:sz w:val="24"/>
          <w:shd w:val="clear" w:color="auto" w:fill="FFFFFF"/>
        </w:rPr>
        <w:t>the</w:t>
      </w:r>
      <w:proofErr w:type="spellEnd"/>
      <w:r w:rsidRPr="00D30525">
        <w:rPr>
          <w:sz w:val="24"/>
        </w:rPr>
        <w:br/>
      </w:r>
      <w:r w:rsidRPr="00D30525">
        <w:rPr>
          <w:sz w:val="24"/>
          <w:shd w:val="clear" w:color="auto" w:fill="FFFFFF"/>
        </w:rPr>
        <w:t>provided ELEGOO Uno R3)</w:t>
      </w:r>
      <w:r w:rsidRPr="00D30525">
        <w:rPr>
          <w:sz w:val="24"/>
        </w:rPr>
        <w:br/>
      </w:r>
      <w:r w:rsidRPr="00D30525">
        <w:rPr>
          <w:sz w:val="24"/>
          <w:shd w:val="clear" w:color="auto" w:fill="FFFFFF"/>
        </w:rPr>
        <w:t>HL.3 The System must communicate with The User only via the Arduino IDE serial-</w:t>
      </w:r>
      <w:r w:rsidRPr="00D30525">
        <w:rPr>
          <w:sz w:val="24"/>
        </w:rPr>
        <w:br/>
      </w:r>
      <w:r w:rsidRPr="00D30525">
        <w:rPr>
          <w:sz w:val="24"/>
          <w:shd w:val="clear" w:color="auto" w:fill="FFFFFF"/>
        </w:rPr>
        <w:t>monitor port</w:t>
      </w:r>
      <w:r w:rsidRPr="00D30525">
        <w:rPr>
          <w:sz w:val="24"/>
        </w:rPr>
        <w:br/>
      </w:r>
      <w:r w:rsidRPr="00D30525">
        <w:rPr>
          <w:sz w:val="24"/>
          <w:shd w:val="clear" w:color="auto" w:fill="FFFFFF"/>
        </w:rPr>
        <w:t>HL.4 Any use of the serial-monitor in HL.3 must be asynchronous and not affect the</w:t>
      </w:r>
      <w:r w:rsidRPr="00D30525">
        <w:rPr>
          <w:sz w:val="24"/>
        </w:rPr>
        <w:br/>
      </w:r>
      <w:r w:rsidRPr="00D30525">
        <w:rPr>
          <w:sz w:val="24"/>
          <w:shd w:val="clear" w:color="auto" w:fill="FFFFFF"/>
        </w:rPr>
        <w:t>blinking of the LEDs.</w:t>
      </w:r>
      <w:r w:rsidRPr="00D30525">
        <w:rPr>
          <w:sz w:val="24"/>
        </w:rPr>
        <w:br/>
      </w:r>
      <w:r w:rsidRPr="00D30525">
        <w:rPr>
          <w:sz w:val="24"/>
          <w:shd w:val="clear" w:color="auto" w:fill="FFFFFF"/>
        </w:rPr>
        <w:t>HL.5 The User must be able to set the blink interval of the LEDs in msec</w:t>
      </w:r>
      <w:r w:rsidRPr="00D30525">
        <w:rPr>
          <w:sz w:val="24"/>
        </w:rPr>
        <w:br/>
      </w:r>
      <w:r w:rsidRPr="00D30525">
        <w:rPr>
          <w:sz w:val="24"/>
          <w:shd w:val="clear" w:color="auto" w:fill="FFFFFF"/>
        </w:rPr>
        <w:t>HL.6 The blink rate of each LED must be constant unless changed by The User</w:t>
      </w:r>
      <w:r w:rsidRPr="00D30525">
        <w:rPr>
          <w:sz w:val="24"/>
        </w:rPr>
        <w:t xml:space="preserve"> </w:t>
      </w:r>
    </w:p>
    <w:p w14:paraId="697D22BA" w14:textId="77777777" w:rsidR="00D30525" w:rsidRDefault="00D30525">
      <w:pPr>
        <w:spacing w:after="0"/>
        <w:rPr>
          <w:sz w:val="24"/>
        </w:rPr>
      </w:pPr>
    </w:p>
    <w:p w14:paraId="6D3394BC" w14:textId="77777777" w:rsidR="00D30525" w:rsidRPr="00D30525" w:rsidRDefault="00D30525">
      <w:pPr>
        <w:spacing w:after="0"/>
        <w:rPr>
          <w:sz w:val="24"/>
        </w:rPr>
      </w:pPr>
    </w:p>
    <w:p w14:paraId="611C3B1F" w14:textId="6EDDDCC1" w:rsidR="003D5214" w:rsidRDefault="00000000">
      <w:pPr>
        <w:spacing w:after="0"/>
        <w:ind w:left="-5" w:hanging="10"/>
      </w:pPr>
      <w:r>
        <w:rPr>
          <w:b/>
          <w:sz w:val="24"/>
        </w:rPr>
        <w:t>TESTING AND VALIDATION REQUIREMENTS:</w:t>
      </w:r>
      <w:r>
        <w:rPr>
          <w:sz w:val="24"/>
        </w:rPr>
        <w:t xml:space="preserve"> </w:t>
      </w:r>
    </w:p>
    <w:p w14:paraId="1314FFF0" w14:textId="77777777" w:rsidR="003D5214" w:rsidRDefault="00000000">
      <w:pPr>
        <w:spacing w:after="0"/>
      </w:pPr>
      <w:r>
        <w:rPr>
          <w:sz w:val="24"/>
        </w:rPr>
        <w:t xml:space="preserve"> </w:t>
      </w:r>
    </w:p>
    <w:p w14:paraId="27AB4E57" w14:textId="3373FA46" w:rsidR="003D5214" w:rsidRDefault="00000000">
      <w:pPr>
        <w:spacing w:after="5" w:line="250" w:lineRule="auto"/>
        <w:ind w:left="-5" w:hanging="10"/>
      </w:pPr>
      <w:r>
        <w:rPr>
          <w:sz w:val="24"/>
        </w:rPr>
        <w:t>T.1</w:t>
      </w:r>
      <w:r w:rsidR="00D30525">
        <w:rPr>
          <w:sz w:val="24"/>
        </w:rPr>
        <w:t xml:space="preserve"> The system must be visually inspected to verify that exactly two LEDs are on the final product.</w:t>
      </w:r>
    </w:p>
    <w:p w14:paraId="71E92343" w14:textId="01238E92" w:rsidR="003D5214" w:rsidRDefault="00000000">
      <w:pPr>
        <w:spacing w:after="5" w:line="250" w:lineRule="auto"/>
        <w:ind w:left="-5" w:hanging="10"/>
        <w:rPr>
          <w:sz w:val="24"/>
        </w:rPr>
      </w:pPr>
      <w:proofErr w:type="gramStart"/>
      <w:r>
        <w:rPr>
          <w:sz w:val="24"/>
        </w:rPr>
        <w:t>T.</w:t>
      </w:r>
      <w:r w:rsidR="00D30525">
        <w:rPr>
          <w:sz w:val="24"/>
        </w:rPr>
        <w:t>2  The</w:t>
      </w:r>
      <w:proofErr w:type="gramEnd"/>
      <w:r w:rsidR="00D30525">
        <w:rPr>
          <w:sz w:val="24"/>
        </w:rPr>
        <w:t xml:space="preserve"> system must be inspected to ensure that the design was implemented on an ELEGOO Uno R3 and no other board.</w:t>
      </w:r>
    </w:p>
    <w:p w14:paraId="2EC7E2DF" w14:textId="08C7C3D1" w:rsidR="00D30525" w:rsidRDefault="00D30525">
      <w:pPr>
        <w:spacing w:after="5" w:line="250" w:lineRule="auto"/>
        <w:ind w:left="-5" w:hanging="10"/>
        <w:rPr>
          <w:sz w:val="24"/>
        </w:rPr>
      </w:pPr>
      <w:proofErr w:type="gramStart"/>
      <w:r>
        <w:rPr>
          <w:sz w:val="24"/>
        </w:rPr>
        <w:t>T.3  The</w:t>
      </w:r>
      <w:proofErr w:type="gramEnd"/>
      <w:r>
        <w:rPr>
          <w:sz w:val="24"/>
        </w:rPr>
        <w:t xml:space="preserve"> system must be connected to appropriate hardware such as a laptop to ensure that it can be powered. Connect the device to multiple laptops to ensure it is compatible with various types of hardware.</w:t>
      </w:r>
    </w:p>
    <w:p w14:paraId="4A62CD10" w14:textId="5015F5E9" w:rsidR="00D30525" w:rsidRDefault="00D30525">
      <w:pPr>
        <w:spacing w:after="5" w:line="250" w:lineRule="auto"/>
        <w:ind w:left="-5" w:hanging="10"/>
        <w:rPr>
          <w:sz w:val="24"/>
        </w:rPr>
      </w:pPr>
      <w:r>
        <w:rPr>
          <w:sz w:val="24"/>
        </w:rPr>
        <w:t>T.3.1 The system, once powered, must be compatible with the Arduino IDE coding environment.  The environment must recognize the device once connected.</w:t>
      </w:r>
    </w:p>
    <w:p w14:paraId="77EEB257" w14:textId="4E8F451B" w:rsidR="00D30525" w:rsidRDefault="00D30525">
      <w:pPr>
        <w:spacing w:after="5" w:line="250" w:lineRule="auto"/>
        <w:ind w:left="-5" w:hanging="10"/>
        <w:rPr>
          <w:sz w:val="24"/>
        </w:rPr>
      </w:pPr>
      <w:proofErr w:type="gramStart"/>
      <w:r>
        <w:rPr>
          <w:sz w:val="24"/>
        </w:rPr>
        <w:t>T.4  Test</w:t>
      </w:r>
      <w:proofErr w:type="gramEnd"/>
      <w:r>
        <w:rPr>
          <w:sz w:val="24"/>
        </w:rPr>
        <w:t xml:space="preserve"> the device with multiple inputs for each LED to ensure both LEDs blink, the LEDs are independent, and that the blink rate can be affected.</w:t>
      </w:r>
    </w:p>
    <w:p w14:paraId="1018210D" w14:textId="4A79C557" w:rsidR="00D30525" w:rsidRDefault="00D30525">
      <w:pPr>
        <w:spacing w:after="5" w:line="250" w:lineRule="auto"/>
        <w:ind w:left="-5" w:hanging="10"/>
        <w:rPr>
          <w:sz w:val="24"/>
        </w:rPr>
      </w:pPr>
      <w:r>
        <w:rPr>
          <w:sz w:val="24"/>
        </w:rPr>
        <w:t>T.4.1. Time the blink rates of each LED once input has been taken to ensure the rates are correct and are in msec.</w:t>
      </w:r>
    </w:p>
    <w:p w14:paraId="64E56B3F" w14:textId="27A2E120" w:rsidR="00D30525" w:rsidRDefault="00D30525">
      <w:pPr>
        <w:spacing w:after="5" w:line="250" w:lineRule="auto"/>
        <w:ind w:left="-5" w:hanging="10"/>
        <w:rPr>
          <w:sz w:val="24"/>
        </w:rPr>
      </w:pPr>
      <w:r>
        <w:rPr>
          <w:sz w:val="24"/>
        </w:rPr>
        <w:t>T.5 Visually verify that the LEDs are capable of blinking at two different rates.</w:t>
      </w:r>
    </w:p>
    <w:p w14:paraId="4ABDBB28" w14:textId="68577312" w:rsidR="00D30525" w:rsidRDefault="00D30525">
      <w:pPr>
        <w:spacing w:after="5" w:line="250" w:lineRule="auto"/>
        <w:ind w:left="-5" w:hanging="10"/>
      </w:pPr>
      <w:r>
        <w:rPr>
          <w:sz w:val="24"/>
        </w:rPr>
        <w:t xml:space="preserve">T.6 </w:t>
      </w:r>
      <w:r w:rsidR="00C862AD">
        <w:rPr>
          <w:sz w:val="24"/>
        </w:rPr>
        <w:t>Measure the time between each blink of each LED to ensure that the blink rates do not change unless the user selects a new blink rate.</w:t>
      </w:r>
    </w:p>
    <w:p w14:paraId="17FAC25E" w14:textId="77777777" w:rsidR="003D5214" w:rsidRDefault="00000000">
      <w:pPr>
        <w:spacing w:after="0"/>
      </w:pPr>
      <w:r>
        <w:rPr>
          <w:sz w:val="24"/>
        </w:rPr>
        <w:t xml:space="preserve"> </w:t>
      </w:r>
    </w:p>
    <w:p w14:paraId="09FF61C0" w14:textId="77777777" w:rsidR="003D5214" w:rsidRDefault="00000000">
      <w:pPr>
        <w:spacing w:after="0"/>
      </w:pPr>
      <w:r>
        <w:rPr>
          <w:sz w:val="24"/>
        </w:rPr>
        <w:t xml:space="preserve"> </w:t>
      </w:r>
    </w:p>
    <w:p w14:paraId="2555AECF" w14:textId="77777777" w:rsidR="003D5214" w:rsidRDefault="00000000">
      <w:pPr>
        <w:spacing w:after="0"/>
        <w:ind w:left="-5" w:hanging="10"/>
        <w:rPr>
          <w:b/>
          <w:sz w:val="24"/>
        </w:rPr>
      </w:pPr>
      <w:r>
        <w:rPr>
          <w:b/>
          <w:sz w:val="24"/>
        </w:rPr>
        <w:t>DESIGN:</w:t>
      </w:r>
      <w:r>
        <w:rPr>
          <w:sz w:val="24"/>
        </w:rPr>
        <w:t xml:space="preserve"> </w:t>
      </w:r>
      <w:r>
        <w:rPr>
          <w:b/>
          <w:sz w:val="24"/>
        </w:rPr>
        <w:t xml:space="preserve"> </w:t>
      </w:r>
    </w:p>
    <w:p w14:paraId="2B4C178D" w14:textId="77777777" w:rsidR="00594666" w:rsidRDefault="00594666">
      <w:pPr>
        <w:spacing w:after="0"/>
        <w:ind w:left="-5" w:hanging="10"/>
      </w:pPr>
    </w:p>
    <w:p w14:paraId="778915FC" w14:textId="0D655D63" w:rsidR="00594666" w:rsidRDefault="00594666" w:rsidP="00594666">
      <w:pPr>
        <w:spacing w:after="5" w:line="250" w:lineRule="auto"/>
        <w:rPr>
          <w:iCs/>
        </w:rPr>
      </w:pPr>
      <w:r>
        <w:rPr>
          <w:iCs/>
          <w:noProof/>
        </w:rPr>
        <w:drawing>
          <wp:inline distT="0" distB="0" distL="0" distR="0" wp14:anchorId="04BC4D0D" wp14:editId="197710C5">
            <wp:extent cx="5936615" cy="3270885"/>
            <wp:effectExtent l="0" t="0" r="0" b="5715"/>
            <wp:docPr id="20006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2928" name="Picture 2000632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6615" cy="3270885"/>
                    </a:xfrm>
                    <a:prstGeom prst="rect">
                      <a:avLst/>
                    </a:prstGeom>
                  </pic:spPr>
                </pic:pic>
              </a:graphicData>
            </a:graphic>
          </wp:inline>
        </w:drawing>
      </w:r>
    </w:p>
    <w:p w14:paraId="6811DA28" w14:textId="7B8667C6" w:rsidR="00594666" w:rsidRDefault="00594666" w:rsidP="00594666">
      <w:pPr>
        <w:spacing w:after="5" w:line="250" w:lineRule="auto"/>
        <w:rPr>
          <w:iCs/>
        </w:rPr>
      </w:pPr>
      <w:r>
        <w:rPr>
          <w:iCs/>
        </w:rPr>
        <w:t>Figure 1:  Schematic of the circuit used to implement the asynchronous blinking of two LEDs at user-input intervals.</w:t>
      </w:r>
    </w:p>
    <w:p w14:paraId="624159B9" w14:textId="77777777" w:rsidR="00594666" w:rsidRDefault="00594666" w:rsidP="00594666">
      <w:pPr>
        <w:spacing w:after="5" w:line="250" w:lineRule="auto"/>
        <w:rPr>
          <w:iCs/>
        </w:rPr>
      </w:pPr>
    </w:p>
    <w:p w14:paraId="66BDF7EA" w14:textId="63F1D551" w:rsidR="00594666" w:rsidRPr="006C1C6B" w:rsidRDefault="00594666" w:rsidP="00594666">
      <w:pPr>
        <w:spacing w:after="5" w:line="250" w:lineRule="auto"/>
        <w:rPr>
          <w:rFonts w:ascii="Courier New" w:eastAsia="Courier New" w:hAnsi="Courier New" w:cs="Courier New"/>
          <w:color w:val="DAE3E3"/>
          <w:sz w:val="18"/>
          <w:szCs w:val="18"/>
        </w:rPr>
      </w:pPr>
      <w:r>
        <w:rPr>
          <w:iCs/>
        </w:rPr>
        <w:t xml:space="preserve">The software used to implement the circuit above in Figure 1 is the Arduino IDE coding environment.  The code is written in an Arduino dialect of C++.  The equipment needed to implement this design is as follows: One ELEGOO Arduino R3, 2 LEDs, </w:t>
      </w:r>
      <w:proofErr w:type="gramStart"/>
      <w:r>
        <w:rPr>
          <w:iCs/>
        </w:rPr>
        <w:t>2 200 ohm</w:t>
      </w:r>
      <w:proofErr w:type="gramEnd"/>
      <w:r>
        <w:rPr>
          <w:iCs/>
        </w:rPr>
        <w:t xml:space="preserve"> resistors, a breadboard, the Arduino IDE coding environment (to communicate with the user), a laptop, and a USB cable.  </w:t>
      </w:r>
    </w:p>
    <w:p w14:paraId="5FB47F3C" w14:textId="001BECEC" w:rsidR="003D5214" w:rsidRDefault="003D5214">
      <w:pPr>
        <w:spacing w:after="0"/>
      </w:pPr>
    </w:p>
    <w:p w14:paraId="2A8216A9" w14:textId="77777777" w:rsidR="003D5214" w:rsidRDefault="00000000">
      <w:pPr>
        <w:spacing w:after="0"/>
      </w:pPr>
      <w:r>
        <w:rPr>
          <w:sz w:val="24"/>
        </w:rPr>
        <w:t xml:space="preserve"> </w:t>
      </w:r>
    </w:p>
    <w:p w14:paraId="5BAC2084" w14:textId="77777777" w:rsidR="003D5214" w:rsidRDefault="00000000">
      <w:pPr>
        <w:spacing w:after="0"/>
        <w:ind w:left="-5" w:hanging="10"/>
      </w:pPr>
      <w:r>
        <w:rPr>
          <w:b/>
          <w:sz w:val="24"/>
        </w:rPr>
        <w:t>TESTING:</w:t>
      </w:r>
      <w:r>
        <w:rPr>
          <w:sz w:val="24"/>
        </w:rPr>
        <w:t xml:space="preserve"> </w:t>
      </w:r>
      <w:r>
        <w:rPr>
          <w:b/>
          <w:sz w:val="24"/>
        </w:rPr>
        <w:t xml:space="preserve"> </w:t>
      </w:r>
    </w:p>
    <w:tbl>
      <w:tblPr>
        <w:tblStyle w:val="TableGrid"/>
        <w:tblW w:w="0" w:type="auto"/>
        <w:tblLook w:val="04A0" w:firstRow="1" w:lastRow="0" w:firstColumn="1" w:lastColumn="0" w:noHBand="0" w:noVBand="1"/>
      </w:tblPr>
      <w:tblGrid>
        <w:gridCol w:w="4669"/>
        <w:gridCol w:w="4670"/>
      </w:tblGrid>
      <w:tr w:rsidR="00594666" w14:paraId="6C46965E" w14:textId="77777777" w:rsidTr="00594666">
        <w:tc>
          <w:tcPr>
            <w:tcW w:w="4669" w:type="dxa"/>
          </w:tcPr>
          <w:p w14:paraId="1C7FA675" w14:textId="68D3C2D8" w:rsidR="00594666" w:rsidRPr="00594666" w:rsidRDefault="00594666">
            <w:pPr>
              <w:rPr>
                <w:b/>
                <w:bCs/>
              </w:rPr>
            </w:pPr>
            <w:r>
              <w:rPr>
                <w:b/>
                <w:bCs/>
              </w:rPr>
              <w:t>Serial Port I/O</w:t>
            </w:r>
          </w:p>
        </w:tc>
        <w:tc>
          <w:tcPr>
            <w:tcW w:w="4670" w:type="dxa"/>
          </w:tcPr>
          <w:p w14:paraId="68219B10" w14:textId="039505B7" w:rsidR="00594666" w:rsidRPr="00594666" w:rsidRDefault="00594666">
            <w:pPr>
              <w:rPr>
                <w:b/>
                <w:bCs/>
              </w:rPr>
            </w:pPr>
            <w:r>
              <w:rPr>
                <w:b/>
                <w:bCs/>
              </w:rPr>
              <w:t>Notes</w:t>
            </w:r>
          </w:p>
        </w:tc>
      </w:tr>
      <w:tr w:rsidR="00594666" w14:paraId="4E5CA1B1" w14:textId="77777777" w:rsidTr="00594666">
        <w:tc>
          <w:tcPr>
            <w:tcW w:w="4669" w:type="dxa"/>
          </w:tcPr>
          <w:p w14:paraId="6B038104" w14:textId="4C82A894" w:rsidR="00594666" w:rsidRPr="00594666" w:rsidRDefault="00594666">
            <w:pPr>
              <w:rPr>
                <w:i/>
                <w:iCs/>
                <w:color w:val="0F9ED5" w:themeColor="accent4"/>
              </w:rPr>
            </w:pPr>
            <w:r>
              <w:t xml:space="preserve">What LED (1-2)?  </w:t>
            </w:r>
            <w:r>
              <w:rPr>
                <w:i/>
                <w:iCs/>
                <w:color w:val="0F9ED5" w:themeColor="accent4"/>
              </w:rPr>
              <w:t>1</w:t>
            </w:r>
          </w:p>
        </w:tc>
        <w:tc>
          <w:tcPr>
            <w:tcW w:w="4670" w:type="dxa"/>
          </w:tcPr>
          <w:p w14:paraId="007973D0" w14:textId="77777777" w:rsidR="00594666" w:rsidRDefault="00594666"/>
        </w:tc>
      </w:tr>
      <w:tr w:rsidR="00594666" w14:paraId="545FEA3F" w14:textId="77777777" w:rsidTr="00594666">
        <w:tc>
          <w:tcPr>
            <w:tcW w:w="4669" w:type="dxa"/>
          </w:tcPr>
          <w:p w14:paraId="52B3E6CE" w14:textId="1701D636" w:rsidR="00594666" w:rsidRPr="00594666" w:rsidRDefault="00594666">
            <w:pPr>
              <w:rPr>
                <w:i/>
                <w:iCs/>
              </w:rPr>
            </w:pPr>
            <w:r>
              <w:t xml:space="preserve">What interval? (msec) </w:t>
            </w:r>
            <w:r w:rsidRPr="00594666">
              <w:rPr>
                <w:i/>
                <w:iCs/>
                <w:color w:val="0F9ED5" w:themeColor="accent4"/>
              </w:rPr>
              <w:t>500</w:t>
            </w:r>
          </w:p>
        </w:tc>
        <w:tc>
          <w:tcPr>
            <w:tcW w:w="4670" w:type="dxa"/>
          </w:tcPr>
          <w:p w14:paraId="5AAA5A88" w14:textId="359AA39B" w:rsidR="00594666" w:rsidRDefault="00594666">
            <w:r>
              <w:t>LED 1 starts blinking at a rate of 500 msec (twice every second).</w:t>
            </w:r>
          </w:p>
        </w:tc>
      </w:tr>
      <w:tr w:rsidR="00594666" w14:paraId="68668DCB" w14:textId="77777777" w:rsidTr="00594666">
        <w:tc>
          <w:tcPr>
            <w:tcW w:w="4669" w:type="dxa"/>
          </w:tcPr>
          <w:p w14:paraId="7EAA60BA" w14:textId="10595F69" w:rsidR="00594666" w:rsidRPr="00594666" w:rsidRDefault="00594666">
            <w:pPr>
              <w:rPr>
                <w:i/>
                <w:iCs/>
                <w:color w:val="0F9ED5" w:themeColor="accent4"/>
              </w:rPr>
            </w:pPr>
            <w:r>
              <w:t xml:space="preserve">What LED (1-2)?   </w:t>
            </w:r>
            <w:r>
              <w:rPr>
                <w:i/>
                <w:iCs/>
                <w:color w:val="0F9ED5" w:themeColor="accent4"/>
              </w:rPr>
              <w:t>2</w:t>
            </w:r>
          </w:p>
        </w:tc>
        <w:tc>
          <w:tcPr>
            <w:tcW w:w="4670" w:type="dxa"/>
          </w:tcPr>
          <w:p w14:paraId="694DCAB6" w14:textId="77777777" w:rsidR="00594666" w:rsidRDefault="00594666"/>
        </w:tc>
      </w:tr>
      <w:tr w:rsidR="00594666" w14:paraId="17BDAD6D" w14:textId="77777777" w:rsidTr="00594666">
        <w:tc>
          <w:tcPr>
            <w:tcW w:w="4669" w:type="dxa"/>
          </w:tcPr>
          <w:p w14:paraId="415A913E" w14:textId="7BEFC4F1" w:rsidR="00594666" w:rsidRPr="00594666" w:rsidRDefault="00594666">
            <w:pPr>
              <w:rPr>
                <w:i/>
                <w:iCs/>
                <w:color w:val="0F9ED5" w:themeColor="accent4"/>
              </w:rPr>
            </w:pPr>
            <w:r>
              <w:t>What interval? (</w:t>
            </w:r>
            <w:proofErr w:type="gramStart"/>
            <w:r>
              <w:t xml:space="preserve">msec)  </w:t>
            </w:r>
            <w:r>
              <w:rPr>
                <w:i/>
                <w:iCs/>
                <w:color w:val="0F9ED5" w:themeColor="accent4"/>
              </w:rPr>
              <w:t>1000</w:t>
            </w:r>
            <w:proofErr w:type="gramEnd"/>
          </w:p>
        </w:tc>
        <w:tc>
          <w:tcPr>
            <w:tcW w:w="4670" w:type="dxa"/>
          </w:tcPr>
          <w:p w14:paraId="4A82D1F6" w14:textId="0771E498" w:rsidR="00594666" w:rsidRDefault="00594666">
            <w:r>
              <w:t>LED 2 starts blinking at a rate of 1000 msec (once a second).</w:t>
            </w:r>
          </w:p>
        </w:tc>
      </w:tr>
      <w:tr w:rsidR="00594666" w14:paraId="5E846193" w14:textId="77777777" w:rsidTr="00594666">
        <w:tc>
          <w:tcPr>
            <w:tcW w:w="4669" w:type="dxa"/>
          </w:tcPr>
          <w:p w14:paraId="62B2E704" w14:textId="38634DDC" w:rsidR="00594666" w:rsidRDefault="00594666">
            <w:r>
              <w:t xml:space="preserve">What LED (1-2)? </w:t>
            </w:r>
          </w:p>
        </w:tc>
        <w:tc>
          <w:tcPr>
            <w:tcW w:w="4670" w:type="dxa"/>
          </w:tcPr>
          <w:p w14:paraId="04557C0B" w14:textId="11A5803C" w:rsidR="00594666" w:rsidRPr="00594666" w:rsidRDefault="00594666">
            <w:pPr>
              <w:rPr>
                <w:color w:val="000000" w:themeColor="text1"/>
              </w:rPr>
            </w:pPr>
            <w:r>
              <w:rPr>
                <w:color w:val="000000" w:themeColor="text1"/>
              </w:rPr>
              <w:t>Waiting for the next LED and interval pair</w:t>
            </w:r>
          </w:p>
        </w:tc>
      </w:tr>
    </w:tbl>
    <w:p w14:paraId="405CA49E" w14:textId="4A5CBDA0" w:rsidR="003D5214" w:rsidRDefault="003D5214">
      <w:pPr>
        <w:spacing w:after="0"/>
      </w:pPr>
    </w:p>
    <w:p w14:paraId="3D2426C7" w14:textId="0A7DAD49" w:rsidR="003D5214" w:rsidRDefault="00000000">
      <w:pPr>
        <w:spacing w:after="0"/>
        <w:rPr>
          <w:sz w:val="24"/>
        </w:rPr>
      </w:pPr>
      <w:r>
        <w:rPr>
          <w:sz w:val="24"/>
        </w:rPr>
        <w:t xml:space="preserve"> </w:t>
      </w:r>
      <w:r w:rsidR="00594666">
        <w:rPr>
          <w:sz w:val="24"/>
        </w:rPr>
        <w:t>Table 1: Dialog from testing the project implementation</w:t>
      </w:r>
    </w:p>
    <w:p w14:paraId="10B10E29" w14:textId="77777777" w:rsidR="00594666" w:rsidRDefault="00594666">
      <w:pPr>
        <w:spacing w:after="0"/>
        <w:rPr>
          <w:sz w:val="24"/>
        </w:rPr>
      </w:pPr>
    </w:p>
    <w:p w14:paraId="03155067" w14:textId="5B40D8A6" w:rsidR="00594666" w:rsidRDefault="00594666">
      <w:pPr>
        <w:spacing w:after="0"/>
        <w:rPr>
          <w:sz w:val="24"/>
        </w:rPr>
      </w:pPr>
      <w:r>
        <w:rPr>
          <w:sz w:val="24"/>
        </w:rPr>
        <w:t>Testing the implementation of the project design results in the dialog and observations seen above in Table 1.  The project functions as intended and meets all customer requirements.  Testing can also be seen below in the attached video.  The testing requirements, T1-T6 are all met by visual inspection.</w:t>
      </w:r>
    </w:p>
    <w:p w14:paraId="70499885" w14:textId="77777777" w:rsidR="00FE1CB1" w:rsidRDefault="00FE1CB1">
      <w:pPr>
        <w:spacing w:after="0"/>
        <w:rPr>
          <w:sz w:val="24"/>
        </w:rPr>
      </w:pPr>
    </w:p>
    <w:p w14:paraId="41574375" w14:textId="77777777" w:rsidR="00FE1CB1" w:rsidRDefault="00FE1CB1">
      <w:pPr>
        <w:spacing w:after="0"/>
        <w:rPr>
          <w:sz w:val="24"/>
        </w:rPr>
      </w:pPr>
    </w:p>
    <w:p w14:paraId="2F82E759" w14:textId="77777777" w:rsidR="00FE1CB1" w:rsidRDefault="00FE1CB1">
      <w:pPr>
        <w:spacing w:after="0"/>
        <w:rPr>
          <w:sz w:val="24"/>
        </w:rPr>
      </w:pPr>
    </w:p>
    <w:p w14:paraId="2253F54C" w14:textId="77777777" w:rsidR="00FE1CB1" w:rsidRDefault="00FE1CB1">
      <w:pPr>
        <w:spacing w:after="0"/>
        <w:rPr>
          <w:sz w:val="24"/>
        </w:rPr>
      </w:pPr>
    </w:p>
    <w:p w14:paraId="422648BB" w14:textId="77777777" w:rsidR="00FE1CB1" w:rsidRDefault="00FE1CB1">
      <w:pPr>
        <w:spacing w:after="0"/>
        <w:rPr>
          <w:sz w:val="24"/>
        </w:rPr>
      </w:pPr>
    </w:p>
    <w:p w14:paraId="76BE384E" w14:textId="77777777" w:rsidR="00FE1CB1" w:rsidRDefault="00FE1CB1">
      <w:pPr>
        <w:spacing w:after="0"/>
        <w:rPr>
          <w:sz w:val="24"/>
        </w:rPr>
      </w:pPr>
    </w:p>
    <w:p w14:paraId="0CC68C18" w14:textId="77777777" w:rsidR="00FE1CB1" w:rsidRDefault="00FE1CB1">
      <w:pPr>
        <w:spacing w:after="0"/>
        <w:rPr>
          <w:sz w:val="24"/>
        </w:rPr>
      </w:pPr>
    </w:p>
    <w:p w14:paraId="6DF7C748" w14:textId="77777777" w:rsidR="00FE1CB1" w:rsidRDefault="00FE1CB1">
      <w:pPr>
        <w:spacing w:after="0"/>
        <w:rPr>
          <w:sz w:val="24"/>
        </w:rPr>
      </w:pPr>
    </w:p>
    <w:p w14:paraId="34D02E9B" w14:textId="77777777" w:rsidR="00FE1CB1" w:rsidRDefault="00FE1CB1">
      <w:pPr>
        <w:spacing w:after="0"/>
        <w:rPr>
          <w:sz w:val="24"/>
        </w:rPr>
      </w:pPr>
    </w:p>
    <w:p w14:paraId="4DEEC135" w14:textId="77777777" w:rsidR="00FE1CB1" w:rsidRDefault="00FE1CB1">
      <w:pPr>
        <w:spacing w:after="0"/>
        <w:rPr>
          <w:sz w:val="24"/>
        </w:rPr>
      </w:pPr>
    </w:p>
    <w:p w14:paraId="7E3F3508" w14:textId="77777777" w:rsidR="00FE1CB1" w:rsidRDefault="00FE1CB1">
      <w:pPr>
        <w:spacing w:after="0"/>
        <w:rPr>
          <w:sz w:val="24"/>
        </w:rPr>
      </w:pPr>
    </w:p>
    <w:p w14:paraId="5D45A218" w14:textId="77777777" w:rsidR="00FE1CB1" w:rsidRDefault="00FE1CB1">
      <w:pPr>
        <w:spacing w:after="0"/>
        <w:rPr>
          <w:sz w:val="24"/>
        </w:rPr>
      </w:pPr>
    </w:p>
    <w:p w14:paraId="67DFC6FC" w14:textId="77777777" w:rsidR="00FE1CB1" w:rsidRDefault="00FE1CB1">
      <w:pPr>
        <w:spacing w:after="0"/>
        <w:rPr>
          <w:sz w:val="24"/>
        </w:rPr>
      </w:pPr>
    </w:p>
    <w:p w14:paraId="7F36F4EA" w14:textId="77777777" w:rsidR="00FE1CB1" w:rsidRDefault="00FE1CB1">
      <w:pPr>
        <w:spacing w:after="0"/>
        <w:rPr>
          <w:sz w:val="24"/>
        </w:rPr>
      </w:pPr>
    </w:p>
    <w:p w14:paraId="1FEA3851" w14:textId="77777777" w:rsidR="00FE1CB1" w:rsidRDefault="00FE1CB1">
      <w:pPr>
        <w:spacing w:after="0"/>
        <w:rPr>
          <w:sz w:val="24"/>
        </w:rPr>
      </w:pPr>
    </w:p>
    <w:p w14:paraId="61652F59" w14:textId="4F917318" w:rsidR="00FE1CB1" w:rsidRDefault="00FE1CB1">
      <w:pPr>
        <w:spacing w:after="0"/>
        <w:rPr>
          <w:sz w:val="24"/>
        </w:rPr>
      </w:pPr>
    </w:p>
    <w:p w14:paraId="0AC2C1DF" w14:textId="77777777" w:rsidR="006C1C6B" w:rsidRDefault="006C1C6B">
      <w:pPr>
        <w:spacing w:after="0"/>
        <w:rPr>
          <w:sz w:val="24"/>
        </w:rPr>
      </w:pPr>
    </w:p>
    <w:p w14:paraId="5F7C07B2" w14:textId="77777777" w:rsidR="006C1C6B" w:rsidRDefault="006C1C6B">
      <w:pPr>
        <w:spacing w:after="0"/>
        <w:rPr>
          <w:sz w:val="24"/>
        </w:rPr>
      </w:pPr>
    </w:p>
    <w:p w14:paraId="2EF070EB" w14:textId="77777777" w:rsidR="003D5214" w:rsidRDefault="00000000" w:rsidP="00A65F9B">
      <w:pPr>
        <w:spacing w:after="0"/>
      </w:pPr>
      <w:r>
        <w:rPr>
          <w:b/>
          <w:sz w:val="24"/>
        </w:rPr>
        <w:t>END OF DOCUMENT</w:t>
      </w:r>
      <w:r>
        <w:rPr>
          <w:sz w:val="24"/>
        </w:rPr>
        <w:t xml:space="preserve"> </w:t>
      </w:r>
      <w:r>
        <w:rPr>
          <w:b/>
          <w:sz w:val="24"/>
        </w:rPr>
        <w:t xml:space="preserve"> </w:t>
      </w:r>
    </w:p>
    <w:sectPr w:rsidR="003D5214">
      <w:pgSz w:w="12240" w:h="15840"/>
      <w:pgMar w:top="1447" w:right="1446" w:bottom="1500" w:left="14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66382"/>
    <w:multiLevelType w:val="hybridMultilevel"/>
    <w:tmpl w:val="2CFE76E4"/>
    <w:lvl w:ilvl="0" w:tplc="5492C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0F0D71"/>
    <w:multiLevelType w:val="hybridMultilevel"/>
    <w:tmpl w:val="3F527CE0"/>
    <w:lvl w:ilvl="0" w:tplc="4C584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1631495">
    <w:abstractNumId w:val="1"/>
  </w:num>
  <w:num w:numId="2" w16cid:durableId="126321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214"/>
    <w:rsid w:val="003D5214"/>
    <w:rsid w:val="004F51D2"/>
    <w:rsid w:val="00594666"/>
    <w:rsid w:val="006C1C6B"/>
    <w:rsid w:val="008A42E2"/>
    <w:rsid w:val="009D3825"/>
    <w:rsid w:val="00A4656C"/>
    <w:rsid w:val="00A65F9B"/>
    <w:rsid w:val="00C41D2D"/>
    <w:rsid w:val="00C862AD"/>
    <w:rsid w:val="00D30525"/>
    <w:rsid w:val="00E03BEB"/>
    <w:rsid w:val="00F30894"/>
    <w:rsid w:val="00FE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C43813"/>
  <w15:docId w15:val="{6A5A310F-2355-6E49-8067-634E0F073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666"/>
    <w:pPr>
      <w:ind w:left="720"/>
      <w:contextualSpacing/>
    </w:pPr>
  </w:style>
  <w:style w:type="table" w:styleId="TableGrid">
    <w:name w:val="Table Grid"/>
    <w:basedOn w:val="TableNormal"/>
    <w:uiPriority w:val="39"/>
    <w:rsid w:val="00594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templateProjectReport</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templateProjectReport</dc:title>
  <dc:subject/>
  <dc:creator>Kidd</dc:creator>
  <cp:keywords/>
  <cp:lastModifiedBy>Ian Hoover</cp:lastModifiedBy>
  <cp:revision>2</cp:revision>
  <dcterms:created xsi:type="dcterms:W3CDTF">2025-11-11T19:30:00Z</dcterms:created>
  <dcterms:modified xsi:type="dcterms:W3CDTF">2025-11-11T19:30:00Z</dcterms:modified>
</cp:coreProperties>
</file>