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5700" w14:textId="77777777" w:rsidR="0044079A" w:rsidRDefault="00921AE8">
      <w:pPr>
        <w:jc w:val="center"/>
      </w:pPr>
      <w:r>
        <w:rPr>
          <w:b/>
          <w:sz w:val="48"/>
        </w:rPr>
        <w:t>UK Property Price History Analyzer</w:t>
      </w:r>
      <w:r>
        <w:rPr>
          <w:b/>
          <w:sz w:val="48"/>
        </w:rPr>
        <w:br/>
        <w:t>Product Requirements Document</w:t>
      </w:r>
    </w:p>
    <w:p w14:paraId="116D99A2" w14:textId="77777777" w:rsidR="0044079A" w:rsidRDefault="0044079A"/>
    <w:p w14:paraId="34AB8E6E" w14:textId="77777777" w:rsidR="0044079A" w:rsidRDefault="00921AE8">
      <w:pPr>
        <w:jc w:val="center"/>
      </w:pPr>
      <w:r>
        <w:rPr>
          <w:sz w:val="24"/>
        </w:rPr>
        <w:t>MVP specification for building an app using HM Land Registry Price Paid linked data APIs</w:t>
      </w:r>
    </w:p>
    <w:p w14:paraId="3483DCBE" w14:textId="77777777" w:rsidR="0044079A" w:rsidRDefault="0044079A"/>
    <w:p w14:paraId="41B82324" w14:textId="77777777" w:rsidR="0044079A" w:rsidRDefault="00921AE8">
      <w:pPr>
        <w:jc w:val="center"/>
      </w:pPr>
      <w:r>
        <w:rPr>
          <w:color w:val="505050"/>
          <w:sz w:val="20"/>
        </w:rPr>
        <w:t>Last updated: 3 March 2026 (Europe/London)</w:t>
      </w:r>
    </w:p>
    <w:p w14:paraId="5028E5CF" w14:textId="77777777" w:rsidR="0044079A" w:rsidRDefault="00921AE8">
      <w:r>
        <w:br w:type="page"/>
      </w:r>
    </w:p>
    <w:p w14:paraId="4C0505D9" w14:textId="77777777" w:rsidR="0044079A" w:rsidRDefault="00921AE8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4079A" w14:paraId="3681C04C" w14:textId="77777777">
        <w:tc>
          <w:tcPr>
            <w:tcW w:w="4873" w:type="dxa"/>
            <w:vAlign w:val="center"/>
          </w:tcPr>
          <w:p w14:paraId="77BE32E4" w14:textId="77777777" w:rsidR="0044079A" w:rsidRDefault="00921AE8">
            <w:r>
              <w:t>Product name (working)</w:t>
            </w:r>
          </w:p>
        </w:tc>
        <w:tc>
          <w:tcPr>
            <w:tcW w:w="4873" w:type="dxa"/>
            <w:vAlign w:val="center"/>
          </w:tcPr>
          <w:p w14:paraId="56B34598" w14:textId="77777777" w:rsidR="0044079A" w:rsidRDefault="00921AE8">
            <w:r>
              <w:t>UK Property Price History Analyzer</w:t>
            </w:r>
          </w:p>
        </w:tc>
      </w:tr>
      <w:tr w:rsidR="0044079A" w14:paraId="22D1F46C" w14:textId="77777777">
        <w:tc>
          <w:tcPr>
            <w:tcW w:w="4873" w:type="dxa"/>
            <w:vAlign w:val="center"/>
          </w:tcPr>
          <w:p w14:paraId="2ABAE28D" w14:textId="77777777" w:rsidR="0044079A" w:rsidRDefault="00921AE8">
            <w:r>
              <w:t>Primary dataset</w:t>
            </w:r>
          </w:p>
        </w:tc>
        <w:tc>
          <w:tcPr>
            <w:tcW w:w="4873" w:type="dxa"/>
            <w:vAlign w:val="center"/>
          </w:tcPr>
          <w:p w14:paraId="5E9204E0" w14:textId="77777777" w:rsidR="0044079A" w:rsidRDefault="00921AE8">
            <w:r>
              <w:t>HM Land Registry Price Paid Data (England &amp; Wales)</w:t>
            </w:r>
          </w:p>
        </w:tc>
      </w:tr>
      <w:tr w:rsidR="0044079A" w14:paraId="2E5B390F" w14:textId="77777777">
        <w:tc>
          <w:tcPr>
            <w:tcW w:w="4873" w:type="dxa"/>
            <w:vAlign w:val="center"/>
          </w:tcPr>
          <w:p w14:paraId="6B9A8E0D" w14:textId="77777777" w:rsidR="0044079A" w:rsidRDefault="00921AE8">
            <w:r>
              <w:t>Primary API style</w:t>
            </w:r>
          </w:p>
        </w:tc>
        <w:tc>
          <w:tcPr>
            <w:tcW w:w="4873" w:type="dxa"/>
            <w:vAlign w:val="center"/>
          </w:tcPr>
          <w:p w14:paraId="2348791E" w14:textId="77777777" w:rsidR="0044079A" w:rsidRDefault="00921AE8">
            <w:r>
              <w:t>Linked Data API (Elda-compatible)</w:t>
            </w:r>
          </w:p>
        </w:tc>
      </w:tr>
      <w:tr w:rsidR="0044079A" w14:paraId="7331F066" w14:textId="77777777">
        <w:tc>
          <w:tcPr>
            <w:tcW w:w="4873" w:type="dxa"/>
            <w:vAlign w:val="center"/>
          </w:tcPr>
          <w:p w14:paraId="7CA8C106" w14:textId="77777777" w:rsidR="0044079A" w:rsidRDefault="00921AE8">
            <w:r>
              <w:t>Version</w:t>
            </w:r>
          </w:p>
        </w:tc>
        <w:tc>
          <w:tcPr>
            <w:tcW w:w="4873" w:type="dxa"/>
            <w:vAlign w:val="center"/>
          </w:tcPr>
          <w:p w14:paraId="7101F571" w14:textId="77777777" w:rsidR="0044079A" w:rsidRDefault="00921AE8">
            <w:r>
              <w:t>1.0</w:t>
            </w:r>
          </w:p>
        </w:tc>
      </w:tr>
      <w:tr w:rsidR="0044079A" w14:paraId="204E9F0A" w14:textId="77777777">
        <w:tc>
          <w:tcPr>
            <w:tcW w:w="4873" w:type="dxa"/>
            <w:vAlign w:val="center"/>
          </w:tcPr>
          <w:p w14:paraId="5DE07F1A" w14:textId="77777777" w:rsidR="0044079A" w:rsidRDefault="00921AE8">
            <w:r>
              <w:t>Owner</w:t>
            </w:r>
          </w:p>
        </w:tc>
        <w:tc>
          <w:tcPr>
            <w:tcW w:w="4873" w:type="dxa"/>
            <w:vAlign w:val="center"/>
          </w:tcPr>
          <w:p w14:paraId="0878E0A4" w14:textId="77777777" w:rsidR="0044079A" w:rsidRDefault="00921AE8">
            <w:r>
              <w:t>Product / Engineering</w:t>
            </w:r>
          </w:p>
        </w:tc>
      </w:tr>
    </w:tbl>
    <w:p w14:paraId="0338039A" w14:textId="77777777" w:rsidR="0044079A" w:rsidRDefault="0044079A"/>
    <w:p w14:paraId="16EECA91" w14:textId="77777777" w:rsidR="0044079A" w:rsidRDefault="00921AE8">
      <w:r>
        <w:rPr>
          <w:i/>
        </w:rPr>
        <w:t>Note: This document is written to be machine-readable. Headings define requirements and acceptance criteria. Formulas are explicit.</w:t>
      </w:r>
    </w:p>
    <w:p w14:paraId="61DDE92E" w14:textId="77777777" w:rsidR="0044079A" w:rsidRDefault="00921AE8">
      <w:pPr>
        <w:pStyle w:val="Heading1"/>
      </w:pPr>
      <w:r>
        <w:t>Table of contents</w:t>
      </w:r>
    </w:p>
    <w:p w14:paraId="194765A7" w14:textId="77777777" w:rsidR="0044079A" w:rsidRDefault="00921AE8">
      <w:pPr>
        <w:pStyle w:val="ListBullet"/>
      </w:pPr>
      <w:r>
        <w:t>1. Problem statement</w:t>
      </w:r>
    </w:p>
    <w:p w14:paraId="63136646" w14:textId="77777777" w:rsidR="0044079A" w:rsidRDefault="00921AE8">
      <w:pPr>
        <w:pStyle w:val="ListBullet"/>
      </w:pPr>
      <w:r>
        <w:t>2. Goals and success criteria</w:t>
      </w:r>
    </w:p>
    <w:p w14:paraId="7A476484" w14:textId="77777777" w:rsidR="0044079A" w:rsidRDefault="00921AE8">
      <w:pPr>
        <w:pStyle w:val="ListBullet"/>
      </w:pPr>
      <w:r>
        <w:t>3. Users and primary use cases</w:t>
      </w:r>
    </w:p>
    <w:p w14:paraId="1FE81B09" w14:textId="77777777" w:rsidR="0044079A" w:rsidRDefault="00921AE8">
      <w:pPr>
        <w:pStyle w:val="ListBullet"/>
      </w:pPr>
      <w:r>
        <w:t>4. Scope</w:t>
      </w:r>
    </w:p>
    <w:p w14:paraId="2661DE25" w14:textId="77777777" w:rsidR="0044079A" w:rsidRDefault="00921AE8">
      <w:pPr>
        <w:pStyle w:val="ListBullet"/>
      </w:pPr>
      <w:r>
        <w:t>5. Data source and constraints</w:t>
      </w:r>
    </w:p>
    <w:p w14:paraId="1393FBEC" w14:textId="77777777" w:rsidR="0044079A" w:rsidRDefault="00921AE8">
      <w:pPr>
        <w:pStyle w:val="ListBullet"/>
      </w:pPr>
      <w:r>
        <w:t>6. API requirements</w:t>
      </w:r>
    </w:p>
    <w:p w14:paraId="2F345557" w14:textId="77777777" w:rsidR="0044079A" w:rsidRDefault="00921AE8">
      <w:pPr>
        <w:pStyle w:val="ListBullet"/>
      </w:pPr>
      <w:r>
        <w:t>7. Search behavior</w:t>
      </w:r>
    </w:p>
    <w:p w14:paraId="05BAC4D3" w14:textId="77777777" w:rsidR="0044079A" w:rsidRDefault="00921AE8">
      <w:pPr>
        <w:pStyle w:val="ListBullet"/>
      </w:pPr>
      <w:r>
        <w:t>8. Property identity resolution</w:t>
      </w:r>
    </w:p>
    <w:p w14:paraId="691D7A70" w14:textId="77777777" w:rsidR="0044079A" w:rsidRDefault="00921AE8">
      <w:pPr>
        <w:pStyle w:val="ListBullet"/>
      </w:pPr>
      <w:r>
        <w:t>9. Metrics (definitions)</w:t>
      </w:r>
    </w:p>
    <w:p w14:paraId="2AEF05D6" w14:textId="77777777" w:rsidR="0044079A" w:rsidRDefault="00921AE8">
      <w:pPr>
        <w:pStyle w:val="ListBullet"/>
      </w:pPr>
      <w:r>
        <w:t>10. Grouping and aggregation</w:t>
      </w:r>
    </w:p>
    <w:p w14:paraId="2EBFB2D8" w14:textId="77777777" w:rsidR="0044079A" w:rsidRDefault="00921AE8">
      <w:pPr>
        <w:pStyle w:val="ListBullet"/>
      </w:pPr>
      <w:r>
        <w:t>11. UI and UX requirements (MVP)</w:t>
      </w:r>
    </w:p>
    <w:p w14:paraId="0B3CC29E" w14:textId="77777777" w:rsidR="0044079A" w:rsidRDefault="00921AE8">
      <w:pPr>
        <w:pStyle w:val="ListBullet"/>
      </w:pPr>
      <w:r>
        <w:t>12. Backend/service requirements</w:t>
      </w:r>
    </w:p>
    <w:p w14:paraId="3502D914" w14:textId="77777777" w:rsidR="0044079A" w:rsidRDefault="00921AE8">
      <w:pPr>
        <w:pStyle w:val="ListBullet"/>
      </w:pPr>
      <w:r>
        <w:t>13. Worked example (CSV sample)</w:t>
      </w:r>
    </w:p>
    <w:p w14:paraId="494E9827" w14:textId="77777777" w:rsidR="0044079A" w:rsidRDefault="00921AE8">
      <w:pPr>
        <w:pStyle w:val="ListBullet"/>
      </w:pPr>
      <w:r>
        <w:t>14. Acceptance criteria (MVP)</w:t>
      </w:r>
    </w:p>
    <w:p w14:paraId="672FD95F" w14:textId="77777777" w:rsidR="0044079A" w:rsidRDefault="00921AE8">
      <w:pPr>
        <w:pStyle w:val="ListBullet"/>
      </w:pPr>
      <w:r>
        <w:t>15. Implementation notes and pitfalls</w:t>
      </w:r>
    </w:p>
    <w:p w14:paraId="31B2FD1C" w14:textId="77777777" w:rsidR="0044079A" w:rsidRDefault="00921AE8">
      <w:pPr>
        <w:pStyle w:val="ListBullet"/>
      </w:pPr>
      <w:r>
        <w:t>Sources</w:t>
      </w:r>
    </w:p>
    <w:p w14:paraId="3AA4EEB8" w14:textId="77777777" w:rsidR="0044079A" w:rsidRDefault="00921AE8">
      <w:r>
        <w:br w:type="page"/>
      </w:r>
    </w:p>
    <w:p w14:paraId="6466D0A0" w14:textId="77777777" w:rsidR="0044079A" w:rsidRDefault="00921AE8">
      <w:pPr>
        <w:pStyle w:val="Heading1"/>
      </w:pPr>
      <w:r>
        <w:lastRenderedPageBreak/>
        <w:t>1. Problem statement</w:t>
      </w:r>
    </w:p>
    <w:p w14:paraId="575E646A" w14:textId="77777777" w:rsidR="0044079A" w:rsidRDefault="00921AE8">
      <w:r>
        <w:t>Users can find individual sold-price records, but it is difficult to assemble all historic transactions for the same property, compute consistent appreciation metrics, and compare subsets (e.g., building vs street) based on property-level change rather than raw transaction averages.</w:t>
      </w:r>
    </w:p>
    <w:p w14:paraId="5B3F0BA0" w14:textId="77777777" w:rsidR="0044079A" w:rsidRDefault="00921AE8">
      <w:r>
        <w:t>This product provides property-level time series and group-level summaries by querying HM Land Registry Price Paid linked data APIs via the Linked Data API (LDA) pattern.</w:t>
      </w:r>
    </w:p>
    <w:p w14:paraId="1CADE027" w14:textId="77777777" w:rsidR="0044079A" w:rsidRDefault="00921AE8">
      <w:pPr>
        <w:pStyle w:val="Heading1"/>
      </w:pPr>
      <w:r>
        <w:t>2. Goals and success criteria</w:t>
      </w:r>
    </w:p>
    <w:p w14:paraId="557D08A4" w14:textId="77777777" w:rsidR="0044079A" w:rsidRDefault="00921AE8">
      <w:pPr>
        <w:pStyle w:val="Heading2"/>
      </w:pPr>
      <w:r>
        <w:t>2.1 Goals (MVP)</w:t>
      </w:r>
    </w:p>
    <w:p w14:paraId="38C15891" w14:textId="77777777" w:rsidR="0044079A" w:rsidRDefault="00921AE8">
      <w:pPr>
        <w:pStyle w:val="ListNumber"/>
      </w:pPr>
      <w:r>
        <w:t>Single-search analysis: user enters postcode, partial postcode, or street name and receives matching properties, their transactions, and computed price-change metrics.</w:t>
      </w:r>
    </w:p>
    <w:p w14:paraId="6C6F761C" w14:textId="77777777" w:rsidR="0044079A" w:rsidRDefault="00921AE8">
      <w:pPr>
        <w:pStyle w:val="ListNumber"/>
      </w:pPr>
      <w:r>
        <w:t>Flexible grouping: user can group by postcode resolution, property type, and building name (for flats) or street name.</w:t>
      </w:r>
    </w:p>
    <w:p w14:paraId="0B12FC4C" w14:textId="77777777" w:rsidR="0044079A" w:rsidRDefault="00921AE8">
      <w:pPr>
        <w:pStyle w:val="ListNumber"/>
      </w:pPr>
      <w:r>
        <w:t>Explainable calculations: results show formulas, time span, and which transactions were used.</w:t>
      </w:r>
    </w:p>
    <w:p w14:paraId="7265A747" w14:textId="77777777" w:rsidR="0044079A" w:rsidRDefault="00921AE8">
      <w:pPr>
        <w:pStyle w:val="ListNumber"/>
      </w:pPr>
      <w:r>
        <w:t>Exportable output: download property-level metrics, transaction-level data, and grouped summaries as CSV.</w:t>
      </w:r>
    </w:p>
    <w:p w14:paraId="40CF4D6C" w14:textId="77777777" w:rsidR="0044079A" w:rsidRDefault="00921AE8">
      <w:pPr>
        <w:pStyle w:val="Heading2"/>
      </w:pPr>
      <w:r>
        <w:t>2.2 Performance targets (MVP)</w:t>
      </w:r>
    </w:p>
    <w:p w14:paraId="6BDA012C" w14:textId="77777777" w:rsidR="0044079A" w:rsidRDefault="00921AE8">
      <w:pPr>
        <w:pStyle w:val="ListBullet"/>
      </w:pPr>
      <w:r>
        <w:t>For a full postcode query with up to 500 matching transaction records, render results in under 5 seconds excluding upstream API variability.</w:t>
      </w:r>
    </w:p>
    <w:p w14:paraId="256BE621" w14:textId="77777777" w:rsidR="0044079A" w:rsidRDefault="00921AE8">
      <w:pPr>
        <w:pStyle w:val="ListBullet"/>
      </w:pPr>
      <w:r>
        <w:t>Show partial results with an explicit 'incomplete' flag if caps/timeouts are reached.</w:t>
      </w:r>
    </w:p>
    <w:p w14:paraId="37683E41" w14:textId="77777777" w:rsidR="0044079A" w:rsidRDefault="00921AE8">
      <w:pPr>
        <w:pStyle w:val="Heading1"/>
      </w:pPr>
      <w:r>
        <w:t>3. Users and primary use cases</w:t>
      </w:r>
    </w:p>
    <w:p w14:paraId="35291B48" w14:textId="77777777" w:rsidR="0044079A" w:rsidRDefault="00921AE8">
      <w:pPr>
        <w:pStyle w:val="Heading2"/>
      </w:pPr>
      <w:r>
        <w:t>3.1 Personas</w:t>
      </w:r>
    </w:p>
    <w:p w14:paraId="05086091" w14:textId="77777777" w:rsidR="0044079A" w:rsidRDefault="00921AE8">
      <w:pPr>
        <w:pStyle w:val="ListBullet"/>
      </w:pPr>
      <w:r>
        <w:t>Home buyer / seller: wants price history and typical appreciation for comparable nearby properties.</w:t>
      </w:r>
    </w:p>
    <w:p w14:paraId="2D6D5220" w14:textId="77777777" w:rsidR="0044079A" w:rsidRDefault="00921AE8">
      <w:pPr>
        <w:pStyle w:val="ListBullet"/>
      </w:pPr>
      <w:r>
        <w:t>Investor / analyst: compares building vs street vs postcode sector performance.</w:t>
      </w:r>
    </w:p>
    <w:p w14:paraId="55F458FC" w14:textId="77777777" w:rsidR="0044079A" w:rsidRDefault="00921AE8">
      <w:pPr>
        <w:pStyle w:val="ListBullet"/>
      </w:pPr>
      <w:r>
        <w:t>Agent / broker: produces client-friendly summaries and exports.</w:t>
      </w:r>
    </w:p>
    <w:p w14:paraId="1A06A0B4" w14:textId="77777777" w:rsidR="0044079A" w:rsidRDefault="00921AE8">
      <w:pPr>
        <w:pStyle w:val="Heading2"/>
      </w:pPr>
      <w:r>
        <w:t>3.2 Core use cases</w:t>
      </w:r>
    </w:p>
    <w:p w14:paraId="0B4FD51D" w14:textId="77777777" w:rsidR="0044079A" w:rsidRDefault="00921AE8">
      <w:pPr>
        <w:pStyle w:val="ListBullet"/>
      </w:pPr>
      <w:r>
        <w:t>Search a specific postcode and see property-level appreciation for each unique property.</w:t>
      </w:r>
    </w:p>
    <w:p w14:paraId="10AF6419" w14:textId="77777777" w:rsidR="0044079A" w:rsidRDefault="00921AE8">
      <w:pPr>
        <w:pStyle w:val="ListBullet"/>
      </w:pPr>
      <w:r>
        <w:t>Search a street name and compare appreciation across properties on that street.</w:t>
      </w:r>
    </w:p>
    <w:p w14:paraId="339FCD27" w14:textId="77777777" w:rsidR="0044079A" w:rsidRDefault="00921AE8">
      <w:pPr>
        <w:pStyle w:val="ListBullet"/>
      </w:pPr>
      <w:r>
        <w:t>Group results by postcode sector + property type + building name to compare subsets.</w:t>
      </w:r>
    </w:p>
    <w:p w14:paraId="148E223E" w14:textId="77777777" w:rsidR="0044079A" w:rsidRDefault="00921AE8">
      <w:pPr>
        <w:pStyle w:val="Heading1"/>
      </w:pPr>
      <w:r>
        <w:t>4. Scope</w:t>
      </w:r>
    </w:p>
    <w:p w14:paraId="2BC46C88" w14:textId="77777777" w:rsidR="0044079A" w:rsidRDefault="00921AE8">
      <w:pPr>
        <w:pStyle w:val="Heading2"/>
      </w:pPr>
      <w:r>
        <w:t>4.1 In scope (MVP)</w:t>
      </w:r>
    </w:p>
    <w:p w14:paraId="2984663D" w14:textId="033A9FF1" w:rsidR="0044079A" w:rsidRDefault="00921AE8">
      <w:pPr>
        <w:pStyle w:val="ListBullet"/>
      </w:pPr>
      <w:r>
        <w:t>Search by full postcode, partial postcode (</w:t>
      </w:r>
      <w:r w:rsidR="00570C1E">
        <w:t>e.g “SW11 7” instead of “SW11 7DU”</w:t>
      </w:r>
      <w:r>
        <w:t>), or street name</w:t>
      </w:r>
      <w:r w:rsidR="00570C1E">
        <w:t xml:space="preserve"> AND Postcode to ensure it is the correct street where there are duplicate named streets</w:t>
      </w:r>
      <w:r>
        <w:t>.</w:t>
      </w:r>
    </w:p>
    <w:p w14:paraId="5752FAEA" w14:textId="60209432" w:rsidR="0044079A" w:rsidRDefault="00921AE8">
      <w:pPr>
        <w:pStyle w:val="ListBullet"/>
      </w:pPr>
      <w:r>
        <w:lastRenderedPageBreak/>
        <w:t>Data retrieval from HM Land Registry Price Paid linked data endpoints using Linked Data API parameters</w:t>
      </w:r>
      <w:r w:rsidR="00570C1E">
        <w:t xml:space="preserve"> that are best suited for large datasets</w:t>
      </w:r>
      <w:r>
        <w:t>.</w:t>
      </w:r>
    </w:p>
    <w:p w14:paraId="2570CB29" w14:textId="77777777" w:rsidR="0044079A" w:rsidRDefault="00921AE8">
      <w:pPr>
        <w:pStyle w:val="ListBullet"/>
      </w:pPr>
      <w:r>
        <w:t>Property identity resolution and transaction history assembly.</w:t>
      </w:r>
    </w:p>
    <w:p w14:paraId="732EA9CD" w14:textId="77777777" w:rsidR="0044079A" w:rsidRDefault="00921AE8">
      <w:pPr>
        <w:pStyle w:val="ListBullet"/>
      </w:pPr>
      <w:r>
        <w:t>Metrics: absolute change, percent change, average change per year (linear), and CAGR.</w:t>
      </w:r>
    </w:p>
    <w:p w14:paraId="6035095E" w14:textId="77777777" w:rsidR="0044079A" w:rsidRDefault="00921AE8">
      <w:pPr>
        <w:pStyle w:val="ListBullet"/>
      </w:pPr>
      <w:r>
        <w:t>Grouping and aggregation across user-selected dimensions.</w:t>
      </w:r>
    </w:p>
    <w:p w14:paraId="6DB54A90" w14:textId="77777777" w:rsidR="0044079A" w:rsidRDefault="00921AE8">
      <w:pPr>
        <w:pStyle w:val="ListBullet"/>
      </w:pPr>
      <w:r>
        <w:t>CSV export.</w:t>
      </w:r>
    </w:p>
    <w:p w14:paraId="5EFA7A56" w14:textId="77777777" w:rsidR="0044079A" w:rsidRDefault="00921AE8">
      <w:pPr>
        <w:pStyle w:val="Heading2"/>
      </w:pPr>
      <w:r>
        <w:t>4.2 Out of scope (initial release)</w:t>
      </w:r>
    </w:p>
    <w:p w14:paraId="4A34112E" w14:textId="77777777" w:rsidR="0044079A" w:rsidRDefault="00921AE8">
      <w:pPr>
        <w:pStyle w:val="ListBullet"/>
      </w:pPr>
      <w:r>
        <w:t>Inflation adjustment (real-terms analysis).</w:t>
      </w:r>
    </w:p>
    <w:p w14:paraId="4A83E6AE" w14:textId="77777777" w:rsidR="0044079A" w:rsidRDefault="00921AE8">
      <w:pPr>
        <w:pStyle w:val="ListBullet"/>
      </w:pPr>
      <w:r>
        <w:t>Forecasting or predictive modelling.</w:t>
      </w:r>
    </w:p>
    <w:p w14:paraId="41357A4D" w14:textId="77777777" w:rsidR="0044079A" w:rsidRDefault="00921AE8">
      <w:pPr>
        <w:pStyle w:val="ListBullet"/>
      </w:pPr>
      <w:r>
        <w:t>User accounts and authentication (unless required later).</w:t>
      </w:r>
    </w:p>
    <w:p w14:paraId="3BA1B4B0" w14:textId="77777777" w:rsidR="0044079A" w:rsidRDefault="00921AE8">
      <w:pPr>
        <w:pStyle w:val="ListBullet"/>
      </w:pPr>
      <w:r>
        <w:t>External datasets (EPC, floor area, schools, crime) beyond Price Paid.</w:t>
      </w:r>
    </w:p>
    <w:p w14:paraId="459DA02D" w14:textId="77777777" w:rsidR="0044079A" w:rsidRDefault="00921AE8">
      <w:pPr>
        <w:pStyle w:val="Heading1"/>
      </w:pPr>
      <w:r>
        <w:t>5. Data source and constraints</w:t>
      </w:r>
    </w:p>
    <w:p w14:paraId="4B16A8D3" w14:textId="77777777" w:rsidR="0044079A" w:rsidRDefault="00921AE8">
      <w:pPr>
        <w:pStyle w:val="Heading2"/>
      </w:pPr>
      <w:r>
        <w:t>5.1 Dataset</w:t>
      </w:r>
    </w:p>
    <w:p w14:paraId="3F57959F" w14:textId="77777777" w:rsidR="0044079A" w:rsidRDefault="00921AE8">
      <w:pPr>
        <w:pStyle w:val="ListBullet"/>
      </w:pPr>
      <w:r>
        <w:t>HM Land Registry Price Paid Data: residential property transactions lodged for registration since 1995, published monthly.</w:t>
      </w:r>
    </w:p>
    <w:p w14:paraId="1E13CEFA" w14:textId="77777777" w:rsidR="0044079A" w:rsidRDefault="00921AE8">
      <w:pPr>
        <w:pStyle w:val="ListBullet"/>
      </w:pPr>
      <w:r>
        <w:t>Represents sold prices at time of transaction (not current valuations).</w:t>
      </w:r>
    </w:p>
    <w:p w14:paraId="78F81AF8" w14:textId="77777777" w:rsidR="0044079A" w:rsidRDefault="00921AE8">
      <w:pPr>
        <w:pStyle w:val="ListBullet"/>
      </w:pPr>
      <w:r>
        <w:t>Not all transfers appear (e.g., not 'sold for value' or other excluded categories).</w:t>
      </w:r>
    </w:p>
    <w:p w14:paraId="612F873D" w14:textId="77777777" w:rsidR="0044079A" w:rsidRDefault="00921AE8">
      <w:pPr>
        <w:pStyle w:val="Heading2"/>
      </w:pPr>
      <w:r>
        <w:t>5.2 Licensing and attribution</w:t>
      </w:r>
    </w:p>
    <w:p w14:paraId="776425C5" w14:textId="77777777" w:rsidR="0044079A" w:rsidRDefault="00921AE8">
      <w:pPr>
        <w:pStyle w:val="ListBullet"/>
      </w:pPr>
      <w:r>
        <w:t>App must display required attribution for HM Land Registry data and comply with the Open Government Licence terms.</w:t>
      </w:r>
    </w:p>
    <w:p w14:paraId="5809E502" w14:textId="77777777" w:rsidR="0044079A" w:rsidRDefault="00921AE8">
      <w:pPr>
        <w:pStyle w:val="ListBullet"/>
      </w:pPr>
      <w:r>
        <w:t>Respect address-data usage notes referenced by HM Land Registry (derived from AddressBase/PAF constraints).</w:t>
      </w:r>
    </w:p>
    <w:p w14:paraId="0EA3740B" w14:textId="77777777" w:rsidR="0044079A" w:rsidRDefault="00921AE8">
      <w:pPr>
        <w:pStyle w:val="Heading1"/>
      </w:pPr>
      <w:r>
        <w:t>6. API requirements</w:t>
      </w:r>
    </w:p>
    <w:p w14:paraId="2FA77635" w14:textId="77777777" w:rsidR="0044079A" w:rsidRDefault="00921AE8">
      <w:pPr>
        <w:pStyle w:val="Heading2"/>
      </w:pPr>
      <w:r>
        <w:t>6.1 Linked Data API features to support</w:t>
      </w:r>
    </w:p>
    <w:p w14:paraId="466E892C" w14:textId="77777777" w:rsidR="0044079A" w:rsidRDefault="00921AE8">
      <w:pPr>
        <w:pStyle w:val="ListBullet"/>
      </w:pPr>
      <w:r>
        <w:t>Filtering using query parameters (exact match semantics for non-underscore parameters).</w:t>
      </w:r>
    </w:p>
    <w:p w14:paraId="1991467C" w14:textId="77777777" w:rsidR="0044079A" w:rsidRDefault="00921AE8">
      <w:pPr>
        <w:pStyle w:val="ListBullet"/>
      </w:pPr>
      <w:r>
        <w:t>Pagination using _page and _pageSize.</w:t>
      </w:r>
    </w:p>
    <w:p w14:paraId="7549D34B" w14:textId="77777777" w:rsidR="0044079A" w:rsidRDefault="00921AE8">
      <w:pPr>
        <w:pStyle w:val="ListBullet"/>
      </w:pPr>
      <w:r>
        <w:t>Sorting using _sort, including descending with '-' prefix.</w:t>
      </w:r>
    </w:p>
    <w:p w14:paraId="2C3BD2B1" w14:textId="77777777" w:rsidR="0044079A" w:rsidRDefault="00921AE8">
      <w:pPr>
        <w:pStyle w:val="ListBullet"/>
      </w:pPr>
      <w:r>
        <w:t>Advanced filtering using _where for SPARQL graph patterns (used for prefix/contains matching).</w:t>
      </w:r>
    </w:p>
    <w:p w14:paraId="0E0EA041" w14:textId="77777777" w:rsidR="0044079A" w:rsidRDefault="00921AE8">
      <w:pPr>
        <w:pStyle w:val="ListBullet"/>
      </w:pPr>
      <w:r>
        <w:t>Response formats using _format or format extensions such as .json.</w:t>
      </w:r>
    </w:p>
    <w:p w14:paraId="622689D2" w14:textId="77777777" w:rsidR="0044079A" w:rsidRDefault="00921AE8">
      <w:pPr>
        <w:pStyle w:val="ListBullet"/>
      </w:pPr>
      <w:r>
        <w:t>Selective properties using _properties and view selection using _view (optional for performance).</w:t>
      </w:r>
    </w:p>
    <w:p w14:paraId="7B821D92" w14:textId="77777777" w:rsidR="0044079A" w:rsidRDefault="00921AE8">
      <w:pPr>
        <w:pStyle w:val="Heading2"/>
      </w:pPr>
      <w:r>
        <w:t>6.2 Land Registry linked-data endpoints (minimum)</w:t>
      </w:r>
    </w:p>
    <w:p w14:paraId="49B5538A" w14:textId="77777777" w:rsidR="0044079A" w:rsidRDefault="00921AE8">
      <w:pPr>
        <w:pStyle w:val="ListBullet"/>
      </w:pPr>
      <w:r>
        <w:t>Transaction records list: /data/ppi/transaction-record</w:t>
      </w:r>
    </w:p>
    <w:p w14:paraId="4C52A561" w14:textId="77777777" w:rsidR="0044079A" w:rsidRDefault="00921AE8">
      <w:pPr>
        <w:pStyle w:val="ListBullet"/>
      </w:pPr>
      <w:r>
        <w:t>Address search: /data/ppi/address?... (filters typically include street and postcode)</w:t>
      </w:r>
    </w:p>
    <w:p w14:paraId="199F68AF" w14:textId="77777777" w:rsidR="0044079A" w:rsidRDefault="00921AE8">
      <w:pPr>
        <w:pStyle w:val="ListBullet"/>
      </w:pPr>
      <w:r>
        <w:t>Transactions for an address: /data/ppi/address/{address-id}/transactions</w:t>
      </w:r>
    </w:p>
    <w:p w14:paraId="53BE6831" w14:textId="1991159C" w:rsidR="00130B25" w:rsidRDefault="00130B25" w:rsidP="00130B25">
      <w:pPr>
        <w:pStyle w:val="ListBullet"/>
        <w:numPr>
          <w:ilvl w:val="0"/>
          <w:numId w:val="0"/>
        </w:numPr>
        <w:ind w:left="360"/>
      </w:pPr>
      <w:r>
        <w:t>Evaluate the best endpoint to use for large resultsets e.g. csv</w:t>
      </w:r>
    </w:p>
    <w:p w14:paraId="137FD160" w14:textId="77777777" w:rsidR="0044079A" w:rsidRDefault="00921AE8">
      <w:pPr>
        <w:pStyle w:val="Heading2"/>
      </w:pPr>
      <w:r>
        <w:lastRenderedPageBreak/>
        <w:t>6.3 Security requirement for _where</w:t>
      </w:r>
    </w:p>
    <w:p w14:paraId="29901483" w14:textId="77777777" w:rsidR="0044079A" w:rsidRDefault="00921AE8">
      <w:pPr>
        <w:pStyle w:val="ListBullet"/>
      </w:pPr>
      <w:r>
        <w:t>Never interpolate raw user input into SPARQL fragments. Use whitelisting and escaping to mitigate SPARQL injection.</w:t>
      </w:r>
    </w:p>
    <w:p w14:paraId="176FA7C1" w14:textId="77777777" w:rsidR="0044079A" w:rsidRDefault="00921AE8">
      <w:pPr>
        <w:pStyle w:val="ListBullet"/>
      </w:pPr>
      <w:r>
        <w:t>Backend must be the only component that constructs _where queries.</w:t>
      </w:r>
    </w:p>
    <w:p w14:paraId="31835980" w14:textId="77777777" w:rsidR="0044079A" w:rsidRDefault="00921AE8">
      <w:pPr>
        <w:pStyle w:val="Heading1"/>
      </w:pPr>
      <w:r>
        <w:t>7. Search behavior</w:t>
      </w:r>
    </w:p>
    <w:p w14:paraId="170D5ACB" w14:textId="77777777" w:rsidR="0044079A" w:rsidRDefault="00921AE8">
      <w:pPr>
        <w:pStyle w:val="Heading2"/>
      </w:pPr>
      <w:r>
        <w:t>7.1 Supported inputs</w:t>
      </w:r>
    </w:p>
    <w:p w14:paraId="7660E8AC" w14:textId="77777777" w:rsidR="0044079A" w:rsidRDefault="00921AE8">
      <w:pPr>
        <w:pStyle w:val="ListBullet"/>
      </w:pPr>
      <w:r>
        <w:t>Full postcode (unit): e.g., SW11 1AD</w:t>
      </w:r>
    </w:p>
    <w:p w14:paraId="7ECB00E5" w14:textId="77777777" w:rsidR="0044079A" w:rsidRDefault="00921AE8">
      <w:pPr>
        <w:pStyle w:val="ListBullet"/>
      </w:pPr>
      <w:r>
        <w:t>Partial postcode: district/outward (e.g., SW11) or sector (e.g., SW11 1)</w:t>
      </w:r>
    </w:p>
    <w:p w14:paraId="4CEE5F7B" w14:textId="761CC66B" w:rsidR="0044079A" w:rsidRDefault="00921AE8">
      <w:pPr>
        <w:pStyle w:val="ListBullet"/>
      </w:pPr>
      <w:r>
        <w:t>Street name</w:t>
      </w:r>
      <w:r w:rsidR="00570C1E">
        <w:t xml:space="preserve"> with a qualifying postcode </w:t>
      </w:r>
      <w:r>
        <w:t>: e.g., ST JOHNS HILL</w:t>
      </w:r>
      <w:r w:rsidR="00570C1E">
        <w:t>, SW11</w:t>
      </w:r>
    </w:p>
    <w:p w14:paraId="6FD1C91F" w14:textId="77777777" w:rsidR="0044079A" w:rsidRDefault="00921AE8">
      <w:pPr>
        <w:pStyle w:val="Heading2"/>
      </w:pPr>
      <w:r>
        <w:t>7.2 Normalisation rules</w:t>
      </w:r>
    </w:p>
    <w:p w14:paraId="5E1DA97D" w14:textId="77777777" w:rsidR="0044079A" w:rsidRDefault="00921AE8">
      <w:pPr>
        <w:pStyle w:val="ListBullet"/>
      </w:pPr>
      <w:r>
        <w:t>Uppercase and trim whitespace.</w:t>
      </w:r>
    </w:p>
    <w:p w14:paraId="32FC0ABC" w14:textId="77777777" w:rsidR="0044079A" w:rsidRDefault="00921AE8">
      <w:pPr>
        <w:pStyle w:val="ListBullet"/>
      </w:pPr>
      <w:r>
        <w:t>Canonical postcode spacing (space before last 3 characters) for full postcodes.</w:t>
      </w:r>
    </w:p>
    <w:p w14:paraId="0A349E79" w14:textId="77777777" w:rsidR="0044079A" w:rsidRDefault="00921AE8">
      <w:pPr>
        <w:pStyle w:val="ListBullet"/>
      </w:pPr>
      <w:r>
        <w:t>Case-insensitive comparisons for street names; normalise punctuation and repeated spaces.</w:t>
      </w:r>
    </w:p>
    <w:p w14:paraId="1FB04912" w14:textId="77777777" w:rsidR="0044079A" w:rsidRDefault="00921AE8">
      <w:pPr>
        <w:pStyle w:val="Heading2"/>
      </w:pPr>
      <w:r>
        <w:t>7.3 Retrieval strategy (two-stage for partial matches)</w:t>
      </w:r>
    </w:p>
    <w:p w14:paraId="48F00B75" w14:textId="77777777" w:rsidR="0044079A" w:rsidRDefault="00921AE8">
      <w:pPr>
        <w:pStyle w:val="ListBullet"/>
      </w:pPr>
      <w:r>
        <w:t>If full postcode: query transactions directly for that postcode and page through results.</w:t>
      </w:r>
    </w:p>
    <w:p w14:paraId="3BF47221" w14:textId="77777777" w:rsidR="0044079A" w:rsidRDefault="00921AE8">
      <w:pPr>
        <w:pStyle w:val="ListBullet"/>
      </w:pPr>
      <w:r>
        <w:t>If partial postcode or street: (1) discover candidate addresses; (2) retrieve transactions for each candidate address or via a broader transaction query, depending on result size.</w:t>
      </w:r>
    </w:p>
    <w:p w14:paraId="2BCB21AC" w14:textId="77777777" w:rsidR="0044079A" w:rsidRDefault="00921AE8">
      <w:pPr>
        <w:pStyle w:val="ListBullet"/>
      </w:pPr>
      <w:r>
        <w:t>Implement hard caps (addresses and transactions) and prompt users to refine if exceeded.</w:t>
      </w:r>
    </w:p>
    <w:p w14:paraId="2AD79A7A" w14:textId="77777777" w:rsidR="0044079A" w:rsidRDefault="00921AE8">
      <w:pPr>
        <w:pStyle w:val="Heading1"/>
      </w:pPr>
      <w:r>
        <w:t>8. Property identity resolution</w:t>
      </w:r>
    </w:p>
    <w:p w14:paraId="2C4E0FBD" w14:textId="77777777" w:rsidR="0044079A" w:rsidRDefault="00921AE8">
      <w:pPr>
        <w:pStyle w:val="Heading2"/>
      </w:pPr>
      <w:r>
        <w:t>8.1 Property key (MVP)</w:t>
      </w:r>
    </w:p>
    <w:p w14:paraId="49BEA232" w14:textId="77777777" w:rsidR="0044079A" w:rsidRDefault="00921AE8">
      <w:pPr>
        <w:pStyle w:val="ListBullet"/>
      </w:pPr>
      <w:r>
        <w:t>Primary identifier: address resource identifier returned by the API (address ID).</w:t>
      </w:r>
    </w:p>
    <w:p w14:paraId="31613E84" w14:textId="77777777" w:rsidR="0044079A" w:rsidRDefault="00921AE8">
      <w:pPr>
        <w:pStyle w:val="ListBullet"/>
      </w:pPr>
      <w:r>
        <w:t>Group transactions by address ID to assemble each property's sale history.</w:t>
      </w:r>
    </w:p>
    <w:p w14:paraId="7AA82C6F" w14:textId="77777777" w:rsidR="0044079A" w:rsidRDefault="00921AE8">
      <w:pPr>
        <w:pStyle w:val="Heading2"/>
      </w:pPr>
      <w:r>
        <w:t>8.2 Fallback identifier</w:t>
      </w:r>
    </w:p>
    <w:p w14:paraId="20BDA067" w14:textId="77777777" w:rsidR="0044079A" w:rsidRDefault="00921AE8">
      <w:pPr>
        <w:pStyle w:val="ListBullet"/>
      </w:pPr>
      <w:r>
        <w:t>If address ID is missing, create a canonical key from postcode + SAON + PAON + street + town (all normalised).</w:t>
      </w:r>
    </w:p>
    <w:p w14:paraId="25BF4F7C" w14:textId="77777777" w:rsidR="0044079A" w:rsidRDefault="00921AE8">
      <w:pPr>
        <w:pStyle w:val="Heading1"/>
      </w:pPr>
      <w:r>
        <w:t>9. Metrics (definitions)</w:t>
      </w:r>
    </w:p>
    <w:p w14:paraId="37590723" w14:textId="77777777" w:rsidR="0044079A" w:rsidRDefault="00921AE8">
      <w:r>
        <w:t>All metrics are computed per property from its ordered set of transactions within the selected date range.</w:t>
      </w:r>
    </w:p>
    <w:p w14:paraId="6D73A14E" w14:textId="77777777" w:rsidR="0044079A" w:rsidRDefault="00921AE8">
      <w:pPr>
        <w:pStyle w:val="Heading2"/>
      </w:pPr>
      <w:r>
        <w:t>9.1 Ordering</w:t>
      </w:r>
    </w:p>
    <w:p w14:paraId="08001424" w14:textId="77777777" w:rsidR="0044079A" w:rsidRDefault="00921AE8">
      <w:pPr>
        <w:pStyle w:val="ListBullet"/>
      </w:pPr>
      <w:r>
        <w:t>Sort by transaction date ascending.</w:t>
      </w:r>
    </w:p>
    <w:p w14:paraId="061164A6" w14:textId="77777777" w:rsidR="0044079A" w:rsidRDefault="00921AE8">
      <w:pPr>
        <w:pStyle w:val="ListBullet"/>
      </w:pPr>
      <w:r>
        <w:t>Tie-break by transaction identifier if multiple transactions share a date.</w:t>
      </w:r>
    </w:p>
    <w:p w14:paraId="644EF74A" w14:textId="77777777" w:rsidR="0044079A" w:rsidRDefault="00921AE8">
      <w:pPr>
        <w:pStyle w:val="Heading2"/>
      </w:pPr>
      <w:r>
        <w:lastRenderedPageBreak/>
        <w:t>9.2 First-to-last metrics (required)</w:t>
      </w:r>
    </w:p>
    <w:p w14:paraId="4471BA8F" w14:textId="77777777" w:rsidR="0044079A" w:rsidRDefault="00921AE8">
      <w:r>
        <w:t>Let P0 be the first sale price, P1 be the last sale price, D0 be the first sale date, D1 be the last sale date.</w:t>
      </w:r>
    </w:p>
    <w:p w14:paraId="5A0ED045" w14:textId="77777777" w:rsidR="0044079A" w:rsidRDefault="00921AE8">
      <w:r>
        <w:rPr>
          <w:rFonts w:ascii="Consolas" w:hAnsi="Consolas"/>
          <w:sz w:val="20"/>
        </w:rPr>
        <w:t>Y = (D1 - D0).days / 365.25</w:t>
      </w:r>
    </w:p>
    <w:p w14:paraId="0558DC7C" w14:textId="77777777" w:rsidR="0044079A" w:rsidRDefault="00921AE8">
      <w:r>
        <w:rPr>
          <w:rFonts w:ascii="Consolas" w:hAnsi="Consolas"/>
          <w:sz w:val="20"/>
        </w:rPr>
        <w:t>delta_gbp = P1 - P0</w:t>
      </w:r>
    </w:p>
    <w:p w14:paraId="3D0F265D" w14:textId="77777777" w:rsidR="0044079A" w:rsidRDefault="00921AE8">
      <w:r>
        <w:rPr>
          <w:rFonts w:ascii="Consolas" w:hAnsi="Consolas"/>
          <w:sz w:val="20"/>
        </w:rPr>
        <w:t>delta_pct = (P1 - P0) / P0</w:t>
      </w:r>
    </w:p>
    <w:p w14:paraId="093F82CC" w14:textId="77777777" w:rsidR="0044079A" w:rsidRDefault="00921AE8">
      <w:r>
        <w:rPr>
          <w:rFonts w:ascii="Consolas" w:hAnsi="Consolas"/>
          <w:sz w:val="20"/>
        </w:rPr>
        <w:t>avg_gbp_per_year = delta_gbp / Y</w:t>
      </w:r>
    </w:p>
    <w:p w14:paraId="64898ABF" w14:textId="77777777" w:rsidR="0044079A" w:rsidRDefault="00921AE8">
      <w:r>
        <w:rPr>
          <w:rFonts w:ascii="Consolas" w:hAnsi="Consolas"/>
          <w:sz w:val="20"/>
        </w:rPr>
        <w:t>avg_pct_per_year_linear = delta_pct / Y</w:t>
      </w:r>
    </w:p>
    <w:p w14:paraId="0B9CBBE6" w14:textId="77777777" w:rsidR="0044079A" w:rsidRDefault="00921AE8">
      <w:r>
        <w:rPr>
          <w:rFonts w:ascii="Consolas" w:hAnsi="Consolas"/>
          <w:sz w:val="20"/>
        </w:rPr>
        <w:t>cagr = (P1 / P0) ** (1 / Y) - 1</w:t>
      </w:r>
    </w:p>
    <w:p w14:paraId="16E1195C" w14:textId="77777777" w:rsidR="0044079A" w:rsidRDefault="00921AE8">
      <w:pPr>
        <w:pStyle w:val="Heading2"/>
      </w:pPr>
      <w:r>
        <w:t>9.3 Inclusion rules</w:t>
      </w:r>
    </w:p>
    <w:p w14:paraId="549697BE" w14:textId="77777777" w:rsidR="0044079A" w:rsidRDefault="00921AE8">
      <w:pPr>
        <w:pStyle w:val="ListBullet"/>
      </w:pPr>
      <w:r>
        <w:t>If a property has fewer than 2 transactions in range, change metrics are undefined and the UI must label it clearly (e.g., 'only one sale in range').</w:t>
      </w:r>
    </w:p>
    <w:p w14:paraId="30482C24" w14:textId="77777777" w:rsidR="0044079A" w:rsidRDefault="00921AE8">
      <w:pPr>
        <w:pStyle w:val="ListBullet"/>
      </w:pPr>
      <w:r>
        <w:t>Group summaries must report how many properties had at least 2 sales and were included in change calculations.</w:t>
      </w:r>
    </w:p>
    <w:p w14:paraId="5BD22BEE" w14:textId="77777777" w:rsidR="0044079A" w:rsidRDefault="00921AE8">
      <w:pPr>
        <w:pStyle w:val="Heading1"/>
      </w:pPr>
      <w:r>
        <w:t>10. Grouping and aggregation</w:t>
      </w:r>
    </w:p>
    <w:p w14:paraId="28EC34E9" w14:textId="77777777" w:rsidR="0044079A" w:rsidRDefault="00921AE8">
      <w:pPr>
        <w:pStyle w:val="Heading2"/>
      </w:pPr>
      <w:r>
        <w:t>10.1 Group-by dimensions</w:t>
      </w:r>
    </w:p>
    <w:p w14:paraId="08B69442" w14:textId="77777777" w:rsidR="0044079A" w:rsidRDefault="00921AE8">
      <w:pPr>
        <w:pStyle w:val="ListBullet"/>
      </w:pPr>
      <w:r>
        <w:t>Postcode resolution: unit, sector, or district/outward.</w:t>
      </w:r>
    </w:p>
    <w:p w14:paraId="5F6251A3" w14:textId="77777777" w:rsidR="0044079A" w:rsidRDefault="00921AE8">
      <w:pPr>
        <w:pStyle w:val="ListBullet"/>
      </w:pPr>
      <w:r>
        <w:t>Property type.</w:t>
      </w:r>
    </w:p>
    <w:p w14:paraId="59E2B3C1" w14:textId="77777777" w:rsidR="0044079A" w:rsidRDefault="00921AE8">
      <w:pPr>
        <w:pStyle w:val="ListBullet"/>
      </w:pPr>
      <w:r>
        <w:t>Building name (for flats) or street name.</w:t>
      </w:r>
    </w:p>
    <w:p w14:paraId="6916CF46" w14:textId="77777777" w:rsidR="0044079A" w:rsidRDefault="00921AE8">
      <w:pPr>
        <w:pStyle w:val="Heading2"/>
      </w:pPr>
      <w:r>
        <w:t>10.2 Definition of 'average change over the years' (clarified)</w:t>
      </w:r>
    </w:p>
    <w:p w14:paraId="2B1A9A4E" w14:textId="77777777" w:rsidR="0044079A" w:rsidRDefault="00921AE8">
      <w:r>
        <w:t>Compute change metrics per property (first-to-last within range), then aggregate those per-property metrics inside each group (mean and median). This avoids bias from properties that transact more frequently.</w:t>
      </w:r>
    </w:p>
    <w:p w14:paraId="369E6F10" w14:textId="77777777" w:rsidR="0044079A" w:rsidRDefault="00921AE8">
      <w:pPr>
        <w:pStyle w:val="Heading2"/>
      </w:pPr>
      <w:r>
        <w:t>10.3 Group-level metrics (required)</w:t>
      </w:r>
    </w:p>
    <w:p w14:paraId="771792A6" w14:textId="77777777" w:rsidR="0044079A" w:rsidRDefault="00921AE8">
      <w:pPr>
        <w:pStyle w:val="ListBullet"/>
      </w:pPr>
      <w:r>
        <w:t>Count of properties in group; count included in change calculations (&gt;= 2 sales).</w:t>
      </w:r>
    </w:p>
    <w:p w14:paraId="5E61E257" w14:textId="77777777" w:rsidR="0044079A" w:rsidRDefault="00921AE8">
      <w:pPr>
        <w:pStyle w:val="ListBullet"/>
      </w:pPr>
      <w:r>
        <w:t>Mean and median of: absolute change, percent change, average GBP/year, and CAGR.</w:t>
      </w:r>
    </w:p>
    <w:p w14:paraId="6C34FD24" w14:textId="77777777" w:rsidR="0044079A" w:rsidRDefault="00921AE8">
      <w:pPr>
        <w:pStyle w:val="ListBullet"/>
      </w:pPr>
      <w:r>
        <w:t>Min and max percent change across included properties.</w:t>
      </w:r>
    </w:p>
    <w:p w14:paraId="47E0509A" w14:textId="77777777" w:rsidR="0044079A" w:rsidRDefault="00921AE8">
      <w:pPr>
        <w:pStyle w:val="ListBullet"/>
      </w:pPr>
      <w:r>
        <w:t>Date span covered by group: min first-sale date and max last-sale date.</w:t>
      </w:r>
    </w:p>
    <w:p w14:paraId="03810DF9" w14:textId="77777777" w:rsidR="0044079A" w:rsidRDefault="00921AE8">
      <w:pPr>
        <w:pStyle w:val="Heading1"/>
      </w:pPr>
      <w:r>
        <w:t>11. UI and UX requirements (MVP)</w:t>
      </w:r>
    </w:p>
    <w:p w14:paraId="0901BDC3" w14:textId="77777777" w:rsidR="0044079A" w:rsidRDefault="00921AE8">
      <w:pPr>
        <w:pStyle w:val="Heading2"/>
      </w:pPr>
      <w:r>
        <w:t>11.1 Screens</w:t>
      </w:r>
    </w:p>
    <w:p w14:paraId="22D98D13" w14:textId="77777777" w:rsidR="0044079A" w:rsidRDefault="00921AE8">
      <w:pPr>
        <w:pStyle w:val="ListBullet"/>
      </w:pPr>
      <w:r>
        <w:t>Search screen: input box; date range; property type; new build only; estate type (optional); group-by selectors.</w:t>
      </w:r>
    </w:p>
    <w:p w14:paraId="0F05E454" w14:textId="77777777" w:rsidR="0044079A" w:rsidRDefault="00921AE8">
      <w:pPr>
        <w:pStyle w:val="ListBullet"/>
      </w:pPr>
      <w:r>
        <w:t>Results overview: summary counts; group table; property list with key metrics; export actions.</w:t>
      </w:r>
    </w:p>
    <w:p w14:paraId="7015167F" w14:textId="77777777" w:rsidR="0044079A" w:rsidRDefault="00921AE8">
      <w:pPr>
        <w:pStyle w:val="ListBullet"/>
      </w:pPr>
      <w:r>
        <w:t>Property detail: transaction timeline; computed summary; links to source records (URIs).</w:t>
      </w:r>
    </w:p>
    <w:p w14:paraId="740CF7E0" w14:textId="77777777" w:rsidR="0044079A" w:rsidRDefault="00921AE8">
      <w:pPr>
        <w:pStyle w:val="Heading2"/>
      </w:pPr>
      <w:r>
        <w:lastRenderedPageBreak/>
        <w:t>11.2 Export</w:t>
      </w:r>
    </w:p>
    <w:p w14:paraId="308E4263" w14:textId="77777777" w:rsidR="0044079A" w:rsidRDefault="00921AE8">
      <w:pPr>
        <w:pStyle w:val="ListBullet"/>
      </w:pPr>
      <w:r>
        <w:t>Export property-level metrics (one row per property).</w:t>
      </w:r>
    </w:p>
    <w:p w14:paraId="5C95AD19" w14:textId="77777777" w:rsidR="0044079A" w:rsidRDefault="00921AE8">
      <w:pPr>
        <w:pStyle w:val="ListBullet"/>
      </w:pPr>
      <w:r>
        <w:t>Export transactions (one row per transaction).</w:t>
      </w:r>
    </w:p>
    <w:p w14:paraId="751E8FD1" w14:textId="77777777" w:rsidR="0044079A" w:rsidRDefault="00921AE8">
      <w:pPr>
        <w:pStyle w:val="ListBullet"/>
      </w:pPr>
      <w:r>
        <w:t>Export grouped summary (one row per group).</w:t>
      </w:r>
    </w:p>
    <w:p w14:paraId="308028CE" w14:textId="77777777" w:rsidR="0044079A" w:rsidRDefault="00921AE8">
      <w:pPr>
        <w:pStyle w:val="Heading1"/>
      </w:pPr>
      <w:r>
        <w:t>12. Backend/service requirements</w:t>
      </w:r>
    </w:p>
    <w:p w14:paraId="3FAA459F" w14:textId="77777777" w:rsidR="0044079A" w:rsidRDefault="00921AE8">
      <w:pPr>
        <w:pStyle w:val="Heading2"/>
      </w:pPr>
      <w:r>
        <w:t>12.1 Recommended architecture</w:t>
      </w:r>
    </w:p>
    <w:p w14:paraId="023DB5FD" w14:textId="77777777" w:rsidR="0044079A" w:rsidRDefault="00921AE8">
      <w:pPr>
        <w:pStyle w:val="ListBullet"/>
      </w:pPr>
      <w:r>
        <w:t>Frontend calls an application backend (server) instead of calling landregistry.data.gov.uk directly.</w:t>
      </w:r>
    </w:p>
    <w:p w14:paraId="55FA16F2" w14:textId="12DB82BD" w:rsidR="00DE6448" w:rsidRDefault="00921AE8" w:rsidP="00DE6448">
      <w:pPr>
        <w:pStyle w:val="ListBullet"/>
      </w:pPr>
      <w:r>
        <w:t>Backend handles query planning, caching, rate limiting, and safe construction of _where filters.</w:t>
      </w:r>
    </w:p>
    <w:p w14:paraId="5B4B545D" w14:textId="77777777" w:rsidR="0044079A" w:rsidRDefault="00921AE8">
      <w:pPr>
        <w:pStyle w:val="Heading2"/>
      </w:pPr>
      <w:r>
        <w:t>12.2 Backend responsibilities</w:t>
      </w:r>
    </w:p>
    <w:p w14:paraId="73F0544A" w14:textId="77777777" w:rsidR="0044079A" w:rsidRDefault="00921AE8">
      <w:pPr>
        <w:pStyle w:val="ListBullet"/>
      </w:pPr>
      <w:r>
        <w:t>Parse user input and determine query plan (postcode vs partial vs street).</w:t>
      </w:r>
    </w:p>
    <w:p w14:paraId="65DE9949" w14:textId="77777777" w:rsidR="0044079A" w:rsidRDefault="00921AE8">
      <w:pPr>
        <w:pStyle w:val="ListBullet"/>
      </w:pPr>
      <w:r>
        <w:t>Fetch pages using _page and _pageSize until exhausted or caps reached.</w:t>
      </w:r>
    </w:p>
    <w:p w14:paraId="27AB6FD8" w14:textId="77777777" w:rsidR="0044079A" w:rsidRDefault="00921AE8">
      <w:pPr>
        <w:pStyle w:val="ListBullet"/>
      </w:pPr>
      <w:r>
        <w:t>Transform responses into a consistent internal schema.</w:t>
      </w:r>
    </w:p>
    <w:p w14:paraId="76EE81A4" w14:textId="77777777" w:rsidR="0044079A" w:rsidRDefault="00921AE8">
      <w:pPr>
        <w:pStyle w:val="ListBullet"/>
      </w:pPr>
      <w:r>
        <w:t>Compute property-level and group-level metrics and return JSON to the frontend.</w:t>
      </w:r>
    </w:p>
    <w:p w14:paraId="36F0580E" w14:textId="77777777" w:rsidR="0044079A" w:rsidRDefault="00921AE8">
      <w:pPr>
        <w:pStyle w:val="ListBullet"/>
      </w:pPr>
      <w:r>
        <w:t>Return explicit flags: is_partial_result, caps_triggered, and any warnings.</w:t>
      </w:r>
    </w:p>
    <w:p w14:paraId="3D6EE515" w14:textId="77777777" w:rsidR="0044079A" w:rsidRDefault="00921AE8">
      <w:pPr>
        <w:pStyle w:val="Heading2"/>
      </w:pPr>
      <w:r>
        <w:t>12.3 Caching, rate limits, retries</w:t>
      </w:r>
    </w:p>
    <w:p w14:paraId="625721DB" w14:textId="77777777" w:rsidR="0044079A" w:rsidRDefault="00921AE8">
      <w:pPr>
        <w:pStyle w:val="ListBullet"/>
      </w:pPr>
      <w:r>
        <w:t>Cache results by hash(query + filters + group-by). TTL: 24h for small queries; 6h for large queries.</w:t>
      </w:r>
    </w:p>
    <w:p w14:paraId="43BAB67C" w14:textId="77777777" w:rsidR="0044079A" w:rsidRDefault="00921AE8">
      <w:pPr>
        <w:pStyle w:val="ListBullet"/>
      </w:pPr>
      <w:r>
        <w:t>Retry upstream 429/5xx with exponential backoff; enforce request timeouts and return partial results if needed.</w:t>
      </w:r>
    </w:p>
    <w:p w14:paraId="6CF78A69" w14:textId="77777777" w:rsidR="0044079A" w:rsidRDefault="00921AE8">
      <w:pPr>
        <w:pStyle w:val="ListBullet"/>
      </w:pPr>
      <w:r>
        <w:t>Apply per-IP rate limiting on backend.</w:t>
      </w:r>
    </w:p>
    <w:p w14:paraId="6F85D667" w14:textId="77777777" w:rsidR="0044079A" w:rsidRDefault="00921AE8">
      <w:pPr>
        <w:pStyle w:val="Heading1"/>
      </w:pPr>
      <w:r>
        <w:t>13. Worked example (based on the provided CSV sample)</w:t>
      </w:r>
    </w:p>
    <w:p w14:paraId="7C7F1BC9" w14:textId="77777777" w:rsidR="0044079A" w:rsidRDefault="00921AE8">
      <w:r>
        <w:t>The CSV sample includes three transactions for the same flat (SAON 103, 'LUMIERE APARTMENTS, 58', street 'ST JOHNS HILL', postcode SW11 1AD).</w:t>
      </w:r>
    </w:p>
    <w:p w14:paraId="3359DD4A" w14:textId="77777777" w:rsidR="0044079A" w:rsidRDefault="00921AE8">
      <w:pPr>
        <w:pStyle w:val="Heading2"/>
      </w:pPr>
      <w:r>
        <w:t>13.1 Transactions (clean 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1714"/>
        <w:gridCol w:w="1613"/>
        <w:gridCol w:w="1700"/>
        <w:gridCol w:w="3160"/>
      </w:tblGrid>
      <w:tr w:rsidR="0044079A" w14:paraId="10DB3BD0" w14:textId="77777777">
        <w:tc>
          <w:tcPr>
            <w:tcW w:w="1440" w:type="dxa"/>
          </w:tcPr>
          <w:p w14:paraId="198B2FAF" w14:textId="77777777" w:rsidR="0044079A" w:rsidRDefault="00921AE8">
            <w:r>
              <w:t>Deed date</w:t>
            </w:r>
          </w:p>
        </w:tc>
        <w:tc>
          <w:tcPr>
            <w:tcW w:w="1584" w:type="dxa"/>
          </w:tcPr>
          <w:p w14:paraId="0BB11136" w14:textId="77777777" w:rsidR="0044079A" w:rsidRDefault="00921AE8">
            <w:r>
              <w:t>Price paid</w:t>
            </w:r>
          </w:p>
        </w:tc>
        <w:tc>
          <w:tcPr>
            <w:tcW w:w="1008" w:type="dxa"/>
          </w:tcPr>
          <w:p w14:paraId="22EE06C8" w14:textId="77777777" w:rsidR="0044079A" w:rsidRDefault="00921AE8">
            <w:r>
              <w:t>New build</w:t>
            </w:r>
          </w:p>
        </w:tc>
        <w:tc>
          <w:tcPr>
            <w:tcW w:w="1296" w:type="dxa"/>
          </w:tcPr>
          <w:p w14:paraId="2086E90C" w14:textId="77777777" w:rsidR="0044079A" w:rsidRDefault="00921AE8">
            <w:r>
              <w:t>Property type</w:t>
            </w:r>
          </w:p>
        </w:tc>
        <w:tc>
          <w:tcPr>
            <w:tcW w:w="3744" w:type="dxa"/>
          </w:tcPr>
          <w:p w14:paraId="72A72249" w14:textId="77777777" w:rsidR="0044079A" w:rsidRDefault="00921AE8">
            <w:r>
              <w:t>Address</w:t>
            </w:r>
          </w:p>
        </w:tc>
      </w:tr>
      <w:tr w:rsidR="0044079A" w14:paraId="0EEF4595" w14:textId="77777777">
        <w:tc>
          <w:tcPr>
            <w:tcW w:w="1949" w:type="dxa"/>
          </w:tcPr>
          <w:p w14:paraId="4592669D" w14:textId="77777777" w:rsidR="0044079A" w:rsidRDefault="00921AE8">
            <w:r>
              <w:t>28/07/2010</w:t>
            </w:r>
          </w:p>
        </w:tc>
        <w:tc>
          <w:tcPr>
            <w:tcW w:w="1949" w:type="dxa"/>
          </w:tcPr>
          <w:p w14:paraId="1C777CE3" w14:textId="77777777" w:rsidR="0044079A" w:rsidRDefault="00921AE8">
            <w:r>
              <w:t>£280,000</w:t>
            </w:r>
          </w:p>
        </w:tc>
        <w:tc>
          <w:tcPr>
            <w:tcW w:w="1949" w:type="dxa"/>
          </w:tcPr>
          <w:p w14:paraId="2EFEE0DD" w14:textId="77777777" w:rsidR="0044079A" w:rsidRDefault="00921AE8">
            <w:r>
              <w:t>Y</w:t>
            </w:r>
          </w:p>
        </w:tc>
        <w:tc>
          <w:tcPr>
            <w:tcW w:w="1949" w:type="dxa"/>
          </w:tcPr>
          <w:p w14:paraId="0305544F" w14:textId="77777777" w:rsidR="0044079A" w:rsidRDefault="00921AE8">
            <w:r>
              <w:t>F</w:t>
            </w:r>
          </w:p>
        </w:tc>
        <w:tc>
          <w:tcPr>
            <w:tcW w:w="1949" w:type="dxa"/>
          </w:tcPr>
          <w:p w14:paraId="7E7FFBE4" w14:textId="77777777" w:rsidR="0044079A" w:rsidRDefault="00921AE8">
            <w:r>
              <w:t>103, LUMIERE APARTMENTS, 58, ST JOHNS HILL, LONDON, SW11 1AD</w:t>
            </w:r>
          </w:p>
        </w:tc>
      </w:tr>
      <w:tr w:rsidR="0044079A" w14:paraId="1A68E80C" w14:textId="77777777">
        <w:tc>
          <w:tcPr>
            <w:tcW w:w="1949" w:type="dxa"/>
          </w:tcPr>
          <w:p w14:paraId="0C4D10F7" w14:textId="77777777" w:rsidR="0044079A" w:rsidRDefault="00921AE8">
            <w:r>
              <w:t>20/10/2016</w:t>
            </w:r>
          </w:p>
        </w:tc>
        <w:tc>
          <w:tcPr>
            <w:tcW w:w="1949" w:type="dxa"/>
          </w:tcPr>
          <w:p w14:paraId="0390912D" w14:textId="77777777" w:rsidR="0044079A" w:rsidRDefault="00921AE8">
            <w:r>
              <w:t>£400,000</w:t>
            </w:r>
          </w:p>
        </w:tc>
        <w:tc>
          <w:tcPr>
            <w:tcW w:w="1949" w:type="dxa"/>
          </w:tcPr>
          <w:p w14:paraId="5C1E1CB9" w14:textId="77777777" w:rsidR="0044079A" w:rsidRDefault="00921AE8">
            <w:r>
              <w:t>N</w:t>
            </w:r>
          </w:p>
        </w:tc>
        <w:tc>
          <w:tcPr>
            <w:tcW w:w="1949" w:type="dxa"/>
          </w:tcPr>
          <w:p w14:paraId="0A40D9F3" w14:textId="77777777" w:rsidR="0044079A" w:rsidRDefault="00921AE8">
            <w:r>
              <w:t>F</w:t>
            </w:r>
          </w:p>
        </w:tc>
        <w:tc>
          <w:tcPr>
            <w:tcW w:w="1949" w:type="dxa"/>
          </w:tcPr>
          <w:p w14:paraId="74F5F29A" w14:textId="77777777" w:rsidR="0044079A" w:rsidRDefault="00921AE8">
            <w:r>
              <w:t>103, LUMIERE APARTMENTS, 58, ST JOHNS HILL, LONDON, SW11 1AD</w:t>
            </w:r>
          </w:p>
        </w:tc>
      </w:tr>
      <w:tr w:rsidR="0044079A" w14:paraId="0B674C65" w14:textId="77777777">
        <w:tc>
          <w:tcPr>
            <w:tcW w:w="1949" w:type="dxa"/>
          </w:tcPr>
          <w:p w14:paraId="459ACFA1" w14:textId="77777777" w:rsidR="0044079A" w:rsidRDefault="00921AE8">
            <w:r>
              <w:t>18/06/2025</w:t>
            </w:r>
          </w:p>
        </w:tc>
        <w:tc>
          <w:tcPr>
            <w:tcW w:w="1949" w:type="dxa"/>
          </w:tcPr>
          <w:p w14:paraId="5F1C20F6" w14:textId="77777777" w:rsidR="0044079A" w:rsidRDefault="00921AE8">
            <w:r>
              <w:t>£355,000</w:t>
            </w:r>
          </w:p>
        </w:tc>
        <w:tc>
          <w:tcPr>
            <w:tcW w:w="1949" w:type="dxa"/>
          </w:tcPr>
          <w:p w14:paraId="55297686" w14:textId="77777777" w:rsidR="0044079A" w:rsidRDefault="00921AE8">
            <w:r>
              <w:t>N</w:t>
            </w:r>
          </w:p>
        </w:tc>
        <w:tc>
          <w:tcPr>
            <w:tcW w:w="1949" w:type="dxa"/>
          </w:tcPr>
          <w:p w14:paraId="32B4E7DE" w14:textId="77777777" w:rsidR="0044079A" w:rsidRDefault="00921AE8">
            <w:r>
              <w:t>F</w:t>
            </w:r>
          </w:p>
        </w:tc>
        <w:tc>
          <w:tcPr>
            <w:tcW w:w="1949" w:type="dxa"/>
          </w:tcPr>
          <w:p w14:paraId="61300CC8" w14:textId="77777777" w:rsidR="0044079A" w:rsidRDefault="00921AE8">
            <w:r>
              <w:t>103, LUMIERE APARTMENTS, 58, ST JOHNS HILL, LONDON, SW11 1AD</w:t>
            </w:r>
          </w:p>
        </w:tc>
      </w:tr>
    </w:tbl>
    <w:p w14:paraId="14EA7C36" w14:textId="77777777" w:rsidR="0044079A" w:rsidRDefault="0044079A"/>
    <w:p w14:paraId="02ABDBF8" w14:textId="77777777" w:rsidR="0044079A" w:rsidRDefault="00921AE8">
      <w:r>
        <w:t>Provenance links (transaction IDs -&gt; Land Registry linked data URIs):</w:t>
      </w:r>
    </w:p>
    <w:p w14:paraId="16225CFD" w14:textId="77777777" w:rsidR="0044079A" w:rsidRDefault="00921AE8">
      <w:pPr>
        <w:pStyle w:val="ListBullet"/>
      </w:pPr>
      <w:r>
        <w:lastRenderedPageBreak/>
        <w:t>168BF25D-EDF5-45A2-8374-73EBF00A5401: http://landregistry.data.gov.uk/data/ppi/transaction/168BF25D-EDF5-45A2-8374-73EBF00A5401/current</w:t>
      </w:r>
    </w:p>
    <w:p w14:paraId="3F56099D" w14:textId="77777777" w:rsidR="0044079A" w:rsidRDefault="00921AE8">
      <w:pPr>
        <w:pStyle w:val="ListBullet"/>
      </w:pPr>
      <w:r>
        <w:t>42A5A709-CABC-56E8-E050-A8C06205331E: http://landregistry.data.gov.uk/data/ppi/transaction/42A5A709-CABC-56E8-E050-A8C06205331E/current</w:t>
      </w:r>
    </w:p>
    <w:p w14:paraId="62BBA340" w14:textId="77777777" w:rsidR="0044079A" w:rsidRDefault="00921AE8">
      <w:pPr>
        <w:pStyle w:val="ListBullet"/>
      </w:pPr>
      <w:r>
        <w:t>42C129E5-2A6E-60A9-E063-4804A8C0C25D: http://landregistry.data.gov.uk/data/ppi/transaction/42C129E5-2A6E-60A9-E063-4804A8C0C25D/current</w:t>
      </w:r>
    </w:p>
    <w:p w14:paraId="5372B893" w14:textId="77777777" w:rsidR="0044079A" w:rsidRDefault="0044079A"/>
    <w:p w14:paraId="731FAF93" w14:textId="77777777" w:rsidR="0044079A" w:rsidRDefault="00921AE8">
      <w:pPr>
        <w:pStyle w:val="Heading2"/>
      </w:pPr>
      <w:r>
        <w:t>13.2 Required first-to-last summary output</w:t>
      </w:r>
    </w:p>
    <w:p w14:paraId="219F81E1" w14:textId="3A856E7F" w:rsidR="0044079A" w:rsidRDefault="00921AE8">
      <w:pPr>
        <w:pStyle w:val="ListBullet"/>
      </w:pPr>
      <w:r>
        <w:t>First sale (in range): £280,000 on 28/07/2010 (new_build = Y</w:t>
      </w:r>
      <w:r w:rsidR="00DE6448">
        <w:t xml:space="preserve"> or earliest of deed_date</w:t>
      </w:r>
      <w:r>
        <w:t>)</w:t>
      </w:r>
    </w:p>
    <w:p w14:paraId="7F4668BB" w14:textId="77777777" w:rsidR="0044079A" w:rsidRDefault="00921AE8">
      <w:pPr>
        <w:pStyle w:val="ListBullet"/>
      </w:pPr>
      <w:r>
        <w:t>Last sale (in range): £355,000 on 18/06/2025</w:t>
      </w:r>
    </w:p>
    <w:p w14:paraId="4B2CBF86" w14:textId="77777777" w:rsidR="0044079A" w:rsidRDefault="00921AE8">
      <w:pPr>
        <w:pStyle w:val="ListBullet"/>
      </w:pPr>
      <w:r>
        <w:t>Absolute change: £75,000</w:t>
      </w:r>
    </w:p>
    <w:p w14:paraId="0EBC5F9C" w14:textId="77777777" w:rsidR="0044079A" w:rsidRDefault="00921AE8">
      <w:pPr>
        <w:pStyle w:val="ListBullet"/>
      </w:pPr>
      <w:r>
        <w:t>Percent change: 26.8% (display as 27% when rounded to nearest whole percent)</w:t>
      </w:r>
    </w:p>
    <w:p w14:paraId="6BAC94AC" w14:textId="77777777" w:rsidR="0044079A" w:rsidRDefault="00921AE8">
      <w:pPr>
        <w:pStyle w:val="ListBullet"/>
      </w:pPr>
      <w:r>
        <w:t>Elapsed time: 14.9 years (display as approximately 15 years)</w:t>
      </w:r>
    </w:p>
    <w:p w14:paraId="56D082BE" w14:textId="77777777" w:rsidR="0044079A" w:rsidRDefault="00921AE8">
      <w:pPr>
        <w:pStyle w:val="ListBullet"/>
      </w:pPr>
      <w:r>
        <w:t>Average change (linear): £5,037 per year and 1.8% per year</w:t>
      </w:r>
    </w:p>
    <w:p w14:paraId="1834A165" w14:textId="77777777" w:rsidR="0044079A" w:rsidRDefault="00921AE8">
      <w:pPr>
        <w:pStyle w:val="ListBullet"/>
      </w:pPr>
      <w:r>
        <w:t>CAGR: 1.6% per year</w:t>
      </w:r>
    </w:p>
    <w:p w14:paraId="36206886" w14:textId="77777777" w:rsidR="0044079A" w:rsidRDefault="00921AE8">
      <w:r>
        <w:t>Note: The property detail page should also show the intermediate 2016 sale and the 2016 -&gt; 2025 change (a decline), because it is relevant context for users.</w:t>
      </w:r>
    </w:p>
    <w:p w14:paraId="1456A570" w14:textId="77777777" w:rsidR="0044079A" w:rsidRDefault="00921AE8">
      <w:pPr>
        <w:pStyle w:val="Heading1"/>
      </w:pPr>
      <w:r>
        <w:t>14. Acceptance criteria (MVP)</w:t>
      </w:r>
    </w:p>
    <w:p w14:paraId="5B157B79" w14:textId="77777777" w:rsidR="0044079A" w:rsidRDefault="00921AE8">
      <w:pPr>
        <w:pStyle w:val="Heading2"/>
      </w:pPr>
      <w:r>
        <w:t>14.1 Search and retrieval</w:t>
      </w:r>
    </w:p>
    <w:p w14:paraId="622EBD3A" w14:textId="77777777" w:rsidR="0044079A" w:rsidRDefault="00921AE8">
      <w:pPr>
        <w:pStyle w:val="ListBullet"/>
      </w:pPr>
      <w:r>
        <w:t>Full postcode search returns a paginated set of transactions and unique properties for that postcode, with counts and date coverage.</w:t>
      </w:r>
    </w:p>
    <w:p w14:paraId="361E45F8" w14:textId="77777777" w:rsidR="0044079A" w:rsidRDefault="00921AE8">
      <w:pPr>
        <w:pStyle w:val="ListBullet"/>
      </w:pPr>
      <w:r>
        <w:t>Partial postcode and street name searches perform bounded discovery and transaction retrieval, and enforce caps with a refine-search prompt.</w:t>
      </w:r>
    </w:p>
    <w:p w14:paraId="426F0426" w14:textId="77777777" w:rsidR="0044079A" w:rsidRDefault="00921AE8">
      <w:pPr>
        <w:pStyle w:val="ListBullet"/>
      </w:pPr>
      <w:r>
        <w:t>The system provides explicit 'incomplete' flags when caps or timeouts stop retrieval early.</w:t>
      </w:r>
    </w:p>
    <w:p w14:paraId="37FF0377" w14:textId="77777777" w:rsidR="0044079A" w:rsidRDefault="00921AE8">
      <w:pPr>
        <w:pStyle w:val="Heading2"/>
      </w:pPr>
      <w:r>
        <w:t>14.2 Metrics correctness</w:t>
      </w:r>
    </w:p>
    <w:p w14:paraId="4D34C804" w14:textId="77777777" w:rsidR="0044079A" w:rsidRDefault="00921AE8">
      <w:pPr>
        <w:pStyle w:val="ListBullet"/>
      </w:pPr>
      <w:r>
        <w:t>For any property with at least two transactions in range, the app outputs: absolute change, percent change, average GBP/year (linear), average %/year (linear), and CAGR.</w:t>
      </w:r>
    </w:p>
    <w:p w14:paraId="7CEA2ED8" w14:textId="77777777" w:rsidR="0044079A" w:rsidRDefault="00921AE8">
      <w:pPr>
        <w:pStyle w:val="ListBullet"/>
      </w:pPr>
      <w:r>
        <w:t>For the provided CSV sample property, outputs match Section 13.2 within rounding rules.</w:t>
      </w:r>
    </w:p>
    <w:p w14:paraId="3F141C2A" w14:textId="77777777" w:rsidR="0044079A" w:rsidRDefault="00921AE8">
      <w:pPr>
        <w:pStyle w:val="Heading2"/>
      </w:pPr>
      <w:r>
        <w:t>14.3 Grouping</w:t>
      </w:r>
    </w:p>
    <w:p w14:paraId="01894F4D" w14:textId="77777777" w:rsidR="0044079A" w:rsidRDefault="00921AE8">
      <w:pPr>
        <w:pStyle w:val="ListBullet"/>
      </w:pPr>
      <w:r>
        <w:t>User can group by postcode sector + property type + building name (or street name).</w:t>
      </w:r>
    </w:p>
    <w:p w14:paraId="0BB400DC" w14:textId="77777777" w:rsidR="0044079A" w:rsidRDefault="00921AE8">
      <w:pPr>
        <w:pStyle w:val="ListBullet"/>
      </w:pPr>
      <w:r>
        <w:t>Group metrics are aggregated from per-property changes (first-to-last), not from raw transaction averages.</w:t>
      </w:r>
    </w:p>
    <w:p w14:paraId="1391C122" w14:textId="77777777" w:rsidR="0044079A" w:rsidRDefault="00921AE8">
      <w:pPr>
        <w:pStyle w:val="Heading2"/>
      </w:pPr>
      <w:r>
        <w:lastRenderedPageBreak/>
        <w:t>14.4 Provenance and compliance</w:t>
      </w:r>
    </w:p>
    <w:p w14:paraId="59AADFB9" w14:textId="77777777" w:rsidR="0044079A" w:rsidRDefault="00921AE8">
      <w:pPr>
        <w:pStyle w:val="ListBullet"/>
      </w:pPr>
      <w:r>
        <w:t>Transaction rows contain the Land Registry linked data URI (or a link) for provenance.</w:t>
      </w:r>
    </w:p>
    <w:p w14:paraId="0B559E67" w14:textId="77777777" w:rsidR="0044079A" w:rsidRDefault="00921AE8">
      <w:pPr>
        <w:pStyle w:val="ListBullet"/>
      </w:pPr>
      <w:r>
        <w:t>UI includes HM Land Registry attribution and licensing notices consistent with GOV.UK guidance.</w:t>
      </w:r>
    </w:p>
    <w:p w14:paraId="6EAA9DA5" w14:textId="77777777" w:rsidR="0044079A" w:rsidRDefault="00921AE8">
      <w:pPr>
        <w:pStyle w:val="Heading1"/>
      </w:pPr>
      <w:r>
        <w:t>15. Implementation notes and pitfalls</w:t>
      </w:r>
    </w:p>
    <w:p w14:paraId="226EC70B" w14:textId="77777777" w:rsidR="0044079A" w:rsidRDefault="00921AE8">
      <w:pPr>
        <w:pStyle w:val="ListBullet"/>
      </w:pPr>
      <w:r>
        <w:t>Exact vs partial match: simple param=value filters are exact; partial postcode/street requires safe use of _where.</w:t>
      </w:r>
    </w:p>
    <w:p w14:paraId="0ED6AD77" w14:textId="77777777" w:rsidR="0044079A" w:rsidRDefault="00921AE8">
      <w:pPr>
        <w:pStyle w:val="ListBullet"/>
      </w:pPr>
      <w:r>
        <w:t>Large result sets: enforce caps and prompt refinement; do not assume counts are always available for large queries.</w:t>
      </w:r>
    </w:p>
    <w:p w14:paraId="5CC9781C" w14:textId="77777777" w:rsidR="0044079A" w:rsidRDefault="00921AE8">
      <w:pPr>
        <w:pStyle w:val="ListBullet"/>
      </w:pPr>
      <w:r>
        <w:t>Data quality: tolerate missing address fields; compute metrics only when price and date are present.</w:t>
      </w:r>
    </w:p>
    <w:p w14:paraId="3811A7C2" w14:textId="77777777" w:rsidR="0044079A" w:rsidRDefault="00921AE8">
      <w:pPr>
        <w:pStyle w:val="ListBullet"/>
      </w:pPr>
      <w:r>
        <w:t>Identity: prefer address ID grouping; fall back to canonical string keys only if needed.</w:t>
      </w:r>
    </w:p>
    <w:p w14:paraId="185D924C" w14:textId="77777777" w:rsidR="0044079A" w:rsidRDefault="00921AE8">
      <w:pPr>
        <w:pStyle w:val="Heading1"/>
      </w:pPr>
      <w:r>
        <w:t>Sources</w:t>
      </w:r>
    </w:p>
    <w:p w14:paraId="58C238C3" w14:textId="77777777" w:rsidR="0044079A" w:rsidRDefault="00921AE8">
      <w:r>
        <w:rPr>
          <w:sz w:val="20"/>
        </w:rPr>
        <w:t>Linked Data API (UKGovLD) - Query Parameters: https://raw.githubusercontent.com/UKGovLD/linked-data-api/refs/heads/wiki/API_Query_Parameters.md</w:t>
      </w:r>
    </w:p>
    <w:p w14:paraId="2E0871CC" w14:textId="77777777" w:rsidR="0044079A" w:rsidRDefault="00921AE8">
      <w:r>
        <w:rPr>
          <w:sz w:val="20"/>
        </w:rPr>
        <w:t>Linked Data API (UKGovLD) - Property Paths: https://raw.githubusercontent.com/UKGovLD/linked-data-api/refs/heads/wiki/API_Property_Paths.md</w:t>
      </w:r>
    </w:p>
    <w:p w14:paraId="15027A9A" w14:textId="77777777" w:rsidR="0044079A" w:rsidRDefault="00921AE8">
      <w:r>
        <w:rPr>
          <w:sz w:val="20"/>
        </w:rPr>
        <w:t>Linked Data API (UKGovLD) - Binding Variables: https://raw.githubusercontent.com/UKGovLD/linked-data-api/refs/heads/wiki/API_Binding_Variables.md</w:t>
      </w:r>
    </w:p>
    <w:p w14:paraId="1B26111B" w14:textId="77777777" w:rsidR="0044079A" w:rsidRDefault="00921AE8">
      <w:r>
        <w:rPr>
          <w:sz w:val="20"/>
        </w:rPr>
        <w:t>HM Land Registry - Price Paid Linked Data documentation: http://landregistry.data.gov.uk/app/doc/ppd/</w:t>
      </w:r>
    </w:p>
    <w:p w14:paraId="1E6B0444" w14:textId="77777777" w:rsidR="0044079A" w:rsidRDefault="00921AE8">
      <w:r>
        <w:rPr>
          <w:sz w:val="20"/>
        </w:rPr>
        <w:t>HM Land Registry - Linked Data API configuration: https://landregistry.data.gov.uk/api-config</w:t>
      </w:r>
    </w:p>
    <w:p w14:paraId="0A8F54D0" w14:textId="564B637C" w:rsidR="0044079A" w:rsidRDefault="00921AE8">
      <w:pPr>
        <w:rPr>
          <w:sz w:val="20"/>
        </w:rPr>
      </w:pPr>
      <w:r>
        <w:rPr>
          <w:sz w:val="20"/>
        </w:rPr>
        <w:t xml:space="preserve">GOV.UK - Price Paid Data downloads (licensing and attribution guidance): </w:t>
      </w:r>
      <w:hyperlink r:id="rId6" w:history="1">
        <w:r w:rsidR="00A214EF" w:rsidRPr="008B4850">
          <w:rPr>
            <w:rStyle w:val="Hyperlink"/>
            <w:sz w:val="20"/>
          </w:rPr>
          <w:t>https://www.gov.uk/government/statistical-data-sets/price-paid-data-downloads</w:t>
        </w:r>
      </w:hyperlink>
    </w:p>
    <w:p w14:paraId="2BE44DDE" w14:textId="6F784E1F" w:rsidR="00A214EF" w:rsidRDefault="00A214EF">
      <w:pPr>
        <w:rPr>
          <w:sz w:val="20"/>
        </w:rPr>
      </w:pPr>
      <w:r w:rsidRPr="00A214EF">
        <w:rPr>
          <w:sz w:val="20"/>
        </w:rPr>
        <w:t xml:space="preserve">Price Paid Data column header descriptions: </w:t>
      </w:r>
      <w:hyperlink r:id="rId7" w:history="1">
        <w:r w:rsidRPr="008B4850">
          <w:rPr>
            <w:rStyle w:val="Hyperlink"/>
            <w:sz w:val="20"/>
          </w:rPr>
          <w:t>https://www.gov.uk/guidance/about-the-price-paid-data#explanations-of-column-headers-in-the-ppd</w:t>
        </w:r>
      </w:hyperlink>
    </w:p>
    <w:p w14:paraId="2C21EC0D" w14:textId="39739339" w:rsidR="00A214EF" w:rsidRPr="00A214EF" w:rsidRDefault="00A214EF">
      <w:pPr>
        <w:rPr>
          <w:sz w:val="20"/>
        </w:rPr>
      </w:pPr>
      <w:r>
        <w:rPr>
          <w:sz w:val="20"/>
        </w:rPr>
        <w:t xml:space="preserve">Price Paid Data search page: </w:t>
      </w:r>
      <w:r w:rsidRPr="00A214EF">
        <w:rPr>
          <w:sz w:val="20"/>
        </w:rPr>
        <w:t>https://landregistry.data.gov.uk/app/ppd/</w:t>
      </w:r>
    </w:p>
    <w:sectPr w:rsidR="00A214EF" w:rsidRPr="00A214E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990586">
    <w:abstractNumId w:val="8"/>
  </w:num>
  <w:num w:numId="2" w16cid:durableId="1943486849">
    <w:abstractNumId w:val="6"/>
  </w:num>
  <w:num w:numId="3" w16cid:durableId="940139356">
    <w:abstractNumId w:val="5"/>
  </w:num>
  <w:num w:numId="4" w16cid:durableId="322513869">
    <w:abstractNumId w:val="4"/>
  </w:num>
  <w:num w:numId="5" w16cid:durableId="923143457">
    <w:abstractNumId w:val="7"/>
  </w:num>
  <w:num w:numId="6" w16cid:durableId="1100879354">
    <w:abstractNumId w:val="3"/>
  </w:num>
  <w:num w:numId="7" w16cid:durableId="457724402">
    <w:abstractNumId w:val="2"/>
  </w:num>
  <w:num w:numId="8" w16cid:durableId="1534686023">
    <w:abstractNumId w:val="1"/>
  </w:num>
  <w:num w:numId="9" w16cid:durableId="44696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B25"/>
    <w:rsid w:val="0015074B"/>
    <w:rsid w:val="0029639D"/>
    <w:rsid w:val="00326F90"/>
    <w:rsid w:val="0044079A"/>
    <w:rsid w:val="004A3C50"/>
    <w:rsid w:val="00570C1E"/>
    <w:rsid w:val="00921AE8"/>
    <w:rsid w:val="00A214EF"/>
    <w:rsid w:val="00AA1D8D"/>
    <w:rsid w:val="00B47730"/>
    <w:rsid w:val="00C260B7"/>
    <w:rsid w:val="00CB0664"/>
    <w:rsid w:val="00DE377A"/>
    <w:rsid w:val="00DE64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FF2A6"/>
  <w14:defaultImageDpi w14:val="300"/>
  <w15:docId w15:val="{1BE41D22-042E-4F72-BE2B-64F73315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14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v.uk/guidance/about-the-price-paid-data#explanations-of-column-headers-in-the-pp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v.uk/government/statistical-data-sets/price-paid-data-download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1882</Words>
  <Characters>12050</Characters>
  <Application>Microsoft Office Word</Application>
  <DocSecurity>0</DocSecurity>
  <Lines>286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Iain Brocklehurst</cp:lastModifiedBy>
  <cp:revision>4</cp:revision>
  <dcterms:created xsi:type="dcterms:W3CDTF">2026-03-03T17:38:00Z</dcterms:created>
  <dcterms:modified xsi:type="dcterms:W3CDTF">2026-03-04T10:01:00Z</dcterms:modified>
  <cp:category/>
</cp:coreProperties>
</file>