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5.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4.xml" ContentType="application/vnd.openxmlformats-officedocument.wordprocessingml.footer+xml"/>
  <Override PartName="/word/header1.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theme/theme1.xml" ContentType="application/vnd.openxmlformats-officedocument.them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olors1.xml" ContentType="application/vnd.ms-office.chartcolorstyl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4D5E905E" w:rsidR="00D326FE" w:rsidRDefault="00E22CE4">
      <w:pPr>
        <w:widowControl w:val="0"/>
        <w:pBdr>
          <w:top w:val="nil"/>
          <w:left w:val="nil"/>
          <w:bottom w:val="nil"/>
          <w:right w:val="nil"/>
          <w:between w:val="nil"/>
        </w:pBdr>
        <w:spacing w:after="0"/>
      </w:pPr>
      <w:r>
        <w:rPr>
          <w:noProof/>
        </w:rPr>
        <w:pict w14:anchorId="0AA776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alt="" style="position:absolute;margin-left:0;margin-top:0;width:50pt;height:50pt;z-index:251658241;visibility:hidden;mso-wrap-edited:f;mso-width-percent:0;mso-height-percent:0;mso-width-percent:0;mso-height-percent:0">
            <o:lock v:ext="edit" selection="t"/>
          </v:shape>
        </w:pict>
      </w:r>
    </w:p>
    <w:p w14:paraId="00000002" w14:textId="7C96AD2F" w:rsidR="00D326FE" w:rsidRDefault="00D326FE">
      <w:pPr>
        <w:spacing w:after="250" w:line="240" w:lineRule="auto"/>
        <w:jc w:val="center"/>
        <w:rPr>
          <w:b/>
          <w:sz w:val="32"/>
          <w:szCs w:val="32"/>
        </w:rPr>
      </w:pPr>
    </w:p>
    <w:p w14:paraId="00000003" w14:textId="570F2BC8" w:rsidR="00D326FE" w:rsidRDefault="00B41856">
      <w:pPr>
        <w:spacing w:after="250" w:line="240" w:lineRule="auto"/>
        <w:rPr>
          <w:b/>
          <w:sz w:val="32"/>
          <w:szCs w:val="32"/>
        </w:rPr>
      </w:pPr>
      <w:r w:rsidRPr="00DE0C81">
        <w:rPr>
          <w:noProof/>
        </w:rPr>
        <w:drawing>
          <wp:inline distT="0" distB="0" distL="0" distR="0" wp14:anchorId="1EC22E10" wp14:editId="1A6DE877">
            <wp:extent cx="5005633" cy="1333893"/>
            <wp:effectExtent l="0" t="0" r="0" b="0"/>
            <wp:docPr id="61" name="image11.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jpg" descr="Logo&#10;&#10;Description automatically generated"/>
                    <pic:cNvPicPr preferRelativeResize="0"/>
                  </pic:nvPicPr>
                  <pic:blipFill>
                    <a:blip r:embed="rId9"/>
                    <a:srcRect/>
                    <a:stretch>
                      <a:fillRect/>
                    </a:stretch>
                  </pic:blipFill>
                  <pic:spPr>
                    <a:xfrm>
                      <a:off x="0" y="0"/>
                      <a:ext cx="5024458" cy="1338909"/>
                    </a:xfrm>
                    <a:prstGeom prst="rect">
                      <a:avLst/>
                    </a:prstGeom>
                    <a:ln/>
                  </pic:spPr>
                </pic:pic>
              </a:graphicData>
            </a:graphic>
          </wp:inline>
        </w:drawing>
      </w:r>
    </w:p>
    <w:p w14:paraId="05BB46C5" w14:textId="77777777" w:rsidR="00B41856" w:rsidRDefault="00B41856">
      <w:pPr>
        <w:spacing w:after="250" w:line="240" w:lineRule="auto"/>
        <w:rPr>
          <w:b/>
          <w:sz w:val="32"/>
          <w:szCs w:val="32"/>
        </w:rPr>
      </w:pPr>
    </w:p>
    <w:p w14:paraId="206D1718" w14:textId="77777777" w:rsidR="00B41856" w:rsidRDefault="00B41856">
      <w:pPr>
        <w:spacing w:after="250" w:line="240" w:lineRule="auto"/>
        <w:rPr>
          <w:b/>
          <w:sz w:val="32"/>
          <w:szCs w:val="32"/>
        </w:rPr>
      </w:pPr>
    </w:p>
    <w:p w14:paraId="08BE033B" w14:textId="77777777" w:rsidR="00B41856" w:rsidRDefault="00B41856">
      <w:pPr>
        <w:spacing w:after="250" w:line="240" w:lineRule="auto"/>
        <w:rPr>
          <w:b/>
          <w:sz w:val="32"/>
          <w:szCs w:val="32"/>
        </w:rPr>
      </w:pPr>
    </w:p>
    <w:p w14:paraId="00000005" w14:textId="141BC76B" w:rsidR="00D326FE" w:rsidRDefault="00CD0D0F">
      <w:pPr>
        <w:spacing w:after="250" w:line="240" w:lineRule="auto"/>
        <w:rPr>
          <w:b/>
          <w:sz w:val="32"/>
          <w:szCs w:val="32"/>
        </w:rPr>
      </w:pPr>
      <w:r>
        <w:rPr>
          <w:b/>
          <w:sz w:val="32"/>
          <w:szCs w:val="32"/>
        </w:rPr>
        <w:t>Creative Industries Mapping</w:t>
      </w:r>
      <w:r w:rsidR="00B41856">
        <w:rPr>
          <w:b/>
          <w:sz w:val="32"/>
          <w:szCs w:val="32"/>
        </w:rPr>
        <w:t xml:space="preserve"> 2024</w:t>
      </w:r>
    </w:p>
    <w:p w14:paraId="00000006" w14:textId="579DD5FB" w:rsidR="00D326FE" w:rsidRDefault="00B41856">
      <w:pPr>
        <w:spacing w:before="240" w:line="240" w:lineRule="auto"/>
        <w:rPr>
          <w:b/>
          <w:sz w:val="28"/>
          <w:szCs w:val="28"/>
        </w:rPr>
      </w:pPr>
      <w:bookmarkStart w:id="0" w:name="_heading=h.gjdgxs" w:colFirst="0" w:colLast="0"/>
      <w:bookmarkEnd w:id="0"/>
      <w:r>
        <w:rPr>
          <w:b/>
          <w:sz w:val="28"/>
          <w:szCs w:val="28"/>
        </w:rPr>
        <w:t>F</w:t>
      </w:r>
      <w:r w:rsidR="00ED10B8" w:rsidRPr="00DE0C81">
        <w:rPr>
          <w:b/>
          <w:sz w:val="28"/>
          <w:szCs w:val="28"/>
        </w:rPr>
        <w:t>inal</w:t>
      </w:r>
      <w:r w:rsidR="00CD0D0F" w:rsidRPr="00DE0C81">
        <w:rPr>
          <w:b/>
          <w:sz w:val="28"/>
          <w:szCs w:val="28"/>
        </w:rPr>
        <w:t xml:space="preserve"> report</w:t>
      </w:r>
    </w:p>
    <w:p w14:paraId="00000007" w14:textId="77777777" w:rsidR="00D326FE" w:rsidRDefault="00D326FE">
      <w:pPr>
        <w:spacing w:line="240" w:lineRule="auto"/>
      </w:pPr>
    </w:p>
    <w:p w14:paraId="00000008" w14:textId="77777777" w:rsidR="00D326FE" w:rsidRDefault="00D326FE">
      <w:pPr>
        <w:spacing w:line="240" w:lineRule="auto"/>
      </w:pPr>
    </w:p>
    <w:p w14:paraId="0000000A" w14:textId="77777777" w:rsidR="00D326FE" w:rsidRDefault="00D326FE">
      <w:pPr>
        <w:spacing w:line="240" w:lineRule="auto"/>
      </w:pPr>
    </w:p>
    <w:p w14:paraId="0000000B" w14:textId="524EE022" w:rsidR="00D326FE" w:rsidRDefault="00144967">
      <w:pPr>
        <w:spacing w:before="240" w:line="240" w:lineRule="auto"/>
        <w:rPr>
          <w:rFonts w:ascii="Daytona" w:eastAsia="Daytona" w:hAnsi="Daytona" w:cs="Daytona"/>
          <w:b/>
          <w:sz w:val="24"/>
          <w:szCs w:val="24"/>
        </w:rPr>
      </w:pPr>
      <w:r>
        <w:rPr>
          <w:rFonts w:ascii="Daytona" w:eastAsia="Daytona" w:hAnsi="Daytona" w:cs="Daytona"/>
          <w:b/>
          <w:sz w:val="24"/>
          <w:szCs w:val="24"/>
        </w:rPr>
        <w:t>July</w:t>
      </w:r>
      <w:r w:rsidR="00CD0D0F">
        <w:rPr>
          <w:rFonts w:ascii="Daytona" w:eastAsia="Daytona" w:hAnsi="Daytona" w:cs="Daytona"/>
          <w:b/>
          <w:sz w:val="24"/>
          <w:szCs w:val="24"/>
        </w:rPr>
        <w:t xml:space="preserve"> 202</w:t>
      </w:r>
      <w:r w:rsidR="006C0C4E">
        <w:rPr>
          <w:rFonts w:ascii="Daytona" w:eastAsia="Daytona" w:hAnsi="Daytona" w:cs="Daytona"/>
          <w:b/>
          <w:sz w:val="24"/>
          <w:szCs w:val="24"/>
        </w:rPr>
        <w:t>4</w:t>
      </w:r>
    </w:p>
    <w:p w14:paraId="0000000C" w14:textId="77777777" w:rsidR="00D326FE" w:rsidRDefault="00D326FE"/>
    <w:p w14:paraId="0000000D" w14:textId="379ED4FD" w:rsidR="00D326FE" w:rsidRDefault="00D326FE"/>
    <w:p w14:paraId="0000000E" w14:textId="77777777" w:rsidR="00D326FE" w:rsidRDefault="00CD0D0F">
      <w:pPr>
        <w:sectPr w:rsidR="00D326FE" w:rsidSect="00B26D4D">
          <w:headerReference w:type="default" r:id="rId10"/>
          <w:footerReference w:type="even" r:id="rId11"/>
          <w:pgSz w:w="11906" w:h="16838"/>
          <w:pgMar w:top="1440" w:right="1440" w:bottom="1440" w:left="1440" w:header="708" w:footer="708" w:gutter="0"/>
          <w:pgNumType w:start="1"/>
          <w:cols w:space="720"/>
          <w:docGrid w:linePitch="299"/>
        </w:sectPr>
      </w:pPr>
      <w:r>
        <w:rPr>
          <w:noProof/>
        </w:rPr>
        <w:drawing>
          <wp:anchor distT="0" distB="0" distL="114300" distR="114300" simplePos="0" relativeHeight="251658240" behindDoc="0" locked="0" layoutInCell="1" hidden="0" allowOverlap="1" wp14:anchorId="49479FBA" wp14:editId="5BC7755D">
            <wp:simplePos x="0" y="0"/>
            <wp:positionH relativeFrom="margin">
              <wp:align>left</wp:align>
            </wp:positionH>
            <wp:positionV relativeFrom="margin">
              <wp:posOffset>7810500</wp:posOffset>
            </wp:positionV>
            <wp:extent cx="1566545" cy="534670"/>
            <wp:effectExtent l="0" t="0" r="0" b="0"/>
            <wp:wrapSquare wrapText="bothSides" distT="0" distB="0" distL="114300" distR="114300"/>
            <wp:docPr id="59" name="image1.png" descr="Shape, polyg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Shape, polygon&#10;&#10;Description automatically generated"/>
                    <pic:cNvPicPr preferRelativeResize="0"/>
                  </pic:nvPicPr>
                  <pic:blipFill>
                    <a:blip r:embed="rId12"/>
                    <a:srcRect/>
                    <a:stretch>
                      <a:fillRect/>
                    </a:stretch>
                  </pic:blipFill>
                  <pic:spPr>
                    <a:xfrm>
                      <a:off x="0" y="0"/>
                      <a:ext cx="1566545" cy="534670"/>
                    </a:xfrm>
                    <a:prstGeom prst="rect">
                      <a:avLst/>
                    </a:prstGeom>
                    <a:ln/>
                  </pic:spPr>
                </pic:pic>
              </a:graphicData>
            </a:graphic>
          </wp:anchor>
        </w:drawing>
      </w:r>
    </w:p>
    <w:p w14:paraId="7C469B62" w14:textId="77777777" w:rsidR="00294088" w:rsidRDefault="00294088">
      <w:pPr>
        <w:pStyle w:val="Heading2"/>
        <w:sectPr w:rsidR="00294088" w:rsidSect="00B26D4D">
          <w:headerReference w:type="even" r:id="rId13"/>
          <w:headerReference w:type="default" r:id="rId14"/>
          <w:footerReference w:type="default" r:id="rId15"/>
          <w:headerReference w:type="first" r:id="rId16"/>
          <w:pgSz w:w="11906" w:h="16838"/>
          <w:pgMar w:top="1440" w:right="1440" w:bottom="1440" w:left="1440" w:header="708" w:footer="708" w:gutter="0"/>
          <w:cols w:space="720"/>
          <w:docGrid w:linePitch="299"/>
        </w:sectPr>
      </w:pPr>
      <w:bookmarkStart w:id="1" w:name="_heading=h.30j0zll" w:colFirst="0" w:colLast="0"/>
      <w:bookmarkStart w:id="2" w:name="_Toc106800717"/>
      <w:bookmarkStart w:id="3" w:name="_Toc106804071"/>
      <w:bookmarkEnd w:id="1"/>
    </w:p>
    <w:p w14:paraId="707FDAF4" w14:textId="77777777" w:rsidR="00D326FE" w:rsidRDefault="00CD0D0F" w:rsidP="004C5F63">
      <w:pPr>
        <w:rPr>
          <w:b/>
          <w:bCs/>
          <w:sz w:val="28"/>
          <w:szCs w:val="28"/>
        </w:rPr>
      </w:pPr>
      <w:r w:rsidRPr="004C5F63">
        <w:rPr>
          <w:b/>
          <w:bCs/>
          <w:sz w:val="28"/>
          <w:szCs w:val="28"/>
        </w:rPr>
        <w:lastRenderedPageBreak/>
        <w:t>Contents</w:t>
      </w:r>
      <w:bookmarkEnd w:id="2"/>
      <w:bookmarkEnd w:id="3"/>
    </w:p>
    <w:p w14:paraId="4D9B518D" w14:textId="078E4B6B" w:rsidR="00F84D95" w:rsidRPr="00DE0C81" w:rsidRDefault="00F84D95">
      <w:pPr>
        <w:pStyle w:val="TOC1"/>
        <w:rPr>
          <w:rFonts w:asciiTheme="minorHAnsi" w:eastAsiaTheme="minorEastAsia" w:hAnsiTheme="minorHAnsi" w:cstheme="minorBidi"/>
          <w:noProof/>
          <w:kern w:val="2"/>
          <w:sz w:val="24"/>
          <w:szCs w:val="24"/>
          <w14:ligatures w14:val="standardContextual"/>
        </w:rPr>
      </w:pPr>
      <w:r w:rsidRPr="00DE0C81">
        <w:rPr>
          <w:b/>
          <w:bCs/>
          <w:sz w:val="28"/>
          <w:szCs w:val="28"/>
        </w:rPr>
        <w:fldChar w:fldCharType="begin"/>
      </w:r>
      <w:r w:rsidRPr="00DE0C81">
        <w:rPr>
          <w:b/>
          <w:bCs/>
          <w:sz w:val="28"/>
          <w:szCs w:val="28"/>
        </w:rPr>
        <w:instrText xml:space="preserve"> TOC \o "1-2" \u </w:instrText>
      </w:r>
      <w:r w:rsidRPr="00DE0C81">
        <w:rPr>
          <w:b/>
          <w:bCs/>
          <w:sz w:val="28"/>
          <w:szCs w:val="28"/>
        </w:rPr>
        <w:fldChar w:fldCharType="separate"/>
      </w:r>
      <w:r w:rsidRPr="00DE0C81">
        <w:rPr>
          <w:noProof/>
        </w:rPr>
        <w:t>EXECUTIVE SUMMARY</w:t>
      </w:r>
      <w:r w:rsidRPr="00DE0C81">
        <w:rPr>
          <w:noProof/>
        </w:rPr>
        <w:tab/>
      </w:r>
      <w:r w:rsidRPr="00DE0C81">
        <w:rPr>
          <w:noProof/>
        </w:rPr>
        <w:fldChar w:fldCharType="begin"/>
      </w:r>
      <w:r w:rsidRPr="00DE0C81">
        <w:rPr>
          <w:noProof/>
        </w:rPr>
        <w:instrText xml:space="preserve"> PAGEREF _Toc171692318 \h </w:instrText>
      </w:r>
      <w:r w:rsidRPr="00DE0C81">
        <w:rPr>
          <w:noProof/>
        </w:rPr>
      </w:r>
      <w:r w:rsidRPr="00DE0C81">
        <w:rPr>
          <w:noProof/>
        </w:rPr>
        <w:fldChar w:fldCharType="separate"/>
      </w:r>
      <w:r w:rsidR="00C333C4">
        <w:rPr>
          <w:noProof/>
        </w:rPr>
        <w:t>1</w:t>
      </w:r>
      <w:r w:rsidRPr="00DE0C81">
        <w:rPr>
          <w:noProof/>
        </w:rPr>
        <w:fldChar w:fldCharType="end"/>
      </w:r>
    </w:p>
    <w:p w14:paraId="5A9462F7" w14:textId="2A08D151" w:rsidR="00F84D95" w:rsidRPr="00DE0C81" w:rsidRDefault="00F84D95">
      <w:pPr>
        <w:pStyle w:val="TOC1"/>
        <w:rPr>
          <w:rFonts w:asciiTheme="minorHAnsi" w:eastAsiaTheme="minorEastAsia" w:hAnsiTheme="minorHAnsi" w:cstheme="minorBidi"/>
          <w:noProof/>
          <w:kern w:val="2"/>
          <w:sz w:val="24"/>
          <w:szCs w:val="24"/>
          <w14:ligatures w14:val="standardContextual"/>
        </w:rPr>
      </w:pPr>
      <w:r w:rsidRPr="00DE0C81">
        <w:rPr>
          <w:noProof/>
        </w:rPr>
        <w:t>SCALE AND SIGNIFICANCE OF CULTURAL AND CREATIVE INDUSTRIES IN KIRKLEES</w:t>
      </w:r>
      <w:r w:rsidRPr="00DE0C81">
        <w:rPr>
          <w:noProof/>
        </w:rPr>
        <w:tab/>
      </w:r>
      <w:r w:rsidRPr="00DE0C81">
        <w:rPr>
          <w:noProof/>
        </w:rPr>
        <w:fldChar w:fldCharType="begin"/>
      </w:r>
      <w:r w:rsidRPr="00DE0C81">
        <w:rPr>
          <w:noProof/>
        </w:rPr>
        <w:instrText xml:space="preserve"> PAGEREF _Toc171692319 \h </w:instrText>
      </w:r>
      <w:r w:rsidRPr="00DE0C81">
        <w:rPr>
          <w:noProof/>
        </w:rPr>
      </w:r>
      <w:r w:rsidRPr="00DE0C81">
        <w:rPr>
          <w:noProof/>
        </w:rPr>
        <w:fldChar w:fldCharType="separate"/>
      </w:r>
      <w:r w:rsidR="00C333C4">
        <w:rPr>
          <w:noProof/>
        </w:rPr>
        <w:t>3</w:t>
      </w:r>
      <w:r w:rsidRPr="00DE0C81">
        <w:rPr>
          <w:noProof/>
        </w:rPr>
        <w:fldChar w:fldCharType="end"/>
      </w:r>
    </w:p>
    <w:p w14:paraId="09A58848" w14:textId="16B93501" w:rsidR="00F84D95" w:rsidRPr="00DE0C81" w:rsidRDefault="00F84D95">
      <w:pPr>
        <w:pStyle w:val="TOC2"/>
        <w:tabs>
          <w:tab w:val="left" w:pos="960"/>
        </w:tabs>
        <w:rPr>
          <w:rFonts w:asciiTheme="minorHAnsi" w:eastAsiaTheme="minorEastAsia" w:hAnsiTheme="minorHAnsi" w:cstheme="minorBidi"/>
          <w:noProof/>
          <w:kern w:val="2"/>
          <w:sz w:val="24"/>
          <w:szCs w:val="24"/>
          <w14:ligatures w14:val="standardContextual"/>
        </w:rPr>
      </w:pPr>
      <w:r w:rsidRPr="00DE0C81">
        <w:rPr>
          <w:noProof/>
        </w:rPr>
        <w:t>1.1</w:t>
      </w:r>
      <w:r w:rsidRPr="00DE0C81">
        <w:rPr>
          <w:rFonts w:asciiTheme="minorHAnsi" w:eastAsiaTheme="minorEastAsia" w:hAnsiTheme="minorHAnsi" w:cstheme="minorBidi"/>
          <w:noProof/>
          <w:kern w:val="2"/>
          <w:sz w:val="24"/>
          <w:szCs w:val="24"/>
          <w14:ligatures w14:val="standardContextual"/>
        </w:rPr>
        <w:tab/>
      </w:r>
      <w:r w:rsidRPr="00DE0C81">
        <w:rPr>
          <w:noProof/>
        </w:rPr>
        <w:t>CREATIVE BUSINESSES</w:t>
      </w:r>
      <w:r w:rsidRPr="00DE0C81">
        <w:rPr>
          <w:noProof/>
        </w:rPr>
        <w:tab/>
      </w:r>
      <w:r w:rsidRPr="00DE0C81">
        <w:rPr>
          <w:noProof/>
        </w:rPr>
        <w:fldChar w:fldCharType="begin"/>
      </w:r>
      <w:r w:rsidRPr="00DE0C81">
        <w:rPr>
          <w:noProof/>
        </w:rPr>
        <w:instrText xml:space="preserve"> PAGEREF _Toc171692320 \h </w:instrText>
      </w:r>
      <w:r w:rsidRPr="00DE0C81">
        <w:rPr>
          <w:noProof/>
        </w:rPr>
      </w:r>
      <w:r w:rsidRPr="00DE0C81">
        <w:rPr>
          <w:noProof/>
        </w:rPr>
        <w:fldChar w:fldCharType="separate"/>
      </w:r>
      <w:r w:rsidR="00C333C4">
        <w:rPr>
          <w:noProof/>
        </w:rPr>
        <w:t>3</w:t>
      </w:r>
      <w:r w:rsidRPr="00DE0C81">
        <w:rPr>
          <w:noProof/>
        </w:rPr>
        <w:fldChar w:fldCharType="end"/>
      </w:r>
    </w:p>
    <w:p w14:paraId="2E69F0DF" w14:textId="77C722AF" w:rsidR="00F84D95" w:rsidRPr="00DE0C81" w:rsidRDefault="00F84D95">
      <w:pPr>
        <w:pStyle w:val="TOC2"/>
        <w:tabs>
          <w:tab w:val="left" w:pos="960"/>
        </w:tabs>
        <w:rPr>
          <w:rFonts w:asciiTheme="minorHAnsi" w:eastAsiaTheme="minorEastAsia" w:hAnsiTheme="minorHAnsi" w:cstheme="minorBidi"/>
          <w:noProof/>
          <w:kern w:val="2"/>
          <w:sz w:val="24"/>
          <w:szCs w:val="24"/>
          <w14:ligatures w14:val="standardContextual"/>
        </w:rPr>
      </w:pPr>
      <w:r w:rsidRPr="00DE0C81">
        <w:rPr>
          <w:noProof/>
        </w:rPr>
        <w:t>1.2</w:t>
      </w:r>
      <w:r w:rsidRPr="00DE0C81">
        <w:rPr>
          <w:rFonts w:asciiTheme="minorHAnsi" w:eastAsiaTheme="minorEastAsia" w:hAnsiTheme="minorHAnsi" w:cstheme="minorBidi"/>
          <w:noProof/>
          <w:kern w:val="2"/>
          <w:sz w:val="24"/>
          <w:szCs w:val="24"/>
          <w14:ligatures w14:val="standardContextual"/>
        </w:rPr>
        <w:tab/>
      </w:r>
      <w:r w:rsidRPr="00DE0C81">
        <w:rPr>
          <w:noProof/>
        </w:rPr>
        <w:t>CREATIVE EMPLOYMENT</w:t>
      </w:r>
      <w:r w:rsidRPr="00DE0C81">
        <w:rPr>
          <w:noProof/>
        </w:rPr>
        <w:tab/>
      </w:r>
      <w:r w:rsidRPr="00DE0C81">
        <w:rPr>
          <w:noProof/>
        </w:rPr>
        <w:fldChar w:fldCharType="begin"/>
      </w:r>
      <w:r w:rsidRPr="00DE0C81">
        <w:rPr>
          <w:noProof/>
        </w:rPr>
        <w:instrText xml:space="preserve"> PAGEREF _Toc171692321 \h </w:instrText>
      </w:r>
      <w:r w:rsidRPr="00DE0C81">
        <w:rPr>
          <w:noProof/>
        </w:rPr>
      </w:r>
      <w:r w:rsidRPr="00DE0C81">
        <w:rPr>
          <w:noProof/>
        </w:rPr>
        <w:fldChar w:fldCharType="separate"/>
      </w:r>
      <w:r w:rsidR="00C333C4">
        <w:rPr>
          <w:noProof/>
        </w:rPr>
        <w:t>9</w:t>
      </w:r>
      <w:r w:rsidRPr="00DE0C81">
        <w:rPr>
          <w:noProof/>
        </w:rPr>
        <w:fldChar w:fldCharType="end"/>
      </w:r>
    </w:p>
    <w:p w14:paraId="314A7620" w14:textId="392E8136" w:rsidR="00F84D95" w:rsidRPr="00DE0C81" w:rsidRDefault="00F84D95">
      <w:pPr>
        <w:pStyle w:val="TOC2"/>
        <w:tabs>
          <w:tab w:val="left" w:pos="960"/>
        </w:tabs>
        <w:rPr>
          <w:rFonts w:asciiTheme="minorHAnsi" w:eastAsiaTheme="minorEastAsia" w:hAnsiTheme="minorHAnsi" w:cstheme="minorBidi"/>
          <w:noProof/>
          <w:kern w:val="2"/>
          <w:sz w:val="24"/>
          <w:szCs w:val="24"/>
          <w14:ligatures w14:val="standardContextual"/>
        </w:rPr>
      </w:pPr>
      <w:r w:rsidRPr="00DE0C81">
        <w:rPr>
          <w:noProof/>
        </w:rPr>
        <w:t>1.3</w:t>
      </w:r>
      <w:r w:rsidRPr="00DE0C81">
        <w:rPr>
          <w:rFonts w:asciiTheme="minorHAnsi" w:eastAsiaTheme="minorEastAsia" w:hAnsiTheme="minorHAnsi" w:cstheme="minorBidi"/>
          <w:noProof/>
          <w:kern w:val="2"/>
          <w:sz w:val="24"/>
          <w:szCs w:val="24"/>
          <w14:ligatures w14:val="standardContextual"/>
        </w:rPr>
        <w:tab/>
      </w:r>
      <w:r w:rsidRPr="00DE0C81">
        <w:rPr>
          <w:noProof/>
        </w:rPr>
        <w:t>CREATIVE WORKFORCE</w:t>
      </w:r>
      <w:r w:rsidRPr="00DE0C81">
        <w:rPr>
          <w:noProof/>
        </w:rPr>
        <w:tab/>
      </w:r>
      <w:r w:rsidRPr="00DE0C81">
        <w:rPr>
          <w:noProof/>
        </w:rPr>
        <w:fldChar w:fldCharType="begin"/>
      </w:r>
      <w:r w:rsidRPr="00DE0C81">
        <w:rPr>
          <w:noProof/>
        </w:rPr>
        <w:instrText xml:space="preserve"> PAGEREF _Toc171692322 \h </w:instrText>
      </w:r>
      <w:r w:rsidRPr="00DE0C81">
        <w:rPr>
          <w:noProof/>
        </w:rPr>
      </w:r>
      <w:r w:rsidRPr="00DE0C81">
        <w:rPr>
          <w:noProof/>
        </w:rPr>
        <w:fldChar w:fldCharType="separate"/>
      </w:r>
      <w:r w:rsidR="00C333C4">
        <w:rPr>
          <w:noProof/>
        </w:rPr>
        <w:t>11</w:t>
      </w:r>
      <w:r w:rsidRPr="00DE0C81">
        <w:rPr>
          <w:noProof/>
        </w:rPr>
        <w:fldChar w:fldCharType="end"/>
      </w:r>
    </w:p>
    <w:p w14:paraId="10A27EAC" w14:textId="0748CFCB" w:rsidR="00F84D95" w:rsidRPr="00DE0C81" w:rsidRDefault="00F84D95">
      <w:pPr>
        <w:pStyle w:val="TOC2"/>
        <w:tabs>
          <w:tab w:val="left" w:pos="960"/>
        </w:tabs>
        <w:rPr>
          <w:rFonts w:asciiTheme="minorHAnsi" w:eastAsiaTheme="minorEastAsia" w:hAnsiTheme="minorHAnsi" w:cstheme="minorBidi"/>
          <w:noProof/>
          <w:kern w:val="2"/>
          <w:sz w:val="24"/>
          <w:szCs w:val="24"/>
          <w14:ligatures w14:val="standardContextual"/>
        </w:rPr>
      </w:pPr>
      <w:r w:rsidRPr="00DE0C81">
        <w:rPr>
          <w:noProof/>
        </w:rPr>
        <w:t>1.4</w:t>
      </w:r>
      <w:r w:rsidRPr="00DE0C81">
        <w:rPr>
          <w:rFonts w:asciiTheme="minorHAnsi" w:eastAsiaTheme="minorEastAsia" w:hAnsiTheme="minorHAnsi" w:cstheme="minorBidi"/>
          <w:noProof/>
          <w:kern w:val="2"/>
          <w:sz w:val="24"/>
          <w:szCs w:val="24"/>
          <w14:ligatures w14:val="standardContextual"/>
        </w:rPr>
        <w:tab/>
      </w:r>
      <w:r w:rsidRPr="00DE0C81">
        <w:rPr>
          <w:noProof/>
        </w:rPr>
        <w:t>ECONOMIC IMPACT</w:t>
      </w:r>
      <w:r w:rsidRPr="00DE0C81">
        <w:rPr>
          <w:noProof/>
        </w:rPr>
        <w:tab/>
      </w:r>
      <w:r w:rsidRPr="00DE0C81">
        <w:rPr>
          <w:noProof/>
        </w:rPr>
        <w:fldChar w:fldCharType="begin"/>
      </w:r>
      <w:r w:rsidRPr="00DE0C81">
        <w:rPr>
          <w:noProof/>
        </w:rPr>
        <w:instrText xml:space="preserve"> PAGEREF _Toc171692323 \h </w:instrText>
      </w:r>
      <w:r w:rsidRPr="00DE0C81">
        <w:rPr>
          <w:noProof/>
        </w:rPr>
      </w:r>
      <w:r w:rsidRPr="00DE0C81">
        <w:rPr>
          <w:noProof/>
        </w:rPr>
        <w:fldChar w:fldCharType="separate"/>
      </w:r>
      <w:r w:rsidR="00C333C4">
        <w:rPr>
          <w:noProof/>
        </w:rPr>
        <w:t>18</w:t>
      </w:r>
      <w:r w:rsidRPr="00DE0C81">
        <w:rPr>
          <w:noProof/>
        </w:rPr>
        <w:fldChar w:fldCharType="end"/>
      </w:r>
    </w:p>
    <w:p w14:paraId="44E2462E" w14:textId="486B9C7E" w:rsidR="00F84D95" w:rsidRPr="00DE0C81" w:rsidRDefault="00F84D95">
      <w:pPr>
        <w:pStyle w:val="TOC2"/>
        <w:tabs>
          <w:tab w:val="left" w:pos="960"/>
        </w:tabs>
        <w:rPr>
          <w:rFonts w:asciiTheme="minorHAnsi" w:eastAsiaTheme="minorEastAsia" w:hAnsiTheme="minorHAnsi" w:cstheme="minorBidi"/>
          <w:noProof/>
          <w:kern w:val="2"/>
          <w:sz w:val="24"/>
          <w:szCs w:val="24"/>
          <w14:ligatures w14:val="standardContextual"/>
        </w:rPr>
      </w:pPr>
      <w:r w:rsidRPr="00DE0C81">
        <w:rPr>
          <w:noProof/>
        </w:rPr>
        <w:t>1.5</w:t>
      </w:r>
      <w:r w:rsidRPr="00DE0C81">
        <w:rPr>
          <w:rFonts w:asciiTheme="minorHAnsi" w:eastAsiaTheme="minorEastAsia" w:hAnsiTheme="minorHAnsi" w:cstheme="minorBidi"/>
          <w:noProof/>
          <w:kern w:val="2"/>
          <w:sz w:val="24"/>
          <w:szCs w:val="24"/>
          <w14:ligatures w14:val="standardContextual"/>
        </w:rPr>
        <w:tab/>
      </w:r>
      <w:r w:rsidRPr="00DE0C81">
        <w:rPr>
          <w:noProof/>
        </w:rPr>
        <w:t>SUB-SECTOR TREND ANALYSES</w:t>
      </w:r>
      <w:r w:rsidRPr="00DE0C81">
        <w:rPr>
          <w:noProof/>
        </w:rPr>
        <w:tab/>
      </w:r>
      <w:r w:rsidRPr="00DE0C81">
        <w:rPr>
          <w:noProof/>
        </w:rPr>
        <w:fldChar w:fldCharType="begin"/>
      </w:r>
      <w:r w:rsidRPr="00DE0C81">
        <w:rPr>
          <w:noProof/>
        </w:rPr>
        <w:instrText xml:space="preserve"> PAGEREF _Toc171692324 \h </w:instrText>
      </w:r>
      <w:r w:rsidRPr="00DE0C81">
        <w:rPr>
          <w:noProof/>
        </w:rPr>
      </w:r>
      <w:r w:rsidRPr="00DE0C81">
        <w:rPr>
          <w:noProof/>
        </w:rPr>
        <w:fldChar w:fldCharType="separate"/>
      </w:r>
      <w:r w:rsidR="00C333C4">
        <w:rPr>
          <w:noProof/>
        </w:rPr>
        <w:t>24</w:t>
      </w:r>
      <w:r w:rsidRPr="00DE0C81">
        <w:rPr>
          <w:noProof/>
        </w:rPr>
        <w:fldChar w:fldCharType="end"/>
      </w:r>
    </w:p>
    <w:p w14:paraId="37AB274E" w14:textId="6024CC0A" w:rsidR="00F84D95" w:rsidRPr="00DE0C81" w:rsidRDefault="00F84D95">
      <w:pPr>
        <w:pStyle w:val="TOC1"/>
        <w:rPr>
          <w:rFonts w:asciiTheme="minorHAnsi" w:eastAsiaTheme="minorEastAsia" w:hAnsiTheme="minorHAnsi" w:cstheme="minorBidi"/>
          <w:noProof/>
          <w:kern w:val="2"/>
          <w:sz w:val="24"/>
          <w:szCs w:val="24"/>
          <w14:ligatures w14:val="standardContextual"/>
        </w:rPr>
      </w:pPr>
      <w:r w:rsidRPr="00DE0C81">
        <w:rPr>
          <w:noProof/>
        </w:rPr>
        <w:t>SECTION 2: MUSIC IN KIRKLEES</w:t>
      </w:r>
      <w:r w:rsidRPr="00DE0C81">
        <w:rPr>
          <w:noProof/>
        </w:rPr>
        <w:tab/>
      </w:r>
      <w:r w:rsidRPr="00DE0C81">
        <w:rPr>
          <w:noProof/>
        </w:rPr>
        <w:fldChar w:fldCharType="begin"/>
      </w:r>
      <w:r w:rsidRPr="00DE0C81">
        <w:rPr>
          <w:noProof/>
        </w:rPr>
        <w:instrText xml:space="preserve"> PAGEREF _Toc171692325 \h </w:instrText>
      </w:r>
      <w:r w:rsidRPr="00DE0C81">
        <w:rPr>
          <w:noProof/>
        </w:rPr>
      </w:r>
      <w:r w:rsidRPr="00DE0C81">
        <w:rPr>
          <w:noProof/>
        </w:rPr>
        <w:fldChar w:fldCharType="separate"/>
      </w:r>
      <w:r w:rsidR="00C333C4">
        <w:rPr>
          <w:noProof/>
        </w:rPr>
        <w:t>26</w:t>
      </w:r>
      <w:r w:rsidRPr="00DE0C81">
        <w:rPr>
          <w:noProof/>
        </w:rPr>
        <w:fldChar w:fldCharType="end"/>
      </w:r>
    </w:p>
    <w:p w14:paraId="3C0FB7F3" w14:textId="6DF13EC5" w:rsidR="00F84D95" w:rsidRPr="00DE0C81" w:rsidRDefault="00F84D95">
      <w:pPr>
        <w:pStyle w:val="TOC1"/>
        <w:rPr>
          <w:rFonts w:asciiTheme="minorHAnsi" w:eastAsiaTheme="minorEastAsia" w:hAnsiTheme="minorHAnsi" w:cstheme="minorBidi"/>
          <w:noProof/>
          <w:kern w:val="2"/>
          <w:sz w:val="24"/>
          <w:szCs w:val="24"/>
          <w14:ligatures w14:val="standardContextual"/>
        </w:rPr>
      </w:pPr>
      <w:r w:rsidRPr="00DE0C81">
        <w:rPr>
          <w:noProof/>
        </w:rPr>
        <w:t>SECTION 3:  STRENGTHS AND SHORTCOMINGS</w:t>
      </w:r>
      <w:r w:rsidRPr="00DE0C81">
        <w:rPr>
          <w:noProof/>
        </w:rPr>
        <w:tab/>
      </w:r>
      <w:r w:rsidRPr="00DE0C81">
        <w:rPr>
          <w:noProof/>
        </w:rPr>
        <w:fldChar w:fldCharType="begin"/>
      </w:r>
      <w:r w:rsidRPr="00DE0C81">
        <w:rPr>
          <w:noProof/>
        </w:rPr>
        <w:instrText xml:space="preserve"> PAGEREF _Toc171692326 \h </w:instrText>
      </w:r>
      <w:r w:rsidRPr="00DE0C81">
        <w:rPr>
          <w:noProof/>
        </w:rPr>
      </w:r>
      <w:r w:rsidRPr="00DE0C81">
        <w:rPr>
          <w:noProof/>
        </w:rPr>
        <w:fldChar w:fldCharType="separate"/>
      </w:r>
      <w:r w:rsidR="00C333C4">
        <w:rPr>
          <w:noProof/>
        </w:rPr>
        <w:t>29</w:t>
      </w:r>
      <w:r w:rsidRPr="00DE0C81">
        <w:rPr>
          <w:noProof/>
        </w:rPr>
        <w:fldChar w:fldCharType="end"/>
      </w:r>
    </w:p>
    <w:p w14:paraId="4210AC3C" w14:textId="7798E12C" w:rsidR="00F84D95" w:rsidRPr="00DE0C81" w:rsidRDefault="00F84D95">
      <w:pPr>
        <w:pStyle w:val="TOC1"/>
        <w:rPr>
          <w:rFonts w:asciiTheme="minorHAnsi" w:eastAsiaTheme="minorEastAsia" w:hAnsiTheme="minorHAnsi" w:cstheme="minorBidi"/>
          <w:noProof/>
          <w:kern w:val="2"/>
          <w:sz w:val="24"/>
          <w:szCs w:val="24"/>
          <w14:ligatures w14:val="standardContextual"/>
        </w:rPr>
      </w:pPr>
      <w:r w:rsidRPr="00DE0C81">
        <w:rPr>
          <w:noProof/>
        </w:rPr>
        <w:t>APPENDICES</w:t>
      </w:r>
      <w:r w:rsidRPr="00DE0C81">
        <w:rPr>
          <w:noProof/>
        </w:rPr>
        <w:tab/>
      </w:r>
      <w:r w:rsidRPr="00DE0C81">
        <w:rPr>
          <w:noProof/>
        </w:rPr>
        <w:fldChar w:fldCharType="begin"/>
      </w:r>
      <w:r w:rsidRPr="00DE0C81">
        <w:rPr>
          <w:noProof/>
        </w:rPr>
        <w:instrText xml:space="preserve"> PAGEREF _Toc171692327 \h </w:instrText>
      </w:r>
      <w:r w:rsidRPr="00DE0C81">
        <w:rPr>
          <w:noProof/>
        </w:rPr>
      </w:r>
      <w:r w:rsidRPr="00DE0C81">
        <w:rPr>
          <w:noProof/>
        </w:rPr>
        <w:fldChar w:fldCharType="separate"/>
      </w:r>
      <w:r w:rsidR="00C333C4">
        <w:rPr>
          <w:noProof/>
        </w:rPr>
        <w:t>32</w:t>
      </w:r>
      <w:r w:rsidRPr="00DE0C81">
        <w:rPr>
          <w:noProof/>
        </w:rPr>
        <w:fldChar w:fldCharType="end"/>
      </w:r>
    </w:p>
    <w:p w14:paraId="14AC542A" w14:textId="7F047774" w:rsidR="00F84D95" w:rsidRPr="00DE0C81" w:rsidRDefault="00F84D95">
      <w:pPr>
        <w:pStyle w:val="TOC2"/>
        <w:rPr>
          <w:rFonts w:asciiTheme="minorHAnsi" w:eastAsiaTheme="minorEastAsia" w:hAnsiTheme="minorHAnsi" w:cstheme="minorBidi"/>
          <w:noProof/>
          <w:kern w:val="2"/>
          <w:sz w:val="24"/>
          <w:szCs w:val="24"/>
          <w14:ligatures w14:val="standardContextual"/>
        </w:rPr>
      </w:pPr>
      <w:r w:rsidRPr="00DE0C81">
        <w:rPr>
          <w:noProof/>
        </w:rPr>
        <w:t>Appendix 1: Methodologies used to calculate GVA of Kirklees’ creative economy</w:t>
      </w:r>
      <w:r w:rsidRPr="00DE0C81">
        <w:rPr>
          <w:noProof/>
        </w:rPr>
        <w:tab/>
      </w:r>
      <w:r w:rsidRPr="00DE0C81">
        <w:rPr>
          <w:noProof/>
        </w:rPr>
        <w:fldChar w:fldCharType="begin"/>
      </w:r>
      <w:r w:rsidRPr="00DE0C81">
        <w:rPr>
          <w:noProof/>
        </w:rPr>
        <w:instrText xml:space="preserve"> PAGEREF _Toc171692328 \h </w:instrText>
      </w:r>
      <w:r w:rsidRPr="00DE0C81">
        <w:rPr>
          <w:noProof/>
        </w:rPr>
      </w:r>
      <w:r w:rsidRPr="00DE0C81">
        <w:rPr>
          <w:noProof/>
        </w:rPr>
        <w:fldChar w:fldCharType="separate"/>
      </w:r>
      <w:r w:rsidR="00C333C4">
        <w:rPr>
          <w:noProof/>
        </w:rPr>
        <w:t>32</w:t>
      </w:r>
      <w:r w:rsidRPr="00DE0C81">
        <w:rPr>
          <w:noProof/>
        </w:rPr>
        <w:fldChar w:fldCharType="end"/>
      </w:r>
    </w:p>
    <w:p w14:paraId="322584FC" w14:textId="456B3D8B" w:rsidR="00F84D95" w:rsidRPr="00DE0C81" w:rsidRDefault="00F84D95">
      <w:pPr>
        <w:pStyle w:val="TOC2"/>
        <w:rPr>
          <w:rFonts w:asciiTheme="minorHAnsi" w:eastAsiaTheme="minorEastAsia" w:hAnsiTheme="minorHAnsi" w:cstheme="minorBidi"/>
          <w:noProof/>
          <w:kern w:val="2"/>
          <w:sz w:val="24"/>
          <w:szCs w:val="24"/>
          <w14:ligatures w14:val="standardContextual"/>
        </w:rPr>
      </w:pPr>
      <w:r w:rsidRPr="00DE0C81">
        <w:rPr>
          <w:noProof/>
        </w:rPr>
        <w:t>Appendix 2: Supply chain definition and analysis</w:t>
      </w:r>
      <w:r w:rsidRPr="00DE0C81">
        <w:rPr>
          <w:noProof/>
        </w:rPr>
        <w:tab/>
      </w:r>
      <w:r w:rsidRPr="00DE0C81">
        <w:rPr>
          <w:noProof/>
        </w:rPr>
        <w:fldChar w:fldCharType="begin"/>
      </w:r>
      <w:r w:rsidRPr="00DE0C81">
        <w:rPr>
          <w:noProof/>
        </w:rPr>
        <w:instrText xml:space="preserve"> PAGEREF _Toc171692329 \h </w:instrText>
      </w:r>
      <w:r w:rsidRPr="00DE0C81">
        <w:rPr>
          <w:noProof/>
        </w:rPr>
      </w:r>
      <w:r w:rsidRPr="00DE0C81">
        <w:rPr>
          <w:noProof/>
        </w:rPr>
        <w:fldChar w:fldCharType="separate"/>
      </w:r>
      <w:r w:rsidR="00C333C4">
        <w:rPr>
          <w:noProof/>
        </w:rPr>
        <w:t>37</w:t>
      </w:r>
      <w:r w:rsidRPr="00DE0C81">
        <w:rPr>
          <w:noProof/>
        </w:rPr>
        <w:fldChar w:fldCharType="end"/>
      </w:r>
    </w:p>
    <w:p w14:paraId="646B7416" w14:textId="25FB74B3" w:rsidR="00F84D95" w:rsidRPr="00DE0C81" w:rsidRDefault="00F84D95">
      <w:pPr>
        <w:pStyle w:val="TOC2"/>
        <w:rPr>
          <w:rFonts w:asciiTheme="minorHAnsi" w:eastAsiaTheme="minorEastAsia" w:hAnsiTheme="minorHAnsi" w:cstheme="minorBidi"/>
          <w:noProof/>
          <w:kern w:val="2"/>
          <w:sz w:val="24"/>
          <w:szCs w:val="24"/>
          <w14:ligatures w14:val="standardContextual"/>
        </w:rPr>
      </w:pPr>
      <w:r w:rsidRPr="00DE0C81">
        <w:rPr>
          <w:noProof/>
        </w:rPr>
        <w:t>Appendix 3: Education and skills</w:t>
      </w:r>
      <w:r w:rsidRPr="00DE0C81">
        <w:rPr>
          <w:noProof/>
        </w:rPr>
        <w:tab/>
      </w:r>
      <w:r w:rsidRPr="00DE0C81">
        <w:rPr>
          <w:noProof/>
        </w:rPr>
        <w:fldChar w:fldCharType="begin"/>
      </w:r>
      <w:r w:rsidRPr="00DE0C81">
        <w:rPr>
          <w:noProof/>
        </w:rPr>
        <w:instrText xml:space="preserve"> PAGEREF _Toc171692330 \h </w:instrText>
      </w:r>
      <w:r w:rsidRPr="00DE0C81">
        <w:rPr>
          <w:noProof/>
        </w:rPr>
      </w:r>
      <w:r w:rsidRPr="00DE0C81">
        <w:rPr>
          <w:noProof/>
        </w:rPr>
        <w:fldChar w:fldCharType="separate"/>
      </w:r>
      <w:r w:rsidR="00C333C4">
        <w:rPr>
          <w:noProof/>
        </w:rPr>
        <w:t>39</w:t>
      </w:r>
      <w:r w:rsidRPr="00DE0C81">
        <w:rPr>
          <w:noProof/>
        </w:rPr>
        <w:fldChar w:fldCharType="end"/>
      </w:r>
    </w:p>
    <w:p w14:paraId="09516735" w14:textId="5EFB08C7" w:rsidR="00F84D95" w:rsidRPr="00DE0C81" w:rsidRDefault="00F84D95">
      <w:pPr>
        <w:pStyle w:val="TOC2"/>
        <w:rPr>
          <w:rFonts w:asciiTheme="minorHAnsi" w:eastAsiaTheme="minorEastAsia" w:hAnsiTheme="minorHAnsi" w:cstheme="minorBidi"/>
          <w:noProof/>
          <w:kern w:val="2"/>
          <w:sz w:val="24"/>
          <w:szCs w:val="24"/>
          <w14:ligatures w14:val="standardContextual"/>
        </w:rPr>
      </w:pPr>
      <w:r w:rsidRPr="00DE0C81">
        <w:rPr>
          <w:noProof/>
        </w:rPr>
        <w:t>Appendix 4: DCMS sector definitions</w:t>
      </w:r>
      <w:r w:rsidRPr="00DE0C81">
        <w:rPr>
          <w:noProof/>
        </w:rPr>
        <w:tab/>
      </w:r>
      <w:r w:rsidRPr="00DE0C81">
        <w:rPr>
          <w:noProof/>
        </w:rPr>
        <w:fldChar w:fldCharType="begin"/>
      </w:r>
      <w:r w:rsidRPr="00DE0C81">
        <w:rPr>
          <w:noProof/>
        </w:rPr>
        <w:instrText xml:space="preserve"> PAGEREF _Toc171692331 \h </w:instrText>
      </w:r>
      <w:r w:rsidRPr="00DE0C81">
        <w:rPr>
          <w:noProof/>
        </w:rPr>
      </w:r>
      <w:r w:rsidRPr="00DE0C81">
        <w:rPr>
          <w:noProof/>
        </w:rPr>
        <w:fldChar w:fldCharType="separate"/>
      </w:r>
      <w:r w:rsidR="00C333C4">
        <w:rPr>
          <w:noProof/>
        </w:rPr>
        <w:t>41</w:t>
      </w:r>
      <w:r w:rsidRPr="00DE0C81">
        <w:rPr>
          <w:noProof/>
        </w:rPr>
        <w:fldChar w:fldCharType="end"/>
      </w:r>
    </w:p>
    <w:p w14:paraId="44E6EB41" w14:textId="2F46CC16" w:rsidR="00F84D95" w:rsidRPr="00DE0C81" w:rsidRDefault="00F84D95" w:rsidP="00F84D95">
      <w:pPr>
        <w:pStyle w:val="TOC2"/>
        <w:rPr>
          <w:rFonts w:asciiTheme="minorHAnsi" w:eastAsiaTheme="minorEastAsia" w:hAnsiTheme="minorHAnsi" w:cstheme="minorBidi"/>
          <w:noProof/>
          <w:kern w:val="2"/>
          <w:sz w:val="24"/>
          <w:szCs w:val="24"/>
          <w14:ligatures w14:val="standardContextual"/>
        </w:rPr>
      </w:pPr>
      <w:r w:rsidRPr="00DE0C81">
        <w:rPr>
          <w:noProof/>
        </w:rPr>
        <w:t>Appendix 5: Holmfirth Art Week Fringe</w:t>
      </w:r>
      <w:r w:rsidRPr="00DE0C81">
        <w:rPr>
          <w:noProof/>
        </w:rPr>
        <w:tab/>
      </w:r>
      <w:r w:rsidRPr="00DE0C81">
        <w:rPr>
          <w:noProof/>
        </w:rPr>
        <w:fldChar w:fldCharType="begin"/>
      </w:r>
      <w:r w:rsidRPr="00DE0C81">
        <w:rPr>
          <w:noProof/>
        </w:rPr>
        <w:instrText xml:space="preserve"> PAGEREF _Toc171692332 \h </w:instrText>
      </w:r>
      <w:r w:rsidRPr="00DE0C81">
        <w:rPr>
          <w:noProof/>
        </w:rPr>
      </w:r>
      <w:r w:rsidRPr="00DE0C81">
        <w:rPr>
          <w:noProof/>
        </w:rPr>
        <w:fldChar w:fldCharType="separate"/>
      </w:r>
      <w:r w:rsidR="00C333C4">
        <w:rPr>
          <w:noProof/>
        </w:rPr>
        <w:t>42</w:t>
      </w:r>
      <w:r w:rsidRPr="00DE0C81">
        <w:rPr>
          <w:noProof/>
        </w:rPr>
        <w:fldChar w:fldCharType="end"/>
      </w:r>
    </w:p>
    <w:p w14:paraId="4C058DBA" w14:textId="69DBE43E" w:rsidR="00F84D95" w:rsidRDefault="00F84D95" w:rsidP="004C5F63">
      <w:pPr>
        <w:rPr>
          <w:b/>
          <w:bCs/>
          <w:sz w:val="28"/>
          <w:szCs w:val="28"/>
        </w:rPr>
      </w:pPr>
      <w:r w:rsidRPr="00DE0C81">
        <w:rPr>
          <w:b/>
          <w:bCs/>
          <w:sz w:val="28"/>
          <w:szCs w:val="28"/>
        </w:rPr>
        <w:fldChar w:fldCharType="end"/>
      </w:r>
    </w:p>
    <w:p w14:paraId="4BA354EA" w14:textId="77777777" w:rsidR="00F84D95" w:rsidRDefault="00F84D95" w:rsidP="004C5F63">
      <w:pPr>
        <w:rPr>
          <w:b/>
          <w:bCs/>
          <w:sz w:val="28"/>
          <w:szCs w:val="28"/>
        </w:rPr>
      </w:pPr>
      <w:bookmarkStart w:id="4" w:name="_heading=h.3znysh7" w:colFirst="0" w:colLast="0"/>
      <w:bookmarkStart w:id="5" w:name="_Toc106800718"/>
      <w:bookmarkStart w:id="6" w:name="_Toc106804072"/>
      <w:bookmarkEnd w:id="4"/>
      <w:r>
        <w:rPr>
          <w:b/>
          <w:bCs/>
          <w:sz w:val="28"/>
          <w:szCs w:val="28"/>
        </w:rPr>
        <w:br w:type="page"/>
      </w:r>
    </w:p>
    <w:p w14:paraId="00000028" w14:textId="5A856C94" w:rsidR="00D326FE" w:rsidRPr="004C5F63" w:rsidRDefault="00C3569D" w:rsidP="004C5F63">
      <w:pPr>
        <w:rPr>
          <w:b/>
          <w:bCs/>
          <w:sz w:val="28"/>
          <w:szCs w:val="28"/>
        </w:rPr>
      </w:pPr>
      <w:r>
        <w:rPr>
          <w:b/>
          <w:bCs/>
          <w:sz w:val="28"/>
          <w:szCs w:val="28"/>
        </w:rPr>
        <w:lastRenderedPageBreak/>
        <w:t>Index</w:t>
      </w:r>
      <w:r w:rsidR="00DB40D8">
        <w:rPr>
          <w:b/>
          <w:bCs/>
          <w:sz w:val="28"/>
          <w:szCs w:val="28"/>
        </w:rPr>
        <w:t xml:space="preserve"> of </w:t>
      </w:r>
      <w:r w:rsidR="00CD0D0F" w:rsidRPr="004C5F63">
        <w:rPr>
          <w:b/>
          <w:bCs/>
          <w:sz w:val="28"/>
          <w:szCs w:val="28"/>
        </w:rPr>
        <w:t>Figures</w:t>
      </w:r>
      <w:bookmarkEnd w:id="5"/>
      <w:bookmarkEnd w:id="6"/>
    </w:p>
    <w:p w14:paraId="5CB7E854" w14:textId="6925634E" w:rsidR="001F3B28" w:rsidRDefault="00551981">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sidRPr="00DE0C81">
        <w:fldChar w:fldCharType="begin"/>
      </w:r>
      <w:r w:rsidRPr="00DE0C81">
        <w:instrText xml:space="preserve"> TOC \c "Figure" </w:instrText>
      </w:r>
      <w:r w:rsidRPr="00DE0C81">
        <w:fldChar w:fldCharType="separate"/>
      </w:r>
      <w:r w:rsidR="001F3B28">
        <w:rPr>
          <w:noProof/>
        </w:rPr>
        <w:t>Figure 1 Location of creative enterprises in Kirklees (by ward)</w:t>
      </w:r>
      <w:r w:rsidR="001F3B28">
        <w:rPr>
          <w:noProof/>
        </w:rPr>
        <w:tab/>
      </w:r>
      <w:r w:rsidR="001F3B28">
        <w:rPr>
          <w:noProof/>
        </w:rPr>
        <w:fldChar w:fldCharType="begin"/>
      </w:r>
      <w:r w:rsidR="001F3B28">
        <w:rPr>
          <w:noProof/>
        </w:rPr>
        <w:instrText xml:space="preserve"> PAGEREF _Toc172204759 \h </w:instrText>
      </w:r>
      <w:r w:rsidR="001F3B28">
        <w:rPr>
          <w:noProof/>
        </w:rPr>
      </w:r>
      <w:r w:rsidR="001F3B28">
        <w:rPr>
          <w:noProof/>
        </w:rPr>
        <w:fldChar w:fldCharType="separate"/>
      </w:r>
      <w:r w:rsidR="00C333C4">
        <w:rPr>
          <w:noProof/>
        </w:rPr>
        <w:t>7</w:t>
      </w:r>
      <w:r w:rsidR="001F3B28">
        <w:rPr>
          <w:noProof/>
        </w:rPr>
        <w:fldChar w:fldCharType="end"/>
      </w:r>
    </w:p>
    <w:p w14:paraId="1658D1E8" w14:textId="1E63FC15"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Figure 2 Comparison of LinkedIn and BRES data for creative employment and workforce – Creative Industries</w:t>
      </w:r>
      <w:r>
        <w:rPr>
          <w:noProof/>
        </w:rPr>
        <w:tab/>
      </w:r>
      <w:r>
        <w:rPr>
          <w:noProof/>
        </w:rPr>
        <w:fldChar w:fldCharType="begin"/>
      </w:r>
      <w:r>
        <w:rPr>
          <w:noProof/>
        </w:rPr>
        <w:instrText xml:space="preserve"> PAGEREF _Toc172204760 \h </w:instrText>
      </w:r>
      <w:r>
        <w:rPr>
          <w:noProof/>
        </w:rPr>
      </w:r>
      <w:r>
        <w:rPr>
          <w:noProof/>
        </w:rPr>
        <w:fldChar w:fldCharType="separate"/>
      </w:r>
      <w:r w:rsidR="00C333C4">
        <w:rPr>
          <w:noProof/>
        </w:rPr>
        <w:t>15</w:t>
      </w:r>
      <w:r>
        <w:rPr>
          <w:noProof/>
        </w:rPr>
        <w:fldChar w:fldCharType="end"/>
      </w:r>
    </w:p>
    <w:p w14:paraId="687980A1" w14:textId="7B19F40A"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 xml:space="preserve">Figure 4  Calculation of Location Quotient </w:t>
      </w:r>
      <w:r>
        <w:rPr>
          <w:noProof/>
        </w:rPr>
        <w:tab/>
      </w:r>
      <w:r>
        <w:rPr>
          <w:noProof/>
        </w:rPr>
        <w:fldChar w:fldCharType="begin"/>
      </w:r>
      <w:r>
        <w:rPr>
          <w:noProof/>
        </w:rPr>
        <w:instrText xml:space="preserve"> PAGEREF _Toc172204761 \h </w:instrText>
      </w:r>
      <w:r>
        <w:rPr>
          <w:noProof/>
        </w:rPr>
      </w:r>
      <w:r>
        <w:rPr>
          <w:noProof/>
        </w:rPr>
        <w:fldChar w:fldCharType="separate"/>
      </w:r>
      <w:r w:rsidR="00C333C4">
        <w:rPr>
          <w:noProof/>
        </w:rPr>
        <w:t>36</w:t>
      </w:r>
      <w:r>
        <w:rPr>
          <w:noProof/>
        </w:rPr>
        <w:fldChar w:fldCharType="end"/>
      </w:r>
    </w:p>
    <w:p w14:paraId="1848880B" w14:textId="7090B45A"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Figure 5  Overlapping definitions of digital and creative sectors</w:t>
      </w:r>
      <w:r>
        <w:rPr>
          <w:noProof/>
        </w:rPr>
        <w:tab/>
      </w:r>
      <w:r>
        <w:rPr>
          <w:noProof/>
        </w:rPr>
        <w:fldChar w:fldCharType="begin"/>
      </w:r>
      <w:r>
        <w:rPr>
          <w:noProof/>
        </w:rPr>
        <w:instrText xml:space="preserve"> PAGEREF _Toc172204762 \h </w:instrText>
      </w:r>
      <w:r>
        <w:rPr>
          <w:noProof/>
        </w:rPr>
      </w:r>
      <w:r>
        <w:rPr>
          <w:noProof/>
        </w:rPr>
        <w:fldChar w:fldCharType="separate"/>
      </w:r>
      <w:r w:rsidR="00C333C4">
        <w:rPr>
          <w:noProof/>
        </w:rPr>
        <w:t>41</w:t>
      </w:r>
      <w:r>
        <w:rPr>
          <w:noProof/>
        </w:rPr>
        <w:fldChar w:fldCharType="end"/>
      </w:r>
    </w:p>
    <w:p w14:paraId="5920E122" w14:textId="3197C286" w:rsidR="00F84D95" w:rsidRDefault="00551981" w:rsidP="00551981">
      <w:pPr>
        <w:pStyle w:val="TableofFigures"/>
        <w:tabs>
          <w:tab w:val="right" w:leader="dot" w:pos="6116"/>
        </w:tabs>
      </w:pPr>
      <w:r w:rsidRPr="00DE0C81">
        <w:fldChar w:fldCharType="end"/>
      </w:r>
    </w:p>
    <w:p w14:paraId="00000032" w14:textId="3036F85B" w:rsidR="00D326FE" w:rsidRDefault="00D326FE"/>
    <w:p w14:paraId="00000033" w14:textId="3EDC2212" w:rsidR="00D326FE" w:rsidRPr="004C5F63" w:rsidRDefault="00C3569D" w:rsidP="004C5F63">
      <w:pPr>
        <w:rPr>
          <w:b/>
          <w:bCs/>
          <w:sz w:val="28"/>
          <w:szCs w:val="28"/>
        </w:rPr>
      </w:pPr>
      <w:bookmarkStart w:id="7" w:name="_heading=h.2et92p0" w:colFirst="0" w:colLast="0"/>
      <w:bookmarkStart w:id="8" w:name="_Toc106800719"/>
      <w:bookmarkStart w:id="9" w:name="_Toc106804073"/>
      <w:bookmarkEnd w:id="7"/>
      <w:r>
        <w:rPr>
          <w:b/>
          <w:bCs/>
          <w:sz w:val="28"/>
          <w:szCs w:val="28"/>
        </w:rPr>
        <w:t xml:space="preserve">Index of </w:t>
      </w:r>
      <w:r w:rsidR="00CD0D0F" w:rsidRPr="004C5F63">
        <w:rPr>
          <w:b/>
          <w:bCs/>
          <w:sz w:val="28"/>
          <w:szCs w:val="28"/>
        </w:rPr>
        <w:t>Tables</w:t>
      </w:r>
      <w:bookmarkEnd w:id="8"/>
      <w:bookmarkEnd w:id="9"/>
    </w:p>
    <w:bookmarkStart w:id="10" w:name="_Toc106800720"/>
    <w:p w14:paraId="381F35EB" w14:textId="62BAE044" w:rsidR="001F3B28" w:rsidRDefault="00551981">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sidRPr="00DE0C81">
        <w:rPr>
          <w:b/>
        </w:rPr>
        <w:fldChar w:fldCharType="begin"/>
      </w:r>
      <w:r w:rsidRPr="00DE0C81">
        <w:rPr>
          <w:b/>
        </w:rPr>
        <w:instrText xml:space="preserve"> TOC \c "Table" </w:instrText>
      </w:r>
      <w:r w:rsidRPr="00DE0C81">
        <w:rPr>
          <w:b/>
        </w:rPr>
        <w:fldChar w:fldCharType="separate"/>
      </w:r>
      <w:r w:rsidR="001F3B28">
        <w:rPr>
          <w:noProof/>
        </w:rPr>
        <w:t>Table 1 Change in Kirklees Creative Industries businesses 2015-23</w:t>
      </w:r>
      <w:r w:rsidR="001F3B28">
        <w:rPr>
          <w:noProof/>
        </w:rPr>
        <w:tab/>
      </w:r>
      <w:r w:rsidR="001F3B28">
        <w:rPr>
          <w:noProof/>
        </w:rPr>
        <w:fldChar w:fldCharType="begin"/>
      </w:r>
      <w:r w:rsidR="001F3B28">
        <w:rPr>
          <w:noProof/>
        </w:rPr>
        <w:instrText xml:space="preserve"> PAGEREF _Toc172204769 \h </w:instrText>
      </w:r>
      <w:r w:rsidR="001F3B28">
        <w:rPr>
          <w:noProof/>
        </w:rPr>
      </w:r>
      <w:r w:rsidR="001F3B28">
        <w:rPr>
          <w:noProof/>
        </w:rPr>
        <w:fldChar w:fldCharType="separate"/>
      </w:r>
      <w:r w:rsidR="00C333C4">
        <w:rPr>
          <w:noProof/>
        </w:rPr>
        <w:t>3</w:t>
      </w:r>
      <w:r w:rsidR="001F3B28">
        <w:rPr>
          <w:noProof/>
        </w:rPr>
        <w:fldChar w:fldCharType="end"/>
      </w:r>
    </w:p>
    <w:p w14:paraId="20644F84" w14:textId="7C328FDA"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2  Kirklees Cultural and Creative Industries business count</w:t>
      </w:r>
      <w:r>
        <w:rPr>
          <w:noProof/>
        </w:rPr>
        <w:tab/>
      </w:r>
      <w:r>
        <w:rPr>
          <w:noProof/>
        </w:rPr>
        <w:fldChar w:fldCharType="begin"/>
      </w:r>
      <w:r>
        <w:rPr>
          <w:noProof/>
        </w:rPr>
        <w:instrText xml:space="preserve"> PAGEREF _Toc172204770 \h </w:instrText>
      </w:r>
      <w:r>
        <w:rPr>
          <w:noProof/>
        </w:rPr>
      </w:r>
      <w:r>
        <w:rPr>
          <w:noProof/>
        </w:rPr>
        <w:fldChar w:fldCharType="separate"/>
      </w:r>
      <w:r w:rsidR="00C333C4">
        <w:rPr>
          <w:noProof/>
        </w:rPr>
        <w:t>4</w:t>
      </w:r>
      <w:r>
        <w:rPr>
          <w:noProof/>
        </w:rPr>
        <w:fldChar w:fldCharType="end"/>
      </w:r>
    </w:p>
    <w:p w14:paraId="434B37F2" w14:textId="4929CE82"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3 Discrepancies in business counts between IDBR and Companies House data</w:t>
      </w:r>
      <w:r>
        <w:rPr>
          <w:noProof/>
        </w:rPr>
        <w:tab/>
      </w:r>
      <w:r>
        <w:rPr>
          <w:noProof/>
        </w:rPr>
        <w:fldChar w:fldCharType="begin"/>
      </w:r>
      <w:r>
        <w:rPr>
          <w:noProof/>
        </w:rPr>
        <w:instrText xml:space="preserve"> PAGEREF _Toc172204771 \h </w:instrText>
      </w:r>
      <w:r>
        <w:rPr>
          <w:noProof/>
        </w:rPr>
      </w:r>
      <w:r>
        <w:rPr>
          <w:noProof/>
        </w:rPr>
        <w:fldChar w:fldCharType="separate"/>
      </w:r>
      <w:r w:rsidR="00C333C4">
        <w:rPr>
          <w:noProof/>
        </w:rPr>
        <w:t>5</w:t>
      </w:r>
      <w:r>
        <w:rPr>
          <w:noProof/>
        </w:rPr>
        <w:fldChar w:fldCharType="end"/>
      </w:r>
    </w:p>
    <w:p w14:paraId="37AE1336" w14:textId="468837FD"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4 New business starts from 1 April 2021 to 30 June 2024</w:t>
      </w:r>
      <w:r>
        <w:rPr>
          <w:noProof/>
        </w:rPr>
        <w:tab/>
      </w:r>
      <w:r>
        <w:rPr>
          <w:noProof/>
        </w:rPr>
        <w:fldChar w:fldCharType="begin"/>
      </w:r>
      <w:r>
        <w:rPr>
          <w:noProof/>
        </w:rPr>
        <w:instrText xml:space="preserve"> PAGEREF _Toc172204772 \h </w:instrText>
      </w:r>
      <w:r>
        <w:rPr>
          <w:noProof/>
        </w:rPr>
      </w:r>
      <w:r>
        <w:rPr>
          <w:noProof/>
        </w:rPr>
        <w:fldChar w:fldCharType="separate"/>
      </w:r>
      <w:r w:rsidR="00C333C4">
        <w:rPr>
          <w:noProof/>
        </w:rPr>
        <w:t>6</w:t>
      </w:r>
      <w:r>
        <w:rPr>
          <w:noProof/>
        </w:rPr>
        <w:fldChar w:fldCharType="end"/>
      </w:r>
    </w:p>
    <w:p w14:paraId="2C23BF5B" w14:textId="023FA4BA"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5 Creative clustering in Huddersfield city centre (count of active businesses)</w:t>
      </w:r>
      <w:r>
        <w:rPr>
          <w:noProof/>
        </w:rPr>
        <w:tab/>
      </w:r>
      <w:r>
        <w:rPr>
          <w:noProof/>
        </w:rPr>
        <w:fldChar w:fldCharType="begin"/>
      </w:r>
      <w:r>
        <w:rPr>
          <w:noProof/>
        </w:rPr>
        <w:instrText xml:space="preserve"> PAGEREF _Toc172204773 \h </w:instrText>
      </w:r>
      <w:r>
        <w:rPr>
          <w:noProof/>
        </w:rPr>
      </w:r>
      <w:r>
        <w:rPr>
          <w:noProof/>
        </w:rPr>
        <w:fldChar w:fldCharType="separate"/>
      </w:r>
      <w:r w:rsidR="00C333C4">
        <w:rPr>
          <w:noProof/>
        </w:rPr>
        <w:t>8</w:t>
      </w:r>
      <w:r>
        <w:rPr>
          <w:noProof/>
        </w:rPr>
        <w:fldChar w:fldCharType="end"/>
      </w:r>
    </w:p>
    <w:p w14:paraId="7270DD7F" w14:textId="17A1ABF4"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6  Change in Creative Industries employment in Kirklees 2020-2022</w:t>
      </w:r>
      <w:r>
        <w:rPr>
          <w:noProof/>
        </w:rPr>
        <w:tab/>
      </w:r>
      <w:r>
        <w:rPr>
          <w:noProof/>
        </w:rPr>
        <w:fldChar w:fldCharType="begin"/>
      </w:r>
      <w:r>
        <w:rPr>
          <w:noProof/>
        </w:rPr>
        <w:instrText xml:space="preserve"> PAGEREF _Toc172204774 \h </w:instrText>
      </w:r>
      <w:r>
        <w:rPr>
          <w:noProof/>
        </w:rPr>
      </w:r>
      <w:r>
        <w:rPr>
          <w:noProof/>
        </w:rPr>
        <w:fldChar w:fldCharType="separate"/>
      </w:r>
      <w:r w:rsidR="00C333C4">
        <w:rPr>
          <w:noProof/>
        </w:rPr>
        <w:t>9</w:t>
      </w:r>
      <w:r>
        <w:rPr>
          <w:noProof/>
        </w:rPr>
        <w:fldChar w:fldCharType="end"/>
      </w:r>
    </w:p>
    <w:p w14:paraId="6EEE505D" w14:textId="4DA44062"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6  Change in Cultural sector employment in Kirklees, 2020-22</w:t>
      </w:r>
      <w:r>
        <w:rPr>
          <w:noProof/>
        </w:rPr>
        <w:tab/>
      </w:r>
      <w:r>
        <w:rPr>
          <w:noProof/>
        </w:rPr>
        <w:fldChar w:fldCharType="begin"/>
      </w:r>
      <w:r>
        <w:rPr>
          <w:noProof/>
        </w:rPr>
        <w:instrText xml:space="preserve"> PAGEREF _Toc172204775 \h </w:instrText>
      </w:r>
      <w:r>
        <w:rPr>
          <w:noProof/>
        </w:rPr>
      </w:r>
      <w:r>
        <w:rPr>
          <w:noProof/>
        </w:rPr>
        <w:fldChar w:fldCharType="separate"/>
      </w:r>
      <w:r w:rsidR="00C333C4">
        <w:rPr>
          <w:noProof/>
        </w:rPr>
        <w:t>10</w:t>
      </w:r>
      <w:r>
        <w:rPr>
          <w:noProof/>
        </w:rPr>
        <w:fldChar w:fldCharType="end"/>
      </w:r>
    </w:p>
    <w:p w14:paraId="478DE9F5" w14:textId="063188A1"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7 Evolution of LinkedIn workforce data 2022-2024</w:t>
      </w:r>
      <w:r>
        <w:rPr>
          <w:noProof/>
        </w:rPr>
        <w:tab/>
      </w:r>
      <w:r>
        <w:rPr>
          <w:noProof/>
        </w:rPr>
        <w:fldChar w:fldCharType="begin"/>
      </w:r>
      <w:r>
        <w:rPr>
          <w:noProof/>
        </w:rPr>
        <w:instrText xml:space="preserve"> PAGEREF _Toc172204776 \h </w:instrText>
      </w:r>
      <w:r>
        <w:rPr>
          <w:noProof/>
        </w:rPr>
      </w:r>
      <w:r>
        <w:rPr>
          <w:noProof/>
        </w:rPr>
        <w:fldChar w:fldCharType="separate"/>
      </w:r>
      <w:r w:rsidR="00C333C4">
        <w:rPr>
          <w:noProof/>
        </w:rPr>
        <w:t>12</w:t>
      </w:r>
      <w:r>
        <w:rPr>
          <w:noProof/>
        </w:rPr>
        <w:fldChar w:fldCharType="end"/>
      </w:r>
    </w:p>
    <w:p w14:paraId="2A5544AE" w14:textId="5424F06E"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8  Analysis of LinkedIn by employment type</w:t>
      </w:r>
      <w:r>
        <w:rPr>
          <w:noProof/>
        </w:rPr>
        <w:tab/>
      </w:r>
      <w:r>
        <w:rPr>
          <w:noProof/>
        </w:rPr>
        <w:fldChar w:fldCharType="begin"/>
      </w:r>
      <w:r>
        <w:rPr>
          <w:noProof/>
        </w:rPr>
        <w:instrText xml:space="preserve"> PAGEREF _Toc172204777 \h </w:instrText>
      </w:r>
      <w:r>
        <w:rPr>
          <w:noProof/>
        </w:rPr>
      </w:r>
      <w:r>
        <w:rPr>
          <w:noProof/>
        </w:rPr>
        <w:fldChar w:fldCharType="separate"/>
      </w:r>
      <w:r w:rsidR="00C333C4">
        <w:rPr>
          <w:noProof/>
        </w:rPr>
        <w:t>13</w:t>
      </w:r>
      <w:r>
        <w:rPr>
          <w:noProof/>
        </w:rPr>
        <w:fldChar w:fldCharType="end"/>
      </w:r>
    </w:p>
    <w:p w14:paraId="24389789" w14:textId="35823C91"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9 Creative Industries workforce in Kirklees, June 2024</w:t>
      </w:r>
      <w:r>
        <w:rPr>
          <w:noProof/>
        </w:rPr>
        <w:tab/>
      </w:r>
      <w:r>
        <w:rPr>
          <w:noProof/>
        </w:rPr>
        <w:fldChar w:fldCharType="begin"/>
      </w:r>
      <w:r>
        <w:rPr>
          <w:noProof/>
        </w:rPr>
        <w:instrText xml:space="preserve"> PAGEREF _Toc172204778 \h </w:instrText>
      </w:r>
      <w:r>
        <w:rPr>
          <w:noProof/>
        </w:rPr>
      </w:r>
      <w:r>
        <w:rPr>
          <w:noProof/>
        </w:rPr>
        <w:fldChar w:fldCharType="separate"/>
      </w:r>
      <w:r w:rsidR="00C333C4">
        <w:rPr>
          <w:noProof/>
        </w:rPr>
        <w:t>14</w:t>
      </w:r>
      <w:r>
        <w:rPr>
          <w:noProof/>
        </w:rPr>
        <w:fldChar w:fldCharType="end"/>
      </w:r>
    </w:p>
    <w:p w14:paraId="2A1A31D2" w14:textId="072F8E61"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10  Cultural sector workforce in Kirklees, June 2024</w:t>
      </w:r>
      <w:r>
        <w:rPr>
          <w:noProof/>
        </w:rPr>
        <w:tab/>
      </w:r>
      <w:r>
        <w:rPr>
          <w:noProof/>
        </w:rPr>
        <w:fldChar w:fldCharType="begin"/>
      </w:r>
      <w:r>
        <w:rPr>
          <w:noProof/>
        </w:rPr>
        <w:instrText xml:space="preserve"> PAGEREF _Toc172204779 \h </w:instrText>
      </w:r>
      <w:r>
        <w:rPr>
          <w:noProof/>
        </w:rPr>
      </w:r>
      <w:r>
        <w:rPr>
          <w:noProof/>
        </w:rPr>
        <w:fldChar w:fldCharType="separate"/>
      </w:r>
      <w:r w:rsidR="00C333C4">
        <w:rPr>
          <w:noProof/>
        </w:rPr>
        <w:t>14</w:t>
      </w:r>
      <w:r>
        <w:rPr>
          <w:noProof/>
        </w:rPr>
        <w:fldChar w:fldCharType="end"/>
      </w:r>
    </w:p>
    <w:p w14:paraId="49F610F7" w14:textId="2F137FD2"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11  Comparison of LinkedIn and BRES data for creative employment and workforce – Cultural sector</w:t>
      </w:r>
      <w:r>
        <w:rPr>
          <w:noProof/>
        </w:rPr>
        <w:tab/>
      </w:r>
      <w:r>
        <w:rPr>
          <w:noProof/>
        </w:rPr>
        <w:fldChar w:fldCharType="begin"/>
      </w:r>
      <w:r>
        <w:rPr>
          <w:noProof/>
        </w:rPr>
        <w:instrText xml:space="preserve"> PAGEREF _Toc172204780 \h </w:instrText>
      </w:r>
      <w:r>
        <w:rPr>
          <w:noProof/>
        </w:rPr>
      </w:r>
      <w:r>
        <w:rPr>
          <w:noProof/>
        </w:rPr>
        <w:fldChar w:fldCharType="separate"/>
      </w:r>
      <w:r w:rsidR="00C333C4">
        <w:rPr>
          <w:noProof/>
        </w:rPr>
        <w:t>16</w:t>
      </w:r>
      <w:r>
        <w:rPr>
          <w:noProof/>
        </w:rPr>
        <w:fldChar w:fldCharType="end"/>
      </w:r>
    </w:p>
    <w:p w14:paraId="7FF5BF19" w14:textId="2860FC12"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12 GVA of Kirklees' creative industries</w:t>
      </w:r>
      <w:r>
        <w:rPr>
          <w:noProof/>
        </w:rPr>
        <w:tab/>
      </w:r>
      <w:r>
        <w:rPr>
          <w:noProof/>
        </w:rPr>
        <w:fldChar w:fldCharType="begin"/>
      </w:r>
      <w:r>
        <w:rPr>
          <w:noProof/>
        </w:rPr>
        <w:instrText xml:space="preserve"> PAGEREF _Toc172204781 \h </w:instrText>
      </w:r>
      <w:r>
        <w:rPr>
          <w:noProof/>
        </w:rPr>
      </w:r>
      <w:r>
        <w:rPr>
          <w:noProof/>
        </w:rPr>
        <w:fldChar w:fldCharType="separate"/>
      </w:r>
      <w:r w:rsidR="00C333C4">
        <w:rPr>
          <w:noProof/>
        </w:rPr>
        <w:t>18</w:t>
      </w:r>
      <w:r>
        <w:rPr>
          <w:noProof/>
        </w:rPr>
        <w:fldChar w:fldCharType="end"/>
      </w:r>
    </w:p>
    <w:p w14:paraId="11B12D74" w14:textId="0D76988C"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13  Analysis of Kirklees Creative industries GVA</w:t>
      </w:r>
      <w:r>
        <w:rPr>
          <w:noProof/>
        </w:rPr>
        <w:tab/>
      </w:r>
      <w:r>
        <w:rPr>
          <w:noProof/>
        </w:rPr>
        <w:fldChar w:fldCharType="begin"/>
      </w:r>
      <w:r>
        <w:rPr>
          <w:noProof/>
        </w:rPr>
        <w:instrText xml:space="preserve"> PAGEREF _Toc172204782 \h </w:instrText>
      </w:r>
      <w:r>
        <w:rPr>
          <w:noProof/>
        </w:rPr>
      </w:r>
      <w:r>
        <w:rPr>
          <w:noProof/>
        </w:rPr>
        <w:fldChar w:fldCharType="separate"/>
      </w:r>
      <w:r w:rsidR="00C333C4">
        <w:rPr>
          <w:noProof/>
        </w:rPr>
        <w:t>19</w:t>
      </w:r>
      <w:r>
        <w:rPr>
          <w:noProof/>
        </w:rPr>
        <w:fldChar w:fldCharType="end"/>
      </w:r>
    </w:p>
    <w:p w14:paraId="552968EC" w14:textId="7FEC527C"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14 Analysis of Kirklees Creative industries GVA</w:t>
      </w:r>
      <w:r>
        <w:rPr>
          <w:noProof/>
        </w:rPr>
        <w:tab/>
      </w:r>
      <w:r>
        <w:rPr>
          <w:noProof/>
        </w:rPr>
        <w:fldChar w:fldCharType="begin"/>
      </w:r>
      <w:r>
        <w:rPr>
          <w:noProof/>
        </w:rPr>
        <w:instrText xml:space="preserve"> PAGEREF _Toc172204783 \h </w:instrText>
      </w:r>
      <w:r>
        <w:rPr>
          <w:noProof/>
        </w:rPr>
      </w:r>
      <w:r>
        <w:rPr>
          <w:noProof/>
        </w:rPr>
        <w:fldChar w:fldCharType="separate"/>
      </w:r>
      <w:r w:rsidR="00C333C4">
        <w:rPr>
          <w:noProof/>
        </w:rPr>
        <w:t>20</w:t>
      </w:r>
      <w:r>
        <w:rPr>
          <w:noProof/>
        </w:rPr>
        <w:fldChar w:fldCharType="end"/>
      </w:r>
    </w:p>
    <w:p w14:paraId="30AAFEE6" w14:textId="3EC0B508"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15 Kirklees creative economy GVA projected on basis of the scale of the creative workforce</w:t>
      </w:r>
      <w:r>
        <w:rPr>
          <w:noProof/>
        </w:rPr>
        <w:tab/>
      </w:r>
      <w:r>
        <w:rPr>
          <w:noProof/>
        </w:rPr>
        <w:fldChar w:fldCharType="begin"/>
      </w:r>
      <w:r>
        <w:rPr>
          <w:noProof/>
        </w:rPr>
        <w:instrText xml:space="preserve"> PAGEREF _Toc172204784 \h </w:instrText>
      </w:r>
      <w:r>
        <w:rPr>
          <w:noProof/>
        </w:rPr>
      </w:r>
      <w:r>
        <w:rPr>
          <w:noProof/>
        </w:rPr>
        <w:fldChar w:fldCharType="separate"/>
      </w:r>
      <w:r w:rsidR="00C333C4">
        <w:rPr>
          <w:noProof/>
        </w:rPr>
        <w:t>21</w:t>
      </w:r>
      <w:r>
        <w:rPr>
          <w:noProof/>
        </w:rPr>
        <w:fldChar w:fldCharType="end"/>
      </w:r>
    </w:p>
    <w:p w14:paraId="2B019D3D" w14:textId="1AD58BBE"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16  Kirklees Creative Industries GVA projected on basis of the scale of the creative workforce</w:t>
      </w:r>
      <w:r>
        <w:rPr>
          <w:noProof/>
        </w:rPr>
        <w:tab/>
      </w:r>
      <w:r>
        <w:rPr>
          <w:noProof/>
        </w:rPr>
        <w:fldChar w:fldCharType="begin"/>
      </w:r>
      <w:r>
        <w:rPr>
          <w:noProof/>
        </w:rPr>
        <w:instrText xml:space="preserve"> PAGEREF _Toc172204785 \h </w:instrText>
      </w:r>
      <w:r>
        <w:rPr>
          <w:noProof/>
        </w:rPr>
      </w:r>
      <w:r>
        <w:rPr>
          <w:noProof/>
        </w:rPr>
        <w:fldChar w:fldCharType="separate"/>
      </w:r>
      <w:r w:rsidR="00C333C4">
        <w:rPr>
          <w:noProof/>
        </w:rPr>
        <w:t>22</w:t>
      </w:r>
      <w:r>
        <w:rPr>
          <w:noProof/>
        </w:rPr>
        <w:fldChar w:fldCharType="end"/>
      </w:r>
    </w:p>
    <w:p w14:paraId="77FA0546" w14:textId="061C7CB4"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18  Kirklees Musicians and performers GVA</w:t>
      </w:r>
      <w:r>
        <w:rPr>
          <w:noProof/>
        </w:rPr>
        <w:tab/>
      </w:r>
      <w:r>
        <w:rPr>
          <w:noProof/>
        </w:rPr>
        <w:fldChar w:fldCharType="begin"/>
      </w:r>
      <w:r>
        <w:rPr>
          <w:noProof/>
        </w:rPr>
        <w:instrText xml:space="preserve"> PAGEREF _Toc172204786 \h </w:instrText>
      </w:r>
      <w:r>
        <w:rPr>
          <w:noProof/>
        </w:rPr>
      </w:r>
      <w:r>
        <w:rPr>
          <w:noProof/>
        </w:rPr>
        <w:fldChar w:fldCharType="separate"/>
      </w:r>
      <w:r w:rsidR="00C333C4">
        <w:rPr>
          <w:noProof/>
        </w:rPr>
        <w:t>27</w:t>
      </w:r>
      <w:r>
        <w:rPr>
          <w:noProof/>
        </w:rPr>
        <w:fldChar w:fldCharType="end"/>
      </w:r>
    </w:p>
    <w:p w14:paraId="4DA93FA5" w14:textId="31AD497B"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19  GVA from music-related occupations in other industries</w:t>
      </w:r>
      <w:r>
        <w:rPr>
          <w:noProof/>
        </w:rPr>
        <w:tab/>
      </w:r>
      <w:r>
        <w:rPr>
          <w:noProof/>
        </w:rPr>
        <w:fldChar w:fldCharType="begin"/>
      </w:r>
      <w:r>
        <w:rPr>
          <w:noProof/>
        </w:rPr>
        <w:instrText xml:space="preserve"> PAGEREF _Toc172204787 \h </w:instrText>
      </w:r>
      <w:r>
        <w:rPr>
          <w:noProof/>
        </w:rPr>
      </w:r>
      <w:r>
        <w:rPr>
          <w:noProof/>
        </w:rPr>
        <w:fldChar w:fldCharType="separate"/>
      </w:r>
      <w:r w:rsidR="00C333C4">
        <w:rPr>
          <w:noProof/>
        </w:rPr>
        <w:t>28</w:t>
      </w:r>
      <w:r>
        <w:rPr>
          <w:noProof/>
        </w:rPr>
        <w:fldChar w:fldCharType="end"/>
      </w:r>
    </w:p>
    <w:p w14:paraId="70FB8876" w14:textId="7E867D5A"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20 Comparison of methods used to calculate LQ and GVA</w:t>
      </w:r>
      <w:r>
        <w:rPr>
          <w:noProof/>
        </w:rPr>
        <w:tab/>
      </w:r>
      <w:r>
        <w:rPr>
          <w:noProof/>
        </w:rPr>
        <w:fldChar w:fldCharType="begin"/>
      </w:r>
      <w:r>
        <w:rPr>
          <w:noProof/>
        </w:rPr>
        <w:instrText xml:space="preserve"> PAGEREF _Toc172204788 \h </w:instrText>
      </w:r>
      <w:r>
        <w:rPr>
          <w:noProof/>
        </w:rPr>
      </w:r>
      <w:r>
        <w:rPr>
          <w:noProof/>
        </w:rPr>
        <w:fldChar w:fldCharType="separate"/>
      </w:r>
      <w:r w:rsidR="00C333C4">
        <w:rPr>
          <w:noProof/>
        </w:rPr>
        <w:t>34</w:t>
      </w:r>
      <w:r>
        <w:rPr>
          <w:noProof/>
        </w:rPr>
        <w:fldChar w:fldCharType="end"/>
      </w:r>
    </w:p>
    <w:p w14:paraId="7CAF09CE" w14:textId="46934040" w:rsidR="001F3B28" w:rsidRDefault="001F3B28">
      <w:pPr>
        <w:pStyle w:val="TableofFigures"/>
        <w:tabs>
          <w:tab w:val="right" w:leader="dot" w:pos="9016"/>
        </w:tabs>
        <w:rPr>
          <w:rFonts w:asciiTheme="minorHAnsi" w:eastAsiaTheme="minorEastAsia" w:hAnsiTheme="minorHAnsi" w:cstheme="minorBidi"/>
          <w:noProof/>
          <w:kern w:val="2"/>
          <w:sz w:val="24"/>
          <w:szCs w:val="24"/>
          <w14:ligatures w14:val="standardContextual"/>
        </w:rPr>
      </w:pPr>
      <w:r>
        <w:rPr>
          <w:noProof/>
        </w:rPr>
        <w:t>Table 21 Creative supply chain definitions</w:t>
      </w:r>
      <w:r>
        <w:rPr>
          <w:noProof/>
        </w:rPr>
        <w:tab/>
      </w:r>
      <w:r>
        <w:rPr>
          <w:noProof/>
        </w:rPr>
        <w:fldChar w:fldCharType="begin"/>
      </w:r>
      <w:r>
        <w:rPr>
          <w:noProof/>
        </w:rPr>
        <w:instrText xml:space="preserve"> PAGEREF _Toc172204789 \h </w:instrText>
      </w:r>
      <w:r>
        <w:rPr>
          <w:noProof/>
        </w:rPr>
      </w:r>
      <w:r>
        <w:rPr>
          <w:noProof/>
        </w:rPr>
        <w:fldChar w:fldCharType="separate"/>
      </w:r>
      <w:r w:rsidR="00C333C4">
        <w:rPr>
          <w:noProof/>
        </w:rPr>
        <w:t>37</w:t>
      </w:r>
      <w:r>
        <w:rPr>
          <w:noProof/>
        </w:rPr>
        <w:fldChar w:fldCharType="end"/>
      </w:r>
    </w:p>
    <w:p w14:paraId="77E84B27" w14:textId="6218161A" w:rsidR="0093656B" w:rsidRDefault="00551981" w:rsidP="00973D21">
      <w:pPr>
        <w:sectPr w:rsidR="0093656B" w:rsidSect="00B26D4D">
          <w:footerReference w:type="default" r:id="rId17"/>
          <w:pgSz w:w="11906" w:h="16838"/>
          <w:pgMar w:top="1440" w:right="1440" w:bottom="1440" w:left="1440" w:header="708" w:footer="708" w:gutter="0"/>
          <w:cols w:space="708"/>
          <w:docGrid w:linePitch="299"/>
        </w:sectPr>
      </w:pPr>
      <w:r w:rsidRPr="00DE0C81">
        <w:fldChar w:fldCharType="end"/>
      </w:r>
    </w:p>
    <w:p w14:paraId="354C6700" w14:textId="77777777" w:rsidR="00F73441" w:rsidRDefault="00F73441" w:rsidP="0093656B">
      <w:pPr>
        <w:pStyle w:val="Heading1"/>
        <w:spacing w:after="240"/>
        <w:sectPr w:rsidR="00F73441" w:rsidSect="00660DC9">
          <w:type w:val="continuous"/>
          <w:pgSz w:w="11906" w:h="16838"/>
          <w:pgMar w:top="1440" w:right="1440" w:bottom="1440" w:left="1440" w:header="708" w:footer="708" w:gutter="0"/>
          <w:cols w:space="720"/>
        </w:sectPr>
      </w:pPr>
      <w:bookmarkStart w:id="11" w:name="_Toc106804074"/>
    </w:p>
    <w:p w14:paraId="760B8318" w14:textId="77777777" w:rsidR="00F765BE" w:rsidRDefault="00CD0D0F" w:rsidP="0093656B">
      <w:pPr>
        <w:pStyle w:val="Heading1"/>
        <w:spacing w:after="240"/>
      </w:pPr>
      <w:bookmarkStart w:id="12" w:name="_Toc171692318"/>
      <w:r>
        <w:lastRenderedPageBreak/>
        <w:t>EXECUTIVE SUMMARY</w:t>
      </w:r>
      <w:bookmarkEnd w:id="10"/>
      <w:bookmarkEnd w:id="11"/>
      <w:bookmarkEnd w:id="12"/>
    </w:p>
    <w:p w14:paraId="0000003C" w14:textId="5042BE45" w:rsidR="00D326FE" w:rsidRDefault="00CD0D0F" w:rsidP="0093656B">
      <w:r>
        <w:t xml:space="preserve">Kirklees Council commissioned </w:t>
      </w:r>
      <w:r w:rsidR="00E50DA3">
        <w:t>T</w:t>
      </w:r>
      <w:r>
        <w:t xml:space="preserve">he Fifth Sector to </w:t>
      </w:r>
      <w:r w:rsidR="006C0C4E">
        <w:t xml:space="preserve">repeat </w:t>
      </w:r>
      <w:r w:rsidR="00BE00AE">
        <w:t>previous</w:t>
      </w:r>
      <w:r w:rsidR="006C0C4E">
        <w:t xml:space="preserve"> analysis</w:t>
      </w:r>
      <w:r w:rsidR="00BE00AE">
        <w:t xml:space="preserve"> of the sector (carried out over a period from 2015 to 2022)</w:t>
      </w:r>
      <w:r w:rsidR="006C0C4E">
        <w:t xml:space="preserve"> to ascertain the impact of changes in the district’s cultural and creative industries </w:t>
      </w:r>
      <w:r w:rsidR="00866343">
        <w:t>over that period.</w:t>
      </w:r>
    </w:p>
    <w:p w14:paraId="0000003D" w14:textId="509FC9FD" w:rsidR="00D326FE" w:rsidRPr="00861211" w:rsidRDefault="00CD0D0F">
      <w:r w:rsidRPr="00861211">
        <w:t xml:space="preserve">The research was conducted during the </w:t>
      </w:r>
      <w:r w:rsidR="00866343" w:rsidRPr="00861211">
        <w:t>second</w:t>
      </w:r>
      <w:r w:rsidRPr="00861211">
        <w:t xml:space="preserve"> quarter of 202</w:t>
      </w:r>
      <w:r w:rsidR="00866343" w:rsidRPr="00861211">
        <w:t xml:space="preserve">4 </w:t>
      </w:r>
      <w:r w:rsidRPr="00861211">
        <w:t xml:space="preserve">and focused on: </w:t>
      </w:r>
    </w:p>
    <w:p w14:paraId="0000003E" w14:textId="77777777" w:rsidR="00D326FE" w:rsidRPr="00861211" w:rsidRDefault="00CD0D0F" w:rsidP="001D3231">
      <w:pPr>
        <w:numPr>
          <w:ilvl w:val="0"/>
          <w:numId w:val="1"/>
        </w:numPr>
        <w:pBdr>
          <w:top w:val="nil"/>
          <w:left w:val="nil"/>
          <w:bottom w:val="nil"/>
          <w:right w:val="nil"/>
          <w:between w:val="nil"/>
        </w:pBdr>
        <w:rPr>
          <w:rFonts w:cs="Arial"/>
          <w:color w:val="000000"/>
        </w:rPr>
      </w:pPr>
      <w:r w:rsidRPr="00861211">
        <w:rPr>
          <w:rFonts w:cs="Arial"/>
          <w:color w:val="000000"/>
        </w:rPr>
        <w:t>Scale of the sector – the number of commercial creative businesses (including micro-enterprises) and not-for-profit arts and cultural organisations</w:t>
      </w:r>
    </w:p>
    <w:p w14:paraId="0000003F" w14:textId="783A1C0B" w:rsidR="00D326FE" w:rsidRDefault="00CD0D0F" w:rsidP="001D3231">
      <w:pPr>
        <w:numPr>
          <w:ilvl w:val="0"/>
          <w:numId w:val="1"/>
        </w:numPr>
        <w:pBdr>
          <w:top w:val="nil"/>
          <w:left w:val="nil"/>
          <w:bottom w:val="nil"/>
          <w:right w:val="nil"/>
          <w:between w:val="nil"/>
        </w:pBdr>
        <w:rPr>
          <w:rFonts w:cs="Arial"/>
          <w:color w:val="000000"/>
        </w:rPr>
      </w:pPr>
      <w:r>
        <w:rPr>
          <w:rFonts w:cs="Arial"/>
          <w:color w:val="000000"/>
        </w:rPr>
        <w:t>Creative employment, both direct and indirect, including freelances, contractors</w:t>
      </w:r>
      <w:r w:rsidR="00866343">
        <w:rPr>
          <w:rFonts w:cs="Arial"/>
          <w:color w:val="000000"/>
        </w:rPr>
        <w:t xml:space="preserve"> and self-employed creatives</w:t>
      </w:r>
    </w:p>
    <w:p w14:paraId="00000040" w14:textId="6F061909" w:rsidR="00D326FE" w:rsidRDefault="00CD0D0F" w:rsidP="001D3231">
      <w:pPr>
        <w:numPr>
          <w:ilvl w:val="0"/>
          <w:numId w:val="1"/>
        </w:numPr>
        <w:pBdr>
          <w:top w:val="nil"/>
          <w:left w:val="nil"/>
          <w:bottom w:val="nil"/>
          <w:right w:val="nil"/>
          <w:between w:val="nil"/>
        </w:pBdr>
        <w:rPr>
          <w:rFonts w:cs="Arial"/>
          <w:color w:val="000000"/>
        </w:rPr>
      </w:pPr>
      <w:r>
        <w:rPr>
          <w:rFonts w:cs="Arial"/>
          <w:color w:val="000000"/>
        </w:rPr>
        <w:t>The financial value of the creative industries and music industry</w:t>
      </w:r>
    </w:p>
    <w:p w14:paraId="00000041" w14:textId="77777777" w:rsidR="00D326FE" w:rsidRDefault="00CD0D0F" w:rsidP="001D3231">
      <w:pPr>
        <w:numPr>
          <w:ilvl w:val="0"/>
          <w:numId w:val="1"/>
        </w:numPr>
        <w:pBdr>
          <w:top w:val="nil"/>
          <w:left w:val="nil"/>
          <w:bottom w:val="nil"/>
          <w:right w:val="nil"/>
          <w:between w:val="nil"/>
        </w:pBdr>
        <w:rPr>
          <w:rFonts w:cs="Arial"/>
          <w:color w:val="000000"/>
        </w:rPr>
      </w:pPr>
      <w:r>
        <w:rPr>
          <w:rFonts w:cs="Arial"/>
          <w:color w:val="000000"/>
        </w:rPr>
        <w:t>Strengths and shortcomings of the creative industries and the music sector</w:t>
      </w:r>
    </w:p>
    <w:p w14:paraId="00000042" w14:textId="77777777" w:rsidR="00D326FE" w:rsidRDefault="00CD0D0F" w:rsidP="001D3231">
      <w:pPr>
        <w:numPr>
          <w:ilvl w:val="0"/>
          <w:numId w:val="1"/>
        </w:numPr>
        <w:pBdr>
          <w:top w:val="nil"/>
          <w:left w:val="nil"/>
          <w:bottom w:val="nil"/>
          <w:right w:val="nil"/>
          <w:between w:val="nil"/>
        </w:pBdr>
        <w:rPr>
          <w:rFonts w:cs="Arial"/>
          <w:color w:val="000000"/>
        </w:rPr>
      </w:pPr>
      <w:r>
        <w:rPr>
          <w:rFonts w:cs="Arial"/>
          <w:color w:val="000000"/>
        </w:rPr>
        <w:t>Opportunities for business growth, employment, and skills development.</w:t>
      </w:r>
    </w:p>
    <w:p w14:paraId="0F24443E" w14:textId="0F8C69F9" w:rsidR="006C51F1" w:rsidRDefault="00BE00AE" w:rsidP="006C51F1">
      <w:r>
        <w:t xml:space="preserve">Our research </w:t>
      </w:r>
      <w:r w:rsidRPr="00DE0C81">
        <w:t>reveal</w:t>
      </w:r>
      <w:r w:rsidR="00B4510B">
        <w:t>ed</w:t>
      </w:r>
      <w:r>
        <w:t xml:space="preserve"> two contrasting perspectives on Kirklees' creative industries: one based on national statistics and another derived from in-depth analysis of diverse sources.</w:t>
      </w:r>
    </w:p>
    <w:p w14:paraId="09D466C7" w14:textId="63E1C366" w:rsidR="00020A13" w:rsidRDefault="00020A13" w:rsidP="00020A13">
      <w:r>
        <w:t xml:space="preserve">Official statistics </w:t>
      </w:r>
      <w:r w:rsidRPr="00DE0C81">
        <w:t>paint</w:t>
      </w:r>
      <w:r w:rsidR="00B4510B">
        <w:t>ed</w:t>
      </w:r>
      <w:r>
        <w:t xml:space="preserve"> a pessimistic picture, indicating a decline in Kirklees' creative businesses since 2015. However, our comprehensive analysis of various data sources, including ONS data, proprietary databases, and LinkedIn, </w:t>
      </w:r>
      <w:r w:rsidRPr="00DE0C81">
        <w:t>suggest</w:t>
      </w:r>
      <w:r w:rsidR="00B4510B">
        <w:t>ed</w:t>
      </w:r>
      <w:r>
        <w:t xml:space="preserve"> a more positive trend of growth in creative business numbers, employment, workforce, and output.</w:t>
      </w:r>
    </w:p>
    <w:p w14:paraId="69C045FF" w14:textId="2C88E642" w:rsidR="00020A13" w:rsidRDefault="00020A13" w:rsidP="00020A13">
      <w:pPr>
        <w:pStyle w:val="Heading3"/>
      </w:pPr>
      <w:r>
        <w:t>Key Findings</w:t>
      </w:r>
    </w:p>
    <w:p w14:paraId="1A9072D2" w14:textId="43B25B79" w:rsidR="00020A13" w:rsidRDefault="00020A13" w:rsidP="00BB462A">
      <w:pPr>
        <w:pStyle w:val="ListParagraph"/>
        <w:numPr>
          <w:ilvl w:val="0"/>
          <w:numId w:val="26"/>
        </w:numPr>
        <w:rPr>
          <w:lang w:val="en-GB"/>
        </w:rPr>
      </w:pPr>
      <w:r w:rsidRPr="00DE0C81">
        <w:rPr>
          <w:lang w:val="en-GB"/>
        </w:rPr>
        <w:t xml:space="preserve">Scale of the Sector: </w:t>
      </w:r>
      <w:r w:rsidR="003530BB">
        <w:rPr>
          <w:lang w:val="en-GB"/>
        </w:rPr>
        <w:t>As observed in 2022, t</w:t>
      </w:r>
      <w:r w:rsidRPr="00DE0C81">
        <w:rPr>
          <w:lang w:val="en-GB"/>
        </w:rPr>
        <w:t xml:space="preserve">he creative sector in Kirklees </w:t>
      </w:r>
      <w:r w:rsidR="00B4510B">
        <w:rPr>
          <w:lang w:val="en-GB"/>
        </w:rPr>
        <w:t>was</w:t>
      </w:r>
      <w:r w:rsidRPr="00DE0C81">
        <w:rPr>
          <w:lang w:val="en-GB"/>
        </w:rPr>
        <w:t xml:space="preserve"> larger than reflected in national statistics, both in number of businesses and employment.</w:t>
      </w:r>
      <w:r w:rsidR="00BB462A" w:rsidRPr="00BB462A">
        <w:rPr>
          <w:lang w:val="en-GB"/>
        </w:rPr>
        <w:t xml:space="preserve"> </w:t>
      </w:r>
      <w:r w:rsidR="003530BB">
        <w:rPr>
          <w:lang w:val="en-GB"/>
        </w:rPr>
        <w:t xml:space="preserve">There </w:t>
      </w:r>
      <w:r w:rsidR="0081508D">
        <w:rPr>
          <w:lang w:val="en-GB"/>
        </w:rPr>
        <w:t>were 1,698</w:t>
      </w:r>
      <w:r w:rsidR="00BB462A">
        <w:rPr>
          <w:lang w:val="en-GB"/>
        </w:rPr>
        <w:t xml:space="preserve"> active cultural and creative businesses </w:t>
      </w:r>
      <w:r w:rsidR="0081508D">
        <w:rPr>
          <w:lang w:val="en-GB"/>
        </w:rPr>
        <w:t xml:space="preserve">in 2024, an increase of </w:t>
      </w:r>
      <w:r w:rsidR="00BB462A">
        <w:rPr>
          <w:lang w:val="en-GB"/>
        </w:rPr>
        <w:t xml:space="preserve">184 (15%) </w:t>
      </w:r>
      <w:r w:rsidR="0081508D">
        <w:rPr>
          <w:lang w:val="en-GB"/>
        </w:rPr>
        <w:t>since</w:t>
      </w:r>
      <w:r w:rsidR="00BB462A">
        <w:rPr>
          <w:lang w:val="en-GB"/>
        </w:rPr>
        <w:t xml:space="preserve"> 2022.</w:t>
      </w:r>
      <w:r w:rsidR="00BB462A">
        <w:rPr>
          <w:rStyle w:val="FootnoteReference"/>
          <w:lang w:val="en-GB"/>
        </w:rPr>
        <w:footnoteReference w:id="2"/>
      </w:r>
    </w:p>
    <w:p w14:paraId="02C773BC" w14:textId="1BDB3AAD" w:rsidR="00647BD8" w:rsidRPr="00647BD8" w:rsidRDefault="00647BD8" w:rsidP="00647BD8">
      <w:pPr>
        <w:pStyle w:val="ListParagraph"/>
        <w:numPr>
          <w:ilvl w:val="0"/>
          <w:numId w:val="26"/>
        </w:numPr>
        <w:rPr>
          <w:lang w:val="en-GB"/>
        </w:rPr>
      </w:pPr>
      <w:r w:rsidRPr="00DE0C81">
        <w:rPr>
          <w:lang w:val="en-GB"/>
        </w:rPr>
        <w:t xml:space="preserve">Employment and Workforce: The creative workforce in Kirklees </w:t>
      </w:r>
      <w:r>
        <w:rPr>
          <w:lang w:val="en-GB"/>
        </w:rPr>
        <w:t xml:space="preserve">in 2024 </w:t>
      </w:r>
      <w:r w:rsidRPr="00DE0C81">
        <w:rPr>
          <w:lang w:val="en-GB"/>
        </w:rPr>
        <w:t>exceed</w:t>
      </w:r>
      <w:r>
        <w:rPr>
          <w:lang w:val="en-GB"/>
        </w:rPr>
        <w:t>ed</w:t>
      </w:r>
      <w:r w:rsidRPr="00DE0C81">
        <w:rPr>
          <w:lang w:val="en-GB"/>
        </w:rPr>
        <w:t xml:space="preserve"> 9,400 people, significantly higher than official employment figures suggest.</w:t>
      </w:r>
    </w:p>
    <w:p w14:paraId="7A27880B" w14:textId="5782DBC0" w:rsidR="00F3674A" w:rsidRPr="00BB462A" w:rsidRDefault="00020A13" w:rsidP="00BB462A">
      <w:pPr>
        <w:pStyle w:val="ListParagraph"/>
        <w:numPr>
          <w:ilvl w:val="0"/>
          <w:numId w:val="26"/>
        </w:numPr>
        <w:rPr>
          <w:lang w:val="en-GB"/>
        </w:rPr>
      </w:pPr>
      <w:r w:rsidRPr="00DE0C81">
        <w:rPr>
          <w:lang w:val="en-GB"/>
        </w:rPr>
        <w:t>Economic Impact: We estimate</w:t>
      </w:r>
      <w:r w:rsidR="00B4510B">
        <w:rPr>
          <w:lang w:val="en-GB"/>
        </w:rPr>
        <w:t>d</w:t>
      </w:r>
      <w:r w:rsidRPr="00DE0C81">
        <w:rPr>
          <w:lang w:val="en-GB"/>
        </w:rPr>
        <w:t xml:space="preserve"> the GVA from Cultural and Creative Industries in Kirklees in 2022 at £250.9 million, an increase of </w:t>
      </w:r>
      <w:r w:rsidR="009A68B0" w:rsidRPr="00DE0C81">
        <w:rPr>
          <w:lang w:val="en-GB"/>
        </w:rPr>
        <w:t>£75m</w:t>
      </w:r>
      <w:r w:rsidRPr="00DE0C81">
        <w:rPr>
          <w:lang w:val="en-GB"/>
        </w:rPr>
        <w:t xml:space="preserve"> </w:t>
      </w:r>
      <w:r w:rsidR="001B621B">
        <w:rPr>
          <w:lang w:val="en-GB"/>
        </w:rPr>
        <w:t>(</w:t>
      </w:r>
      <w:r w:rsidR="001B6103">
        <w:rPr>
          <w:lang w:val="en-GB"/>
        </w:rPr>
        <w:t xml:space="preserve">43%) </w:t>
      </w:r>
      <w:r w:rsidRPr="00DE0C81">
        <w:rPr>
          <w:lang w:val="en-GB"/>
        </w:rPr>
        <w:t>from 2020.</w:t>
      </w:r>
      <w:r w:rsidR="00F3674A" w:rsidRPr="00BB462A">
        <w:t xml:space="preserve"> </w:t>
      </w:r>
    </w:p>
    <w:p w14:paraId="5FEBE178" w14:textId="72722107" w:rsidR="009A68B0" w:rsidRDefault="00020A13" w:rsidP="00020A13">
      <w:pPr>
        <w:pStyle w:val="ListParagraph"/>
        <w:numPr>
          <w:ilvl w:val="0"/>
          <w:numId w:val="26"/>
        </w:numPr>
        <w:rPr>
          <w:lang w:val="en-GB"/>
        </w:rPr>
      </w:pPr>
      <w:r w:rsidRPr="00DE0C81">
        <w:rPr>
          <w:lang w:val="en-GB"/>
        </w:rPr>
        <w:t>Business Growth: There were 899 creative business starts between April 2021 and June 2024, with 691 remaining active</w:t>
      </w:r>
      <w:r w:rsidR="00B4510B">
        <w:rPr>
          <w:lang w:val="en-GB"/>
        </w:rPr>
        <w:t xml:space="preserve"> at the end of the reporting period</w:t>
      </w:r>
      <w:r>
        <w:rPr>
          <w:lang w:val="en-GB"/>
        </w:rPr>
        <w:t>.</w:t>
      </w:r>
    </w:p>
    <w:p w14:paraId="496A245C" w14:textId="14827715" w:rsidR="009A68B0" w:rsidRPr="00DE0C81" w:rsidRDefault="00020A13" w:rsidP="00640907">
      <w:pPr>
        <w:pStyle w:val="ListParagraph"/>
        <w:numPr>
          <w:ilvl w:val="0"/>
          <w:numId w:val="26"/>
        </w:numPr>
        <w:rPr>
          <w:lang w:val="en-GB"/>
        </w:rPr>
      </w:pPr>
      <w:r w:rsidRPr="00DE0C81">
        <w:rPr>
          <w:lang w:val="en-GB"/>
        </w:rPr>
        <w:t>Clustering: Significant creative clusters exist</w:t>
      </w:r>
      <w:r w:rsidR="00B4510B">
        <w:rPr>
          <w:lang w:val="en-GB"/>
        </w:rPr>
        <w:t>ed</w:t>
      </w:r>
      <w:r w:rsidRPr="00DE0C81">
        <w:rPr>
          <w:lang w:val="en-GB"/>
        </w:rPr>
        <w:t xml:space="preserve"> in sectors such as advertising and marketing, music</w:t>
      </w:r>
      <w:r w:rsidR="009A68B0" w:rsidRPr="00DE0C81">
        <w:rPr>
          <w:lang w:val="en-GB"/>
        </w:rPr>
        <w:t xml:space="preserve">, </w:t>
      </w:r>
      <w:r w:rsidRPr="00DE0C81">
        <w:rPr>
          <w:lang w:val="en-GB"/>
        </w:rPr>
        <w:t xml:space="preserve">performing </w:t>
      </w:r>
      <w:r w:rsidR="009A68B0" w:rsidRPr="00DE0C81">
        <w:rPr>
          <w:lang w:val="en-GB"/>
        </w:rPr>
        <w:t xml:space="preserve">and </w:t>
      </w:r>
      <w:r w:rsidRPr="00DE0C81">
        <w:rPr>
          <w:lang w:val="en-GB"/>
        </w:rPr>
        <w:t>arts, and film and television</w:t>
      </w:r>
      <w:r w:rsidR="009A68B0" w:rsidRPr="00DE0C81">
        <w:rPr>
          <w:lang w:val="en-GB"/>
        </w:rPr>
        <w:t>.</w:t>
      </w:r>
      <w:r w:rsidR="00B4510B">
        <w:rPr>
          <w:lang w:val="en-GB"/>
        </w:rPr>
        <w:t xml:space="preserve"> There was evidence of creative microclusters from Holmfirth in the South West through Huddersfield and across to Cleckheaton.</w:t>
      </w:r>
    </w:p>
    <w:p w14:paraId="11D48650" w14:textId="1A0DF565" w:rsidR="00020A13" w:rsidRPr="00DE0C81" w:rsidRDefault="00020A13" w:rsidP="00640907">
      <w:pPr>
        <w:pStyle w:val="ListParagraph"/>
        <w:numPr>
          <w:ilvl w:val="0"/>
          <w:numId w:val="26"/>
        </w:numPr>
        <w:rPr>
          <w:lang w:val="en-GB"/>
        </w:rPr>
      </w:pPr>
      <w:r w:rsidRPr="00DE0C81">
        <w:rPr>
          <w:lang w:val="en-GB"/>
        </w:rPr>
        <w:t xml:space="preserve">Opportunities: Kirklees </w:t>
      </w:r>
      <w:r w:rsidR="00B4510B">
        <w:rPr>
          <w:lang w:val="en-GB"/>
        </w:rPr>
        <w:t xml:space="preserve">continued to </w:t>
      </w:r>
      <w:r w:rsidR="009A68B0" w:rsidRPr="00DE0C81">
        <w:rPr>
          <w:lang w:val="en-GB"/>
        </w:rPr>
        <w:t xml:space="preserve">demonstrate </w:t>
      </w:r>
      <w:r w:rsidRPr="00DE0C81">
        <w:rPr>
          <w:lang w:val="en-GB"/>
        </w:rPr>
        <w:t>potential for growth in areas such as film and television production, music tourism, and creative skills development.</w:t>
      </w:r>
    </w:p>
    <w:p w14:paraId="7CC2B449" w14:textId="77777777" w:rsidR="00020A13" w:rsidRDefault="00020A13" w:rsidP="009A68B0">
      <w:pPr>
        <w:pStyle w:val="Heading3"/>
      </w:pPr>
      <w:r>
        <w:lastRenderedPageBreak/>
        <w:t>Challenges and Recommendations:</w:t>
      </w:r>
    </w:p>
    <w:p w14:paraId="2112C13C" w14:textId="77777777" w:rsidR="00235BEF" w:rsidRPr="00DE0C81" w:rsidRDefault="009A68B0" w:rsidP="00020A13">
      <w:pPr>
        <w:pStyle w:val="ListParagraph"/>
        <w:numPr>
          <w:ilvl w:val="0"/>
          <w:numId w:val="28"/>
        </w:numPr>
        <w:rPr>
          <w:lang w:val="en-GB"/>
        </w:rPr>
      </w:pPr>
      <w:r w:rsidRPr="00DE0C81">
        <w:rPr>
          <w:lang w:val="en-GB"/>
        </w:rPr>
        <w:t xml:space="preserve">Take the opportunity of a </w:t>
      </w:r>
      <w:r w:rsidR="00FA1695" w:rsidRPr="00DE0C81">
        <w:rPr>
          <w:lang w:val="en-GB"/>
        </w:rPr>
        <w:t xml:space="preserve">strong commitment to Culture, </w:t>
      </w:r>
      <w:r w:rsidR="00B0080A" w:rsidRPr="00DE0C81">
        <w:rPr>
          <w:lang w:val="en-GB"/>
        </w:rPr>
        <w:t>H</w:t>
      </w:r>
      <w:r w:rsidR="00FA1695" w:rsidRPr="00DE0C81">
        <w:rPr>
          <w:lang w:val="en-GB"/>
        </w:rPr>
        <w:t>eritage and Sport at regi</w:t>
      </w:r>
      <w:r w:rsidR="00B0080A" w:rsidRPr="00DE0C81">
        <w:rPr>
          <w:lang w:val="en-GB"/>
        </w:rPr>
        <w:t>on</w:t>
      </w:r>
      <w:r w:rsidR="00FA1695" w:rsidRPr="00DE0C81">
        <w:rPr>
          <w:lang w:val="en-GB"/>
        </w:rPr>
        <w:t>al level and a</w:t>
      </w:r>
      <w:r w:rsidR="00B0080A" w:rsidRPr="00DE0C81">
        <w:rPr>
          <w:lang w:val="en-GB"/>
        </w:rPr>
        <w:t xml:space="preserve">n incoming UK Government to </w:t>
      </w:r>
      <w:r w:rsidR="00235BEF" w:rsidRPr="00DE0C81">
        <w:rPr>
          <w:lang w:val="en-GB"/>
        </w:rPr>
        <w:t>a</w:t>
      </w:r>
      <w:r w:rsidR="00020A13" w:rsidRPr="00DE0C81">
        <w:rPr>
          <w:lang w:val="en-GB"/>
        </w:rPr>
        <w:t>ddress the discrepancy between official statistics and actual sector performance to make a stronger case for investment.</w:t>
      </w:r>
    </w:p>
    <w:p w14:paraId="4E0BC74F" w14:textId="77777777" w:rsidR="00235BEF" w:rsidRPr="00DE0C81" w:rsidRDefault="00235BEF" w:rsidP="00020A13">
      <w:pPr>
        <w:pStyle w:val="ListParagraph"/>
        <w:numPr>
          <w:ilvl w:val="0"/>
          <w:numId w:val="28"/>
        </w:numPr>
        <w:rPr>
          <w:lang w:val="en-GB"/>
        </w:rPr>
      </w:pPr>
      <w:r w:rsidRPr="00DE0C81">
        <w:rPr>
          <w:lang w:val="en-GB"/>
        </w:rPr>
        <w:t>Work with colleges, universities and the private sector to i</w:t>
      </w:r>
      <w:r w:rsidR="00020A13" w:rsidRPr="00DE0C81">
        <w:rPr>
          <w:lang w:val="en-GB"/>
        </w:rPr>
        <w:t>mprove creative skills training and development, particularly in digital technologies and AI applications.</w:t>
      </w:r>
    </w:p>
    <w:p w14:paraId="78DCC5B0" w14:textId="77777777" w:rsidR="0051605D" w:rsidRPr="00DE0C81" w:rsidRDefault="00020A13" w:rsidP="00DE0DE9">
      <w:pPr>
        <w:pStyle w:val="ListParagraph"/>
        <w:numPr>
          <w:ilvl w:val="0"/>
          <w:numId w:val="28"/>
        </w:numPr>
        <w:rPr>
          <w:lang w:val="en-GB"/>
        </w:rPr>
      </w:pPr>
      <w:r w:rsidRPr="00DE0C81">
        <w:rPr>
          <w:lang w:val="en-GB"/>
        </w:rPr>
        <w:t>Enhance support for creative freelancers and micro-businesses</w:t>
      </w:r>
      <w:r w:rsidR="00235BEF" w:rsidRPr="00DE0C81">
        <w:rPr>
          <w:lang w:val="en-GB"/>
        </w:rPr>
        <w:t>, including through developing the Creative Kirklees netwo</w:t>
      </w:r>
      <w:r w:rsidR="0051605D" w:rsidRPr="00DE0C81">
        <w:rPr>
          <w:lang w:val="en-GB"/>
        </w:rPr>
        <w:t xml:space="preserve">rk. </w:t>
      </w:r>
    </w:p>
    <w:p w14:paraId="2ECE43DB" w14:textId="77777777" w:rsidR="0051605D" w:rsidRPr="00DE0C81" w:rsidRDefault="00020A13" w:rsidP="005F71C6">
      <w:pPr>
        <w:pStyle w:val="ListParagraph"/>
        <w:numPr>
          <w:ilvl w:val="0"/>
          <w:numId w:val="28"/>
        </w:numPr>
        <w:rPr>
          <w:lang w:val="en-GB"/>
        </w:rPr>
      </w:pPr>
      <w:r w:rsidRPr="00DE0C81">
        <w:rPr>
          <w:lang w:val="en-GB"/>
        </w:rPr>
        <w:t>Develop strategies to spread the benefits of the creative sector more evenly across the district.</w:t>
      </w:r>
      <w:r w:rsidR="0051605D" w:rsidRPr="00DE0C81">
        <w:rPr>
          <w:lang w:val="en-GB"/>
        </w:rPr>
        <w:t xml:space="preserve"> </w:t>
      </w:r>
    </w:p>
    <w:p w14:paraId="5BCC9B98" w14:textId="115761E7" w:rsidR="00020A13" w:rsidRPr="00DE0C81" w:rsidRDefault="00020A13" w:rsidP="005F71C6">
      <w:pPr>
        <w:pStyle w:val="ListParagraph"/>
        <w:numPr>
          <w:ilvl w:val="0"/>
          <w:numId w:val="28"/>
        </w:numPr>
        <w:rPr>
          <w:lang w:val="en-GB"/>
        </w:rPr>
      </w:pPr>
      <w:r w:rsidRPr="00DE0C81">
        <w:rPr>
          <w:lang w:val="en-GB"/>
        </w:rPr>
        <w:t>Engage with regional initiatives to maximi</w:t>
      </w:r>
      <w:r w:rsidR="0051605D" w:rsidRPr="00DE0C81">
        <w:rPr>
          <w:lang w:val="en-GB"/>
        </w:rPr>
        <w:t>s</w:t>
      </w:r>
      <w:r w:rsidRPr="00DE0C81">
        <w:rPr>
          <w:lang w:val="en-GB"/>
        </w:rPr>
        <w:t xml:space="preserve">e opportunities in fast-growing markets like </w:t>
      </w:r>
      <w:r w:rsidR="0051605D" w:rsidRPr="00DE0C81">
        <w:rPr>
          <w:lang w:val="en-GB"/>
        </w:rPr>
        <w:t xml:space="preserve">digital marketing and </w:t>
      </w:r>
      <w:r w:rsidRPr="00DE0C81">
        <w:rPr>
          <w:lang w:val="en-GB"/>
        </w:rPr>
        <w:t>film and television.</w:t>
      </w:r>
    </w:p>
    <w:p w14:paraId="1BD2050B" w14:textId="013B5F25" w:rsidR="00F80018" w:rsidRDefault="006C51F1" w:rsidP="00020A13">
      <w:r>
        <w:t xml:space="preserve">It </w:t>
      </w:r>
      <w:r w:rsidR="00B4510B">
        <w:t>was</w:t>
      </w:r>
      <w:r>
        <w:t xml:space="preserve"> important for the Council, stakeholders and Kirklees businesses and residents to understand both the data, how those discrepancies occur and how evidence of creative people, businesses and assets in the borough can be used to make a case for more investment</w:t>
      </w:r>
      <w:r w:rsidR="00C72F78">
        <w:t xml:space="preserve">. </w:t>
      </w:r>
    </w:p>
    <w:p w14:paraId="39C1CE04" w14:textId="6675400F" w:rsidR="00424789" w:rsidRDefault="00F80018" w:rsidP="00424789">
      <w:r>
        <w:t>The starting point for this work align</w:t>
      </w:r>
      <w:r w:rsidR="00424789">
        <w:t>ed</w:t>
      </w:r>
      <w:r>
        <w:t xml:space="preserve"> with community wealth building: a</w:t>
      </w:r>
      <w:r w:rsidR="00C72F78">
        <w:t xml:space="preserve"> place-based and asset-led approach which</w:t>
      </w:r>
      <w:r w:rsidR="006C51F1">
        <w:t xml:space="preserve"> </w:t>
      </w:r>
      <w:r w:rsidR="006C51F1" w:rsidRPr="00DE0C81">
        <w:t>buil</w:t>
      </w:r>
      <w:r w:rsidR="00B4510B">
        <w:t>t</w:t>
      </w:r>
      <w:r w:rsidR="006C51F1">
        <w:t xml:space="preserve"> on actual and emerging strengths</w:t>
      </w:r>
      <w:r>
        <w:t>, rather than seeking to identify a ‘deficit’ in need of intervention.</w:t>
      </w:r>
      <w:r w:rsidR="00424789">
        <w:t xml:space="preserve"> </w:t>
      </w:r>
      <w:r w:rsidR="00B4510B">
        <w:t>Our</w:t>
      </w:r>
      <w:r w:rsidR="00424789">
        <w:t xml:space="preserve"> report </w:t>
      </w:r>
      <w:r w:rsidR="00424789" w:rsidRPr="00DE0C81">
        <w:t>provide</w:t>
      </w:r>
      <w:r w:rsidR="00B4510B">
        <w:t>d</w:t>
      </w:r>
      <w:r w:rsidR="00424789">
        <w:t xml:space="preserve"> a comprehensive analysis of Kirklees' creative economy, highlighting its strengths, challenges, and potential for future growth. By addressing key issues and leveraging existing assets, Kirklees </w:t>
      </w:r>
      <w:r w:rsidR="00E65B0E">
        <w:t>had already gone some way to</w:t>
      </w:r>
      <w:r w:rsidR="00424789" w:rsidRPr="00DE0C81">
        <w:t xml:space="preserve"> strengthen</w:t>
      </w:r>
      <w:r w:rsidR="00E65B0E">
        <w:t>ing</w:t>
      </w:r>
      <w:r w:rsidR="00424789">
        <w:t xml:space="preserve"> its position as a hub for creative industries and cultural activity.</w:t>
      </w:r>
    </w:p>
    <w:p w14:paraId="72120EFD" w14:textId="5B0935A9" w:rsidR="006C51F1" w:rsidRDefault="006C51F1" w:rsidP="006C51F1"/>
    <w:p w14:paraId="6B552CF0" w14:textId="77777777" w:rsidR="00424789" w:rsidRDefault="00424789" w:rsidP="00F73441">
      <w:pPr>
        <w:pStyle w:val="Heading1"/>
      </w:pPr>
      <w:bookmarkStart w:id="13" w:name="_Toc106804077"/>
      <w:r>
        <w:br w:type="page"/>
      </w:r>
    </w:p>
    <w:p w14:paraId="50605A89" w14:textId="75201867" w:rsidR="00F73441" w:rsidRDefault="00F73441" w:rsidP="00F73441">
      <w:pPr>
        <w:pStyle w:val="Heading1"/>
      </w:pPr>
      <w:bookmarkStart w:id="14" w:name="_Toc171692319"/>
      <w:r>
        <w:lastRenderedPageBreak/>
        <w:t>SCALE AND SIGNIFICANCE OF CULTURAL AND CREATIVE INDUSTRIES IN KIRKLEES</w:t>
      </w:r>
      <w:bookmarkEnd w:id="14"/>
    </w:p>
    <w:p w14:paraId="39D5E404" w14:textId="1B7E27FE" w:rsidR="006C51F1" w:rsidRDefault="006C51F1" w:rsidP="006C51F1">
      <w:pPr>
        <w:pStyle w:val="Heading2"/>
      </w:pPr>
      <w:bookmarkStart w:id="15" w:name="_Toc171692320"/>
      <w:bookmarkEnd w:id="13"/>
      <w:r>
        <w:t>1.1</w:t>
      </w:r>
      <w:r>
        <w:tab/>
        <w:t>CREATIVE BUSINESSES</w:t>
      </w:r>
      <w:bookmarkEnd w:id="15"/>
    </w:p>
    <w:p w14:paraId="64FA5627" w14:textId="77777777" w:rsidR="00243E02" w:rsidRDefault="00243E02" w:rsidP="00243E02">
      <w:pPr>
        <w:pStyle w:val="Heading3"/>
      </w:pPr>
      <w:r>
        <w:t>Change in company numbers 2015 to the present</w:t>
      </w:r>
    </w:p>
    <w:p w14:paraId="5D993AB4" w14:textId="7A2D4CB8" w:rsidR="006C51F1" w:rsidRDefault="00C20554" w:rsidP="006C51F1">
      <w:r>
        <w:t>We took as our baseline b</w:t>
      </w:r>
      <w:r w:rsidR="006C51F1" w:rsidRPr="00DE0C81">
        <w:t>usiness</w:t>
      </w:r>
      <w:r w:rsidR="006C51F1">
        <w:t xml:space="preserve"> counts from the Office of National Statistics’ (ONS) Inter Departmental Business Register (IDBR</w:t>
      </w:r>
      <w:r w:rsidR="006C51F1" w:rsidRPr="00DE0C81">
        <w:t>)</w:t>
      </w:r>
      <w:r>
        <w:t>,</w:t>
      </w:r>
      <w:r w:rsidR="006C51F1">
        <w:t xml:space="preserve"> the measure commonly referred to in national data on cultural and creative industries (CCI). This record show</w:t>
      </w:r>
      <w:r w:rsidR="00F73441">
        <w:t>ed</w:t>
      </w:r>
      <w:r w:rsidR="006C51F1">
        <w:t xml:space="preserve"> no growth in company numbers in Kirklees between 2015</w:t>
      </w:r>
      <w:r w:rsidR="00F73441">
        <w:t xml:space="preserve"> and </w:t>
      </w:r>
      <w:r w:rsidR="006C51F1">
        <w:t>202</w:t>
      </w:r>
      <w:r w:rsidR="00F73441">
        <w:t>3;</w:t>
      </w:r>
      <w:r w:rsidR="006C51F1">
        <w:t xml:space="preserve"> in fact, the number fell from 1,0</w:t>
      </w:r>
      <w:r w:rsidR="00F80018">
        <w:t>25</w:t>
      </w:r>
      <w:r w:rsidR="006C51F1">
        <w:t xml:space="preserve"> to </w:t>
      </w:r>
      <w:r w:rsidR="00F80018">
        <w:t>940</w:t>
      </w:r>
      <w:r w:rsidR="006C51F1">
        <w:t xml:space="preserve"> businesses. This would put Kirklees far below the national average and the performance of other regions.</w:t>
      </w:r>
    </w:p>
    <w:p w14:paraId="5A6DEFA5" w14:textId="4BCF95EF" w:rsidR="006C51F1" w:rsidRDefault="006C51F1" w:rsidP="006C51F1">
      <w:r>
        <w:t>IDBR data also suggest</w:t>
      </w:r>
      <w:r w:rsidR="00F73441">
        <w:t>ed</w:t>
      </w:r>
      <w:r>
        <w:t xml:space="preserve"> </w:t>
      </w:r>
      <w:r w:rsidR="00F80018">
        <w:t xml:space="preserve">that business </w:t>
      </w:r>
      <w:r w:rsidR="006040E6">
        <w:t xml:space="preserve">had not recovered from the </w:t>
      </w:r>
      <w:r>
        <w:t xml:space="preserve">impact of the Covid-19 </w:t>
      </w:r>
      <w:r w:rsidR="006040E6">
        <w:t>lockdowns</w:t>
      </w:r>
      <w:r>
        <w:t>, with numbers falling back from</w:t>
      </w:r>
      <w:r w:rsidR="00F80018">
        <w:t xml:space="preserve"> a p</w:t>
      </w:r>
      <w:r w:rsidR="006040E6">
        <w:t xml:space="preserve">re-pandemic </w:t>
      </w:r>
      <w:r w:rsidR="00F80018">
        <w:t>peak</w:t>
      </w:r>
      <w:r>
        <w:t xml:space="preserve"> </w:t>
      </w:r>
      <w:r w:rsidR="006040E6">
        <w:t xml:space="preserve">of </w:t>
      </w:r>
      <w:r>
        <w:t>1,0</w:t>
      </w:r>
      <w:r w:rsidR="00F80018">
        <w:t>7</w:t>
      </w:r>
      <w:r>
        <w:t>0 in 2019.</w:t>
      </w:r>
    </w:p>
    <w:p w14:paraId="2B03FDCD" w14:textId="48E1849B" w:rsidR="00F80018" w:rsidRDefault="00F80018" w:rsidP="00F73441">
      <w:pPr>
        <w:pStyle w:val="Caption"/>
        <w:spacing w:before="240"/>
      </w:pPr>
      <w:bookmarkStart w:id="16" w:name="_Toc172204769"/>
      <w:r>
        <w:t xml:space="preserve">Table </w:t>
      </w:r>
      <w:r w:rsidR="0029241E">
        <w:fldChar w:fldCharType="begin"/>
      </w:r>
      <w:r w:rsidR="0029241E">
        <w:instrText xml:space="preserve"> SEQ Table \* ARABIC </w:instrText>
      </w:r>
      <w:r w:rsidR="0029241E">
        <w:fldChar w:fldCharType="separate"/>
      </w:r>
      <w:r w:rsidR="00C333C4">
        <w:rPr>
          <w:noProof/>
        </w:rPr>
        <w:t>1</w:t>
      </w:r>
      <w:r w:rsidR="0029241E">
        <w:rPr>
          <w:noProof/>
        </w:rPr>
        <w:fldChar w:fldCharType="end"/>
      </w:r>
      <w:r>
        <w:t xml:space="preserve"> Change in Kirklees Creative Industries businesses 2015-23</w:t>
      </w:r>
      <w:bookmarkEnd w:id="16"/>
    </w:p>
    <w:tbl>
      <w:tblPr>
        <w:tblStyle w:val="TableGrid"/>
        <w:tblW w:w="0" w:type="auto"/>
        <w:tblCellMar>
          <w:top w:w="57" w:type="dxa"/>
          <w:bottom w:w="57" w:type="dxa"/>
        </w:tblCellMar>
        <w:tblLook w:val="04A0" w:firstRow="1" w:lastRow="0" w:firstColumn="1" w:lastColumn="0" w:noHBand="0" w:noVBand="1"/>
      </w:tblPr>
      <w:tblGrid>
        <w:gridCol w:w="3691"/>
        <w:gridCol w:w="1332"/>
        <w:gridCol w:w="1331"/>
        <w:gridCol w:w="1331"/>
        <w:gridCol w:w="1331"/>
      </w:tblGrid>
      <w:tr w:rsidR="00F80018" w:rsidRPr="00D55ACC" w14:paraId="16A7E61F" w14:textId="77777777" w:rsidTr="00F80018">
        <w:trPr>
          <w:trHeight w:val="340"/>
        </w:trPr>
        <w:tc>
          <w:tcPr>
            <w:tcW w:w="3691" w:type="dxa"/>
            <w:vAlign w:val="center"/>
            <w:hideMark/>
          </w:tcPr>
          <w:p w14:paraId="63AF1CAE" w14:textId="77777777" w:rsidR="00F80018" w:rsidRPr="00D55ACC" w:rsidRDefault="00F80018">
            <w:pPr>
              <w:rPr>
                <w:b/>
                <w:bCs/>
                <w:sz w:val="20"/>
                <w:szCs w:val="20"/>
              </w:rPr>
            </w:pPr>
            <w:r w:rsidRPr="00D55ACC">
              <w:rPr>
                <w:b/>
                <w:bCs/>
                <w:sz w:val="20"/>
                <w:szCs w:val="20"/>
              </w:rPr>
              <w:t>Creative Industries Sub-sector</w:t>
            </w:r>
          </w:p>
        </w:tc>
        <w:tc>
          <w:tcPr>
            <w:tcW w:w="1332" w:type="dxa"/>
            <w:hideMark/>
          </w:tcPr>
          <w:p w14:paraId="4FEC2FC1" w14:textId="77777777" w:rsidR="00F80018" w:rsidRPr="00D55ACC" w:rsidRDefault="00F80018">
            <w:pPr>
              <w:rPr>
                <w:b/>
                <w:bCs/>
                <w:sz w:val="20"/>
                <w:szCs w:val="20"/>
              </w:rPr>
            </w:pPr>
            <w:r w:rsidRPr="00D55ACC">
              <w:rPr>
                <w:b/>
                <w:bCs/>
                <w:sz w:val="20"/>
                <w:szCs w:val="20"/>
              </w:rPr>
              <w:t>IDBR 2023</w:t>
            </w:r>
          </w:p>
        </w:tc>
        <w:tc>
          <w:tcPr>
            <w:tcW w:w="1331" w:type="dxa"/>
            <w:hideMark/>
          </w:tcPr>
          <w:p w14:paraId="32F0D236" w14:textId="77777777" w:rsidR="00F80018" w:rsidRPr="00D55ACC" w:rsidRDefault="00F80018">
            <w:pPr>
              <w:rPr>
                <w:b/>
                <w:bCs/>
                <w:sz w:val="20"/>
                <w:szCs w:val="20"/>
              </w:rPr>
            </w:pPr>
            <w:r w:rsidRPr="00D55ACC">
              <w:rPr>
                <w:b/>
                <w:bCs/>
                <w:sz w:val="20"/>
                <w:szCs w:val="20"/>
              </w:rPr>
              <w:t>IDBR 2021</w:t>
            </w:r>
          </w:p>
        </w:tc>
        <w:tc>
          <w:tcPr>
            <w:tcW w:w="1331" w:type="dxa"/>
            <w:hideMark/>
          </w:tcPr>
          <w:p w14:paraId="5BBD25F3" w14:textId="77777777" w:rsidR="00F80018" w:rsidRPr="00D55ACC" w:rsidRDefault="00F80018">
            <w:pPr>
              <w:rPr>
                <w:b/>
                <w:bCs/>
                <w:sz w:val="20"/>
                <w:szCs w:val="20"/>
              </w:rPr>
            </w:pPr>
            <w:r w:rsidRPr="00D55ACC">
              <w:rPr>
                <w:b/>
                <w:bCs/>
                <w:sz w:val="20"/>
                <w:szCs w:val="20"/>
              </w:rPr>
              <w:t>IDBR 2019</w:t>
            </w:r>
          </w:p>
        </w:tc>
        <w:tc>
          <w:tcPr>
            <w:tcW w:w="1331" w:type="dxa"/>
            <w:hideMark/>
          </w:tcPr>
          <w:p w14:paraId="0265CE4C" w14:textId="77777777" w:rsidR="00F80018" w:rsidRPr="00D55ACC" w:rsidRDefault="00F80018">
            <w:pPr>
              <w:rPr>
                <w:b/>
                <w:bCs/>
                <w:sz w:val="20"/>
                <w:szCs w:val="20"/>
              </w:rPr>
            </w:pPr>
            <w:r w:rsidRPr="00D55ACC">
              <w:rPr>
                <w:b/>
                <w:bCs/>
                <w:sz w:val="20"/>
                <w:szCs w:val="20"/>
              </w:rPr>
              <w:t>IDBR 2015</w:t>
            </w:r>
          </w:p>
        </w:tc>
      </w:tr>
      <w:tr w:rsidR="00F80018" w:rsidRPr="00D55ACC" w14:paraId="43A18750" w14:textId="77777777" w:rsidTr="00F80018">
        <w:trPr>
          <w:trHeight w:val="320"/>
        </w:trPr>
        <w:tc>
          <w:tcPr>
            <w:tcW w:w="3691" w:type="dxa"/>
            <w:noWrap/>
            <w:vAlign w:val="center"/>
            <w:hideMark/>
          </w:tcPr>
          <w:p w14:paraId="4233E2B2" w14:textId="77777777" w:rsidR="00F80018" w:rsidRPr="00D55ACC" w:rsidRDefault="00F80018">
            <w:pPr>
              <w:rPr>
                <w:sz w:val="20"/>
                <w:szCs w:val="20"/>
              </w:rPr>
            </w:pPr>
            <w:r w:rsidRPr="00D55ACC">
              <w:rPr>
                <w:sz w:val="20"/>
                <w:szCs w:val="20"/>
              </w:rPr>
              <w:t>Advertising and marketing</w:t>
            </w:r>
          </w:p>
        </w:tc>
        <w:tc>
          <w:tcPr>
            <w:tcW w:w="1332" w:type="dxa"/>
            <w:noWrap/>
            <w:vAlign w:val="center"/>
            <w:hideMark/>
          </w:tcPr>
          <w:p w14:paraId="5B8C9051" w14:textId="77777777" w:rsidR="00F80018" w:rsidRPr="00D55ACC" w:rsidRDefault="00F80018">
            <w:pPr>
              <w:jc w:val="right"/>
              <w:rPr>
                <w:sz w:val="20"/>
                <w:szCs w:val="20"/>
              </w:rPr>
            </w:pPr>
            <w:r w:rsidRPr="00D55ACC">
              <w:rPr>
                <w:sz w:val="20"/>
                <w:szCs w:val="20"/>
              </w:rPr>
              <w:t>105</w:t>
            </w:r>
          </w:p>
        </w:tc>
        <w:tc>
          <w:tcPr>
            <w:tcW w:w="1331" w:type="dxa"/>
            <w:noWrap/>
            <w:vAlign w:val="center"/>
            <w:hideMark/>
          </w:tcPr>
          <w:p w14:paraId="3A896278" w14:textId="77777777" w:rsidR="00F80018" w:rsidRPr="00D55ACC" w:rsidRDefault="00F80018">
            <w:pPr>
              <w:jc w:val="right"/>
              <w:rPr>
                <w:sz w:val="20"/>
                <w:szCs w:val="20"/>
              </w:rPr>
            </w:pPr>
            <w:r w:rsidRPr="00D55ACC">
              <w:rPr>
                <w:sz w:val="20"/>
                <w:szCs w:val="20"/>
              </w:rPr>
              <w:t>95</w:t>
            </w:r>
          </w:p>
        </w:tc>
        <w:tc>
          <w:tcPr>
            <w:tcW w:w="1331" w:type="dxa"/>
            <w:noWrap/>
            <w:vAlign w:val="center"/>
            <w:hideMark/>
          </w:tcPr>
          <w:p w14:paraId="439376C7" w14:textId="77777777" w:rsidR="00F80018" w:rsidRPr="00D55ACC" w:rsidRDefault="00F80018">
            <w:pPr>
              <w:jc w:val="right"/>
              <w:rPr>
                <w:sz w:val="20"/>
                <w:szCs w:val="20"/>
              </w:rPr>
            </w:pPr>
            <w:r w:rsidRPr="00D55ACC">
              <w:rPr>
                <w:sz w:val="20"/>
                <w:szCs w:val="20"/>
              </w:rPr>
              <w:t>100</w:t>
            </w:r>
          </w:p>
        </w:tc>
        <w:tc>
          <w:tcPr>
            <w:tcW w:w="1331" w:type="dxa"/>
            <w:noWrap/>
            <w:vAlign w:val="center"/>
            <w:hideMark/>
          </w:tcPr>
          <w:p w14:paraId="0B407A53" w14:textId="77777777" w:rsidR="00F80018" w:rsidRPr="00D55ACC" w:rsidRDefault="00F80018">
            <w:pPr>
              <w:jc w:val="right"/>
              <w:rPr>
                <w:sz w:val="20"/>
                <w:szCs w:val="20"/>
              </w:rPr>
            </w:pPr>
            <w:r w:rsidRPr="00D55ACC">
              <w:rPr>
                <w:sz w:val="20"/>
                <w:szCs w:val="20"/>
              </w:rPr>
              <w:t>85</w:t>
            </w:r>
          </w:p>
        </w:tc>
      </w:tr>
      <w:tr w:rsidR="00F80018" w:rsidRPr="00D55ACC" w14:paraId="55F0796B" w14:textId="77777777" w:rsidTr="00F80018">
        <w:trPr>
          <w:trHeight w:val="320"/>
        </w:trPr>
        <w:tc>
          <w:tcPr>
            <w:tcW w:w="3691" w:type="dxa"/>
            <w:noWrap/>
            <w:vAlign w:val="center"/>
            <w:hideMark/>
          </w:tcPr>
          <w:p w14:paraId="26D0D4A4" w14:textId="77777777" w:rsidR="00F80018" w:rsidRPr="00D55ACC" w:rsidRDefault="00F80018">
            <w:pPr>
              <w:rPr>
                <w:sz w:val="20"/>
                <w:szCs w:val="20"/>
              </w:rPr>
            </w:pPr>
            <w:r w:rsidRPr="00D55ACC">
              <w:rPr>
                <w:sz w:val="20"/>
                <w:szCs w:val="20"/>
              </w:rPr>
              <w:t>Architecture</w:t>
            </w:r>
          </w:p>
        </w:tc>
        <w:tc>
          <w:tcPr>
            <w:tcW w:w="1332" w:type="dxa"/>
            <w:noWrap/>
            <w:vAlign w:val="center"/>
            <w:hideMark/>
          </w:tcPr>
          <w:p w14:paraId="347A637B" w14:textId="77777777" w:rsidR="00F80018" w:rsidRPr="00D55ACC" w:rsidRDefault="00F80018">
            <w:pPr>
              <w:jc w:val="right"/>
              <w:rPr>
                <w:sz w:val="20"/>
                <w:szCs w:val="20"/>
              </w:rPr>
            </w:pPr>
            <w:r w:rsidRPr="00D55ACC">
              <w:rPr>
                <w:sz w:val="20"/>
                <w:szCs w:val="20"/>
              </w:rPr>
              <w:t>75</w:t>
            </w:r>
          </w:p>
        </w:tc>
        <w:tc>
          <w:tcPr>
            <w:tcW w:w="1331" w:type="dxa"/>
            <w:noWrap/>
            <w:vAlign w:val="center"/>
            <w:hideMark/>
          </w:tcPr>
          <w:p w14:paraId="56473F99" w14:textId="77777777" w:rsidR="00F80018" w:rsidRPr="00D55ACC" w:rsidRDefault="00F80018">
            <w:pPr>
              <w:jc w:val="right"/>
              <w:rPr>
                <w:sz w:val="20"/>
                <w:szCs w:val="20"/>
              </w:rPr>
            </w:pPr>
            <w:r w:rsidRPr="00D55ACC">
              <w:rPr>
                <w:sz w:val="20"/>
                <w:szCs w:val="20"/>
              </w:rPr>
              <w:t>85</w:t>
            </w:r>
          </w:p>
        </w:tc>
        <w:tc>
          <w:tcPr>
            <w:tcW w:w="1331" w:type="dxa"/>
            <w:noWrap/>
            <w:vAlign w:val="center"/>
            <w:hideMark/>
          </w:tcPr>
          <w:p w14:paraId="065FA93A" w14:textId="77777777" w:rsidR="00F80018" w:rsidRPr="00D55ACC" w:rsidRDefault="00F80018">
            <w:pPr>
              <w:jc w:val="right"/>
              <w:rPr>
                <w:sz w:val="20"/>
                <w:szCs w:val="20"/>
              </w:rPr>
            </w:pPr>
            <w:r w:rsidRPr="00D55ACC">
              <w:rPr>
                <w:sz w:val="20"/>
                <w:szCs w:val="20"/>
              </w:rPr>
              <w:t>75</w:t>
            </w:r>
          </w:p>
        </w:tc>
        <w:tc>
          <w:tcPr>
            <w:tcW w:w="1331" w:type="dxa"/>
            <w:noWrap/>
            <w:vAlign w:val="center"/>
            <w:hideMark/>
          </w:tcPr>
          <w:p w14:paraId="1EEBC4FA" w14:textId="77777777" w:rsidR="00F80018" w:rsidRPr="00D55ACC" w:rsidRDefault="00F80018">
            <w:pPr>
              <w:jc w:val="right"/>
              <w:rPr>
                <w:sz w:val="20"/>
                <w:szCs w:val="20"/>
              </w:rPr>
            </w:pPr>
            <w:r w:rsidRPr="00D55ACC">
              <w:rPr>
                <w:sz w:val="20"/>
                <w:szCs w:val="20"/>
              </w:rPr>
              <w:t>65</w:t>
            </w:r>
          </w:p>
        </w:tc>
      </w:tr>
      <w:tr w:rsidR="00F80018" w:rsidRPr="00D55ACC" w14:paraId="75BDB594" w14:textId="77777777" w:rsidTr="00F80018">
        <w:trPr>
          <w:trHeight w:val="320"/>
        </w:trPr>
        <w:tc>
          <w:tcPr>
            <w:tcW w:w="3691" w:type="dxa"/>
            <w:noWrap/>
            <w:vAlign w:val="center"/>
            <w:hideMark/>
          </w:tcPr>
          <w:p w14:paraId="056EEC78" w14:textId="77777777" w:rsidR="00F80018" w:rsidRPr="00D55ACC" w:rsidRDefault="00F80018">
            <w:pPr>
              <w:rPr>
                <w:sz w:val="20"/>
                <w:szCs w:val="20"/>
              </w:rPr>
            </w:pPr>
            <w:r w:rsidRPr="00D55ACC">
              <w:rPr>
                <w:sz w:val="20"/>
                <w:szCs w:val="20"/>
              </w:rPr>
              <w:t>Crafts</w:t>
            </w:r>
          </w:p>
        </w:tc>
        <w:tc>
          <w:tcPr>
            <w:tcW w:w="1332" w:type="dxa"/>
            <w:noWrap/>
            <w:vAlign w:val="center"/>
            <w:hideMark/>
          </w:tcPr>
          <w:p w14:paraId="0B726EF8" w14:textId="77777777" w:rsidR="00F80018" w:rsidRPr="00D55ACC" w:rsidRDefault="00F80018">
            <w:pPr>
              <w:jc w:val="right"/>
              <w:rPr>
                <w:sz w:val="20"/>
                <w:szCs w:val="20"/>
              </w:rPr>
            </w:pPr>
            <w:r w:rsidRPr="00D55ACC">
              <w:rPr>
                <w:sz w:val="20"/>
                <w:szCs w:val="20"/>
              </w:rPr>
              <w:t>10</w:t>
            </w:r>
          </w:p>
        </w:tc>
        <w:tc>
          <w:tcPr>
            <w:tcW w:w="1331" w:type="dxa"/>
            <w:noWrap/>
            <w:vAlign w:val="center"/>
            <w:hideMark/>
          </w:tcPr>
          <w:p w14:paraId="4017DC7C" w14:textId="77777777" w:rsidR="00F80018" w:rsidRPr="00D55ACC" w:rsidRDefault="00F80018">
            <w:pPr>
              <w:jc w:val="right"/>
              <w:rPr>
                <w:sz w:val="20"/>
                <w:szCs w:val="20"/>
              </w:rPr>
            </w:pPr>
            <w:r w:rsidRPr="00D55ACC">
              <w:rPr>
                <w:sz w:val="20"/>
                <w:szCs w:val="20"/>
              </w:rPr>
              <w:t>10</w:t>
            </w:r>
          </w:p>
        </w:tc>
        <w:tc>
          <w:tcPr>
            <w:tcW w:w="1331" w:type="dxa"/>
            <w:noWrap/>
            <w:vAlign w:val="center"/>
            <w:hideMark/>
          </w:tcPr>
          <w:p w14:paraId="6E726A52" w14:textId="77777777" w:rsidR="00F80018" w:rsidRPr="00D55ACC" w:rsidRDefault="00F80018">
            <w:pPr>
              <w:jc w:val="right"/>
              <w:rPr>
                <w:sz w:val="20"/>
                <w:szCs w:val="20"/>
              </w:rPr>
            </w:pPr>
            <w:r w:rsidRPr="00D55ACC">
              <w:rPr>
                <w:sz w:val="20"/>
                <w:szCs w:val="20"/>
              </w:rPr>
              <w:t>5</w:t>
            </w:r>
          </w:p>
        </w:tc>
        <w:tc>
          <w:tcPr>
            <w:tcW w:w="1331" w:type="dxa"/>
            <w:noWrap/>
            <w:vAlign w:val="center"/>
            <w:hideMark/>
          </w:tcPr>
          <w:p w14:paraId="3665AD7F" w14:textId="77777777" w:rsidR="00F80018" w:rsidRPr="00D55ACC" w:rsidRDefault="00F80018">
            <w:pPr>
              <w:jc w:val="right"/>
              <w:rPr>
                <w:sz w:val="20"/>
                <w:szCs w:val="20"/>
              </w:rPr>
            </w:pPr>
            <w:r w:rsidRPr="00D55ACC">
              <w:rPr>
                <w:sz w:val="20"/>
                <w:szCs w:val="20"/>
              </w:rPr>
              <w:t>5</w:t>
            </w:r>
          </w:p>
        </w:tc>
      </w:tr>
      <w:tr w:rsidR="00F80018" w:rsidRPr="00D55ACC" w14:paraId="11515F8B" w14:textId="77777777" w:rsidTr="00F80018">
        <w:trPr>
          <w:trHeight w:val="320"/>
        </w:trPr>
        <w:tc>
          <w:tcPr>
            <w:tcW w:w="3691" w:type="dxa"/>
            <w:noWrap/>
            <w:vAlign w:val="center"/>
            <w:hideMark/>
          </w:tcPr>
          <w:p w14:paraId="09EBE3CF" w14:textId="77777777" w:rsidR="00F80018" w:rsidRPr="00D55ACC" w:rsidRDefault="00F80018">
            <w:pPr>
              <w:rPr>
                <w:sz w:val="20"/>
                <w:szCs w:val="20"/>
              </w:rPr>
            </w:pPr>
            <w:r w:rsidRPr="00D55ACC">
              <w:rPr>
                <w:sz w:val="20"/>
                <w:szCs w:val="20"/>
              </w:rPr>
              <w:t>Design and designer fashion</w:t>
            </w:r>
          </w:p>
        </w:tc>
        <w:tc>
          <w:tcPr>
            <w:tcW w:w="1332" w:type="dxa"/>
            <w:noWrap/>
            <w:vAlign w:val="center"/>
            <w:hideMark/>
          </w:tcPr>
          <w:p w14:paraId="398F2509" w14:textId="77777777" w:rsidR="00F80018" w:rsidRPr="00D55ACC" w:rsidRDefault="00F80018">
            <w:pPr>
              <w:jc w:val="right"/>
              <w:rPr>
                <w:sz w:val="20"/>
                <w:szCs w:val="20"/>
              </w:rPr>
            </w:pPr>
            <w:r w:rsidRPr="00D55ACC">
              <w:rPr>
                <w:sz w:val="20"/>
                <w:szCs w:val="20"/>
              </w:rPr>
              <w:t>120</w:t>
            </w:r>
          </w:p>
        </w:tc>
        <w:tc>
          <w:tcPr>
            <w:tcW w:w="1331" w:type="dxa"/>
            <w:noWrap/>
            <w:vAlign w:val="center"/>
            <w:hideMark/>
          </w:tcPr>
          <w:p w14:paraId="438CA3E2" w14:textId="77777777" w:rsidR="00F80018" w:rsidRPr="00D55ACC" w:rsidRDefault="00F80018">
            <w:pPr>
              <w:jc w:val="right"/>
              <w:rPr>
                <w:sz w:val="20"/>
                <w:szCs w:val="20"/>
              </w:rPr>
            </w:pPr>
            <w:r w:rsidRPr="00D55ACC">
              <w:rPr>
                <w:sz w:val="20"/>
                <w:szCs w:val="20"/>
              </w:rPr>
              <w:t>115</w:t>
            </w:r>
          </w:p>
        </w:tc>
        <w:tc>
          <w:tcPr>
            <w:tcW w:w="1331" w:type="dxa"/>
            <w:noWrap/>
            <w:vAlign w:val="center"/>
            <w:hideMark/>
          </w:tcPr>
          <w:p w14:paraId="0577F83C" w14:textId="77777777" w:rsidR="00F80018" w:rsidRPr="00D55ACC" w:rsidRDefault="00F80018">
            <w:pPr>
              <w:jc w:val="right"/>
              <w:rPr>
                <w:sz w:val="20"/>
                <w:szCs w:val="20"/>
              </w:rPr>
            </w:pPr>
            <w:r w:rsidRPr="00D55ACC">
              <w:rPr>
                <w:sz w:val="20"/>
                <w:szCs w:val="20"/>
              </w:rPr>
              <w:t>115</w:t>
            </w:r>
          </w:p>
        </w:tc>
        <w:tc>
          <w:tcPr>
            <w:tcW w:w="1331" w:type="dxa"/>
            <w:noWrap/>
            <w:vAlign w:val="center"/>
            <w:hideMark/>
          </w:tcPr>
          <w:p w14:paraId="667AD52F" w14:textId="77777777" w:rsidR="00F80018" w:rsidRPr="00D55ACC" w:rsidRDefault="00F80018">
            <w:pPr>
              <w:jc w:val="right"/>
              <w:rPr>
                <w:sz w:val="20"/>
                <w:szCs w:val="20"/>
              </w:rPr>
            </w:pPr>
            <w:r w:rsidRPr="00D55ACC">
              <w:rPr>
                <w:sz w:val="20"/>
                <w:szCs w:val="20"/>
              </w:rPr>
              <w:t>120</w:t>
            </w:r>
          </w:p>
        </w:tc>
      </w:tr>
      <w:tr w:rsidR="00F80018" w:rsidRPr="00D55ACC" w14:paraId="0F6E6B05" w14:textId="77777777" w:rsidTr="00F80018">
        <w:trPr>
          <w:trHeight w:val="320"/>
        </w:trPr>
        <w:tc>
          <w:tcPr>
            <w:tcW w:w="3691" w:type="dxa"/>
            <w:noWrap/>
            <w:vAlign w:val="center"/>
            <w:hideMark/>
          </w:tcPr>
          <w:p w14:paraId="79CB0772" w14:textId="77777777" w:rsidR="00F80018" w:rsidRPr="00D55ACC" w:rsidRDefault="00F80018">
            <w:pPr>
              <w:rPr>
                <w:sz w:val="20"/>
                <w:szCs w:val="20"/>
              </w:rPr>
            </w:pPr>
            <w:r w:rsidRPr="00D55ACC">
              <w:rPr>
                <w:sz w:val="20"/>
                <w:szCs w:val="20"/>
              </w:rPr>
              <w:t>Film, TV, video, radio and photography</w:t>
            </w:r>
          </w:p>
        </w:tc>
        <w:tc>
          <w:tcPr>
            <w:tcW w:w="1332" w:type="dxa"/>
            <w:noWrap/>
            <w:vAlign w:val="center"/>
            <w:hideMark/>
          </w:tcPr>
          <w:p w14:paraId="7CE9AA34" w14:textId="77777777" w:rsidR="00F80018" w:rsidRPr="00D55ACC" w:rsidRDefault="00F80018">
            <w:pPr>
              <w:jc w:val="right"/>
              <w:rPr>
                <w:sz w:val="20"/>
                <w:szCs w:val="20"/>
              </w:rPr>
            </w:pPr>
            <w:r w:rsidRPr="00D55ACC">
              <w:rPr>
                <w:sz w:val="20"/>
                <w:szCs w:val="20"/>
              </w:rPr>
              <w:t>90</w:t>
            </w:r>
          </w:p>
        </w:tc>
        <w:tc>
          <w:tcPr>
            <w:tcW w:w="1331" w:type="dxa"/>
            <w:noWrap/>
            <w:vAlign w:val="center"/>
            <w:hideMark/>
          </w:tcPr>
          <w:p w14:paraId="2B338E98" w14:textId="77777777" w:rsidR="00F80018" w:rsidRPr="00D55ACC" w:rsidRDefault="00F80018">
            <w:pPr>
              <w:jc w:val="right"/>
              <w:rPr>
                <w:sz w:val="20"/>
                <w:szCs w:val="20"/>
              </w:rPr>
            </w:pPr>
            <w:r w:rsidRPr="00D55ACC">
              <w:rPr>
                <w:sz w:val="20"/>
                <w:szCs w:val="20"/>
              </w:rPr>
              <w:t>80</w:t>
            </w:r>
          </w:p>
        </w:tc>
        <w:tc>
          <w:tcPr>
            <w:tcW w:w="1331" w:type="dxa"/>
            <w:noWrap/>
            <w:vAlign w:val="center"/>
            <w:hideMark/>
          </w:tcPr>
          <w:p w14:paraId="73F220E0" w14:textId="77777777" w:rsidR="00F80018" w:rsidRPr="00D55ACC" w:rsidRDefault="00F80018">
            <w:pPr>
              <w:jc w:val="right"/>
              <w:rPr>
                <w:sz w:val="20"/>
                <w:szCs w:val="20"/>
              </w:rPr>
            </w:pPr>
            <w:r w:rsidRPr="00D55ACC">
              <w:rPr>
                <w:sz w:val="20"/>
                <w:szCs w:val="20"/>
              </w:rPr>
              <w:t>85</w:t>
            </w:r>
          </w:p>
        </w:tc>
        <w:tc>
          <w:tcPr>
            <w:tcW w:w="1331" w:type="dxa"/>
            <w:noWrap/>
            <w:vAlign w:val="center"/>
            <w:hideMark/>
          </w:tcPr>
          <w:p w14:paraId="2AE43267" w14:textId="77777777" w:rsidR="00F80018" w:rsidRPr="00D55ACC" w:rsidRDefault="00F80018">
            <w:pPr>
              <w:jc w:val="right"/>
              <w:rPr>
                <w:sz w:val="20"/>
                <w:szCs w:val="20"/>
              </w:rPr>
            </w:pPr>
            <w:r w:rsidRPr="00D55ACC">
              <w:rPr>
                <w:sz w:val="20"/>
                <w:szCs w:val="20"/>
              </w:rPr>
              <w:t>80</w:t>
            </w:r>
          </w:p>
        </w:tc>
      </w:tr>
      <w:tr w:rsidR="00F80018" w:rsidRPr="00D55ACC" w14:paraId="01A158B4" w14:textId="77777777" w:rsidTr="00F80018">
        <w:trPr>
          <w:trHeight w:val="320"/>
        </w:trPr>
        <w:tc>
          <w:tcPr>
            <w:tcW w:w="3691" w:type="dxa"/>
            <w:noWrap/>
            <w:vAlign w:val="center"/>
            <w:hideMark/>
          </w:tcPr>
          <w:p w14:paraId="1A0C4AE0" w14:textId="77777777" w:rsidR="00F80018" w:rsidRPr="00D55ACC" w:rsidRDefault="00F80018">
            <w:pPr>
              <w:rPr>
                <w:sz w:val="20"/>
                <w:szCs w:val="20"/>
              </w:rPr>
            </w:pPr>
            <w:r w:rsidRPr="00D55ACC">
              <w:rPr>
                <w:sz w:val="20"/>
                <w:szCs w:val="20"/>
              </w:rPr>
              <w:t>IT, software and computer services</w:t>
            </w:r>
          </w:p>
        </w:tc>
        <w:tc>
          <w:tcPr>
            <w:tcW w:w="1332" w:type="dxa"/>
            <w:noWrap/>
            <w:vAlign w:val="center"/>
            <w:hideMark/>
          </w:tcPr>
          <w:p w14:paraId="64A145B8" w14:textId="77777777" w:rsidR="00F80018" w:rsidRPr="00D55ACC" w:rsidRDefault="00F80018">
            <w:pPr>
              <w:jc w:val="right"/>
              <w:rPr>
                <w:sz w:val="20"/>
                <w:szCs w:val="20"/>
              </w:rPr>
            </w:pPr>
            <w:r w:rsidRPr="00D55ACC">
              <w:rPr>
                <w:sz w:val="20"/>
                <w:szCs w:val="20"/>
              </w:rPr>
              <w:t>380</w:t>
            </w:r>
          </w:p>
        </w:tc>
        <w:tc>
          <w:tcPr>
            <w:tcW w:w="1331" w:type="dxa"/>
            <w:noWrap/>
            <w:vAlign w:val="center"/>
            <w:hideMark/>
          </w:tcPr>
          <w:p w14:paraId="19FC9596" w14:textId="77777777" w:rsidR="00F80018" w:rsidRPr="00D55ACC" w:rsidRDefault="00F80018">
            <w:pPr>
              <w:jc w:val="right"/>
              <w:rPr>
                <w:sz w:val="20"/>
                <w:szCs w:val="20"/>
              </w:rPr>
            </w:pPr>
            <w:r w:rsidRPr="00D55ACC">
              <w:rPr>
                <w:sz w:val="20"/>
                <w:szCs w:val="20"/>
              </w:rPr>
              <w:t>470</w:t>
            </w:r>
          </w:p>
        </w:tc>
        <w:tc>
          <w:tcPr>
            <w:tcW w:w="1331" w:type="dxa"/>
            <w:noWrap/>
            <w:vAlign w:val="center"/>
            <w:hideMark/>
          </w:tcPr>
          <w:p w14:paraId="0A036AFF" w14:textId="77777777" w:rsidR="00F80018" w:rsidRPr="00D55ACC" w:rsidRDefault="00F80018">
            <w:pPr>
              <w:jc w:val="right"/>
              <w:rPr>
                <w:sz w:val="20"/>
                <w:szCs w:val="20"/>
              </w:rPr>
            </w:pPr>
            <w:r w:rsidRPr="00D55ACC">
              <w:rPr>
                <w:sz w:val="20"/>
                <w:szCs w:val="20"/>
              </w:rPr>
              <w:t>530</w:t>
            </w:r>
          </w:p>
        </w:tc>
        <w:tc>
          <w:tcPr>
            <w:tcW w:w="1331" w:type="dxa"/>
            <w:noWrap/>
            <w:vAlign w:val="center"/>
            <w:hideMark/>
          </w:tcPr>
          <w:p w14:paraId="402C6166" w14:textId="77777777" w:rsidR="00F80018" w:rsidRPr="00D55ACC" w:rsidRDefault="00F80018">
            <w:pPr>
              <w:jc w:val="right"/>
              <w:rPr>
                <w:sz w:val="20"/>
                <w:szCs w:val="20"/>
              </w:rPr>
            </w:pPr>
            <w:r w:rsidRPr="00D55ACC">
              <w:rPr>
                <w:sz w:val="20"/>
                <w:szCs w:val="20"/>
              </w:rPr>
              <w:t>495</w:t>
            </w:r>
          </w:p>
        </w:tc>
      </w:tr>
      <w:tr w:rsidR="00F80018" w:rsidRPr="00D55ACC" w14:paraId="0A1892BA" w14:textId="77777777" w:rsidTr="00F80018">
        <w:trPr>
          <w:trHeight w:val="320"/>
        </w:trPr>
        <w:tc>
          <w:tcPr>
            <w:tcW w:w="3691" w:type="dxa"/>
            <w:noWrap/>
            <w:vAlign w:val="center"/>
            <w:hideMark/>
          </w:tcPr>
          <w:p w14:paraId="25D4B248" w14:textId="77777777" w:rsidR="00F80018" w:rsidRPr="00D55ACC" w:rsidRDefault="00F80018">
            <w:pPr>
              <w:rPr>
                <w:sz w:val="20"/>
                <w:szCs w:val="20"/>
              </w:rPr>
            </w:pPr>
            <w:r w:rsidRPr="00D55ACC">
              <w:rPr>
                <w:sz w:val="20"/>
                <w:szCs w:val="20"/>
              </w:rPr>
              <w:t>Publishing</w:t>
            </w:r>
          </w:p>
        </w:tc>
        <w:tc>
          <w:tcPr>
            <w:tcW w:w="1332" w:type="dxa"/>
            <w:noWrap/>
            <w:vAlign w:val="center"/>
            <w:hideMark/>
          </w:tcPr>
          <w:p w14:paraId="6BC8332B" w14:textId="77777777" w:rsidR="00F80018" w:rsidRPr="00D55ACC" w:rsidRDefault="00F80018">
            <w:pPr>
              <w:jc w:val="right"/>
              <w:rPr>
                <w:sz w:val="20"/>
                <w:szCs w:val="20"/>
              </w:rPr>
            </w:pPr>
            <w:r w:rsidRPr="00D55ACC">
              <w:rPr>
                <w:sz w:val="20"/>
                <w:szCs w:val="20"/>
              </w:rPr>
              <w:t>30</w:t>
            </w:r>
          </w:p>
        </w:tc>
        <w:tc>
          <w:tcPr>
            <w:tcW w:w="1331" w:type="dxa"/>
            <w:noWrap/>
            <w:vAlign w:val="center"/>
            <w:hideMark/>
          </w:tcPr>
          <w:p w14:paraId="7A5FFB1B" w14:textId="77777777" w:rsidR="00F80018" w:rsidRPr="00D55ACC" w:rsidRDefault="00F80018">
            <w:pPr>
              <w:jc w:val="right"/>
              <w:rPr>
                <w:sz w:val="20"/>
                <w:szCs w:val="20"/>
              </w:rPr>
            </w:pPr>
            <w:r w:rsidRPr="00D55ACC">
              <w:rPr>
                <w:sz w:val="20"/>
                <w:szCs w:val="20"/>
              </w:rPr>
              <w:t>40</w:t>
            </w:r>
          </w:p>
        </w:tc>
        <w:tc>
          <w:tcPr>
            <w:tcW w:w="1331" w:type="dxa"/>
            <w:noWrap/>
            <w:vAlign w:val="center"/>
            <w:hideMark/>
          </w:tcPr>
          <w:p w14:paraId="4F31346B" w14:textId="77777777" w:rsidR="00F80018" w:rsidRPr="00D55ACC" w:rsidRDefault="00F80018">
            <w:pPr>
              <w:jc w:val="right"/>
              <w:rPr>
                <w:sz w:val="20"/>
                <w:szCs w:val="20"/>
              </w:rPr>
            </w:pPr>
            <w:r w:rsidRPr="00D55ACC">
              <w:rPr>
                <w:sz w:val="20"/>
                <w:szCs w:val="20"/>
              </w:rPr>
              <w:t>35</w:t>
            </w:r>
          </w:p>
        </w:tc>
        <w:tc>
          <w:tcPr>
            <w:tcW w:w="1331" w:type="dxa"/>
            <w:noWrap/>
            <w:vAlign w:val="center"/>
            <w:hideMark/>
          </w:tcPr>
          <w:p w14:paraId="2DB4BF38" w14:textId="77777777" w:rsidR="00F80018" w:rsidRPr="00D55ACC" w:rsidRDefault="00F80018">
            <w:pPr>
              <w:jc w:val="right"/>
              <w:rPr>
                <w:sz w:val="20"/>
                <w:szCs w:val="20"/>
              </w:rPr>
            </w:pPr>
            <w:r w:rsidRPr="00D55ACC">
              <w:rPr>
                <w:sz w:val="20"/>
                <w:szCs w:val="20"/>
              </w:rPr>
              <w:t>50</w:t>
            </w:r>
          </w:p>
        </w:tc>
      </w:tr>
      <w:tr w:rsidR="00F80018" w:rsidRPr="00D55ACC" w14:paraId="003D81EC" w14:textId="77777777" w:rsidTr="00F80018">
        <w:trPr>
          <w:trHeight w:val="320"/>
        </w:trPr>
        <w:tc>
          <w:tcPr>
            <w:tcW w:w="3691" w:type="dxa"/>
            <w:noWrap/>
            <w:vAlign w:val="center"/>
            <w:hideMark/>
          </w:tcPr>
          <w:p w14:paraId="6BC192B4" w14:textId="77777777" w:rsidR="00F80018" w:rsidRPr="00D55ACC" w:rsidRDefault="00F80018">
            <w:pPr>
              <w:rPr>
                <w:sz w:val="20"/>
                <w:szCs w:val="20"/>
              </w:rPr>
            </w:pPr>
            <w:r w:rsidRPr="00D55ACC">
              <w:rPr>
                <w:sz w:val="20"/>
                <w:szCs w:val="20"/>
              </w:rPr>
              <w:t>Museums, galleries and libraries</w:t>
            </w:r>
          </w:p>
        </w:tc>
        <w:tc>
          <w:tcPr>
            <w:tcW w:w="1332" w:type="dxa"/>
            <w:noWrap/>
            <w:vAlign w:val="center"/>
            <w:hideMark/>
          </w:tcPr>
          <w:p w14:paraId="7C25F8E0" w14:textId="77777777" w:rsidR="00F80018" w:rsidRPr="00D55ACC" w:rsidRDefault="00F80018">
            <w:pPr>
              <w:jc w:val="right"/>
              <w:rPr>
                <w:sz w:val="20"/>
                <w:szCs w:val="20"/>
              </w:rPr>
            </w:pPr>
            <w:r w:rsidRPr="00D55ACC">
              <w:rPr>
                <w:sz w:val="20"/>
                <w:szCs w:val="20"/>
              </w:rPr>
              <w:t>20</w:t>
            </w:r>
          </w:p>
        </w:tc>
        <w:tc>
          <w:tcPr>
            <w:tcW w:w="1331" w:type="dxa"/>
            <w:noWrap/>
            <w:vAlign w:val="center"/>
            <w:hideMark/>
          </w:tcPr>
          <w:p w14:paraId="57C9A262" w14:textId="77777777" w:rsidR="00F80018" w:rsidRPr="00D55ACC" w:rsidRDefault="00F80018">
            <w:pPr>
              <w:jc w:val="right"/>
              <w:rPr>
                <w:sz w:val="20"/>
                <w:szCs w:val="20"/>
              </w:rPr>
            </w:pPr>
            <w:r w:rsidRPr="00D55ACC">
              <w:rPr>
                <w:sz w:val="20"/>
                <w:szCs w:val="20"/>
              </w:rPr>
              <w:t>15</w:t>
            </w:r>
          </w:p>
        </w:tc>
        <w:tc>
          <w:tcPr>
            <w:tcW w:w="1331" w:type="dxa"/>
            <w:noWrap/>
            <w:vAlign w:val="center"/>
            <w:hideMark/>
          </w:tcPr>
          <w:p w14:paraId="6D6770ED" w14:textId="77777777" w:rsidR="00F80018" w:rsidRPr="00D55ACC" w:rsidRDefault="00F80018">
            <w:pPr>
              <w:jc w:val="right"/>
              <w:rPr>
                <w:sz w:val="20"/>
                <w:szCs w:val="20"/>
              </w:rPr>
            </w:pPr>
            <w:r w:rsidRPr="00D55ACC">
              <w:rPr>
                <w:sz w:val="20"/>
                <w:szCs w:val="20"/>
              </w:rPr>
              <w:t>25</w:t>
            </w:r>
          </w:p>
        </w:tc>
        <w:tc>
          <w:tcPr>
            <w:tcW w:w="1331" w:type="dxa"/>
            <w:noWrap/>
            <w:vAlign w:val="center"/>
            <w:hideMark/>
          </w:tcPr>
          <w:p w14:paraId="34642072" w14:textId="77777777" w:rsidR="00F80018" w:rsidRPr="00D55ACC" w:rsidRDefault="00F80018">
            <w:pPr>
              <w:jc w:val="right"/>
              <w:rPr>
                <w:sz w:val="20"/>
                <w:szCs w:val="20"/>
              </w:rPr>
            </w:pPr>
            <w:r w:rsidRPr="00D55ACC">
              <w:rPr>
                <w:sz w:val="20"/>
                <w:szCs w:val="20"/>
              </w:rPr>
              <w:t>25</w:t>
            </w:r>
          </w:p>
        </w:tc>
      </w:tr>
      <w:tr w:rsidR="00F80018" w:rsidRPr="00D55ACC" w14:paraId="53CE6108" w14:textId="77777777" w:rsidTr="00F80018">
        <w:trPr>
          <w:trHeight w:val="320"/>
        </w:trPr>
        <w:tc>
          <w:tcPr>
            <w:tcW w:w="3691" w:type="dxa"/>
            <w:noWrap/>
            <w:vAlign w:val="center"/>
            <w:hideMark/>
          </w:tcPr>
          <w:p w14:paraId="52ADD94E" w14:textId="77777777" w:rsidR="00F80018" w:rsidRPr="00D55ACC" w:rsidRDefault="00F80018">
            <w:pPr>
              <w:rPr>
                <w:sz w:val="20"/>
                <w:szCs w:val="20"/>
              </w:rPr>
            </w:pPr>
            <w:r w:rsidRPr="00D55ACC">
              <w:rPr>
                <w:sz w:val="20"/>
                <w:szCs w:val="20"/>
              </w:rPr>
              <w:t>Music, performing and visual arts</w:t>
            </w:r>
          </w:p>
        </w:tc>
        <w:tc>
          <w:tcPr>
            <w:tcW w:w="1332" w:type="dxa"/>
            <w:noWrap/>
            <w:vAlign w:val="center"/>
            <w:hideMark/>
          </w:tcPr>
          <w:p w14:paraId="7276635F" w14:textId="77777777" w:rsidR="00F80018" w:rsidRPr="00D55ACC" w:rsidRDefault="00F80018">
            <w:pPr>
              <w:jc w:val="right"/>
              <w:rPr>
                <w:sz w:val="20"/>
                <w:szCs w:val="20"/>
              </w:rPr>
            </w:pPr>
            <w:r w:rsidRPr="00D55ACC">
              <w:rPr>
                <w:sz w:val="20"/>
                <w:szCs w:val="20"/>
              </w:rPr>
              <w:t>110</w:t>
            </w:r>
          </w:p>
        </w:tc>
        <w:tc>
          <w:tcPr>
            <w:tcW w:w="1331" w:type="dxa"/>
            <w:noWrap/>
            <w:vAlign w:val="center"/>
            <w:hideMark/>
          </w:tcPr>
          <w:p w14:paraId="42CF1A2A" w14:textId="77777777" w:rsidR="00F80018" w:rsidRPr="00D55ACC" w:rsidRDefault="00F80018">
            <w:pPr>
              <w:jc w:val="right"/>
              <w:rPr>
                <w:sz w:val="20"/>
                <w:szCs w:val="20"/>
              </w:rPr>
            </w:pPr>
            <w:r w:rsidRPr="00D55ACC">
              <w:rPr>
                <w:sz w:val="20"/>
                <w:szCs w:val="20"/>
              </w:rPr>
              <w:t>95</w:t>
            </w:r>
          </w:p>
        </w:tc>
        <w:tc>
          <w:tcPr>
            <w:tcW w:w="1331" w:type="dxa"/>
            <w:noWrap/>
            <w:vAlign w:val="center"/>
            <w:hideMark/>
          </w:tcPr>
          <w:p w14:paraId="1E2B9141" w14:textId="77777777" w:rsidR="00F80018" w:rsidRPr="00D55ACC" w:rsidRDefault="00F80018">
            <w:pPr>
              <w:jc w:val="right"/>
              <w:rPr>
                <w:sz w:val="20"/>
                <w:szCs w:val="20"/>
              </w:rPr>
            </w:pPr>
            <w:r w:rsidRPr="00D55ACC">
              <w:rPr>
                <w:sz w:val="20"/>
                <w:szCs w:val="20"/>
              </w:rPr>
              <w:t>100</w:t>
            </w:r>
          </w:p>
        </w:tc>
        <w:tc>
          <w:tcPr>
            <w:tcW w:w="1331" w:type="dxa"/>
            <w:noWrap/>
            <w:vAlign w:val="center"/>
            <w:hideMark/>
          </w:tcPr>
          <w:p w14:paraId="087035D8" w14:textId="77777777" w:rsidR="00F80018" w:rsidRPr="00D55ACC" w:rsidRDefault="00F80018">
            <w:pPr>
              <w:jc w:val="right"/>
              <w:rPr>
                <w:sz w:val="20"/>
                <w:szCs w:val="20"/>
              </w:rPr>
            </w:pPr>
            <w:r w:rsidRPr="00D55ACC">
              <w:rPr>
                <w:sz w:val="20"/>
                <w:szCs w:val="20"/>
              </w:rPr>
              <w:t>100</w:t>
            </w:r>
          </w:p>
        </w:tc>
      </w:tr>
      <w:tr w:rsidR="00F80018" w:rsidRPr="00D55ACC" w14:paraId="5154DEEA" w14:textId="77777777" w:rsidTr="00F80018">
        <w:trPr>
          <w:trHeight w:val="320"/>
        </w:trPr>
        <w:tc>
          <w:tcPr>
            <w:tcW w:w="3691" w:type="dxa"/>
            <w:noWrap/>
            <w:vAlign w:val="center"/>
            <w:hideMark/>
          </w:tcPr>
          <w:p w14:paraId="2F6D4746" w14:textId="77777777" w:rsidR="00F80018" w:rsidRPr="00D55ACC" w:rsidRDefault="00F80018">
            <w:pPr>
              <w:rPr>
                <w:b/>
                <w:bCs/>
                <w:sz w:val="20"/>
                <w:szCs w:val="20"/>
              </w:rPr>
            </w:pPr>
            <w:r w:rsidRPr="00D55ACC">
              <w:rPr>
                <w:b/>
                <w:bCs/>
                <w:sz w:val="20"/>
                <w:szCs w:val="20"/>
              </w:rPr>
              <w:t>Total</w:t>
            </w:r>
          </w:p>
        </w:tc>
        <w:tc>
          <w:tcPr>
            <w:tcW w:w="1332" w:type="dxa"/>
            <w:noWrap/>
            <w:vAlign w:val="center"/>
            <w:hideMark/>
          </w:tcPr>
          <w:p w14:paraId="0E541A54" w14:textId="77777777" w:rsidR="00F80018" w:rsidRPr="00D55ACC" w:rsidRDefault="00F80018">
            <w:pPr>
              <w:jc w:val="right"/>
              <w:rPr>
                <w:b/>
                <w:bCs/>
                <w:sz w:val="20"/>
                <w:szCs w:val="20"/>
              </w:rPr>
            </w:pPr>
            <w:r w:rsidRPr="00D55ACC">
              <w:rPr>
                <w:b/>
                <w:bCs/>
                <w:sz w:val="20"/>
                <w:szCs w:val="20"/>
              </w:rPr>
              <w:t>940</w:t>
            </w:r>
          </w:p>
        </w:tc>
        <w:tc>
          <w:tcPr>
            <w:tcW w:w="1331" w:type="dxa"/>
            <w:noWrap/>
            <w:vAlign w:val="center"/>
            <w:hideMark/>
          </w:tcPr>
          <w:p w14:paraId="4B82D072" w14:textId="77777777" w:rsidR="00F80018" w:rsidRPr="00D55ACC" w:rsidRDefault="00F80018">
            <w:pPr>
              <w:jc w:val="right"/>
              <w:rPr>
                <w:b/>
                <w:bCs/>
                <w:sz w:val="20"/>
                <w:szCs w:val="20"/>
              </w:rPr>
            </w:pPr>
            <w:r w:rsidRPr="00D55ACC">
              <w:rPr>
                <w:b/>
                <w:bCs/>
                <w:sz w:val="20"/>
                <w:szCs w:val="20"/>
              </w:rPr>
              <w:t>1,010</w:t>
            </w:r>
          </w:p>
        </w:tc>
        <w:tc>
          <w:tcPr>
            <w:tcW w:w="1331" w:type="dxa"/>
            <w:noWrap/>
            <w:vAlign w:val="center"/>
            <w:hideMark/>
          </w:tcPr>
          <w:p w14:paraId="74838DA3" w14:textId="77777777" w:rsidR="00F80018" w:rsidRPr="00D55ACC" w:rsidRDefault="00F80018">
            <w:pPr>
              <w:jc w:val="right"/>
              <w:rPr>
                <w:b/>
                <w:bCs/>
                <w:sz w:val="20"/>
                <w:szCs w:val="20"/>
              </w:rPr>
            </w:pPr>
            <w:r w:rsidRPr="00D55ACC">
              <w:rPr>
                <w:b/>
                <w:bCs/>
                <w:sz w:val="20"/>
                <w:szCs w:val="20"/>
              </w:rPr>
              <w:t>1,070</w:t>
            </w:r>
          </w:p>
        </w:tc>
        <w:tc>
          <w:tcPr>
            <w:tcW w:w="1331" w:type="dxa"/>
            <w:noWrap/>
            <w:vAlign w:val="center"/>
            <w:hideMark/>
          </w:tcPr>
          <w:p w14:paraId="75DD9974" w14:textId="77777777" w:rsidR="00F80018" w:rsidRPr="00D55ACC" w:rsidRDefault="00F80018">
            <w:pPr>
              <w:jc w:val="right"/>
              <w:rPr>
                <w:b/>
                <w:bCs/>
                <w:sz w:val="20"/>
                <w:szCs w:val="20"/>
              </w:rPr>
            </w:pPr>
            <w:r w:rsidRPr="00D55ACC">
              <w:rPr>
                <w:b/>
                <w:bCs/>
                <w:sz w:val="20"/>
                <w:szCs w:val="20"/>
              </w:rPr>
              <w:t>1,025</w:t>
            </w:r>
          </w:p>
        </w:tc>
      </w:tr>
    </w:tbl>
    <w:p w14:paraId="4D04FC66" w14:textId="222FBF9B" w:rsidR="00F80018" w:rsidRDefault="00F80018" w:rsidP="00F80018">
      <w:pPr>
        <w:spacing w:before="240"/>
        <w:rPr>
          <w:i/>
          <w:iCs/>
          <w:sz w:val="18"/>
          <w:szCs w:val="18"/>
        </w:rPr>
      </w:pPr>
      <w:r w:rsidRPr="009467A8">
        <w:rPr>
          <w:i/>
          <w:iCs/>
          <w:sz w:val="18"/>
          <w:szCs w:val="18"/>
        </w:rPr>
        <w:t xml:space="preserve">Source: The Fifth Sector analysis of IDBR data, via </w:t>
      </w:r>
      <w:proofErr w:type="spellStart"/>
      <w:r w:rsidRPr="009467A8">
        <w:rPr>
          <w:i/>
          <w:iCs/>
          <w:sz w:val="18"/>
          <w:szCs w:val="18"/>
        </w:rPr>
        <w:t>Nomisweb</w:t>
      </w:r>
      <w:proofErr w:type="spellEnd"/>
      <w:r w:rsidR="005D22D9">
        <w:rPr>
          <w:i/>
          <w:iCs/>
          <w:sz w:val="18"/>
          <w:szCs w:val="18"/>
        </w:rPr>
        <w:t xml:space="preserve">, </w:t>
      </w:r>
      <w:r w:rsidRPr="009467A8">
        <w:rPr>
          <w:i/>
          <w:iCs/>
          <w:sz w:val="18"/>
          <w:szCs w:val="18"/>
        </w:rPr>
        <w:t>June 2024</w:t>
      </w:r>
    </w:p>
    <w:p w14:paraId="5407022B" w14:textId="3A41855D" w:rsidR="002E4CE4" w:rsidRDefault="002E4CE4" w:rsidP="00660DC9">
      <w:pPr>
        <w:spacing w:before="240"/>
      </w:pPr>
      <w:bookmarkStart w:id="17" w:name="_heading=h.2s8eyo1" w:colFirst="0" w:colLast="0"/>
      <w:bookmarkEnd w:id="17"/>
      <w:r>
        <w:t xml:space="preserve">Analysis of IDBR from 2015 to 2023 reflected volatility in the number of IT, software and computer services businesses, which </w:t>
      </w:r>
      <w:r w:rsidR="006040E6">
        <w:t>was</w:t>
      </w:r>
      <w:r>
        <w:t xml:space="preserve"> lower than at any time since 2015 – there was a fall in software development and computer consultancy businesses of nearly 40% from their peak in 2019 to the latest available data </w:t>
      </w:r>
      <w:r w:rsidR="00243E02">
        <w:t>for</w:t>
      </w:r>
      <w:r>
        <w:t xml:space="preserve"> 2023. With the number of creative businesses </w:t>
      </w:r>
      <w:proofErr w:type="gramStart"/>
      <w:r>
        <w:t>more or less static</w:t>
      </w:r>
      <w:proofErr w:type="gramEnd"/>
      <w:r>
        <w:t xml:space="preserve"> in other sub-sectors, the result was an overall reduction in Kirklees’ creative business</w:t>
      </w:r>
      <w:r w:rsidR="006040E6">
        <w:t xml:space="preserve"> population</w:t>
      </w:r>
      <w:r>
        <w:t>.</w:t>
      </w:r>
    </w:p>
    <w:p w14:paraId="222D109C" w14:textId="36E51532" w:rsidR="00660DC9" w:rsidRPr="009F6481" w:rsidRDefault="00C20554" w:rsidP="00660DC9">
      <w:pPr>
        <w:pStyle w:val="Heading3"/>
        <w:sectPr w:rsidR="00660DC9" w:rsidRPr="009F6481" w:rsidSect="00F73441">
          <w:headerReference w:type="default" r:id="rId18"/>
          <w:footerReference w:type="default" r:id="rId19"/>
          <w:pgSz w:w="11906" w:h="16838"/>
          <w:pgMar w:top="1440" w:right="1440" w:bottom="1440" w:left="1440" w:header="708" w:footer="708" w:gutter="0"/>
          <w:pgNumType w:start="1"/>
          <w:cols w:space="720"/>
        </w:sectPr>
      </w:pPr>
      <w:bookmarkStart w:id="18" w:name="_Toc106804078"/>
      <w:r>
        <w:br w:type="column"/>
      </w:r>
      <w:r w:rsidR="00660DC9" w:rsidRPr="009F6481">
        <w:lastRenderedPageBreak/>
        <w:t xml:space="preserve">Comparison of </w:t>
      </w:r>
      <w:r w:rsidR="005D22D9" w:rsidRPr="009F6481">
        <w:t>business</w:t>
      </w:r>
      <w:r w:rsidR="009F6481" w:rsidRPr="009F6481">
        <w:t xml:space="preserve"> </w:t>
      </w:r>
      <w:r w:rsidR="00660DC9" w:rsidRPr="009F6481">
        <w:t>datasets</w:t>
      </w:r>
      <w:bookmarkEnd w:id="18"/>
    </w:p>
    <w:p w14:paraId="70A34F18" w14:textId="510FD15F" w:rsidR="009F6481" w:rsidRDefault="009F6481" w:rsidP="009F6481">
      <w:r>
        <w:t xml:space="preserve">As reflected in our previous report, </w:t>
      </w:r>
      <w:r w:rsidR="006040E6">
        <w:t>IDBR</w:t>
      </w:r>
      <w:r>
        <w:t xml:space="preserve"> data </w:t>
      </w:r>
      <w:r w:rsidR="00883BAC">
        <w:t>we</w:t>
      </w:r>
      <w:r w:rsidR="006040E6" w:rsidRPr="00DE0C81">
        <w:t>re</w:t>
      </w:r>
      <w:r>
        <w:t xml:space="preserve"> based on a national </w:t>
      </w:r>
      <w:r w:rsidR="006040E6">
        <w:t>survey</w:t>
      </w:r>
      <w:r>
        <w:t xml:space="preserve"> </w:t>
      </w:r>
      <w:r w:rsidR="00164995">
        <w:t xml:space="preserve">drawn from a </w:t>
      </w:r>
      <w:r>
        <w:t xml:space="preserve">sample </w:t>
      </w:r>
      <w:r w:rsidR="00164995">
        <w:t>of</w:t>
      </w:r>
      <w:r>
        <w:t xml:space="preserve"> fewer than </w:t>
      </w:r>
      <w:r w:rsidR="00C95213">
        <w:t>2</w:t>
      </w:r>
      <w:r>
        <w:t xml:space="preserve">% of active businesses. Whilst this </w:t>
      </w:r>
      <w:r w:rsidR="00164995">
        <w:t>survey</w:t>
      </w:r>
      <w:r>
        <w:t xml:space="preserve"> is carried out </w:t>
      </w:r>
      <w:r w:rsidR="009D7DD0">
        <w:t xml:space="preserve">annually </w:t>
      </w:r>
      <w:r>
        <w:t xml:space="preserve">on a consistent basis (and therefore gives us a benchmark for relative changes over time), it </w:t>
      </w:r>
      <w:r w:rsidR="00883BAC">
        <w:t>wa</w:t>
      </w:r>
      <w:r w:rsidRPr="00DE0C81">
        <w:t>s</w:t>
      </w:r>
      <w:r>
        <w:t xml:space="preserve"> not a census of businesses in Kirklees.</w:t>
      </w:r>
    </w:p>
    <w:p w14:paraId="47233916" w14:textId="3742DD85" w:rsidR="005D22D9" w:rsidRDefault="009F6481" w:rsidP="005D22D9">
      <w:r>
        <w:t xml:space="preserve">To </w:t>
      </w:r>
      <w:r w:rsidRPr="009F6481">
        <w:t xml:space="preserve">address concerns that some kinds of businesses – particularly </w:t>
      </w:r>
      <w:r w:rsidR="008F363A">
        <w:t xml:space="preserve">creative </w:t>
      </w:r>
      <w:r w:rsidRPr="009F6481">
        <w:t xml:space="preserve">microenterprises – are underrepresented in national statistics, </w:t>
      </w:r>
      <w:r>
        <w:t xml:space="preserve">we </w:t>
      </w:r>
      <w:r w:rsidR="00C20554">
        <w:t>again</w:t>
      </w:r>
      <w:r w:rsidR="008F363A">
        <w:t xml:space="preserve"> used </w:t>
      </w:r>
      <w:r>
        <w:t xml:space="preserve">Beauhurst, an independent platform which combines data from several sources, including </w:t>
      </w:r>
      <w:r w:rsidR="00164995">
        <w:t>Companies House</w:t>
      </w:r>
      <w:r>
        <w:t xml:space="preserve">, to give a fuller picture of the </w:t>
      </w:r>
      <w:r w:rsidR="00577B25">
        <w:t xml:space="preserve">sector’s business </w:t>
      </w:r>
      <w:r>
        <w:t>population and performance. At the time of our analysis in June 2024, Kirklees was home to 1,7</w:t>
      </w:r>
      <w:r w:rsidR="00AB786D">
        <w:t>30</w:t>
      </w:r>
      <w:r>
        <w:t xml:space="preserve"> active cultural and creative enterprises – 7</w:t>
      </w:r>
      <w:r w:rsidR="00EB44C7">
        <w:t>85</w:t>
      </w:r>
      <w:r>
        <w:t xml:space="preserve"> more than recorded in national statistics and an increase of </w:t>
      </w:r>
      <w:r w:rsidR="00EB44C7">
        <w:t>1</w:t>
      </w:r>
      <w:r w:rsidR="00E433C2">
        <w:t>20</w:t>
      </w:r>
      <w:r w:rsidR="00CC1CE6">
        <w:t xml:space="preserve"> </w:t>
      </w:r>
      <w:r>
        <w:t>(</w:t>
      </w:r>
      <w:r w:rsidR="00375196">
        <w:t>7</w:t>
      </w:r>
      <w:r w:rsidR="00E433C2">
        <w:t>.5</w:t>
      </w:r>
      <w:r>
        <w:t>%) since our last report</w:t>
      </w:r>
      <w:r w:rsidR="00375196">
        <w:t xml:space="preserve"> in 2022</w:t>
      </w:r>
      <w:r w:rsidR="005D22D9">
        <w:t>.</w:t>
      </w:r>
    </w:p>
    <w:p w14:paraId="38D4A896" w14:textId="77777777" w:rsidR="005D22D9" w:rsidRDefault="005D22D9" w:rsidP="005D22D9">
      <w:pPr>
        <w:spacing w:after="0"/>
      </w:pPr>
    </w:p>
    <w:p w14:paraId="7FDBBECD" w14:textId="51464DE9" w:rsidR="006B11AB" w:rsidRDefault="006B11AB" w:rsidP="005D22D9">
      <w:pPr>
        <w:pStyle w:val="Caption"/>
      </w:pPr>
      <w:bookmarkStart w:id="19" w:name="_Toc172204770"/>
      <w:r>
        <w:t xml:space="preserve">Table </w:t>
      </w:r>
      <w:r w:rsidR="0029241E">
        <w:fldChar w:fldCharType="begin"/>
      </w:r>
      <w:r w:rsidR="0029241E">
        <w:instrText xml:space="preserve"> SEQ Table \* ARABIC </w:instrText>
      </w:r>
      <w:r w:rsidR="0029241E">
        <w:fldChar w:fldCharType="separate"/>
      </w:r>
      <w:r w:rsidR="00C333C4">
        <w:rPr>
          <w:noProof/>
        </w:rPr>
        <w:t>2</w:t>
      </w:r>
      <w:r w:rsidR="0029241E">
        <w:fldChar w:fldCharType="end"/>
      </w:r>
      <w:r>
        <w:t xml:space="preserve">  Kirklees </w:t>
      </w:r>
      <w:r w:rsidR="006465A6">
        <w:t xml:space="preserve">Cultural and </w:t>
      </w:r>
      <w:r>
        <w:t>Creative Industries business count</w:t>
      </w:r>
      <w:bookmarkEnd w:id="19"/>
    </w:p>
    <w:tbl>
      <w:tblPr>
        <w:tblStyle w:val="TableGrid1"/>
        <w:tblW w:w="5000" w:type="pct"/>
        <w:tblLook w:val="04A0" w:firstRow="1" w:lastRow="0" w:firstColumn="1" w:lastColumn="0" w:noHBand="0" w:noVBand="1"/>
      </w:tblPr>
      <w:tblGrid>
        <w:gridCol w:w="5274"/>
        <w:gridCol w:w="1872"/>
        <w:gridCol w:w="1870"/>
      </w:tblGrid>
      <w:tr w:rsidR="006B11AB" w:rsidRPr="006B11AB" w14:paraId="0B866ED8" w14:textId="77777777" w:rsidTr="00F93ED6">
        <w:trPr>
          <w:trHeight w:val="398"/>
        </w:trPr>
        <w:tc>
          <w:tcPr>
            <w:tcW w:w="2925" w:type="pct"/>
            <w:hideMark/>
          </w:tcPr>
          <w:p w14:paraId="2C33CB31" w14:textId="77777777" w:rsidR="006B11AB" w:rsidRPr="00F93ED6" w:rsidRDefault="006B11AB" w:rsidP="00E00CFD">
            <w:pPr>
              <w:pStyle w:val="Caption"/>
              <w:rPr>
                <w:b/>
                <w:i w:val="0"/>
                <w:color w:val="000000" w:themeColor="text1"/>
                <w:sz w:val="20"/>
                <w:szCs w:val="20"/>
              </w:rPr>
            </w:pPr>
            <w:r w:rsidRPr="00F93ED6">
              <w:rPr>
                <w:b/>
                <w:i w:val="0"/>
                <w:color w:val="000000" w:themeColor="text1"/>
                <w:sz w:val="20"/>
                <w:szCs w:val="20"/>
              </w:rPr>
              <w:t>Creative Industries Sub-sector</w:t>
            </w:r>
          </w:p>
        </w:tc>
        <w:tc>
          <w:tcPr>
            <w:tcW w:w="1038" w:type="pct"/>
            <w:hideMark/>
          </w:tcPr>
          <w:p w14:paraId="5A06CEEC" w14:textId="77777777" w:rsidR="006B11AB" w:rsidRPr="00F93ED6" w:rsidRDefault="006B11AB" w:rsidP="00E00CFD">
            <w:pPr>
              <w:pStyle w:val="Caption"/>
              <w:jc w:val="right"/>
              <w:rPr>
                <w:b/>
                <w:i w:val="0"/>
                <w:color w:val="000000" w:themeColor="text1"/>
                <w:sz w:val="20"/>
                <w:szCs w:val="20"/>
              </w:rPr>
            </w:pPr>
            <w:r w:rsidRPr="00F93ED6">
              <w:rPr>
                <w:b/>
                <w:i w:val="0"/>
                <w:color w:val="000000" w:themeColor="text1"/>
                <w:sz w:val="20"/>
                <w:szCs w:val="20"/>
              </w:rPr>
              <w:t>Beauhurst 2024</w:t>
            </w:r>
          </w:p>
        </w:tc>
        <w:tc>
          <w:tcPr>
            <w:tcW w:w="1038" w:type="pct"/>
            <w:hideMark/>
          </w:tcPr>
          <w:p w14:paraId="523D0F72" w14:textId="77777777" w:rsidR="006B11AB" w:rsidRPr="00F93ED6" w:rsidRDefault="006B11AB" w:rsidP="00E00CFD">
            <w:pPr>
              <w:pStyle w:val="Caption"/>
              <w:jc w:val="right"/>
              <w:rPr>
                <w:b/>
                <w:i w:val="0"/>
                <w:color w:val="000000" w:themeColor="text1"/>
                <w:sz w:val="20"/>
                <w:szCs w:val="20"/>
              </w:rPr>
            </w:pPr>
            <w:r w:rsidRPr="00F93ED6">
              <w:rPr>
                <w:b/>
                <w:i w:val="0"/>
                <w:color w:val="000000" w:themeColor="text1"/>
                <w:sz w:val="20"/>
                <w:szCs w:val="20"/>
              </w:rPr>
              <w:t>Beauhurst 2022</w:t>
            </w:r>
          </w:p>
        </w:tc>
      </w:tr>
      <w:tr w:rsidR="00F15DCE" w:rsidRPr="006B11AB" w14:paraId="74C002C1" w14:textId="77777777" w:rsidTr="00F93ED6">
        <w:trPr>
          <w:trHeight w:val="320"/>
        </w:trPr>
        <w:tc>
          <w:tcPr>
            <w:tcW w:w="2925" w:type="pct"/>
            <w:noWrap/>
            <w:hideMark/>
          </w:tcPr>
          <w:p w14:paraId="3F57138F" w14:textId="77777777" w:rsidR="00F15DCE" w:rsidRPr="00F93ED6" w:rsidRDefault="00F15DCE" w:rsidP="00F15DCE">
            <w:pPr>
              <w:pStyle w:val="Caption"/>
              <w:rPr>
                <w:i w:val="0"/>
                <w:color w:val="000000" w:themeColor="text1"/>
                <w:sz w:val="20"/>
                <w:szCs w:val="20"/>
              </w:rPr>
            </w:pPr>
            <w:r w:rsidRPr="00F93ED6">
              <w:rPr>
                <w:i w:val="0"/>
                <w:color w:val="000000" w:themeColor="text1"/>
                <w:sz w:val="20"/>
                <w:szCs w:val="20"/>
              </w:rPr>
              <w:t>Advertising and marketing</w:t>
            </w:r>
          </w:p>
        </w:tc>
        <w:tc>
          <w:tcPr>
            <w:tcW w:w="1038" w:type="pct"/>
            <w:noWrap/>
            <w:hideMark/>
          </w:tcPr>
          <w:p w14:paraId="0A962C8B" w14:textId="030AA395"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190</w:t>
            </w:r>
          </w:p>
        </w:tc>
        <w:tc>
          <w:tcPr>
            <w:tcW w:w="1038" w:type="pct"/>
            <w:noWrap/>
            <w:hideMark/>
          </w:tcPr>
          <w:p w14:paraId="3E3790EF" w14:textId="77777777"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165</w:t>
            </w:r>
          </w:p>
        </w:tc>
      </w:tr>
      <w:tr w:rsidR="00F15DCE" w:rsidRPr="006B11AB" w14:paraId="15053557" w14:textId="77777777" w:rsidTr="00F93ED6">
        <w:trPr>
          <w:trHeight w:val="320"/>
        </w:trPr>
        <w:tc>
          <w:tcPr>
            <w:tcW w:w="2925" w:type="pct"/>
            <w:noWrap/>
            <w:hideMark/>
          </w:tcPr>
          <w:p w14:paraId="05368F77" w14:textId="77777777" w:rsidR="00F15DCE" w:rsidRPr="00F93ED6" w:rsidRDefault="00F15DCE" w:rsidP="00F15DCE">
            <w:pPr>
              <w:pStyle w:val="Caption"/>
              <w:rPr>
                <w:i w:val="0"/>
                <w:color w:val="000000" w:themeColor="text1"/>
                <w:sz w:val="20"/>
                <w:szCs w:val="20"/>
              </w:rPr>
            </w:pPr>
            <w:r w:rsidRPr="00F93ED6">
              <w:rPr>
                <w:i w:val="0"/>
                <w:color w:val="000000" w:themeColor="text1"/>
                <w:sz w:val="20"/>
                <w:szCs w:val="20"/>
              </w:rPr>
              <w:t>Architecture</w:t>
            </w:r>
          </w:p>
        </w:tc>
        <w:tc>
          <w:tcPr>
            <w:tcW w:w="1038" w:type="pct"/>
            <w:noWrap/>
            <w:hideMark/>
          </w:tcPr>
          <w:p w14:paraId="192A8A8B" w14:textId="6CCEED8D"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105</w:t>
            </w:r>
          </w:p>
        </w:tc>
        <w:tc>
          <w:tcPr>
            <w:tcW w:w="1038" w:type="pct"/>
            <w:noWrap/>
            <w:hideMark/>
          </w:tcPr>
          <w:p w14:paraId="1011C6D3" w14:textId="77777777"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105</w:t>
            </w:r>
          </w:p>
        </w:tc>
      </w:tr>
      <w:tr w:rsidR="00F15DCE" w:rsidRPr="006B11AB" w14:paraId="5891CB81" w14:textId="77777777" w:rsidTr="00F93ED6">
        <w:trPr>
          <w:trHeight w:val="320"/>
        </w:trPr>
        <w:tc>
          <w:tcPr>
            <w:tcW w:w="2925" w:type="pct"/>
            <w:noWrap/>
            <w:hideMark/>
          </w:tcPr>
          <w:p w14:paraId="03DC1649" w14:textId="77777777" w:rsidR="00F15DCE" w:rsidRPr="00F93ED6" w:rsidRDefault="00F15DCE" w:rsidP="00F15DCE">
            <w:pPr>
              <w:pStyle w:val="Caption"/>
              <w:rPr>
                <w:i w:val="0"/>
                <w:color w:val="000000" w:themeColor="text1"/>
                <w:sz w:val="20"/>
                <w:szCs w:val="20"/>
              </w:rPr>
            </w:pPr>
            <w:r w:rsidRPr="00F93ED6">
              <w:rPr>
                <w:i w:val="0"/>
                <w:color w:val="000000" w:themeColor="text1"/>
                <w:sz w:val="20"/>
                <w:szCs w:val="20"/>
              </w:rPr>
              <w:t>Crafts</w:t>
            </w:r>
          </w:p>
        </w:tc>
        <w:tc>
          <w:tcPr>
            <w:tcW w:w="1038" w:type="pct"/>
            <w:noWrap/>
            <w:hideMark/>
          </w:tcPr>
          <w:p w14:paraId="2D4FB388" w14:textId="0A08E552"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25</w:t>
            </w:r>
          </w:p>
        </w:tc>
        <w:tc>
          <w:tcPr>
            <w:tcW w:w="1038" w:type="pct"/>
            <w:noWrap/>
            <w:hideMark/>
          </w:tcPr>
          <w:p w14:paraId="65A7270B" w14:textId="77777777"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15</w:t>
            </w:r>
          </w:p>
        </w:tc>
      </w:tr>
      <w:tr w:rsidR="00F15DCE" w:rsidRPr="006B11AB" w14:paraId="2AAE8E2A" w14:textId="77777777" w:rsidTr="00F93ED6">
        <w:trPr>
          <w:trHeight w:val="320"/>
        </w:trPr>
        <w:tc>
          <w:tcPr>
            <w:tcW w:w="2925" w:type="pct"/>
            <w:noWrap/>
            <w:hideMark/>
          </w:tcPr>
          <w:p w14:paraId="6C38ED07" w14:textId="77777777" w:rsidR="00F15DCE" w:rsidRPr="00F93ED6" w:rsidRDefault="00F15DCE" w:rsidP="00F15DCE">
            <w:pPr>
              <w:pStyle w:val="Caption"/>
              <w:rPr>
                <w:i w:val="0"/>
                <w:color w:val="000000" w:themeColor="text1"/>
                <w:sz w:val="20"/>
                <w:szCs w:val="20"/>
              </w:rPr>
            </w:pPr>
            <w:r w:rsidRPr="00F93ED6">
              <w:rPr>
                <w:i w:val="0"/>
                <w:color w:val="000000" w:themeColor="text1"/>
                <w:sz w:val="20"/>
                <w:szCs w:val="20"/>
              </w:rPr>
              <w:t>Design and designer fashion</w:t>
            </w:r>
          </w:p>
        </w:tc>
        <w:tc>
          <w:tcPr>
            <w:tcW w:w="1038" w:type="pct"/>
            <w:noWrap/>
            <w:hideMark/>
          </w:tcPr>
          <w:p w14:paraId="5EEA053A" w14:textId="74026CAD"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145</w:t>
            </w:r>
          </w:p>
        </w:tc>
        <w:tc>
          <w:tcPr>
            <w:tcW w:w="1038" w:type="pct"/>
            <w:noWrap/>
            <w:hideMark/>
          </w:tcPr>
          <w:p w14:paraId="52D75A43" w14:textId="77777777"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155</w:t>
            </w:r>
          </w:p>
        </w:tc>
      </w:tr>
      <w:tr w:rsidR="00F15DCE" w:rsidRPr="006B11AB" w14:paraId="1ECF67C6" w14:textId="77777777" w:rsidTr="00F93ED6">
        <w:trPr>
          <w:trHeight w:val="320"/>
        </w:trPr>
        <w:tc>
          <w:tcPr>
            <w:tcW w:w="2925" w:type="pct"/>
            <w:noWrap/>
            <w:hideMark/>
          </w:tcPr>
          <w:p w14:paraId="0590A239" w14:textId="77777777" w:rsidR="00F15DCE" w:rsidRPr="00F93ED6" w:rsidRDefault="00F15DCE" w:rsidP="00F15DCE">
            <w:pPr>
              <w:pStyle w:val="Caption"/>
              <w:rPr>
                <w:i w:val="0"/>
                <w:color w:val="000000" w:themeColor="text1"/>
                <w:sz w:val="20"/>
                <w:szCs w:val="20"/>
              </w:rPr>
            </w:pPr>
            <w:r w:rsidRPr="00F93ED6">
              <w:rPr>
                <w:i w:val="0"/>
                <w:color w:val="000000" w:themeColor="text1"/>
                <w:sz w:val="20"/>
                <w:szCs w:val="20"/>
              </w:rPr>
              <w:t>Film, TV, video, radio and photography</w:t>
            </w:r>
          </w:p>
        </w:tc>
        <w:tc>
          <w:tcPr>
            <w:tcW w:w="1038" w:type="pct"/>
            <w:noWrap/>
            <w:hideMark/>
          </w:tcPr>
          <w:p w14:paraId="18AC2AB1" w14:textId="322C1318"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195</w:t>
            </w:r>
          </w:p>
        </w:tc>
        <w:tc>
          <w:tcPr>
            <w:tcW w:w="1038" w:type="pct"/>
            <w:noWrap/>
            <w:hideMark/>
          </w:tcPr>
          <w:p w14:paraId="1FEE94CE" w14:textId="77777777"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220</w:t>
            </w:r>
          </w:p>
        </w:tc>
      </w:tr>
      <w:tr w:rsidR="00F15DCE" w:rsidRPr="006B11AB" w14:paraId="2DB7FB10" w14:textId="77777777" w:rsidTr="00F93ED6">
        <w:trPr>
          <w:trHeight w:val="320"/>
        </w:trPr>
        <w:tc>
          <w:tcPr>
            <w:tcW w:w="2925" w:type="pct"/>
            <w:noWrap/>
            <w:hideMark/>
          </w:tcPr>
          <w:p w14:paraId="15CCCE9B" w14:textId="77777777" w:rsidR="00F15DCE" w:rsidRPr="00F93ED6" w:rsidRDefault="00F15DCE" w:rsidP="00F15DCE">
            <w:pPr>
              <w:pStyle w:val="Caption"/>
              <w:rPr>
                <w:i w:val="0"/>
                <w:color w:val="000000" w:themeColor="text1"/>
                <w:sz w:val="20"/>
                <w:szCs w:val="20"/>
              </w:rPr>
            </w:pPr>
            <w:r w:rsidRPr="00F93ED6">
              <w:rPr>
                <w:i w:val="0"/>
                <w:color w:val="000000" w:themeColor="text1"/>
                <w:sz w:val="20"/>
                <w:szCs w:val="20"/>
              </w:rPr>
              <w:t>IT, software and computer services</w:t>
            </w:r>
          </w:p>
        </w:tc>
        <w:tc>
          <w:tcPr>
            <w:tcW w:w="1038" w:type="pct"/>
            <w:noWrap/>
            <w:hideMark/>
          </w:tcPr>
          <w:p w14:paraId="6D1EC235" w14:textId="7CEBB1A5"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640</w:t>
            </w:r>
          </w:p>
        </w:tc>
        <w:tc>
          <w:tcPr>
            <w:tcW w:w="1038" w:type="pct"/>
            <w:noWrap/>
            <w:hideMark/>
          </w:tcPr>
          <w:p w14:paraId="500D6A68" w14:textId="77777777"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630</w:t>
            </w:r>
          </w:p>
        </w:tc>
      </w:tr>
      <w:tr w:rsidR="00F15DCE" w:rsidRPr="006B11AB" w14:paraId="24418B00" w14:textId="77777777" w:rsidTr="00F93ED6">
        <w:trPr>
          <w:trHeight w:val="320"/>
        </w:trPr>
        <w:tc>
          <w:tcPr>
            <w:tcW w:w="2925" w:type="pct"/>
            <w:noWrap/>
            <w:hideMark/>
          </w:tcPr>
          <w:p w14:paraId="06276224" w14:textId="77777777" w:rsidR="00F15DCE" w:rsidRPr="00F93ED6" w:rsidRDefault="00F15DCE" w:rsidP="00F15DCE">
            <w:pPr>
              <w:pStyle w:val="Caption"/>
              <w:rPr>
                <w:i w:val="0"/>
                <w:color w:val="000000" w:themeColor="text1"/>
                <w:sz w:val="20"/>
                <w:szCs w:val="20"/>
              </w:rPr>
            </w:pPr>
            <w:r w:rsidRPr="00F93ED6">
              <w:rPr>
                <w:i w:val="0"/>
                <w:color w:val="000000" w:themeColor="text1"/>
                <w:sz w:val="20"/>
                <w:szCs w:val="20"/>
              </w:rPr>
              <w:t>Publishing</w:t>
            </w:r>
          </w:p>
        </w:tc>
        <w:tc>
          <w:tcPr>
            <w:tcW w:w="1038" w:type="pct"/>
            <w:noWrap/>
            <w:hideMark/>
          </w:tcPr>
          <w:p w14:paraId="2FECC3F0" w14:textId="3457E80F"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95</w:t>
            </w:r>
          </w:p>
        </w:tc>
        <w:tc>
          <w:tcPr>
            <w:tcW w:w="1038" w:type="pct"/>
            <w:noWrap/>
            <w:hideMark/>
          </w:tcPr>
          <w:p w14:paraId="2925A542" w14:textId="77777777"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85</w:t>
            </w:r>
          </w:p>
        </w:tc>
      </w:tr>
      <w:tr w:rsidR="00F15DCE" w:rsidRPr="006B11AB" w14:paraId="2198076A" w14:textId="77777777" w:rsidTr="00F93ED6">
        <w:trPr>
          <w:trHeight w:val="320"/>
        </w:trPr>
        <w:tc>
          <w:tcPr>
            <w:tcW w:w="2925" w:type="pct"/>
            <w:noWrap/>
            <w:hideMark/>
          </w:tcPr>
          <w:p w14:paraId="017E576B" w14:textId="7F5EFD90" w:rsidR="00F15DCE" w:rsidRPr="00F93ED6" w:rsidRDefault="00F15DCE" w:rsidP="00F15DCE">
            <w:pPr>
              <w:pStyle w:val="Caption"/>
              <w:rPr>
                <w:i w:val="0"/>
                <w:color w:val="000000" w:themeColor="text1"/>
                <w:sz w:val="20"/>
                <w:szCs w:val="20"/>
              </w:rPr>
            </w:pPr>
            <w:r w:rsidRPr="00F93ED6">
              <w:rPr>
                <w:i w:val="0"/>
                <w:color w:val="000000" w:themeColor="text1"/>
                <w:sz w:val="20"/>
                <w:szCs w:val="20"/>
              </w:rPr>
              <w:t>Museums, galleries and libraries</w:t>
            </w:r>
            <w:r w:rsidR="00EB44C7" w:rsidRPr="00F93ED6">
              <w:rPr>
                <w:rStyle w:val="FootnoteReference"/>
                <w:i w:val="0"/>
                <w:iCs w:val="0"/>
                <w:color w:val="000000" w:themeColor="text1"/>
                <w:sz w:val="20"/>
                <w:szCs w:val="20"/>
              </w:rPr>
              <w:t xml:space="preserve"> </w:t>
            </w:r>
            <w:r w:rsidRPr="00F93ED6">
              <w:rPr>
                <w:rStyle w:val="FootnoteReference"/>
                <w:i w:val="0"/>
                <w:color w:val="000000" w:themeColor="text1"/>
                <w:sz w:val="20"/>
                <w:szCs w:val="20"/>
              </w:rPr>
              <w:footnoteReference w:id="3"/>
            </w:r>
          </w:p>
        </w:tc>
        <w:tc>
          <w:tcPr>
            <w:tcW w:w="1038" w:type="pct"/>
            <w:noWrap/>
            <w:hideMark/>
          </w:tcPr>
          <w:p w14:paraId="66EC643C" w14:textId="3DFDE9DB" w:rsidR="00F15DCE" w:rsidRPr="00F93ED6" w:rsidRDefault="008346AB" w:rsidP="00F15DCE">
            <w:pPr>
              <w:pStyle w:val="Caption"/>
              <w:jc w:val="right"/>
              <w:rPr>
                <w:i w:val="0"/>
                <w:color w:val="000000" w:themeColor="text1"/>
                <w:sz w:val="20"/>
                <w:szCs w:val="20"/>
              </w:rPr>
            </w:pPr>
            <w:r w:rsidRPr="00F93ED6">
              <w:rPr>
                <w:i w:val="0"/>
                <w:iCs w:val="0"/>
                <w:color w:val="000000" w:themeColor="text1"/>
                <w:sz w:val="20"/>
                <w:szCs w:val="20"/>
              </w:rPr>
              <w:t>3</w:t>
            </w:r>
            <w:r w:rsidR="00F15DCE" w:rsidRPr="00F93ED6">
              <w:rPr>
                <w:i w:val="0"/>
                <w:iCs w:val="0"/>
                <w:color w:val="000000" w:themeColor="text1"/>
                <w:sz w:val="20"/>
                <w:szCs w:val="20"/>
              </w:rPr>
              <w:t>0</w:t>
            </w:r>
          </w:p>
        </w:tc>
        <w:tc>
          <w:tcPr>
            <w:tcW w:w="1038" w:type="pct"/>
            <w:noWrap/>
            <w:hideMark/>
          </w:tcPr>
          <w:p w14:paraId="15CE2CC4" w14:textId="77777777"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20</w:t>
            </w:r>
          </w:p>
        </w:tc>
      </w:tr>
      <w:tr w:rsidR="00F15DCE" w:rsidRPr="006B11AB" w14:paraId="352EB1F6" w14:textId="77777777" w:rsidTr="00F93ED6">
        <w:trPr>
          <w:trHeight w:val="320"/>
        </w:trPr>
        <w:tc>
          <w:tcPr>
            <w:tcW w:w="2925" w:type="pct"/>
            <w:noWrap/>
            <w:hideMark/>
          </w:tcPr>
          <w:p w14:paraId="6061276D" w14:textId="288D611A" w:rsidR="00F15DCE" w:rsidRPr="00F93ED6" w:rsidRDefault="00F15DCE" w:rsidP="00F15DCE">
            <w:pPr>
              <w:pStyle w:val="Caption"/>
              <w:rPr>
                <w:i w:val="0"/>
                <w:color w:val="000000" w:themeColor="text1"/>
                <w:sz w:val="20"/>
                <w:szCs w:val="20"/>
              </w:rPr>
            </w:pPr>
            <w:r w:rsidRPr="00F93ED6">
              <w:rPr>
                <w:i w:val="0"/>
                <w:color w:val="000000" w:themeColor="text1"/>
                <w:sz w:val="20"/>
                <w:szCs w:val="20"/>
              </w:rPr>
              <w:t>Music, performing and visual arts</w:t>
            </w:r>
            <w:r w:rsidRPr="00F93ED6">
              <w:rPr>
                <w:rStyle w:val="FootnoteReference"/>
                <w:i w:val="0"/>
                <w:color w:val="000000" w:themeColor="text1"/>
                <w:sz w:val="20"/>
                <w:szCs w:val="20"/>
              </w:rPr>
              <w:footnoteReference w:id="4"/>
            </w:r>
          </w:p>
        </w:tc>
        <w:tc>
          <w:tcPr>
            <w:tcW w:w="1038" w:type="pct"/>
            <w:noWrap/>
            <w:hideMark/>
          </w:tcPr>
          <w:p w14:paraId="0A326A1A" w14:textId="6E988091"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305</w:t>
            </w:r>
          </w:p>
        </w:tc>
        <w:tc>
          <w:tcPr>
            <w:tcW w:w="1038" w:type="pct"/>
            <w:noWrap/>
            <w:hideMark/>
          </w:tcPr>
          <w:p w14:paraId="4B1D1154" w14:textId="77777777" w:rsidR="00F15DCE" w:rsidRPr="00F93ED6" w:rsidRDefault="00F15DCE" w:rsidP="00F15DCE">
            <w:pPr>
              <w:pStyle w:val="Caption"/>
              <w:jc w:val="right"/>
              <w:rPr>
                <w:i w:val="0"/>
                <w:color w:val="000000" w:themeColor="text1"/>
                <w:sz w:val="20"/>
                <w:szCs w:val="20"/>
              </w:rPr>
            </w:pPr>
            <w:r w:rsidRPr="00F93ED6">
              <w:rPr>
                <w:i w:val="0"/>
                <w:color w:val="000000" w:themeColor="text1"/>
                <w:sz w:val="20"/>
                <w:szCs w:val="20"/>
              </w:rPr>
              <w:t>195</w:t>
            </w:r>
          </w:p>
        </w:tc>
      </w:tr>
      <w:tr w:rsidR="00F15DCE" w:rsidRPr="006B11AB" w14:paraId="4C59BD77" w14:textId="77777777" w:rsidTr="00F93ED6">
        <w:trPr>
          <w:trHeight w:val="320"/>
        </w:trPr>
        <w:tc>
          <w:tcPr>
            <w:tcW w:w="2925" w:type="pct"/>
            <w:noWrap/>
            <w:hideMark/>
          </w:tcPr>
          <w:p w14:paraId="5B6DFA2A" w14:textId="77777777" w:rsidR="00F15DCE" w:rsidRPr="00F93ED6" w:rsidRDefault="00F15DCE" w:rsidP="00F15DCE">
            <w:pPr>
              <w:pStyle w:val="Caption"/>
              <w:rPr>
                <w:b/>
                <w:i w:val="0"/>
                <w:color w:val="000000" w:themeColor="text1"/>
                <w:sz w:val="20"/>
                <w:szCs w:val="20"/>
              </w:rPr>
            </w:pPr>
            <w:r w:rsidRPr="00F93ED6">
              <w:rPr>
                <w:b/>
                <w:i w:val="0"/>
                <w:color w:val="000000" w:themeColor="text1"/>
                <w:sz w:val="20"/>
                <w:szCs w:val="20"/>
              </w:rPr>
              <w:t>Total</w:t>
            </w:r>
          </w:p>
        </w:tc>
        <w:tc>
          <w:tcPr>
            <w:tcW w:w="1038" w:type="pct"/>
            <w:noWrap/>
            <w:hideMark/>
          </w:tcPr>
          <w:p w14:paraId="25230842" w14:textId="0D547AFF" w:rsidR="00F15DCE" w:rsidRPr="00F93ED6" w:rsidRDefault="00F15DCE" w:rsidP="00F15DCE">
            <w:pPr>
              <w:pStyle w:val="Caption"/>
              <w:jc w:val="right"/>
              <w:rPr>
                <w:b/>
                <w:i w:val="0"/>
                <w:color w:val="000000" w:themeColor="text1"/>
                <w:sz w:val="20"/>
                <w:szCs w:val="20"/>
              </w:rPr>
            </w:pPr>
            <w:r w:rsidRPr="00F93ED6">
              <w:rPr>
                <w:b/>
                <w:i w:val="0"/>
                <w:color w:val="000000" w:themeColor="text1"/>
                <w:sz w:val="20"/>
                <w:szCs w:val="20"/>
              </w:rPr>
              <w:t>1</w:t>
            </w:r>
            <w:r w:rsidR="006465A6" w:rsidRPr="00F93ED6">
              <w:rPr>
                <w:b/>
                <w:i w:val="0"/>
                <w:color w:val="000000" w:themeColor="text1"/>
                <w:sz w:val="20"/>
                <w:szCs w:val="20"/>
              </w:rPr>
              <w:t>,</w:t>
            </w:r>
            <w:r w:rsidR="006465A6" w:rsidRPr="00F93ED6">
              <w:rPr>
                <w:b/>
                <w:bCs/>
                <w:i w:val="0"/>
                <w:iCs w:val="0"/>
                <w:color w:val="000000" w:themeColor="text1"/>
                <w:sz w:val="20"/>
                <w:szCs w:val="20"/>
              </w:rPr>
              <w:t>7</w:t>
            </w:r>
            <w:r w:rsidR="00A45364">
              <w:rPr>
                <w:b/>
                <w:bCs/>
                <w:i w:val="0"/>
                <w:iCs w:val="0"/>
                <w:color w:val="000000" w:themeColor="text1"/>
                <w:sz w:val="20"/>
                <w:szCs w:val="20"/>
              </w:rPr>
              <w:t>30</w:t>
            </w:r>
          </w:p>
        </w:tc>
        <w:tc>
          <w:tcPr>
            <w:tcW w:w="1038" w:type="pct"/>
            <w:noWrap/>
            <w:hideMark/>
          </w:tcPr>
          <w:p w14:paraId="4C008E23" w14:textId="77777777" w:rsidR="00F15DCE" w:rsidRPr="00F93ED6" w:rsidRDefault="00F15DCE" w:rsidP="00F15DCE">
            <w:pPr>
              <w:pStyle w:val="Caption"/>
              <w:jc w:val="right"/>
              <w:rPr>
                <w:b/>
                <w:i w:val="0"/>
                <w:color w:val="000000" w:themeColor="text1"/>
                <w:sz w:val="20"/>
                <w:szCs w:val="20"/>
              </w:rPr>
            </w:pPr>
            <w:r w:rsidRPr="00F93ED6">
              <w:rPr>
                <w:b/>
                <w:i w:val="0"/>
                <w:color w:val="000000" w:themeColor="text1"/>
                <w:sz w:val="20"/>
                <w:szCs w:val="20"/>
              </w:rPr>
              <w:t>1,610</w:t>
            </w:r>
          </w:p>
        </w:tc>
      </w:tr>
    </w:tbl>
    <w:p w14:paraId="17BB7D77" w14:textId="70A30044" w:rsidR="00BA0AFA" w:rsidRPr="000510A9" w:rsidRDefault="000510A9" w:rsidP="000510A9">
      <w:pPr>
        <w:spacing w:before="240"/>
        <w:rPr>
          <w:i/>
          <w:iCs/>
          <w:sz w:val="18"/>
          <w:szCs w:val="18"/>
        </w:rPr>
      </w:pPr>
      <w:r w:rsidRPr="000510A9">
        <w:rPr>
          <w:i/>
          <w:iCs/>
          <w:sz w:val="18"/>
          <w:szCs w:val="18"/>
        </w:rPr>
        <w:t>Source: The Fifth Sector analysis of Companies House data, via Beauhurst</w:t>
      </w:r>
      <w:r w:rsidR="005D22D9">
        <w:rPr>
          <w:i/>
          <w:iCs/>
          <w:sz w:val="18"/>
          <w:szCs w:val="18"/>
        </w:rPr>
        <w:t>,</w:t>
      </w:r>
      <w:r w:rsidRPr="000510A9">
        <w:rPr>
          <w:i/>
          <w:iCs/>
          <w:sz w:val="18"/>
          <w:szCs w:val="18"/>
        </w:rPr>
        <w:t xml:space="preserve"> June 2024</w:t>
      </w:r>
    </w:p>
    <w:p w14:paraId="656041D6" w14:textId="0E86EF2F" w:rsidR="00571C09" w:rsidRDefault="00164995" w:rsidP="000510A9">
      <w:pPr>
        <w:spacing w:before="240"/>
      </w:pPr>
      <w:r>
        <w:br w:type="column"/>
      </w:r>
      <w:r w:rsidR="00466804">
        <w:lastRenderedPageBreak/>
        <w:t xml:space="preserve">The largest sectors (by number of business units) </w:t>
      </w:r>
      <w:r w:rsidR="00571C09">
        <w:t>were:</w:t>
      </w:r>
    </w:p>
    <w:p w14:paraId="09AA3088" w14:textId="41BFCF38" w:rsidR="00571C09" w:rsidRPr="00DE0C81" w:rsidRDefault="006A7A1E" w:rsidP="001D3231">
      <w:pPr>
        <w:pStyle w:val="ListParagraph"/>
        <w:numPr>
          <w:ilvl w:val="0"/>
          <w:numId w:val="5"/>
        </w:numPr>
        <w:rPr>
          <w:lang w:val="en-GB"/>
        </w:rPr>
      </w:pPr>
      <w:r w:rsidRPr="00DE0C81">
        <w:rPr>
          <w:lang w:val="en-GB"/>
        </w:rPr>
        <w:t>IT, software and computer services (</w:t>
      </w:r>
      <w:r w:rsidR="00ED3170" w:rsidRPr="00DE0C81">
        <w:rPr>
          <w:lang w:val="en-GB"/>
        </w:rPr>
        <w:t>6</w:t>
      </w:r>
      <w:r w:rsidR="00F765BE" w:rsidRPr="00DE0C81">
        <w:rPr>
          <w:lang w:val="en-GB"/>
        </w:rPr>
        <w:t>4</w:t>
      </w:r>
      <w:r w:rsidR="00ED3170" w:rsidRPr="00DE0C81">
        <w:rPr>
          <w:lang w:val="en-GB"/>
        </w:rPr>
        <w:t>0)</w:t>
      </w:r>
    </w:p>
    <w:p w14:paraId="46D61973" w14:textId="6E4E96FB" w:rsidR="00F765BE" w:rsidRPr="00DE0C81" w:rsidRDefault="00B00B75" w:rsidP="001D3231">
      <w:pPr>
        <w:pStyle w:val="ListParagraph"/>
        <w:numPr>
          <w:ilvl w:val="0"/>
          <w:numId w:val="5"/>
        </w:numPr>
        <w:rPr>
          <w:lang w:val="en-GB"/>
        </w:rPr>
      </w:pPr>
      <w:r w:rsidRPr="00DE0C81">
        <w:rPr>
          <w:lang w:val="en-GB"/>
        </w:rPr>
        <w:t>Music, performing and visual arts (</w:t>
      </w:r>
      <w:r w:rsidR="00F765BE" w:rsidRPr="00DE0C81">
        <w:rPr>
          <w:lang w:val="en-GB"/>
        </w:rPr>
        <w:t>30</w:t>
      </w:r>
      <w:r w:rsidR="00C252BB" w:rsidRPr="00DE0C81">
        <w:rPr>
          <w:lang w:val="en-GB"/>
        </w:rPr>
        <w:t>5</w:t>
      </w:r>
      <w:r w:rsidRPr="00DE0C81">
        <w:rPr>
          <w:lang w:val="en-GB"/>
        </w:rPr>
        <w:t>)</w:t>
      </w:r>
    </w:p>
    <w:p w14:paraId="6A90B968" w14:textId="77777777" w:rsidR="00F765BE" w:rsidRPr="00DE0C81" w:rsidRDefault="00F765BE" w:rsidP="001D3231">
      <w:pPr>
        <w:pStyle w:val="ListParagraph"/>
        <w:numPr>
          <w:ilvl w:val="0"/>
          <w:numId w:val="5"/>
        </w:numPr>
        <w:rPr>
          <w:lang w:val="en-GB"/>
        </w:rPr>
      </w:pPr>
      <w:r w:rsidRPr="00DE0C81">
        <w:rPr>
          <w:lang w:val="en-GB"/>
        </w:rPr>
        <w:t xml:space="preserve">Film, television, video, radio and photography (195) </w:t>
      </w:r>
    </w:p>
    <w:p w14:paraId="6CBB05BC" w14:textId="39AB421F" w:rsidR="00571C09" w:rsidRPr="00DE0C81" w:rsidRDefault="00F7537F" w:rsidP="001D3231">
      <w:pPr>
        <w:pStyle w:val="ListParagraph"/>
        <w:numPr>
          <w:ilvl w:val="0"/>
          <w:numId w:val="5"/>
        </w:numPr>
        <w:rPr>
          <w:lang w:val="en-GB"/>
        </w:rPr>
      </w:pPr>
      <w:r w:rsidRPr="00DE0C81">
        <w:rPr>
          <w:lang w:val="en-GB"/>
        </w:rPr>
        <w:t>Advertising and marketing (</w:t>
      </w:r>
      <w:r w:rsidR="00F765BE" w:rsidRPr="00DE0C81">
        <w:rPr>
          <w:lang w:val="en-GB"/>
        </w:rPr>
        <w:t>19</w:t>
      </w:r>
      <w:r w:rsidRPr="00DE0C81">
        <w:rPr>
          <w:lang w:val="en-GB"/>
        </w:rPr>
        <w:t>0)</w:t>
      </w:r>
    </w:p>
    <w:p w14:paraId="63E83CDF" w14:textId="79B232E3" w:rsidR="00B75CAA" w:rsidRPr="00DE0C81" w:rsidRDefault="00B75CAA" w:rsidP="001D3231">
      <w:pPr>
        <w:pStyle w:val="ListParagraph"/>
        <w:numPr>
          <w:ilvl w:val="0"/>
          <w:numId w:val="5"/>
        </w:numPr>
        <w:rPr>
          <w:lang w:val="en-GB"/>
        </w:rPr>
      </w:pPr>
      <w:r w:rsidRPr="00DE0C81">
        <w:rPr>
          <w:lang w:val="en-GB"/>
        </w:rPr>
        <w:t>Design and designer fashion (1</w:t>
      </w:r>
      <w:r w:rsidR="00F765BE" w:rsidRPr="00DE0C81">
        <w:rPr>
          <w:lang w:val="en-GB"/>
        </w:rPr>
        <w:t>4</w:t>
      </w:r>
      <w:r w:rsidRPr="00DE0C81">
        <w:rPr>
          <w:lang w:val="en-GB"/>
        </w:rPr>
        <w:t>5)</w:t>
      </w:r>
    </w:p>
    <w:p w14:paraId="11F09D29" w14:textId="779F0787" w:rsidR="002B3303" w:rsidRDefault="00495C32" w:rsidP="006C5A77">
      <w:r>
        <w:t xml:space="preserve">Rapid growth in the number of </w:t>
      </w:r>
      <w:r w:rsidR="006C5A77">
        <w:t>Music, performing and visual arts businesses</w:t>
      </w:r>
      <w:r>
        <w:t xml:space="preserve"> </w:t>
      </w:r>
      <w:r w:rsidR="00DC359E">
        <w:t>– an increase of 1</w:t>
      </w:r>
      <w:r w:rsidR="007F1816">
        <w:t>1</w:t>
      </w:r>
      <w:r w:rsidR="00DC359E">
        <w:t>5</w:t>
      </w:r>
      <w:r w:rsidR="00AD6308">
        <w:t xml:space="preserve"> business, or 5</w:t>
      </w:r>
      <w:r w:rsidR="007C6899">
        <w:t>6</w:t>
      </w:r>
      <w:r w:rsidR="00AD6308">
        <w:t xml:space="preserve">% - </w:t>
      </w:r>
      <w:r w:rsidR="009B0C27">
        <w:t xml:space="preserve">made it the second-largest sector. </w:t>
      </w:r>
      <w:r w:rsidR="00E8066C">
        <w:t xml:space="preserve">There </w:t>
      </w:r>
      <w:r w:rsidR="00883BAC">
        <w:t>we</w:t>
      </w:r>
      <w:r w:rsidR="00E8066C" w:rsidRPr="00DE0C81">
        <w:t>re</w:t>
      </w:r>
      <w:r w:rsidR="00E8066C">
        <w:t xml:space="preserve"> also over 100 architecture practices in Kirklees </w:t>
      </w:r>
      <w:r w:rsidR="000D60AE">
        <w:t xml:space="preserve">(including AHR), </w:t>
      </w:r>
      <w:r w:rsidR="00AF78B9">
        <w:t xml:space="preserve">which </w:t>
      </w:r>
      <w:r w:rsidR="00AF78B9" w:rsidRPr="00DE0C81">
        <w:t>ma</w:t>
      </w:r>
      <w:r w:rsidR="00883BAC">
        <w:t>de</w:t>
      </w:r>
      <w:r w:rsidR="00AF78B9">
        <w:t xml:space="preserve"> </w:t>
      </w:r>
      <w:r w:rsidR="00F10E22">
        <w:t>this</w:t>
      </w:r>
      <w:r w:rsidR="00AF78B9">
        <w:t xml:space="preserve"> a significant </w:t>
      </w:r>
      <w:r w:rsidR="0090689F">
        <w:t>employment sector</w:t>
      </w:r>
      <w:r w:rsidR="002B3303">
        <w:t>.</w:t>
      </w:r>
    </w:p>
    <w:p w14:paraId="3E320FE1" w14:textId="7BDF0BC2" w:rsidR="000F2447" w:rsidRDefault="0020118A" w:rsidP="00220777">
      <w:pPr>
        <w:pStyle w:val="Caption"/>
        <w:spacing w:before="240"/>
      </w:pPr>
      <w:bookmarkStart w:id="20" w:name="_Toc172204771"/>
      <w:r>
        <w:t xml:space="preserve">Table </w:t>
      </w:r>
      <w:r w:rsidR="0029241E">
        <w:fldChar w:fldCharType="begin"/>
      </w:r>
      <w:r w:rsidR="0029241E">
        <w:instrText xml:space="preserve"> SEQ Table \* ARABIC </w:instrText>
      </w:r>
      <w:r w:rsidR="0029241E">
        <w:fldChar w:fldCharType="separate"/>
      </w:r>
      <w:r w:rsidR="00C333C4">
        <w:rPr>
          <w:noProof/>
        </w:rPr>
        <w:t>3</w:t>
      </w:r>
      <w:r w:rsidR="0029241E">
        <w:rPr>
          <w:noProof/>
        </w:rPr>
        <w:fldChar w:fldCharType="end"/>
      </w:r>
      <w:r>
        <w:t xml:space="preserve"> Discrepancies in business counts between IDBR and Companies House data</w:t>
      </w:r>
      <w:bookmarkEnd w:id="20"/>
    </w:p>
    <w:tbl>
      <w:tblPr>
        <w:tblStyle w:val="TableGrid"/>
        <w:tblW w:w="0" w:type="auto"/>
        <w:tblCellMar>
          <w:top w:w="57" w:type="dxa"/>
          <w:bottom w:w="57" w:type="dxa"/>
        </w:tblCellMar>
        <w:tblLook w:val="04A0" w:firstRow="1" w:lastRow="0" w:firstColumn="1" w:lastColumn="0" w:noHBand="0" w:noVBand="1"/>
      </w:tblPr>
      <w:tblGrid>
        <w:gridCol w:w="3778"/>
        <w:gridCol w:w="1529"/>
        <w:gridCol w:w="1529"/>
        <w:gridCol w:w="1089"/>
        <w:gridCol w:w="1091"/>
      </w:tblGrid>
      <w:tr w:rsidR="00A0735C" w14:paraId="336FD70B" w14:textId="77777777" w:rsidTr="00A0735C">
        <w:tc>
          <w:tcPr>
            <w:tcW w:w="0" w:type="auto"/>
            <w:vAlign w:val="center"/>
          </w:tcPr>
          <w:p w14:paraId="29F39DF0" w14:textId="5706164D" w:rsidR="00A0735C" w:rsidRDefault="00A0735C" w:rsidP="00A0735C">
            <w:r w:rsidRPr="00220777">
              <w:rPr>
                <w:b/>
                <w:bCs/>
                <w:sz w:val="20"/>
                <w:szCs w:val="20"/>
              </w:rPr>
              <w:t>DCMS Cultural and Creative Industries</w:t>
            </w:r>
          </w:p>
        </w:tc>
        <w:tc>
          <w:tcPr>
            <w:tcW w:w="0" w:type="auto"/>
            <w:vAlign w:val="center"/>
          </w:tcPr>
          <w:p w14:paraId="01FEBB03" w14:textId="76D25136" w:rsidR="00A0735C" w:rsidRDefault="00A0735C" w:rsidP="00A0735C">
            <w:pPr>
              <w:jc w:val="right"/>
            </w:pPr>
            <w:r w:rsidRPr="009A3BBA">
              <w:rPr>
                <w:b/>
                <w:bCs/>
                <w:sz w:val="18"/>
                <w:szCs w:val="18"/>
              </w:rPr>
              <w:t>Beauhurst 2024</w:t>
            </w:r>
          </w:p>
        </w:tc>
        <w:tc>
          <w:tcPr>
            <w:tcW w:w="0" w:type="auto"/>
            <w:vAlign w:val="center"/>
          </w:tcPr>
          <w:p w14:paraId="245905C2" w14:textId="7D828C3C" w:rsidR="00A0735C" w:rsidRDefault="00A0735C" w:rsidP="00A0735C">
            <w:pPr>
              <w:jc w:val="right"/>
            </w:pPr>
            <w:r w:rsidRPr="009A3BBA">
              <w:rPr>
                <w:b/>
                <w:bCs/>
                <w:sz w:val="18"/>
                <w:szCs w:val="18"/>
              </w:rPr>
              <w:t>Beauhurst 2022</w:t>
            </w:r>
          </w:p>
        </w:tc>
        <w:tc>
          <w:tcPr>
            <w:tcW w:w="0" w:type="auto"/>
            <w:vAlign w:val="center"/>
          </w:tcPr>
          <w:p w14:paraId="063EA8A4" w14:textId="144AD129" w:rsidR="00A0735C" w:rsidRDefault="00A0735C" w:rsidP="00A0735C">
            <w:pPr>
              <w:jc w:val="right"/>
            </w:pPr>
            <w:r w:rsidRPr="009A3BBA">
              <w:rPr>
                <w:b/>
                <w:bCs/>
                <w:sz w:val="18"/>
                <w:szCs w:val="18"/>
              </w:rPr>
              <w:t>IDBR 2023</w:t>
            </w:r>
          </w:p>
        </w:tc>
        <w:tc>
          <w:tcPr>
            <w:tcW w:w="0" w:type="auto"/>
            <w:vAlign w:val="center"/>
          </w:tcPr>
          <w:p w14:paraId="2CD858CC" w14:textId="1546D303" w:rsidR="00A0735C" w:rsidRDefault="00A0735C" w:rsidP="00A0735C">
            <w:pPr>
              <w:jc w:val="right"/>
            </w:pPr>
            <w:r w:rsidRPr="009A3BBA">
              <w:rPr>
                <w:b/>
                <w:bCs/>
                <w:sz w:val="18"/>
                <w:szCs w:val="18"/>
              </w:rPr>
              <w:t>IDBR 2021</w:t>
            </w:r>
          </w:p>
        </w:tc>
      </w:tr>
      <w:tr w:rsidR="00A0735C" w14:paraId="43CA379D" w14:textId="77777777" w:rsidTr="00A0735C">
        <w:tc>
          <w:tcPr>
            <w:tcW w:w="0" w:type="auto"/>
            <w:vAlign w:val="center"/>
          </w:tcPr>
          <w:p w14:paraId="5B28F006" w14:textId="5919C7A5" w:rsidR="00A0735C" w:rsidRDefault="00A0735C" w:rsidP="00A0735C">
            <w:r w:rsidRPr="00287428">
              <w:rPr>
                <w:sz w:val="20"/>
                <w:szCs w:val="20"/>
              </w:rPr>
              <w:t>Advertising and marketing</w:t>
            </w:r>
          </w:p>
        </w:tc>
        <w:tc>
          <w:tcPr>
            <w:tcW w:w="0" w:type="auto"/>
            <w:vAlign w:val="center"/>
          </w:tcPr>
          <w:p w14:paraId="4C8CFF3B" w14:textId="4D0CEF90" w:rsidR="00A0735C" w:rsidRDefault="00A0735C" w:rsidP="00A0735C">
            <w:pPr>
              <w:jc w:val="right"/>
            </w:pPr>
            <w:r w:rsidRPr="00287428">
              <w:rPr>
                <w:sz w:val="20"/>
                <w:szCs w:val="20"/>
              </w:rPr>
              <w:t>190</w:t>
            </w:r>
          </w:p>
        </w:tc>
        <w:tc>
          <w:tcPr>
            <w:tcW w:w="0" w:type="auto"/>
            <w:vAlign w:val="center"/>
          </w:tcPr>
          <w:p w14:paraId="5828473C" w14:textId="044F535D" w:rsidR="00A0735C" w:rsidRDefault="00A0735C" w:rsidP="00A0735C">
            <w:pPr>
              <w:jc w:val="right"/>
            </w:pPr>
            <w:r w:rsidRPr="00287428">
              <w:rPr>
                <w:sz w:val="20"/>
                <w:szCs w:val="20"/>
              </w:rPr>
              <w:t>165</w:t>
            </w:r>
          </w:p>
        </w:tc>
        <w:tc>
          <w:tcPr>
            <w:tcW w:w="0" w:type="auto"/>
            <w:vAlign w:val="center"/>
          </w:tcPr>
          <w:p w14:paraId="1C41A99B" w14:textId="723DC769" w:rsidR="00A0735C" w:rsidRDefault="00A0735C" w:rsidP="00A0735C">
            <w:pPr>
              <w:jc w:val="right"/>
            </w:pPr>
            <w:r w:rsidRPr="00287428">
              <w:rPr>
                <w:sz w:val="20"/>
                <w:szCs w:val="20"/>
              </w:rPr>
              <w:t>105</w:t>
            </w:r>
          </w:p>
        </w:tc>
        <w:tc>
          <w:tcPr>
            <w:tcW w:w="0" w:type="auto"/>
            <w:vAlign w:val="center"/>
          </w:tcPr>
          <w:p w14:paraId="1E146CDD" w14:textId="471802ED" w:rsidR="00A0735C" w:rsidRDefault="00A0735C" w:rsidP="00A0735C">
            <w:pPr>
              <w:jc w:val="right"/>
            </w:pPr>
            <w:r w:rsidRPr="00287428">
              <w:rPr>
                <w:sz w:val="20"/>
                <w:szCs w:val="20"/>
              </w:rPr>
              <w:t>95</w:t>
            </w:r>
          </w:p>
        </w:tc>
      </w:tr>
      <w:tr w:rsidR="00A0735C" w14:paraId="1036A20F" w14:textId="77777777" w:rsidTr="00A0735C">
        <w:tc>
          <w:tcPr>
            <w:tcW w:w="0" w:type="auto"/>
            <w:vAlign w:val="center"/>
          </w:tcPr>
          <w:p w14:paraId="747F8834" w14:textId="7F351AA1" w:rsidR="00A0735C" w:rsidRDefault="00A0735C" w:rsidP="00A0735C">
            <w:r w:rsidRPr="00287428">
              <w:rPr>
                <w:sz w:val="20"/>
                <w:szCs w:val="20"/>
              </w:rPr>
              <w:t>Architecture</w:t>
            </w:r>
          </w:p>
        </w:tc>
        <w:tc>
          <w:tcPr>
            <w:tcW w:w="0" w:type="auto"/>
            <w:vAlign w:val="center"/>
          </w:tcPr>
          <w:p w14:paraId="5B99289A" w14:textId="334B9F34" w:rsidR="00A0735C" w:rsidRDefault="00A0735C" w:rsidP="00A0735C">
            <w:pPr>
              <w:jc w:val="right"/>
            </w:pPr>
            <w:r w:rsidRPr="00287428">
              <w:rPr>
                <w:sz w:val="20"/>
                <w:szCs w:val="20"/>
              </w:rPr>
              <w:t>105</w:t>
            </w:r>
          </w:p>
        </w:tc>
        <w:tc>
          <w:tcPr>
            <w:tcW w:w="0" w:type="auto"/>
            <w:vAlign w:val="center"/>
          </w:tcPr>
          <w:p w14:paraId="1DB78393" w14:textId="77276C5F" w:rsidR="00A0735C" w:rsidRDefault="00A0735C" w:rsidP="00A0735C">
            <w:pPr>
              <w:jc w:val="right"/>
            </w:pPr>
            <w:r w:rsidRPr="00287428">
              <w:rPr>
                <w:sz w:val="20"/>
                <w:szCs w:val="20"/>
              </w:rPr>
              <w:t>105</w:t>
            </w:r>
          </w:p>
        </w:tc>
        <w:tc>
          <w:tcPr>
            <w:tcW w:w="0" w:type="auto"/>
            <w:vAlign w:val="center"/>
          </w:tcPr>
          <w:p w14:paraId="243F59E6" w14:textId="3E757A96" w:rsidR="00A0735C" w:rsidRDefault="00A0735C" w:rsidP="00A0735C">
            <w:pPr>
              <w:jc w:val="right"/>
            </w:pPr>
            <w:r w:rsidRPr="00287428">
              <w:rPr>
                <w:sz w:val="20"/>
                <w:szCs w:val="20"/>
              </w:rPr>
              <w:t>75</w:t>
            </w:r>
          </w:p>
        </w:tc>
        <w:tc>
          <w:tcPr>
            <w:tcW w:w="0" w:type="auto"/>
            <w:vAlign w:val="center"/>
          </w:tcPr>
          <w:p w14:paraId="2D688893" w14:textId="3BECB2EB" w:rsidR="00A0735C" w:rsidRDefault="00A0735C" w:rsidP="00A0735C">
            <w:pPr>
              <w:jc w:val="right"/>
            </w:pPr>
            <w:r w:rsidRPr="00287428">
              <w:rPr>
                <w:sz w:val="20"/>
                <w:szCs w:val="20"/>
              </w:rPr>
              <w:t>85</w:t>
            </w:r>
          </w:p>
        </w:tc>
      </w:tr>
      <w:tr w:rsidR="00A0735C" w14:paraId="544A6F3D" w14:textId="77777777" w:rsidTr="00A0735C">
        <w:tc>
          <w:tcPr>
            <w:tcW w:w="0" w:type="auto"/>
            <w:vAlign w:val="center"/>
          </w:tcPr>
          <w:p w14:paraId="76C7F54B" w14:textId="0298C6D4" w:rsidR="00A0735C" w:rsidRDefault="00A0735C" w:rsidP="00A0735C">
            <w:r w:rsidRPr="00287428">
              <w:rPr>
                <w:sz w:val="20"/>
                <w:szCs w:val="20"/>
              </w:rPr>
              <w:t>Crafts</w:t>
            </w:r>
          </w:p>
        </w:tc>
        <w:tc>
          <w:tcPr>
            <w:tcW w:w="0" w:type="auto"/>
            <w:vAlign w:val="center"/>
          </w:tcPr>
          <w:p w14:paraId="701A27BE" w14:textId="3A10643F" w:rsidR="00A0735C" w:rsidRDefault="00A0735C" w:rsidP="00A0735C">
            <w:pPr>
              <w:jc w:val="right"/>
            </w:pPr>
            <w:r w:rsidRPr="00287428">
              <w:rPr>
                <w:sz w:val="20"/>
                <w:szCs w:val="20"/>
              </w:rPr>
              <w:t>25</w:t>
            </w:r>
          </w:p>
        </w:tc>
        <w:tc>
          <w:tcPr>
            <w:tcW w:w="0" w:type="auto"/>
            <w:vAlign w:val="center"/>
          </w:tcPr>
          <w:p w14:paraId="36739AA3" w14:textId="21E28554" w:rsidR="00A0735C" w:rsidRDefault="00A0735C" w:rsidP="00A0735C">
            <w:pPr>
              <w:jc w:val="right"/>
            </w:pPr>
            <w:r w:rsidRPr="00287428">
              <w:rPr>
                <w:sz w:val="20"/>
                <w:szCs w:val="20"/>
              </w:rPr>
              <w:t>15</w:t>
            </w:r>
          </w:p>
        </w:tc>
        <w:tc>
          <w:tcPr>
            <w:tcW w:w="0" w:type="auto"/>
            <w:vAlign w:val="center"/>
          </w:tcPr>
          <w:p w14:paraId="0C002760" w14:textId="0A21BA17" w:rsidR="00A0735C" w:rsidRDefault="00A0735C" w:rsidP="00A0735C">
            <w:pPr>
              <w:jc w:val="right"/>
            </w:pPr>
            <w:r w:rsidRPr="00287428">
              <w:rPr>
                <w:sz w:val="20"/>
                <w:szCs w:val="20"/>
              </w:rPr>
              <w:t>10</w:t>
            </w:r>
          </w:p>
        </w:tc>
        <w:tc>
          <w:tcPr>
            <w:tcW w:w="0" w:type="auto"/>
            <w:vAlign w:val="center"/>
          </w:tcPr>
          <w:p w14:paraId="7CF33E46" w14:textId="4AECBE46" w:rsidR="00A0735C" w:rsidRDefault="00A0735C" w:rsidP="00A0735C">
            <w:pPr>
              <w:jc w:val="right"/>
            </w:pPr>
            <w:r w:rsidRPr="00287428">
              <w:rPr>
                <w:sz w:val="20"/>
                <w:szCs w:val="20"/>
              </w:rPr>
              <w:t>10</w:t>
            </w:r>
          </w:p>
        </w:tc>
      </w:tr>
      <w:tr w:rsidR="00A0735C" w14:paraId="1DA1542F" w14:textId="77777777" w:rsidTr="00A0735C">
        <w:tc>
          <w:tcPr>
            <w:tcW w:w="0" w:type="auto"/>
            <w:vAlign w:val="center"/>
          </w:tcPr>
          <w:p w14:paraId="28FBCAF0" w14:textId="774C6CED" w:rsidR="00A0735C" w:rsidRDefault="00A0735C" w:rsidP="00A0735C">
            <w:r w:rsidRPr="00287428">
              <w:rPr>
                <w:sz w:val="20"/>
                <w:szCs w:val="20"/>
              </w:rPr>
              <w:t>Design and designer fashion</w:t>
            </w:r>
          </w:p>
        </w:tc>
        <w:tc>
          <w:tcPr>
            <w:tcW w:w="0" w:type="auto"/>
            <w:vAlign w:val="center"/>
          </w:tcPr>
          <w:p w14:paraId="5EA5265D" w14:textId="49FBB6B5" w:rsidR="00A0735C" w:rsidRDefault="00A0735C" w:rsidP="00A0735C">
            <w:pPr>
              <w:jc w:val="right"/>
            </w:pPr>
            <w:r w:rsidRPr="00287428">
              <w:rPr>
                <w:sz w:val="20"/>
                <w:szCs w:val="20"/>
              </w:rPr>
              <w:t>145</w:t>
            </w:r>
          </w:p>
        </w:tc>
        <w:tc>
          <w:tcPr>
            <w:tcW w:w="0" w:type="auto"/>
            <w:vAlign w:val="center"/>
          </w:tcPr>
          <w:p w14:paraId="00BD9B13" w14:textId="589D2C46" w:rsidR="00A0735C" w:rsidRDefault="00A0735C" w:rsidP="00A0735C">
            <w:pPr>
              <w:jc w:val="right"/>
            </w:pPr>
            <w:r w:rsidRPr="00287428">
              <w:rPr>
                <w:sz w:val="20"/>
                <w:szCs w:val="20"/>
              </w:rPr>
              <w:t>155</w:t>
            </w:r>
          </w:p>
        </w:tc>
        <w:tc>
          <w:tcPr>
            <w:tcW w:w="0" w:type="auto"/>
            <w:vAlign w:val="center"/>
          </w:tcPr>
          <w:p w14:paraId="04F2E0DA" w14:textId="20B85033" w:rsidR="00A0735C" w:rsidRDefault="00A0735C" w:rsidP="00A0735C">
            <w:pPr>
              <w:jc w:val="right"/>
            </w:pPr>
            <w:r w:rsidRPr="00287428">
              <w:rPr>
                <w:sz w:val="20"/>
                <w:szCs w:val="20"/>
              </w:rPr>
              <w:t>120</w:t>
            </w:r>
          </w:p>
        </w:tc>
        <w:tc>
          <w:tcPr>
            <w:tcW w:w="0" w:type="auto"/>
            <w:vAlign w:val="center"/>
          </w:tcPr>
          <w:p w14:paraId="74A8C078" w14:textId="59E9750A" w:rsidR="00A0735C" w:rsidRDefault="00A0735C" w:rsidP="00A0735C">
            <w:pPr>
              <w:jc w:val="right"/>
            </w:pPr>
            <w:r w:rsidRPr="00287428">
              <w:rPr>
                <w:sz w:val="20"/>
                <w:szCs w:val="20"/>
              </w:rPr>
              <w:t>115</w:t>
            </w:r>
          </w:p>
        </w:tc>
      </w:tr>
      <w:tr w:rsidR="00A0735C" w14:paraId="75176282" w14:textId="77777777" w:rsidTr="00A0735C">
        <w:tc>
          <w:tcPr>
            <w:tcW w:w="0" w:type="auto"/>
            <w:vAlign w:val="center"/>
          </w:tcPr>
          <w:p w14:paraId="1EC8AA0C" w14:textId="6C3BE988" w:rsidR="00A0735C" w:rsidRDefault="00A0735C" w:rsidP="00A0735C">
            <w:r w:rsidRPr="00287428">
              <w:rPr>
                <w:sz w:val="20"/>
                <w:szCs w:val="20"/>
              </w:rPr>
              <w:t xml:space="preserve">Film, TV, video, radio and photography </w:t>
            </w:r>
          </w:p>
        </w:tc>
        <w:tc>
          <w:tcPr>
            <w:tcW w:w="0" w:type="auto"/>
            <w:vAlign w:val="center"/>
          </w:tcPr>
          <w:p w14:paraId="13305B3D" w14:textId="517AEBA2" w:rsidR="00A0735C" w:rsidRDefault="00A0735C" w:rsidP="00A0735C">
            <w:pPr>
              <w:jc w:val="right"/>
            </w:pPr>
            <w:r w:rsidRPr="00287428">
              <w:rPr>
                <w:sz w:val="20"/>
                <w:szCs w:val="20"/>
              </w:rPr>
              <w:t>195</w:t>
            </w:r>
          </w:p>
        </w:tc>
        <w:tc>
          <w:tcPr>
            <w:tcW w:w="0" w:type="auto"/>
            <w:vAlign w:val="center"/>
          </w:tcPr>
          <w:p w14:paraId="4128F493" w14:textId="73AE8EF9" w:rsidR="00A0735C" w:rsidRDefault="00A0735C" w:rsidP="00A0735C">
            <w:pPr>
              <w:jc w:val="right"/>
            </w:pPr>
            <w:r w:rsidRPr="00287428">
              <w:rPr>
                <w:sz w:val="20"/>
                <w:szCs w:val="20"/>
              </w:rPr>
              <w:t>220</w:t>
            </w:r>
          </w:p>
        </w:tc>
        <w:tc>
          <w:tcPr>
            <w:tcW w:w="0" w:type="auto"/>
            <w:vAlign w:val="center"/>
          </w:tcPr>
          <w:p w14:paraId="5B3B74D5" w14:textId="0AAFE098" w:rsidR="00A0735C" w:rsidRDefault="00A0735C" w:rsidP="00A0735C">
            <w:pPr>
              <w:jc w:val="right"/>
            </w:pPr>
            <w:r w:rsidRPr="00287428">
              <w:rPr>
                <w:sz w:val="20"/>
                <w:szCs w:val="20"/>
              </w:rPr>
              <w:t>90</w:t>
            </w:r>
          </w:p>
        </w:tc>
        <w:tc>
          <w:tcPr>
            <w:tcW w:w="0" w:type="auto"/>
            <w:vAlign w:val="center"/>
          </w:tcPr>
          <w:p w14:paraId="12FDE985" w14:textId="1847DD8B" w:rsidR="00A0735C" w:rsidRDefault="00A0735C" w:rsidP="00A0735C">
            <w:pPr>
              <w:jc w:val="right"/>
            </w:pPr>
            <w:r w:rsidRPr="00287428">
              <w:rPr>
                <w:sz w:val="20"/>
                <w:szCs w:val="20"/>
              </w:rPr>
              <w:t>80</w:t>
            </w:r>
          </w:p>
        </w:tc>
      </w:tr>
      <w:tr w:rsidR="00A0735C" w14:paraId="0981FA97" w14:textId="77777777" w:rsidTr="00A0735C">
        <w:tc>
          <w:tcPr>
            <w:tcW w:w="0" w:type="auto"/>
            <w:vAlign w:val="center"/>
          </w:tcPr>
          <w:p w14:paraId="67F89AE4" w14:textId="180AEB6D" w:rsidR="00A0735C" w:rsidRDefault="00A0735C" w:rsidP="00A0735C">
            <w:r w:rsidRPr="00287428">
              <w:rPr>
                <w:sz w:val="20"/>
                <w:szCs w:val="20"/>
              </w:rPr>
              <w:t>IT, software and computer services</w:t>
            </w:r>
          </w:p>
        </w:tc>
        <w:tc>
          <w:tcPr>
            <w:tcW w:w="0" w:type="auto"/>
            <w:vAlign w:val="center"/>
          </w:tcPr>
          <w:p w14:paraId="475B098D" w14:textId="75F66479" w:rsidR="00A0735C" w:rsidRDefault="00A0735C" w:rsidP="00A0735C">
            <w:pPr>
              <w:jc w:val="right"/>
            </w:pPr>
            <w:r w:rsidRPr="00287428">
              <w:rPr>
                <w:sz w:val="20"/>
                <w:szCs w:val="20"/>
              </w:rPr>
              <w:t>640</w:t>
            </w:r>
          </w:p>
        </w:tc>
        <w:tc>
          <w:tcPr>
            <w:tcW w:w="0" w:type="auto"/>
            <w:vAlign w:val="center"/>
          </w:tcPr>
          <w:p w14:paraId="0A8A2F35" w14:textId="087978C9" w:rsidR="00A0735C" w:rsidRDefault="00A0735C" w:rsidP="00A0735C">
            <w:pPr>
              <w:jc w:val="right"/>
            </w:pPr>
            <w:r w:rsidRPr="00287428">
              <w:rPr>
                <w:sz w:val="20"/>
                <w:szCs w:val="20"/>
              </w:rPr>
              <w:t>630</w:t>
            </w:r>
          </w:p>
        </w:tc>
        <w:tc>
          <w:tcPr>
            <w:tcW w:w="0" w:type="auto"/>
            <w:vAlign w:val="center"/>
          </w:tcPr>
          <w:p w14:paraId="7241B494" w14:textId="371B700A" w:rsidR="00A0735C" w:rsidRDefault="00A0735C" w:rsidP="00A0735C">
            <w:pPr>
              <w:jc w:val="right"/>
            </w:pPr>
            <w:r w:rsidRPr="00287428">
              <w:rPr>
                <w:sz w:val="20"/>
                <w:szCs w:val="20"/>
              </w:rPr>
              <w:t>380</w:t>
            </w:r>
          </w:p>
        </w:tc>
        <w:tc>
          <w:tcPr>
            <w:tcW w:w="0" w:type="auto"/>
            <w:vAlign w:val="center"/>
          </w:tcPr>
          <w:p w14:paraId="5DB99809" w14:textId="32A6123D" w:rsidR="00A0735C" w:rsidRDefault="00A0735C" w:rsidP="00A0735C">
            <w:pPr>
              <w:jc w:val="right"/>
            </w:pPr>
            <w:r w:rsidRPr="00287428">
              <w:rPr>
                <w:sz w:val="20"/>
                <w:szCs w:val="20"/>
              </w:rPr>
              <w:t>470</w:t>
            </w:r>
          </w:p>
        </w:tc>
      </w:tr>
      <w:tr w:rsidR="00A0735C" w14:paraId="26C1B0C7" w14:textId="77777777" w:rsidTr="00A0735C">
        <w:tc>
          <w:tcPr>
            <w:tcW w:w="0" w:type="auto"/>
            <w:vAlign w:val="center"/>
          </w:tcPr>
          <w:p w14:paraId="6273670E" w14:textId="28168980" w:rsidR="00A0735C" w:rsidRDefault="00A0735C" w:rsidP="00A0735C">
            <w:r w:rsidRPr="00287428">
              <w:rPr>
                <w:sz w:val="20"/>
                <w:szCs w:val="20"/>
              </w:rPr>
              <w:t>Publishing</w:t>
            </w:r>
          </w:p>
        </w:tc>
        <w:tc>
          <w:tcPr>
            <w:tcW w:w="0" w:type="auto"/>
            <w:vAlign w:val="center"/>
          </w:tcPr>
          <w:p w14:paraId="00456306" w14:textId="03A5B717" w:rsidR="00A0735C" w:rsidRDefault="00A0735C" w:rsidP="00A0735C">
            <w:pPr>
              <w:jc w:val="right"/>
            </w:pPr>
            <w:r w:rsidRPr="00287428">
              <w:rPr>
                <w:sz w:val="20"/>
                <w:szCs w:val="20"/>
              </w:rPr>
              <w:t>95</w:t>
            </w:r>
          </w:p>
        </w:tc>
        <w:tc>
          <w:tcPr>
            <w:tcW w:w="0" w:type="auto"/>
            <w:vAlign w:val="center"/>
          </w:tcPr>
          <w:p w14:paraId="00F495FB" w14:textId="076D9AB1" w:rsidR="00A0735C" w:rsidRDefault="00A0735C" w:rsidP="00A0735C">
            <w:pPr>
              <w:jc w:val="right"/>
            </w:pPr>
            <w:r w:rsidRPr="00287428">
              <w:rPr>
                <w:sz w:val="20"/>
                <w:szCs w:val="20"/>
              </w:rPr>
              <w:t>85</w:t>
            </w:r>
          </w:p>
        </w:tc>
        <w:tc>
          <w:tcPr>
            <w:tcW w:w="0" w:type="auto"/>
            <w:vAlign w:val="center"/>
          </w:tcPr>
          <w:p w14:paraId="422A6586" w14:textId="12D427A9" w:rsidR="00A0735C" w:rsidRDefault="00A0735C" w:rsidP="00A0735C">
            <w:pPr>
              <w:jc w:val="right"/>
            </w:pPr>
            <w:r w:rsidRPr="00287428">
              <w:rPr>
                <w:sz w:val="20"/>
                <w:szCs w:val="20"/>
              </w:rPr>
              <w:t>30</w:t>
            </w:r>
          </w:p>
        </w:tc>
        <w:tc>
          <w:tcPr>
            <w:tcW w:w="0" w:type="auto"/>
            <w:vAlign w:val="center"/>
          </w:tcPr>
          <w:p w14:paraId="6F859563" w14:textId="70022A13" w:rsidR="00A0735C" w:rsidRDefault="00A0735C" w:rsidP="00A0735C">
            <w:pPr>
              <w:jc w:val="right"/>
            </w:pPr>
            <w:r w:rsidRPr="00287428">
              <w:rPr>
                <w:sz w:val="20"/>
                <w:szCs w:val="20"/>
              </w:rPr>
              <w:t>40</w:t>
            </w:r>
          </w:p>
        </w:tc>
      </w:tr>
      <w:tr w:rsidR="00A0735C" w14:paraId="4B202123" w14:textId="77777777" w:rsidTr="00A0735C">
        <w:tc>
          <w:tcPr>
            <w:tcW w:w="0" w:type="auto"/>
            <w:vAlign w:val="center"/>
          </w:tcPr>
          <w:p w14:paraId="4B00EE08" w14:textId="7E58F0FB" w:rsidR="00A0735C" w:rsidRDefault="00A0735C" w:rsidP="00A0735C">
            <w:r w:rsidRPr="00287428">
              <w:rPr>
                <w:sz w:val="20"/>
                <w:szCs w:val="20"/>
              </w:rPr>
              <w:t>Museums, galleries and libraries</w:t>
            </w:r>
          </w:p>
        </w:tc>
        <w:tc>
          <w:tcPr>
            <w:tcW w:w="0" w:type="auto"/>
            <w:vAlign w:val="center"/>
          </w:tcPr>
          <w:p w14:paraId="7DB889DC" w14:textId="6B793A70" w:rsidR="00A0735C" w:rsidRDefault="00ED725B" w:rsidP="00A0735C">
            <w:pPr>
              <w:jc w:val="right"/>
            </w:pPr>
            <w:r>
              <w:rPr>
                <w:sz w:val="20"/>
                <w:szCs w:val="20"/>
              </w:rPr>
              <w:t>30</w:t>
            </w:r>
          </w:p>
        </w:tc>
        <w:tc>
          <w:tcPr>
            <w:tcW w:w="0" w:type="auto"/>
            <w:vAlign w:val="center"/>
          </w:tcPr>
          <w:p w14:paraId="2B8DBEC6" w14:textId="0B5BCD55" w:rsidR="00A0735C" w:rsidRDefault="00A0735C" w:rsidP="00A0735C">
            <w:pPr>
              <w:jc w:val="right"/>
            </w:pPr>
            <w:r w:rsidRPr="00287428">
              <w:rPr>
                <w:sz w:val="20"/>
                <w:szCs w:val="20"/>
              </w:rPr>
              <w:t>20</w:t>
            </w:r>
          </w:p>
        </w:tc>
        <w:tc>
          <w:tcPr>
            <w:tcW w:w="0" w:type="auto"/>
            <w:vAlign w:val="center"/>
          </w:tcPr>
          <w:p w14:paraId="77DC8386" w14:textId="5BE0F006" w:rsidR="00A0735C" w:rsidRDefault="00A0735C" w:rsidP="00A0735C">
            <w:pPr>
              <w:jc w:val="right"/>
            </w:pPr>
            <w:r w:rsidRPr="00287428">
              <w:rPr>
                <w:sz w:val="20"/>
                <w:szCs w:val="20"/>
              </w:rPr>
              <w:t>20</w:t>
            </w:r>
          </w:p>
        </w:tc>
        <w:tc>
          <w:tcPr>
            <w:tcW w:w="0" w:type="auto"/>
            <w:vAlign w:val="center"/>
          </w:tcPr>
          <w:p w14:paraId="61AEA476" w14:textId="5F64EE38" w:rsidR="00A0735C" w:rsidRDefault="00A0735C" w:rsidP="00A0735C">
            <w:pPr>
              <w:jc w:val="right"/>
            </w:pPr>
            <w:r w:rsidRPr="00287428">
              <w:rPr>
                <w:sz w:val="20"/>
                <w:szCs w:val="20"/>
              </w:rPr>
              <w:t>15</w:t>
            </w:r>
          </w:p>
        </w:tc>
      </w:tr>
      <w:tr w:rsidR="00A0735C" w14:paraId="3B118AB5" w14:textId="77777777" w:rsidTr="00A0735C">
        <w:tc>
          <w:tcPr>
            <w:tcW w:w="0" w:type="auto"/>
            <w:vAlign w:val="center"/>
          </w:tcPr>
          <w:p w14:paraId="342346C0" w14:textId="3E13C498" w:rsidR="00A0735C" w:rsidRDefault="00A0735C" w:rsidP="00A0735C">
            <w:r w:rsidRPr="00287428">
              <w:rPr>
                <w:sz w:val="20"/>
                <w:szCs w:val="20"/>
              </w:rPr>
              <w:t>Music, performing and visual arts</w:t>
            </w:r>
            <w:r w:rsidRPr="00287428">
              <w:rPr>
                <w:rStyle w:val="FootnoteReference"/>
                <w:sz w:val="20"/>
                <w:szCs w:val="20"/>
              </w:rPr>
              <w:footnoteReference w:id="5"/>
            </w:r>
          </w:p>
        </w:tc>
        <w:tc>
          <w:tcPr>
            <w:tcW w:w="0" w:type="auto"/>
            <w:vAlign w:val="center"/>
          </w:tcPr>
          <w:p w14:paraId="485E0D5D" w14:textId="4FA14ED5" w:rsidR="00A0735C" w:rsidRDefault="00A0735C" w:rsidP="00A0735C">
            <w:pPr>
              <w:jc w:val="right"/>
            </w:pPr>
            <w:r w:rsidRPr="00287428">
              <w:rPr>
                <w:sz w:val="20"/>
                <w:szCs w:val="20"/>
              </w:rPr>
              <w:t>305</w:t>
            </w:r>
          </w:p>
        </w:tc>
        <w:tc>
          <w:tcPr>
            <w:tcW w:w="0" w:type="auto"/>
            <w:vAlign w:val="center"/>
          </w:tcPr>
          <w:p w14:paraId="5B338BEA" w14:textId="7A5A14EC" w:rsidR="00A0735C" w:rsidRDefault="00A0735C" w:rsidP="00A0735C">
            <w:pPr>
              <w:jc w:val="right"/>
            </w:pPr>
            <w:r w:rsidRPr="00287428">
              <w:rPr>
                <w:sz w:val="20"/>
                <w:szCs w:val="20"/>
              </w:rPr>
              <w:t>195</w:t>
            </w:r>
          </w:p>
        </w:tc>
        <w:tc>
          <w:tcPr>
            <w:tcW w:w="0" w:type="auto"/>
            <w:vAlign w:val="center"/>
          </w:tcPr>
          <w:p w14:paraId="638B75C2" w14:textId="6CE18FE0" w:rsidR="00A0735C" w:rsidRDefault="00A0735C" w:rsidP="00A0735C">
            <w:pPr>
              <w:jc w:val="right"/>
            </w:pPr>
            <w:r w:rsidRPr="00287428">
              <w:rPr>
                <w:sz w:val="20"/>
                <w:szCs w:val="20"/>
              </w:rPr>
              <w:t>110</w:t>
            </w:r>
          </w:p>
        </w:tc>
        <w:tc>
          <w:tcPr>
            <w:tcW w:w="0" w:type="auto"/>
            <w:vAlign w:val="center"/>
          </w:tcPr>
          <w:p w14:paraId="783186F0" w14:textId="24598507" w:rsidR="00A0735C" w:rsidRDefault="00A0735C" w:rsidP="00A0735C">
            <w:pPr>
              <w:jc w:val="right"/>
            </w:pPr>
            <w:r w:rsidRPr="00287428">
              <w:rPr>
                <w:sz w:val="20"/>
                <w:szCs w:val="20"/>
              </w:rPr>
              <w:t>95</w:t>
            </w:r>
          </w:p>
        </w:tc>
      </w:tr>
      <w:tr w:rsidR="00A0735C" w14:paraId="3BD2F7DD" w14:textId="77777777" w:rsidTr="00A0735C">
        <w:tc>
          <w:tcPr>
            <w:tcW w:w="0" w:type="auto"/>
            <w:vAlign w:val="center"/>
          </w:tcPr>
          <w:p w14:paraId="6929DD05" w14:textId="195132BD" w:rsidR="00A0735C" w:rsidRDefault="00A0735C" w:rsidP="00A0735C">
            <w:r w:rsidRPr="00287428">
              <w:rPr>
                <w:b/>
                <w:bCs/>
                <w:sz w:val="20"/>
                <w:szCs w:val="20"/>
              </w:rPr>
              <w:t>Total</w:t>
            </w:r>
          </w:p>
        </w:tc>
        <w:tc>
          <w:tcPr>
            <w:tcW w:w="0" w:type="auto"/>
            <w:vAlign w:val="center"/>
          </w:tcPr>
          <w:p w14:paraId="06110700" w14:textId="43D7FCA4" w:rsidR="00A0735C" w:rsidRDefault="00A0735C" w:rsidP="00A0735C">
            <w:pPr>
              <w:jc w:val="right"/>
            </w:pPr>
            <w:r w:rsidRPr="00287428">
              <w:rPr>
                <w:b/>
                <w:bCs/>
                <w:sz w:val="20"/>
                <w:szCs w:val="20"/>
              </w:rPr>
              <w:t>1,7</w:t>
            </w:r>
            <w:r w:rsidR="003F32EE">
              <w:rPr>
                <w:b/>
                <w:bCs/>
                <w:sz w:val="20"/>
                <w:szCs w:val="20"/>
              </w:rPr>
              <w:t>30</w:t>
            </w:r>
          </w:p>
        </w:tc>
        <w:tc>
          <w:tcPr>
            <w:tcW w:w="0" w:type="auto"/>
            <w:vAlign w:val="center"/>
          </w:tcPr>
          <w:p w14:paraId="564639FB" w14:textId="338CBD99" w:rsidR="00A0735C" w:rsidRDefault="00A0735C" w:rsidP="00A0735C">
            <w:pPr>
              <w:jc w:val="right"/>
            </w:pPr>
            <w:r w:rsidRPr="00287428">
              <w:rPr>
                <w:b/>
                <w:bCs/>
                <w:sz w:val="20"/>
                <w:szCs w:val="20"/>
              </w:rPr>
              <w:t>1,610</w:t>
            </w:r>
          </w:p>
        </w:tc>
        <w:tc>
          <w:tcPr>
            <w:tcW w:w="0" w:type="auto"/>
            <w:vAlign w:val="center"/>
          </w:tcPr>
          <w:p w14:paraId="5F2B27C0" w14:textId="395273F2" w:rsidR="00A0735C" w:rsidRDefault="00A0735C" w:rsidP="00A0735C">
            <w:pPr>
              <w:jc w:val="right"/>
            </w:pPr>
            <w:r w:rsidRPr="00287428">
              <w:rPr>
                <w:b/>
                <w:bCs/>
                <w:sz w:val="20"/>
                <w:szCs w:val="20"/>
              </w:rPr>
              <w:t>940</w:t>
            </w:r>
          </w:p>
        </w:tc>
        <w:tc>
          <w:tcPr>
            <w:tcW w:w="0" w:type="auto"/>
            <w:vAlign w:val="center"/>
          </w:tcPr>
          <w:p w14:paraId="15A0DB3A" w14:textId="2B36CAD4" w:rsidR="00A0735C" w:rsidRDefault="00A0735C" w:rsidP="00A0735C">
            <w:pPr>
              <w:jc w:val="right"/>
            </w:pPr>
            <w:r w:rsidRPr="00287428">
              <w:rPr>
                <w:b/>
                <w:bCs/>
                <w:sz w:val="20"/>
                <w:szCs w:val="20"/>
              </w:rPr>
              <w:t>1,010</w:t>
            </w:r>
          </w:p>
        </w:tc>
      </w:tr>
    </w:tbl>
    <w:p w14:paraId="7B3AE049" w14:textId="1EE65319" w:rsidR="005E6F98" w:rsidRDefault="005E6F98" w:rsidP="009B1FAE">
      <w:pPr>
        <w:pStyle w:val="Caption"/>
        <w:spacing w:before="240"/>
      </w:pPr>
      <w:r>
        <w:t>The Fifth Sector</w:t>
      </w:r>
      <w:r w:rsidR="004B2B20">
        <w:t xml:space="preserve"> analysis of active business</w:t>
      </w:r>
      <w:r w:rsidR="00B31480">
        <w:t>es, via Beauhurst,</w:t>
      </w:r>
      <w:r>
        <w:t xml:space="preserve"> </w:t>
      </w:r>
      <w:r w:rsidR="00BB146E">
        <w:t>and</w:t>
      </w:r>
      <w:r>
        <w:t xml:space="preserve"> </w:t>
      </w:r>
      <w:r w:rsidR="00BB146E">
        <w:t xml:space="preserve">Interdepartmental Business Register (IDBR) 2023, accessed via </w:t>
      </w:r>
      <w:proofErr w:type="spellStart"/>
      <w:r w:rsidR="00BB146E">
        <w:t>Nomisweb</w:t>
      </w:r>
      <w:proofErr w:type="spellEnd"/>
      <w:r w:rsidR="00BB146E">
        <w:t xml:space="preserve">, June 2024. </w:t>
      </w:r>
      <w:r w:rsidR="00550949">
        <w:t>Totals</w:t>
      </w:r>
      <w:r>
        <w:t xml:space="preserve"> rounded to nearest 5 to minimise risks of disclosure</w:t>
      </w:r>
      <w:r w:rsidR="009B1FAE">
        <w:t xml:space="preserve"> – therefore </w:t>
      </w:r>
      <w:r w:rsidR="00EE316A">
        <w:t xml:space="preserve">sum of </w:t>
      </w:r>
      <w:r w:rsidR="009B1FAE">
        <w:t xml:space="preserve">all sub-sectors </w:t>
      </w:r>
      <w:r w:rsidR="003F32EE">
        <w:t>may</w:t>
      </w:r>
      <w:r w:rsidR="00EE316A">
        <w:t xml:space="preserve"> not equal the total shown.</w:t>
      </w:r>
    </w:p>
    <w:p w14:paraId="23B8A985" w14:textId="77777777" w:rsidR="00247597" w:rsidRDefault="00247597" w:rsidP="00247597">
      <w:r>
        <w:t>These totals did not take account of the large number of ‘informal’ venues in part-time operation across Kirklees. Addition. There was a high diversity of other venues operated by charities, trusts and mutual societies and independent artists,</w:t>
      </w:r>
      <w:r w:rsidRPr="002A6859">
        <w:t xml:space="preserve"> </w:t>
      </w:r>
      <w:r>
        <w:t>but not included in the count of creative businesses, including:</w:t>
      </w:r>
    </w:p>
    <w:p w14:paraId="7E4C206A" w14:textId="77777777" w:rsidR="00247597" w:rsidRPr="00DE0C81" w:rsidRDefault="00247597" w:rsidP="001D3231">
      <w:pPr>
        <w:pStyle w:val="ListParagraph"/>
        <w:numPr>
          <w:ilvl w:val="0"/>
          <w:numId w:val="14"/>
        </w:numPr>
        <w:rPr>
          <w:lang w:val="en-GB"/>
        </w:rPr>
      </w:pPr>
      <w:r w:rsidRPr="00DE0C81">
        <w:rPr>
          <w:lang w:val="en-GB"/>
        </w:rPr>
        <w:t>The Civic, Holmfirth (</w:t>
      </w:r>
      <w:hyperlink r:id="rId20" w:history="1">
        <w:r w:rsidRPr="00DE0C81">
          <w:rPr>
            <w:rStyle w:val="Hyperlink"/>
            <w:lang w:val="en-GB"/>
          </w:rPr>
          <w:t>https://thecivicholmfirth.org/</w:t>
        </w:r>
      </w:hyperlink>
      <w:r w:rsidRPr="00DE0C81">
        <w:rPr>
          <w:lang w:val="en-GB"/>
        </w:rPr>
        <w:t>)</w:t>
      </w:r>
    </w:p>
    <w:p w14:paraId="49847F30" w14:textId="77777777" w:rsidR="00247597" w:rsidRPr="00DE0C81" w:rsidRDefault="00247597" w:rsidP="001D3231">
      <w:pPr>
        <w:pStyle w:val="ListParagraph"/>
        <w:numPr>
          <w:ilvl w:val="0"/>
          <w:numId w:val="14"/>
        </w:numPr>
        <w:rPr>
          <w:lang w:val="en-GB"/>
        </w:rPr>
      </w:pPr>
      <w:r w:rsidRPr="00DE0C81">
        <w:rPr>
          <w:lang w:val="en-GB"/>
        </w:rPr>
        <w:t>Marsden Mechanics (</w:t>
      </w:r>
      <w:hyperlink r:id="rId21" w:history="1">
        <w:r w:rsidRPr="00DE0C81">
          <w:rPr>
            <w:rStyle w:val="Hyperlink"/>
            <w:lang w:val="en-GB"/>
          </w:rPr>
          <w:t>https://www.marsdenmechanics.co.uk/</w:t>
        </w:r>
      </w:hyperlink>
      <w:r w:rsidRPr="00DE0C81">
        <w:rPr>
          <w:lang w:val="en-GB"/>
        </w:rPr>
        <w:t>)</w:t>
      </w:r>
    </w:p>
    <w:p w14:paraId="7B1037DD" w14:textId="77777777" w:rsidR="00247597" w:rsidRPr="00DE0C81" w:rsidRDefault="00247597" w:rsidP="001D3231">
      <w:pPr>
        <w:pStyle w:val="ListParagraph"/>
        <w:numPr>
          <w:ilvl w:val="0"/>
          <w:numId w:val="14"/>
        </w:numPr>
        <w:rPr>
          <w:lang w:val="en-GB"/>
        </w:rPr>
      </w:pPr>
      <w:r w:rsidRPr="00DE0C81">
        <w:rPr>
          <w:lang w:val="en-GB"/>
        </w:rPr>
        <w:t>Wilshaw Village Hall (</w:t>
      </w:r>
      <w:hyperlink r:id="rId22" w:history="1">
        <w:r w:rsidRPr="00DE0C81">
          <w:rPr>
            <w:rStyle w:val="Hyperlink"/>
            <w:lang w:val="en-GB"/>
          </w:rPr>
          <w:t>https://www.wilshawvillagehall.org.uk/about-2</w:t>
        </w:r>
      </w:hyperlink>
      <w:r w:rsidRPr="00DE0C81">
        <w:rPr>
          <w:lang w:val="en-GB"/>
        </w:rPr>
        <w:t>)</w:t>
      </w:r>
    </w:p>
    <w:p w14:paraId="383C1AE9" w14:textId="77777777" w:rsidR="00247597" w:rsidRPr="00DE0C81" w:rsidRDefault="00247597" w:rsidP="001D3231">
      <w:pPr>
        <w:pStyle w:val="ListParagraph"/>
        <w:numPr>
          <w:ilvl w:val="0"/>
          <w:numId w:val="14"/>
        </w:numPr>
        <w:rPr>
          <w:lang w:val="en-GB"/>
        </w:rPr>
      </w:pPr>
      <w:r w:rsidRPr="00DE0C81">
        <w:rPr>
          <w:lang w:val="en-GB"/>
        </w:rPr>
        <w:lastRenderedPageBreak/>
        <w:t>Holmfirth Tech (</w:t>
      </w:r>
      <w:hyperlink r:id="rId23" w:history="1">
        <w:r w:rsidRPr="00DE0C81">
          <w:rPr>
            <w:rStyle w:val="Hyperlink"/>
            <w:lang w:val="en-GB"/>
          </w:rPr>
          <w:t>https://holmfirthtech.co.uk/</w:t>
        </w:r>
      </w:hyperlink>
      <w:r w:rsidRPr="00DE0C81">
        <w:rPr>
          <w:lang w:val="en-GB"/>
        </w:rPr>
        <w:t>)</w:t>
      </w:r>
    </w:p>
    <w:p w14:paraId="74E13F9F" w14:textId="77777777" w:rsidR="00247597" w:rsidRPr="00DE0C81" w:rsidRDefault="00247597" w:rsidP="001D3231">
      <w:pPr>
        <w:pStyle w:val="ListParagraph"/>
        <w:numPr>
          <w:ilvl w:val="0"/>
          <w:numId w:val="14"/>
        </w:numPr>
        <w:rPr>
          <w:lang w:val="en-GB"/>
        </w:rPr>
      </w:pPr>
      <w:r w:rsidRPr="00DE0C81">
        <w:rPr>
          <w:lang w:val="en-GB"/>
        </w:rPr>
        <w:t>Society (</w:t>
      </w:r>
      <w:hyperlink r:id="rId24" w:history="1">
        <w:r w:rsidRPr="00DE0C81">
          <w:rPr>
            <w:rStyle w:val="Hyperlink"/>
            <w:lang w:val="en-GB"/>
          </w:rPr>
          <w:t>https://www.societyholmfirth.co.uk/</w:t>
        </w:r>
      </w:hyperlink>
      <w:r w:rsidRPr="00DE0C81">
        <w:rPr>
          <w:lang w:val="en-GB"/>
        </w:rPr>
        <w:t>)</w:t>
      </w:r>
    </w:p>
    <w:p w14:paraId="0052B4F2" w14:textId="77777777" w:rsidR="00247597" w:rsidRPr="00DE0C81" w:rsidRDefault="00247597" w:rsidP="001D3231">
      <w:pPr>
        <w:pStyle w:val="ListParagraph"/>
        <w:numPr>
          <w:ilvl w:val="0"/>
          <w:numId w:val="14"/>
        </w:numPr>
        <w:rPr>
          <w:lang w:val="en-GB"/>
        </w:rPr>
      </w:pPr>
      <w:r w:rsidRPr="00DE0C81">
        <w:rPr>
          <w:lang w:val="en-GB"/>
        </w:rPr>
        <w:t>Booth House Gallery (</w:t>
      </w:r>
      <w:hyperlink r:id="rId25" w:history="1">
        <w:r w:rsidRPr="00DE0C81">
          <w:rPr>
            <w:rStyle w:val="Hyperlink"/>
            <w:lang w:val="en-GB"/>
          </w:rPr>
          <w:t>https://www.jimrobison.co.uk/</w:t>
        </w:r>
      </w:hyperlink>
      <w:r w:rsidRPr="00DE0C81">
        <w:rPr>
          <w:lang w:val="en-GB"/>
        </w:rPr>
        <w:t xml:space="preserve">) </w:t>
      </w:r>
    </w:p>
    <w:p w14:paraId="7FF456E4" w14:textId="68EE6BF9" w:rsidR="00247597" w:rsidRDefault="002836AD" w:rsidP="00247597">
      <w:r>
        <w:t>To illustrate the potential scale of those other, ‘informal’ activities, t</w:t>
      </w:r>
      <w:r w:rsidR="00247597">
        <w:t xml:space="preserve">he ‘Fringe’ listing for Holmfirth Art Week in July 2024 showed 52 venues, only one of which was a registered company within scope of our search of creative businesses. </w:t>
      </w:r>
    </w:p>
    <w:p w14:paraId="6B6E8D0D" w14:textId="6BE137C5" w:rsidR="00CA1F2E" w:rsidRDefault="00CA1F2E" w:rsidP="00CA1F2E">
      <w:pPr>
        <w:pStyle w:val="Heading3"/>
      </w:pPr>
      <w:r>
        <w:t>New business starts</w:t>
      </w:r>
    </w:p>
    <w:p w14:paraId="1CD22F1B" w14:textId="772D101B" w:rsidR="00F209ED" w:rsidRDefault="00987CCA" w:rsidP="00987CCA">
      <w:r>
        <w:t xml:space="preserve">There were </w:t>
      </w:r>
      <w:r w:rsidR="00F209ED">
        <w:t>899</w:t>
      </w:r>
      <w:r>
        <w:t xml:space="preserve"> creative business starts between 1 </w:t>
      </w:r>
      <w:r w:rsidR="00970817">
        <w:t>April</w:t>
      </w:r>
      <w:r>
        <w:t xml:space="preserve"> 2021 and </w:t>
      </w:r>
      <w:r w:rsidR="00390D0C">
        <w:t>30</w:t>
      </w:r>
      <w:r>
        <w:t xml:space="preserve"> June 202</w:t>
      </w:r>
      <w:r w:rsidR="00B75CAA">
        <w:t>4</w:t>
      </w:r>
      <w:r>
        <w:t xml:space="preserve">, </w:t>
      </w:r>
      <w:r w:rsidR="00F209ED">
        <w:t xml:space="preserve">of which </w:t>
      </w:r>
      <w:r w:rsidR="00970817">
        <w:t>6</w:t>
      </w:r>
      <w:r w:rsidR="00390D0C">
        <w:t>91</w:t>
      </w:r>
      <w:r w:rsidR="00F209ED">
        <w:t xml:space="preserve"> remained active at the end of that period. The</w:t>
      </w:r>
      <w:r>
        <w:t xml:space="preserve"> </w:t>
      </w:r>
      <w:r w:rsidR="00CB2351">
        <w:t>proportion of</w:t>
      </w:r>
      <w:r w:rsidR="00F209ED">
        <w:t xml:space="preserve"> </w:t>
      </w:r>
      <w:r w:rsidR="00650B68">
        <w:t>all</w:t>
      </w:r>
      <w:r w:rsidR="00F209ED">
        <w:t xml:space="preserve"> </w:t>
      </w:r>
      <w:r w:rsidR="00650B68">
        <w:t xml:space="preserve">Kirklees creative </w:t>
      </w:r>
      <w:r w:rsidR="00F209ED">
        <w:t>companies</w:t>
      </w:r>
      <w:r w:rsidR="007C79D5">
        <w:t xml:space="preserve"> active </w:t>
      </w:r>
      <w:r w:rsidR="00047FF7" w:rsidRPr="00DE0C81">
        <w:t>on</w:t>
      </w:r>
      <w:r w:rsidR="007C79D5">
        <w:t xml:space="preserve"> </w:t>
      </w:r>
      <w:r w:rsidR="00DA77B2">
        <w:t xml:space="preserve">30 </w:t>
      </w:r>
      <w:r w:rsidR="007C79D5">
        <w:t xml:space="preserve">June 2024 which had been </w:t>
      </w:r>
      <w:r w:rsidR="006943C3">
        <w:t xml:space="preserve">formed since April 2021 was highest </w:t>
      </w:r>
      <w:r>
        <w:t>in</w:t>
      </w:r>
      <w:r w:rsidR="00F209ED">
        <w:t>:</w:t>
      </w:r>
    </w:p>
    <w:p w14:paraId="0FEC4E78" w14:textId="3D77C503" w:rsidR="00C15685" w:rsidRPr="00DE0C81" w:rsidRDefault="006943C3" w:rsidP="001D3231">
      <w:pPr>
        <w:pStyle w:val="ListParagraph"/>
        <w:numPr>
          <w:ilvl w:val="0"/>
          <w:numId w:val="5"/>
        </w:numPr>
        <w:rPr>
          <w:lang w:val="en-GB"/>
        </w:rPr>
      </w:pPr>
      <w:r w:rsidRPr="00DE0C81">
        <w:rPr>
          <w:lang w:val="en-GB"/>
        </w:rPr>
        <w:t>Crafts (68%</w:t>
      </w:r>
      <w:r w:rsidR="00B31480" w:rsidRPr="00DE0C81">
        <w:rPr>
          <w:lang w:val="en-GB"/>
        </w:rPr>
        <w:t xml:space="preserve"> - although </w:t>
      </w:r>
      <w:r w:rsidR="00047FF7" w:rsidRPr="00DE0C81">
        <w:rPr>
          <w:lang w:val="en-GB"/>
        </w:rPr>
        <w:t xml:space="preserve">based </w:t>
      </w:r>
      <w:r w:rsidR="00B31480" w:rsidRPr="00DE0C81">
        <w:rPr>
          <w:lang w:val="en-GB"/>
        </w:rPr>
        <w:t>on a small number</w:t>
      </w:r>
      <w:r w:rsidR="00A452B5" w:rsidRPr="00DE0C81">
        <w:rPr>
          <w:lang w:val="en-GB"/>
        </w:rPr>
        <w:t xml:space="preserve"> of businesses</w:t>
      </w:r>
      <w:r w:rsidRPr="00DE0C81">
        <w:rPr>
          <w:lang w:val="en-GB"/>
        </w:rPr>
        <w:t>)</w:t>
      </w:r>
    </w:p>
    <w:p w14:paraId="71E88ACF" w14:textId="77777777" w:rsidR="00C15685" w:rsidRPr="00DE0C81" w:rsidRDefault="000D60AE" w:rsidP="001D3231">
      <w:pPr>
        <w:pStyle w:val="ListParagraph"/>
        <w:numPr>
          <w:ilvl w:val="0"/>
          <w:numId w:val="5"/>
        </w:numPr>
        <w:rPr>
          <w:lang w:val="en-GB"/>
        </w:rPr>
      </w:pPr>
      <w:r w:rsidRPr="00DE0C81">
        <w:rPr>
          <w:lang w:val="en-GB"/>
        </w:rPr>
        <w:t>A</w:t>
      </w:r>
      <w:r w:rsidR="00987CCA" w:rsidRPr="00DE0C81">
        <w:rPr>
          <w:lang w:val="en-GB"/>
        </w:rPr>
        <w:t>dvertising and marketing (</w:t>
      </w:r>
      <w:r w:rsidR="00C15685" w:rsidRPr="00DE0C81">
        <w:rPr>
          <w:lang w:val="en-GB"/>
        </w:rPr>
        <w:t>51</w:t>
      </w:r>
      <w:r w:rsidR="00987CCA" w:rsidRPr="00DE0C81">
        <w:rPr>
          <w:lang w:val="en-GB"/>
        </w:rPr>
        <w:t>%)</w:t>
      </w:r>
    </w:p>
    <w:p w14:paraId="1C206117" w14:textId="354D83C1" w:rsidR="00EB129F" w:rsidRPr="00DE0C81" w:rsidRDefault="00C15685" w:rsidP="001D3231">
      <w:pPr>
        <w:pStyle w:val="ListParagraph"/>
        <w:numPr>
          <w:ilvl w:val="0"/>
          <w:numId w:val="5"/>
        </w:numPr>
        <w:rPr>
          <w:lang w:val="en-GB"/>
        </w:rPr>
      </w:pPr>
      <w:r w:rsidRPr="00DE0C81">
        <w:rPr>
          <w:lang w:val="en-GB"/>
        </w:rPr>
        <w:t>M</w:t>
      </w:r>
      <w:r w:rsidR="00987CCA" w:rsidRPr="00DE0C81">
        <w:rPr>
          <w:lang w:val="en-GB"/>
        </w:rPr>
        <w:t>usic, performing and visual arts (</w:t>
      </w:r>
      <w:r w:rsidRPr="00DE0C81">
        <w:rPr>
          <w:lang w:val="en-GB"/>
        </w:rPr>
        <w:t>4</w:t>
      </w:r>
      <w:r w:rsidR="009A3BBA" w:rsidRPr="00DE0C81">
        <w:rPr>
          <w:lang w:val="en-GB"/>
        </w:rPr>
        <w:t>1</w:t>
      </w:r>
      <w:r w:rsidR="00987CCA" w:rsidRPr="00DE0C81">
        <w:rPr>
          <w:lang w:val="en-GB"/>
        </w:rPr>
        <w:t xml:space="preserve">%) </w:t>
      </w:r>
    </w:p>
    <w:p w14:paraId="4587442F" w14:textId="5FDF4AFC" w:rsidR="00987CCA" w:rsidRPr="00DE0C81" w:rsidRDefault="00EB129F" w:rsidP="001D3231">
      <w:pPr>
        <w:pStyle w:val="ListParagraph"/>
        <w:numPr>
          <w:ilvl w:val="0"/>
          <w:numId w:val="5"/>
        </w:numPr>
        <w:rPr>
          <w:lang w:val="en-GB"/>
        </w:rPr>
      </w:pPr>
      <w:r w:rsidRPr="00DE0C81">
        <w:rPr>
          <w:lang w:val="en-GB"/>
        </w:rPr>
        <w:t>F</w:t>
      </w:r>
      <w:r w:rsidR="00987CCA" w:rsidRPr="00DE0C81">
        <w:rPr>
          <w:lang w:val="en-GB"/>
        </w:rPr>
        <w:t xml:space="preserve">ilm, </w:t>
      </w:r>
      <w:r w:rsidR="00856692" w:rsidRPr="00DE0C81">
        <w:rPr>
          <w:lang w:val="en-GB"/>
        </w:rPr>
        <w:t>TV, video, radio</w:t>
      </w:r>
      <w:r w:rsidR="00CA6F00" w:rsidRPr="00DE0C81">
        <w:rPr>
          <w:lang w:val="en-GB"/>
        </w:rPr>
        <w:t xml:space="preserve"> </w:t>
      </w:r>
      <w:r w:rsidR="00987CCA" w:rsidRPr="00DE0C81">
        <w:rPr>
          <w:lang w:val="en-GB"/>
        </w:rPr>
        <w:t>and photography (</w:t>
      </w:r>
      <w:r w:rsidRPr="00DE0C81">
        <w:rPr>
          <w:lang w:val="en-GB"/>
        </w:rPr>
        <w:t xml:space="preserve">41%) </w:t>
      </w:r>
    </w:p>
    <w:p w14:paraId="78D88060" w14:textId="71AA70A8" w:rsidR="00EB129F" w:rsidRPr="00DE0C81" w:rsidRDefault="00EB129F" w:rsidP="001D3231">
      <w:pPr>
        <w:pStyle w:val="ListParagraph"/>
        <w:numPr>
          <w:ilvl w:val="0"/>
          <w:numId w:val="5"/>
        </w:numPr>
        <w:rPr>
          <w:lang w:val="en-GB"/>
        </w:rPr>
      </w:pPr>
      <w:r w:rsidRPr="00DE0C81">
        <w:rPr>
          <w:lang w:val="en-GB"/>
        </w:rPr>
        <w:t>IT, software and computer services (41%)</w:t>
      </w:r>
    </w:p>
    <w:p w14:paraId="69B92D3E" w14:textId="44DAD0E2" w:rsidR="009873B7" w:rsidRDefault="009873B7" w:rsidP="005D22D9">
      <w:pPr>
        <w:pStyle w:val="Caption"/>
        <w:spacing w:before="240"/>
      </w:pPr>
      <w:bookmarkStart w:id="21" w:name="_Toc172204772"/>
      <w:r>
        <w:t xml:space="preserve">Table </w:t>
      </w:r>
      <w:r w:rsidR="0029241E">
        <w:fldChar w:fldCharType="begin"/>
      </w:r>
      <w:r w:rsidR="0029241E">
        <w:instrText xml:space="preserve"> SEQ Table \* ARABIC </w:instrText>
      </w:r>
      <w:r w:rsidR="0029241E">
        <w:fldChar w:fldCharType="separate"/>
      </w:r>
      <w:r w:rsidR="00C333C4">
        <w:rPr>
          <w:noProof/>
        </w:rPr>
        <w:t>4</w:t>
      </w:r>
      <w:r w:rsidR="0029241E">
        <w:rPr>
          <w:noProof/>
        </w:rPr>
        <w:fldChar w:fldCharType="end"/>
      </w:r>
      <w:r>
        <w:t xml:space="preserve"> New business starts from 1 April 2021 to 30 June 2024</w:t>
      </w:r>
      <w:bookmarkEnd w:id="21"/>
    </w:p>
    <w:tbl>
      <w:tblPr>
        <w:tblStyle w:val="TableGrid"/>
        <w:tblW w:w="5000" w:type="pct"/>
        <w:tblCellMar>
          <w:top w:w="57" w:type="dxa"/>
          <w:bottom w:w="57" w:type="dxa"/>
        </w:tblCellMar>
        <w:tblLook w:val="04A0" w:firstRow="1" w:lastRow="0" w:firstColumn="1" w:lastColumn="0" w:noHBand="0" w:noVBand="1"/>
      </w:tblPr>
      <w:tblGrid>
        <w:gridCol w:w="5274"/>
        <w:gridCol w:w="1872"/>
        <w:gridCol w:w="1870"/>
      </w:tblGrid>
      <w:tr w:rsidR="00AB5B63" w:rsidRPr="002836AD" w14:paraId="0C7B361D" w14:textId="77777777" w:rsidTr="00234F0C">
        <w:trPr>
          <w:trHeight w:val="1617"/>
        </w:trPr>
        <w:tc>
          <w:tcPr>
            <w:tcW w:w="2925" w:type="pct"/>
            <w:vAlign w:val="center"/>
            <w:hideMark/>
          </w:tcPr>
          <w:p w14:paraId="607D0268" w14:textId="77777777" w:rsidR="00AB5B63" w:rsidRPr="002836AD" w:rsidRDefault="00AB5B63" w:rsidP="00AB5B63">
            <w:pPr>
              <w:rPr>
                <w:b/>
                <w:bCs/>
              </w:rPr>
            </w:pPr>
            <w:r w:rsidRPr="002836AD">
              <w:rPr>
                <w:b/>
                <w:bCs/>
              </w:rPr>
              <w:t>Creative Industries Sub-sector</w:t>
            </w:r>
          </w:p>
        </w:tc>
        <w:tc>
          <w:tcPr>
            <w:tcW w:w="1038" w:type="pct"/>
            <w:vAlign w:val="center"/>
            <w:hideMark/>
          </w:tcPr>
          <w:p w14:paraId="36D235AF" w14:textId="77777777" w:rsidR="00AB5B63" w:rsidRPr="002836AD" w:rsidRDefault="00AB5B63" w:rsidP="00AB5B63">
            <w:pPr>
              <w:jc w:val="right"/>
              <w:rPr>
                <w:b/>
                <w:bCs/>
              </w:rPr>
            </w:pPr>
            <w:r w:rsidRPr="002836AD">
              <w:rPr>
                <w:b/>
                <w:bCs/>
              </w:rPr>
              <w:t>Formed since 1st April 2021 and still active</w:t>
            </w:r>
          </w:p>
        </w:tc>
        <w:tc>
          <w:tcPr>
            <w:tcW w:w="1037" w:type="pct"/>
            <w:vAlign w:val="center"/>
            <w:hideMark/>
          </w:tcPr>
          <w:p w14:paraId="3962559D" w14:textId="025B01FE" w:rsidR="00AB5B63" w:rsidRPr="002836AD" w:rsidRDefault="00AB5B63" w:rsidP="00AB5B63">
            <w:pPr>
              <w:jc w:val="right"/>
              <w:rPr>
                <w:b/>
                <w:bCs/>
              </w:rPr>
            </w:pPr>
            <w:r w:rsidRPr="002836AD">
              <w:rPr>
                <w:b/>
                <w:bCs/>
              </w:rPr>
              <w:t xml:space="preserve">% </w:t>
            </w:r>
            <w:r w:rsidR="00234F0C" w:rsidRPr="002836AD">
              <w:rPr>
                <w:b/>
                <w:bCs/>
              </w:rPr>
              <w:t>of all</w:t>
            </w:r>
            <w:r w:rsidRPr="002836AD">
              <w:rPr>
                <w:b/>
                <w:bCs/>
              </w:rPr>
              <w:t xml:space="preserve"> active </w:t>
            </w:r>
            <w:r w:rsidR="00234F0C" w:rsidRPr="002836AD">
              <w:rPr>
                <w:b/>
                <w:bCs/>
              </w:rPr>
              <w:t xml:space="preserve">creative </w:t>
            </w:r>
            <w:r w:rsidRPr="002836AD">
              <w:rPr>
                <w:b/>
                <w:bCs/>
              </w:rPr>
              <w:t>businesses formed since</w:t>
            </w:r>
            <w:r w:rsidR="00234F0C" w:rsidRPr="002836AD">
              <w:rPr>
                <w:b/>
                <w:bCs/>
              </w:rPr>
              <w:t xml:space="preserve"> </w:t>
            </w:r>
            <w:r w:rsidRPr="002836AD">
              <w:rPr>
                <w:b/>
                <w:bCs/>
              </w:rPr>
              <w:t>1st April 2021</w:t>
            </w:r>
          </w:p>
        </w:tc>
      </w:tr>
      <w:tr w:rsidR="009A3BBA" w:rsidRPr="002836AD" w14:paraId="03D221A5" w14:textId="77777777" w:rsidTr="00234F0C">
        <w:trPr>
          <w:trHeight w:val="320"/>
        </w:trPr>
        <w:tc>
          <w:tcPr>
            <w:tcW w:w="2925" w:type="pct"/>
            <w:noWrap/>
            <w:vAlign w:val="center"/>
            <w:hideMark/>
          </w:tcPr>
          <w:p w14:paraId="6DD7B459" w14:textId="77777777" w:rsidR="009A3BBA" w:rsidRPr="002836AD" w:rsidRDefault="009A3BBA" w:rsidP="009A3BBA">
            <w:r w:rsidRPr="002836AD">
              <w:t>Advertising and marketing</w:t>
            </w:r>
          </w:p>
        </w:tc>
        <w:tc>
          <w:tcPr>
            <w:tcW w:w="1038" w:type="pct"/>
            <w:noWrap/>
            <w:vAlign w:val="center"/>
            <w:hideMark/>
          </w:tcPr>
          <w:p w14:paraId="072EB4EB" w14:textId="6FEB9761" w:rsidR="009A3BBA" w:rsidRPr="002836AD" w:rsidRDefault="009A3BBA" w:rsidP="009A3BBA">
            <w:pPr>
              <w:jc w:val="right"/>
            </w:pPr>
            <w:r w:rsidRPr="002836AD">
              <w:t>95</w:t>
            </w:r>
          </w:p>
        </w:tc>
        <w:tc>
          <w:tcPr>
            <w:tcW w:w="1037" w:type="pct"/>
            <w:noWrap/>
            <w:vAlign w:val="center"/>
            <w:hideMark/>
          </w:tcPr>
          <w:p w14:paraId="25DF5525" w14:textId="77777777" w:rsidR="009A3BBA" w:rsidRPr="002836AD" w:rsidRDefault="009A3BBA" w:rsidP="009A3BBA">
            <w:pPr>
              <w:jc w:val="right"/>
            </w:pPr>
            <w:r w:rsidRPr="002836AD">
              <w:t>51%</w:t>
            </w:r>
          </w:p>
        </w:tc>
      </w:tr>
      <w:tr w:rsidR="009A3BBA" w:rsidRPr="002836AD" w14:paraId="5D0B440A" w14:textId="77777777" w:rsidTr="00234F0C">
        <w:trPr>
          <w:trHeight w:val="320"/>
        </w:trPr>
        <w:tc>
          <w:tcPr>
            <w:tcW w:w="2925" w:type="pct"/>
            <w:noWrap/>
            <w:vAlign w:val="center"/>
            <w:hideMark/>
          </w:tcPr>
          <w:p w14:paraId="2F616912" w14:textId="77777777" w:rsidR="009A3BBA" w:rsidRPr="002836AD" w:rsidRDefault="009A3BBA" w:rsidP="009A3BBA">
            <w:r w:rsidRPr="002836AD">
              <w:t>Architecture</w:t>
            </w:r>
          </w:p>
        </w:tc>
        <w:tc>
          <w:tcPr>
            <w:tcW w:w="1038" w:type="pct"/>
            <w:noWrap/>
            <w:vAlign w:val="center"/>
            <w:hideMark/>
          </w:tcPr>
          <w:p w14:paraId="47089EDF" w14:textId="08349F81" w:rsidR="009A3BBA" w:rsidRPr="002836AD" w:rsidRDefault="009A3BBA" w:rsidP="009A3BBA">
            <w:pPr>
              <w:jc w:val="right"/>
            </w:pPr>
            <w:r w:rsidRPr="002836AD">
              <w:t>25</w:t>
            </w:r>
          </w:p>
        </w:tc>
        <w:tc>
          <w:tcPr>
            <w:tcW w:w="1037" w:type="pct"/>
            <w:noWrap/>
            <w:vAlign w:val="center"/>
            <w:hideMark/>
          </w:tcPr>
          <w:p w14:paraId="30C3A7DB" w14:textId="77777777" w:rsidR="009A3BBA" w:rsidRPr="002836AD" w:rsidRDefault="009A3BBA" w:rsidP="009A3BBA">
            <w:pPr>
              <w:jc w:val="right"/>
            </w:pPr>
            <w:r w:rsidRPr="002836AD">
              <w:t>24%</w:t>
            </w:r>
          </w:p>
        </w:tc>
      </w:tr>
      <w:tr w:rsidR="009A3BBA" w:rsidRPr="002836AD" w14:paraId="5E2AC491" w14:textId="77777777" w:rsidTr="00234F0C">
        <w:trPr>
          <w:trHeight w:val="320"/>
        </w:trPr>
        <w:tc>
          <w:tcPr>
            <w:tcW w:w="2925" w:type="pct"/>
            <w:noWrap/>
            <w:vAlign w:val="center"/>
            <w:hideMark/>
          </w:tcPr>
          <w:p w14:paraId="143E186A" w14:textId="77777777" w:rsidR="009A3BBA" w:rsidRPr="002836AD" w:rsidRDefault="009A3BBA" w:rsidP="009A3BBA">
            <w:r w:rsidRPr="002836AD">
              <w:t>Crafts</w:t>
            </w:r>
          </w:p>
        </w:tc>
        <w:tc>
          <w:tcPr>
            <w:tcW w:w="1038" w:type="pct"/>
            <w:noWrap/>
            <w:vAlign w:val="center"/>
            <w:hideMark/>
          </w:tcPr>
          <w:p w14:paraId="2D3B59C0" w14:textId="2383B010" w:rsidR="009A3BBA" w:rsidRPr="002836AD" w:rsidRDefault="009A3BBA" w:rsidP="009A3BBA">
            <w:pPr>
              <w:jc w:val="right"/>
            </w:pPr>
            <w:r w:rsidRPr="002836AD">
              <w:t>15</w:t>
            </w:r>
          </w:p>
        </w:tc>
        <w:tc>
          <w:tcPr>
            <w:tcW w:w="1037" w:type="pct"/>
            <w:noWrap/>
            <w:vAlign w:val="center"/>
            <w:hideMark/>
          </w:tcPr>
          <w:p w14:paraId="58EED9EA" w14:textId="77777777" w:rsidR="009A3BBA" w:rsidRPr="002836AD" w:rsidRDefault="009A3BBA" w:rsidP="009A3BBA">
            <w:pPr>
              <w:jc w:val="right"/>
            </w:pPr>
            <w:r w:rsidRPr="002836AD">
              <w:t>68%</w:t>
            </w:r>
          </w:p>
        </w:tc>
      </w:tr>
      <w:tr w:rsidR="009A3BBA" w:rsidRPr="002836AD" w14:paraId="15A03E1C" w14:textId="77777777" w:rsidTr="00234F0C">
        <w:trPr>
          <w:trHeight w:val="320"/>
        </w:trPr>
        <w:tc>
          <w:tcPr>
            <w:tcW w:w="2925" w:type="pct"/>
            <w:noWrap/>
            <w:vAlign w:val="center"/>
            <w:hideMark/>
          </w:tcPr>
          <w:p w14:paraId="29C3D15C" w14:textId="77777777" w:rsidR="009A3BBA" w:rsidRPr="002836AD" w:rsidRDefault="009A3BBA" w:rsidP="009A3BBA">
            <w:r w:rsidRPr="002836AD">
              <w:t>Design and designer fashion</w:t>
            </w:r>
          </w:p>
        </w:tc>
        <w:tc>
          <w:tcPr>
            <w:tcW w:w="1038" w:type="pct"/>
            <w:noWrap/>
            <w:vAlign w:val="center"/>
            <w:hideMark/>
          </w:tcPr>
          <w:p w14:paraId="5843725D" w14:textId="1B81EC52" w:rsidR="009A3BBA" w:rsidRPr="002836AD" w:rsidRDefault="009A3BBA" w:rsidP="009A3BBA">
            <w:pPr>
              <w:jc w:val="right"/>
            </w:pPr>
            <w:r w:rsidRPr="002836AD">
              <w:t>45</w:t>
            </w:r>
          </w:p>
        </w:tc>
        <w:tc>
          <w:tcPr>
            <w:tcW w:w="1037" w:type="pct"/>
            <w:noWrap/>
            <w:vAlign w:val="center"/>
            <w:hideMark/>
          </w:tcPr>
          <w:p w14:paraId="2E873F9D" w14:textId="77777777" w:rsidR="009A3BBA" w:rsidRPr="002836AD" w:rsidRDefault="009A3BBA" w:rsidP="009A3BBA">
            <w:pPr>
              <w:jc w:val="right"/>
            </w:pPr>
            <w:r w:rsidRPr="002836AD">
              <w:t>32%</w:t>
            </w:r>
          </w:p>
        </w:tc>
      </w:tr>
      <w:tr w:rsidR="009A3BBA" w:rsidRPr="002836AD" w14:paraId="311A113C" w14:textId="77777777" w:rsidTr="00234F0C">
        <w:trPr>
          <w:trHeight w:val="320"/>
        </w:trPr>
        <w:tc>
          <w:tcPr>
            <w:tcW w:w="2925" w:type="pct"/>
            <w:noWrap/>
            <w:vAlign w:val="center"/>
            <w:hideMark/>
          </w:tcPr>
          <w:p w14:paraId="3F7B6401" w14:textId="77777777" w:rsidR="009A3BBA" w:rsidRPr="002836AD" w:rsidRDefault="009A3BBA" w:rsidP="009A3BBA">
            <w:r w:rsidRPr="002836AD">
              <w:t>Film, TV, video, radio and photography</w:t>
            </w:r>
          </w:p>
        </w:tc>
        <w:tc>
          <w:tcPr>
            <w:tcW w:w="1038" w:type="pct"/>
            <w:noWrap/>
            <w:vAlign w:val="center"/>
            <w:hideMark/>
          </w:tcPr>
          <w:p w14:paraId="7BB85E2A" w14:textId="4327BE28" w:rsidR="009A3BBA" w:rsidRPr="002836AD" w:rsidRDefault="009A3BBA" w:rsidP="009A3BBA">
            <w:pPr>
              <w:jc w:val="right"/>
            </w:pPr>
            <w:r w:rsidRPr="002836AD">
              <w:t>90</w:t>
            </w:r>
          </w:p>
        </w:tc>
        <w:tc>
          <w:tcPr>
            <w:tcW w:w="1037" w:type="pct"/>
            <w:noWrap/>
            <w:vAlign w:val="center"/>
            <w:hideMark/>
          </w:tcPr>
          <w:p w14:paraId="6B016F5C" w14:textId="77777777" w:rsidR="009A3BBA" w:rsidRPr="002836AD" w:rsidRDefault="009A3BBA" w:rsidP="009A3BBA">
            <w:pPr>
              <w:jc w:val="right"/>
            </w:pPr>
            <w:r w:rsidRPr="002836AD">
              <w:t>41%</w:t>
            </w:r>
          </w:p>
        </w:tc>
      </w:tr>
      <w:tr w:rsidR="009A3BBA" w:rsidRPr="002836AD" w14:paraId="2FF67D71" w14:textId="77777777" w:rsidTr="00234F0C">
        <w:trPr>
          <w:trHeight w:val="320"/>
        </w:trPr>
        <w:tc>
          <w:tcPr>
            <w:tcW w:w="2925" w:type="pct"/>
            <w:noWrap/>
            <w:vAlign w:val="center"/>
            <w:hideMark/>
          </w:tcPr>
          <w:p w14:paraId="50140B87" w14:textId="77777777" w:rsidR="009A3BBA" w:rsidRPr="002836AD" w:rsidRDefault="009A3BBA" w:rsidP="009A3BBA">
            <w:r w:rsidRPr="002836AD">
              <w:t>IT, software and computer services</w:t>
            </w:r>
          </w:p>
        </w:tc>
        <w:tc>
          <w:tcPr>
            <w:tcW w:w="1038" w:type="pct"/>
            <w:noWrap/>
            <w:vAlign w:val="center"/>
            <w:hideMark/>
          </w:tcPr>
          <w:p w14:paraId="2C0B26FE" w14:textId="10BA1179" w:rsidR="009A3BBA" w:rsidRPr="002836AD" w:rsidRDefault="009A3BBA" w:rsidP="009A3BBA">
            <w:pPr>
              <w:jc w:val="right"/>
            </w:pPr>
            <w:r w:rsidRPr="002836AD">
              <w:t>270</w:t>
            </w:r>
          </w:p>
        </w:tc>
        <w:tc>
          <w:tcPr>
            <w:tcW w:w="1037" w:type="pct"/>
            <w:noWrap/>
            <w:vAlign w:val="center"/>
            <w:hideMark/>
          </w:tcPr>
          <w:p w14:paraId="42E395CC" w14:textId="77777777" w:rsidR="009A3BBA" w:rsidRPr="002836AD" w:rsidRDefault="009A3BBA" w:rsidP="009A3BBA">
            <w:pPr>
              <w:jc w:val="right"/>
            </w:pPr>
            <w:r w:rsidRPr="002836AD">
              <w:t>41%</w:t>
            </w:r>
          </w:p>
        </w:tc>
      </w:tr>
      <w:tr w:rsidR="009A3BBA" w:rsidRPr="002836AD" w14:paraId="7F2500B3" w14:textId="77777777" w:rsidTr="00234F0C">
        <w:trPr>
          <w:trHeight w:val="320"/>
        </w:trPr>
        <w:tc>
          <w:tcPr>
            <w:tcW w:w="2925" w:type="pct"/>
            <w:noWrap/>
            <w:vAlign w:val="center"/>
            <w:hideMark/>
          </w:tcPr>
          <w:p w14:paraId="1E3712B9" w14:textId="77777777" w:rsidR="009A3BBA" w:rsidRPr="002836AD" w:rsidRDefault="009A3BBA" w:rsidP="009A3BBA">
            <w:r w:rsidRPr="002836AD">
              <w:t>Publishing</w:t>
            </w:r>
          </w:p>
        </w:tc>
        <w:tc>
          <w:tcPr>
            <w:tcW w:w="1038" w:type="pct"/>
            <w:noWrap/>
            <w:vAlign w:val="center"/>
            <w:hideMark/>
          </w:tcPr>
          <w:p w14:paraId="41D5FF4D" w14:textId="37095FB7" w:rsidR="009A3BBA" w:rsidRPr="002836AD" w:rsidRDefault="009A3BBA" w:rsidP="009A3BBA">
            <w:pPr>
              <w:jc w:val="right"/>
            </w:pPr>
            <w:r w:rsidRPr="002836AD">
              <w:t>35</w:t>
            </w:r>
          </w:p>
        </w:tc>
        <w:tc>
          <w:tcPr>
            <w:tcW w:w="1037" w:type="pct"/>
            <w:noWrap/>
            <w:vAlign w:val="center"/>
            <w:hideMark/>
          </w:tcPr>
          <w:p w14:paraId="49AFFA60" w14:textId="6F704D60" w:rsidR="009A3BBA" w:rsidRPr="002836AD" w:rsidRDefault="009A3BBA" w:rsidP="009A3BBA">
            <w:pPr>
              <w:jc w:val="right"/>
            </w:pPr>
            <w:r w:rsidRPr="002836AD">
              <w:t>41%</w:t>
            </w:r>
          </w:p>
        </w:tc>
      </w:tr>
      <w:tr w:rsidR="009A3BBA" w:rsidRPr="002836AD" w14:paraId="47AA0AFD" w14:textId="77777777" w:rsidTr="00234F0C">
        <w:trPr>
          <w:trHeight w:val="320"/>
        </w:trPr>
        <w:tc>
          <w:tcPr>
            <w:tcW w:w="2925" w:type="pct"/>
            <w:noWrap/>
            <w:vAlign w:val="center"/>
            <w:hideMark/>
          </w:tcPr>
          <w:p w14:paraId="4998CC56" w14:textId="2DD55D4E" w:rsidR="009A3BBA" w:rsidRPr="002836AD" w:rsidRDefault="009A3BBA" w:rsidP="009A3BBA">
            <w:r w:rsidRPr="002836AD">
              <w:t>Museums, galleries and libraries</w:t>
            </w:r>
          </w:p>
        </w:tc>
        <w:tc>
          <w:tcPr>
            <w:tcW w:w="1038" w:type="pct"/>
            <w:noWrap/>
            <w:vAlign w:val="center"/>
            <w:hideMark/>
          </w:tcPr>
          <w:p w14:paraId="05E3DC15" w14:textId="73EB13FC" w:rsidR="009A3BBA" w:rsidRPr="002836AD" w:rsidRDefault="009A3BBA" w:rsidP="009A3BBA">
            <w:pPr>
              <w:jc w:val="right"/>
            </w:pPr>
            <w:r w:rsidRPr="002836AD">
              <w:t>0</w:t>
            </w:r>
          </w:p>
        </w:tc>
        <w:tc>
          <w:tcPr>
            <w:tcW w:w="1037" w:type="pct"/>
            <w:noWrap/>
            <w:vAlign w:val="center"/>
            <w:hideMark/>
          </w:tcPr>
          <w:p w14:paraId="117EC722" w14:textId="77777777" w:rsidR="009A3BBA" w:rsidRPr="002836AD" w:rsidRDefault="009A3BBA" w:rsidP="009A3BBA">
            <w:pPr>
              <w:jc w:val="right"/>
            </w:pPr>
            <w:r w:rsidRPr="002836AD">
              <w:t>n/a</w:t>
            </w:r>
          </w:p>
        </w:tc>
      </w:tr>
      <w:tr w:rsidR="009A3BBA" w:rsidRPr="002836AD" w14:paraId="1E9B517A" w14:textId="77777777" w:rsidTr="00234F0C">
        <w:trPr>
          <w:trHeight w:val="320"/>
        </w:trPr>
        <w:tc>
          <w:tcPr>
            <w:tcW w:w="2925" w:type="pct"/>
            <w:noWrap/>
            <w:vAlign w:val="center"/>
            <w:hideMark/>
          </w:tcPr>
          <w:p w14:paraId="6174691F" w14:textId="7886E69C" w:rsidR="009A3BBA" w:rsidRPr="002836AD" w:rsidRDefault="009A3BBA" w:rsidP="009A3BBA">
            <w:r w:rsidRPr="002836AD">
              <w:t>Music, performing and visual arts</w:t>
            </w:r>
          </w:p>
        </w:tc>
        <w:tc>
          <w:tcPr>
            <w:tcW w:w="1038" w:type="pct"/>
            <w:noWrap/>
            <w:vAlign w:val="center"/>
            <w:hideMark/>
          </w:tcPr>
          <w:p w14:paraId="49F1A29A" w14:textId="445BCB88" w:rsidR="009A3BBA" w:rsidRPr="002836AD" w:rsidRDefault="009A3BBA" w:rsidP="009A3BBA">
            <w:pPr>
              <w:jc w:val="right"/>
            </w:pPr>
            <w:r w:rsidRPr="002836AD">
              <w:t>95</w:t>
            </w:r>
          </w:p>
        </w:tc>
        <w:tc>
          <w:tcPr>
            <w:tcW w:w="1037" w:type="pct"/>
            <w:noWrap/>
            <w:vAlign w:val="center"/>
            <w:hideMark/>
          </w:tcPr>
          <w:p w14:paraId="55F7CDB4" w14:textId="5EA3697B" w:rsidR="009A3BBA" w:rsidRPr="002836AD" w:rsidRDefault="009A3BBA" w:rsidP="009A3BBA">
            <w:pPr>
              <w:jc w:val="right"/>
            </w:pPr>
            <w:r w:rsidRPr="002836AD">
              <w:t>41%</w:t>
            </w:r>
          </w:p>
        </w:tc>
      </w:tr>
      <w:tr w:rsidR="009A3BBA" w:rsidRPr="002836AD" w14:paraId="15A42BB3" w14:textId="77777777" w:rsidTr="00234F0C">
        <w:trPr>
          <w:trHeight w:val="320"/>
        </w:trPr>
        <w:tc>
          <w:tcPr>
            <w:tcW w:w="2925" w:type="pct"/>
            <w:noWrap/>
            <w:vAlign w:val="center"/>
            <w:hideMark/>
          </w:tcPr>
          <w:p w14:paraId="47917C0D" w14:textId="77777777" w:rsidR="009A3BBA" w:rsidRPr="002836AD" w:rsidRDefault="009A3BBA" w:rsidP="009A3BBA">
            <w:pPr>
              <w:rPr>
                <w:b/>
                <w:bCs/>
              </w:rPr>
            </w:pPr>
            <w:r w:rsidRPr="002836AD">
              <w:rPr>
                <w:b/>
                <w:bCs/>
              </w:rPr>
              <w:t>Total</w:t>
            </w:r>
          </w:p>
        </w:tc>
        <w:tc>
          <w:tcPr>
            <w:tcW w:w="1038" w:type="pct"/>
            <w:noWrap/>
            <w:vAlign w:val="center"/>
            <w:hideMark/>
          </w:tcPr>
          <w:p w14:paraId="3350EA8C" w14:textId="4860D124" w:rsidR="009A3BBA" w:rsidRPr="002836AD" w:rsidRDefault="009A3BBA" w:rsidP="009A3BBA">
            <w:pPr>
              <w:jc w:val="right"/>
              <w:rPr>
                <w:b/>
                <w:bCs/>
              </w:rPr>
            </w:pPr>
            <w:r w:rsidRPr="002836AD">
              <w:rPr>
                <w:b/>
                <w:bCs/>
              </w:rPr>
              <w:t>690</w:t>
            </w:r>
          </w:p>
        </w:tc>
        <w:tc>
          <w:tcPr>
            <w:tcW w:w="1037" w:type="pct"/>
            <w:noWrap/>
            <w:vAlign w:val="center"/>
            <w:hideMark/>
          </w:tcPr>
          <w:p w14:paraId="4242BEF2" w14:textId="77777777" w:rsidR="009A3BBA" w:rsidRPr="002836AD" w:rsidRDefault="009A3BBA" w:rsidP="009A3BBA">
            <w:pPr>
              <w:jc w:val="right"/>
              <w:rPr>
                <w:b/>
                <w:bCs/>
              </w:rPr>
            </w:pPr>
            <w:r w:rsidRPr="002836AD">
              <w:rPr>
                <w:b/>
                <w:bCs/>
              </w:rPr>
              <w:t>41%</w:t>
            </w:r>
          </w:p>
        </w:tc>
      </w:tr>
    </w:tbl>
    <w:p w14:paraId="352E2936" w14:textId="3BE89AB3" w:rsidR="00654DDD" w:rsidRDefault="009A3BBA" w:rsidP="002836AD">
      <w:pPr>
        <w:pStyle w:val="Caption"/>
        <w:spacing w:before="240"/>
        <w:rPr>
          <w:i w:val="0"/>
          <w:iCs w:val="0"/>
        </w:rPr>
      </w:pPr>
      <w:r>
        <w:t>The Fifth Sector, 27 June 2024.</w:t>
      </w:r>
      <w:r w:rsidR="002836AD" w:rsidRPr="002836AD">
        <w:t xml:space="preserve"> </w:t>
      </w:r>
      <w:r w:rsidR="002836AD">
        <w:t>Analysis i</w:t>
      </w:r>
      <w:r w:rsidR="002836AD" w:rsidRPr="002836AD">
        <w:t xml:space="preserve">ncluded all registered companies shown as ‘Active’ at Companies House. </w:t>
      </w:r>
      <w:r>
        <w:t xml:space="preserve"> Totals rounded to nearest 5 to minimise risks of disclosure; percentages reflect unrounded totals</w:t>
      </w:r>
      <w:r w:rsidR="002836AD">
        <w:t>.</w:t>
      </w:r>
    </w:p>
    <w:p w14:paraId="68E11FE2" w14:textId="77777777" w:rsidR="00691FC2" w:rsidRDefault="00691FC2" w:rsidP="00654DDD">
      <w:pPr>
        <w:pStyle w:val="Heading3"/>
        <w:rPr>
          <w:highlight w:val="yellow"/>
        </w:rPr>
      </w:pPr>
      <w:bookmarkStart w:id="22" w:name="_Toc106804079"/>
      <w:r>
        <w:rPr>
          <w:highlight w:val="yellow"/>
        </w:rPr>
        <w:br w:type="page"/>
      </w:r>
    </w:p>
    <w:p w14:paraId="4FA0EA14" w14:textId="3DD32938" w:rsidR="00654DDD" w:rsidRPr="00CA1F04" w:rsidRDefault="00654DDD" w:rsidP="00654DDD">
      <w:pPr>
        <w:pStyle w:val="Heading3"/>
      </w:pPr>
      <w:r w:rsidRPr="00CA1F04">
        <w:lastRenderedPageBreak/>
        <w:t>Location of creative organisations across Kirklees</w:t>
      </w:r>
      <w:bookmarkEnd w:id="22"/>
    </w:p>
    <w:p w14:paraId="6B40F2DB" w14:textId="24B534CA" w:rsidR="00654DDD" w:rsidRPr="00CA1F04" w:rsidRDefault="00654DDD" w:rsidP="00654DDD">
      <w:r w:rsidRPr="00CA1F04">
        <w:t>Mapping all creative organisations allow</w:t>
      </w:r>
      <w:r w:rsidR="00047FF7">
        <w:t>ed</w:t>
      </w:r>
      <w:r w:rsidRPr="00CA1F04">
        <w:t xml:space="preserve"> us to see the emerging clusters, hot spots and cold spots across and around Kirklees.</w:t>
      </w:r>
    </w:p>
    <w:p w14:paraId="0A61CB47" w14:textId="69046F2B" w:rsidR="00654DDD" w:rsidRPr="00CA1F04" w:rsidRDefault="00000000" w:rsidP="00F80018">
      <w:pPr>
        <w:rPr>
          <w:rFonts w:cs="Arial"/>
          <w:color w:val="000000"/>
        </w:rPr>
      </w:pPr>
      <w:sdt>
        <w:sdtPr>
          <w:tag w:val="goog_rdk_0"/>
          <w:id w:val="-1772080407"/>
        </w:sdtPr>
        <w:sdtContent/>
      </w:sdt>
      <w:r w:rsidR="00654DDD" w:rsidRPr="00CA1F04">
        <w:t>The choropleth (</w:t>
      </w:r>
      <w:r w:rsidR="00B67BC7" w:rsidRPr="00CA1F04">
        <w:fldChar w:fldCharType="begin"/>
      </w:r>
      <w:r w:rsidR="00B67BC7" w:rsidRPr="00CA1F04">
        <w:instrText xml:space="preserve"> REF _Ref171515316 \h </w:instrText>
      </w:r>
      <w:r w:rsidR="007E7424" w:rsidRPr="00CA1F04">
        <w:instrText xml:space="preserve"> \* MERGEFORMAT </w:instrText>
      </w:r>
      <w:r w:rsidR="00B67BC7" w:rsidRPr="00CA1F04">
        <w:fldChar w:fldCharType="separate"/>
      </w:r>
      <w:r w:rsidR="00C333C4" w:rsidRPr="00CA1F04">
        <w:t xml:space="preserve">Figure </w:t>
      </w:r>
      <w:r w:rsidR="00C333C4">
        <w:t>1</w:t>
      </w:r>
      <w:r w:rsidR="00B67BC7" w:rsidRPr="00CA1F04">
        <w:fldChar w:fldCharType="end"/>
      </w:r>
      <w:r w:rsidR="00654DDD" w:rsidRPr="00CA1F04">
        <w:t>) includes 1,</w:t>
      </w:r>
      <w:r w:rsidR="00F80018" w:rsidRPr="00CA1F04">
        <w:t>69</w:t>
      </w:r>
      <w:r w:rsidR="00084BD7" w:rsidRPr="00CA1F04">
        <w:t>8</w:t>
      </w:r>
      <w:r w:rsidR="00654DDD" w:rsidRPr="00CA1F04">
        <w:t xml:space="preserve"> businesses within DCMS C</w:t>
      </w:r>
      <w:r w:rsidR="00C07F83">
        <w:t>ultural and Creative Industries</w:t>
      </w:r>
      <w:r w:rsidR="00654DDD">
        <w:t xml:space="preserve"> </w:t>
      </w:r>
      <w:r w:rsidR="00654DDD" w:rsidRPr="00CA1F04">
        <w:t xml:space="preserve">sectors </w:t>
      </w:r>
      <w:r w:rsidR="00084BD7" w:rsidRPr="00CA1F04">
        <w:t xml:space="preserve">and a further </w:t>
      </w:r>
      <w:r w:rsidR="00082E37" w:rsidRPr="00CA1F04">
        <w:t xml:space="preserve">32 </w:t>
      </w:r>
      <w:r w:rsidR="00442786" w:rsidRPr="00CA1F04">
        <w:t>sites of museums, galleries and libraries.</w:t>
      </w:r>
    </w:p>
    <w:p w14:paraId="683F9494" w14:textId="2370BD22" w:rsidR="001C2D9C" w:rsidRPr="00CA1F04" w:rsidRDefault="001C2D9C" w:rsidP="00047FF7">
      <w:pPr>
        <w:pStyle w:val="Caption"/>
        <w:spacing w:before="240"/>
      </w:pPr>
      <w:bookmarkStart w:id="23" w:name="_Ref171515316"/>
      <w:bookmarkStart w:id="24" w:name="_Toc106804133"/>
      <w:bookmarkStart w:id="25" w:name="_Toc172204759"/>
      <w:r w:rsidRPr="00CA1F04">
        <w:t xml:space="preserve">Figure </w:t>
      </w:r>
      <w:r w:rsidRPr="00CA1F04">
        <w:fldChar w:fldCharType="begin"/>
      </w:r>
      <w:r w:rsidRPr="00CA1F04">
        <w:instrText xml:space="preserve"> SEQ Figure \* ARABIC </w:instrText>
      </w:r>
      <w:r w:rsidRPr="00CA1F04">
        <w:fldChar w:fldCharType="separate"/>
      </w:r>
      <w:r w:rsidR="00C333C4">
        <w:rPr>
          <w:noProof/>
        </w:rPr>
        <w:t>1</w:t>
      </w:r>
      <w:r w:rsidRPr="00CA1F04">
        <w:fldChar w:fldCharType="end"/>
      </w:r>
      <w:bookmarkEnd w:id="23"/>
      <w:r w:rsidRPr="00CA1F04">
        <w:t xml:space="preserve"> Location of creative enterprises in Kirklees (by ward)</w:t>
      </w:r>
      <w:bookmarkEnd w:id="24"/>
      <w:bookmarkEnd w:id="25"/>
    </w:p>
    <w:p w14:paraId="1CAD17A2" w14:textId="77777777" w:rsidR="00CA1F04" w:rsidRPr="00DE0C81" w:rsidRDefault="00CA1F04" w:rsidP="00CA1F04">
      <w:r w:rsidRPr="00DE0C81">
        <w:rPr>
          <w:noProof/>
        </w:rPr>
        <w:drawing>
          <wp:inline distT="0" distB="0" distL="0" distR="0" wp14:anchorId="6EF5E19C" wp14:editId="69DD225E">
            <wp:extent cx="4943475" cy="4672117"/>
            <wp:effectExtent l="0" t="0" r="0" b="1905"/>
            <wp:docPr id="260576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76775" name=""/>
                    <pic:cNvPicPr/>
                  </pic:nvPicPr>
                  <pic:blipFill rotWithShape="1">
                    <a:blip r:embed="rId26"/>
                    <a:srcRect l="13741" t="7890" b="62"/>
                    <a:stretch/>
                  </pic:blipFill>
                  <pic:spPr bwMode="auto">
                    <a:xfrm>
                      <a:off x="0" y="0"/>
                      <a:ext cx="4943925" cy="4672542"/>
                    </a:xfrm>
                    <a:prstGeom prst="rect">
                      <a:avLst/>
                    </a:prstGeom>
                    <a:ln>
                      <a:noFill/>
                    </a:ln>
                    <a:extLst>
                      <a:ext uri="{53640926-AAD7-44D8-BBD7-CCE9431645EC}">
                        <a14:shadowObscured xmlns:a14="http://schemas.microsoft.com/office/drawing/2010/main"/>
                      </a:ext>
                    </a:extLst>
                  </pic:spPr>
                </pic:pic>
              </a:graphicData>
            </a:graphic>
          </wp:inline>
        </w:drawing>
      </w:r>
    </w:p>
    <w:p w14:paraId="37706C42" w14:textId="77777777" w:rsidR="001C2D9C" w:rsidRDefault="001C2D9C" w:rsidP="001C2D9C">
      <w:pPr>
        <w:rPr>
          <w:i/>
          <w:sz w:val="18"/>
          <w:szCs w:val="18"/>
        </w:rPr>
      </w:pPr>
      <w:r w:rsidRPr="00DE0C81">
        <w:rPr>
          <w:i/>
          <w:sz w:val="18"/>
          <w:szCs w:val="18"/>
        </w:rPr>
        <w:t>Source: The Fifth Sector/</w:t>
      </w:r>
      <w:r w:rsidR="00A92DB2" w:rsidRPr="00DE0C81">
        <w:rPr>
          <w:i/>
          <w:sz w:val="18"/>
          <w:szCs w:val="18"/>
        </w:rPr>
        <w:t>Insightful Industries</w:t>
      </w:r>
      <w:r w:rsidRPr="00DE0C81">
        <w:rPr>
          <w:i/>
          <w:sz w:val="18"/>
          <w:szCs w:val="18"/>
        </w:rPr>
        <w:t xml:space="preserve"> 202</w:t>
      </w:r>
      <w:r w:rsidR="00A92DB2">
        <w:rPr>
          <w:i/>
          <w:sz w:val="18"/>
          <w:szCs w:val="18"/>
        </w:rPr>
        <w:t>4</w:t>
      </w:r>
    </w:p>
    <w:p w14:paraId="7D193E18" w14:textId="77777777" w:rsidR="004E3BD6" w:rsidRDefault="004E3BD6" w:rsidP="001C2D9C">
      <w:pPr>
        <w:rPr>
          <w:i/>
          <w:sz w:val="18"/>
          <w:szCs w:val="18"/>
        </w:rPr>
      </w:pPr>
    </w:p>
    <w:p w14:paraId="606A273A" w14:textId="1A761553" w:rsidR="001C2D9C" w:rsidRPr="004E3BD6" w:rsidRDefault="001C2D9C" w:rsidP="001C2D9C">
      <w:pPr>
        <w:sectPr w:rsidR="001C2D9C" w:rsidRPr="004E3BD6" w:rsidSect="001C2D9C">
          <w:type w:val="continuous"/>
          <w:pgSz w:w="11906" w:h="16838"/>
          <w:pgMar w:top="1440" w:right="1440" w:bottom="1440" w:left="1440" w:header="708" w:footer="708" w:gutter="0"/>
          <w:cols w:space="720"/>
        </w:sectPr>
      </w:pPr>
    </w:p>
    <w:p w14:paraId="7EBC4834" w14:textId="77777777" w:rsidR="00CA1F04" w:rsidRPr="00DE0C81" w:rsidRDefault="00CA1F04" w:rsidP="00CA1F04">
      <w:pPr>
        <w:pStyle w:val="Heading3"/>
      </w:pPr>
      <w:r w:rsidRPr="00DE0C81">
        <w:t>Microclusters across Kirklees</w:t>
      </w:r>
    </w:p>
    <w:p w14:paraId="182AF38C" w14:textId="501A63B7" w:rsidR="00CA1F04" w:rsidRPr="00DE0C81" w:rsidRDefault="00CA1F04" w:rsidP="00CA1F04">
      <w:r w:rsidRPr="00DE0C81">
        <w:t xml:space="preserve">As might </w:t>
      </w:r>
      <w:r>
        <w:t xml:space="preserve">have </w:t>
      </w:r>
      <w:r w:rsidRPr="00DE0C81">
        <w:t>be</w:t>
      </w:r>
      <w:r>
        <w:t>en</w:t>
      </w:r>
      <w:r w:rsidRPr="00DE0C81">
        <w:t xml:space="preserve"> expected, the greatest agglomeration of creative businesses was found in and around Huddersfield, 763 companies (44% of the sector total) within a 5km radius of the city centre. Newsome ward alone was home to 290 creative businesses, including</w:t>
      </w:r>
      <w:r>
        <w:t>:</w:t>
      </w:r>
    </w:p>
    <w:p w14:paraId="42CDF0B1" w14:textId="77777777" w:rsidR="00CA1F04" w:rsidRPr="00DE0C81" w:rsidRDefault="00CA1F04" w:rsidP="00CA1F04">
      <w:pPr>
        <w:pStyle w:val="ListParagraph"/>
        <w:numPr>
          <w:ilvl w:val="0"/>
          <w:numId w:val="30"/>
        </w:numPr>
        <w:rPr>
          <w:lang w:val="en-GB"/>
        </w:rPr>
      </w:pPr>
      <w:r w:rsidRPr="00DE0C81">
        <w:rPr>
          <w:lang w:val="en-GB"/>
        </w:rPr>
        <w:t>116 IT, software and computer services</w:t>
      </w:r>
    </w:p>
    <w:p w14:paraId="71977DEE" w14:textId="77777777" w:rsidR="00CA1F04" w:rsidRPr="00DE0C81" w:rsidRDefault="00CA1F04" w:rsidP="00CA1F04">
      <w:pPr>
        <w:pStyle w:val="ListParagraph"/>
        <w:numPr>
          <w:ilvl w:val="0"/>
          <w:numId w:val="30"/>
        </w:numPr>
        <w:rPr>
          <w:lang w:val="en-GB"/>
        </w:rPr>
      </w:pPr>
      <w:r w:rsidRPr="00DE0C81">
        <w:rPr>
          <w:lang w:val="en-GB"/>
        </w:rPr>
        <w:t>58 Music, performing and visual arts</w:t>
      </w:r>
    </w:p>
    <w:p w14:paraId="5BC7062D" w14:textId="77777777" w:rsidR="00CA1F04" w:rsidRDefault="00CA1F04" w:rsidP="00CA1F04">
      <w:pPr>
        <w:pStyle w:val="ListParagraph"/>
        <w:numPr>
          <w:ilvl w:val="0"/>
          <w:numId w:val="30"/>
        </w:numPr>
        <w:rPr>
          <w:lang w:val="en-GB"/>
        </w:rPr>
      </w:pPr>
      <w:r w:rsidRPr="00DE0C81">
        <w:rPr>
          <w:lang w:val="en-GB"/>
        </w:rPr>
        <w:t>41 Advertising and marketing</w:t>
      </w:r>
    </w:p>
    <w:p w14:paraId="7D44C9C8" w14:textId="77777777" w:rsidR="00CA1F04" w:rsidRPr="009206BF" w:rsidRDefault="00CA1F04" w:rsidP="00CA1F04">
      <w:proofErr w:type="spellStart"/>
      <w:r>
        <w:lastRenderedPageBreak/>
        <w:t>Kirkburton</w:t>
      </w:r>
      <w:proofErr w:type="spellEnd"/>
      <w:r>
        <w:t xml:space="preserve"> (124 companies), Holme Valley South (107), Cleckheaton (106), Greenhead (96), and Colne Valley (82) wards each had over 80 active creative businesses.</w:t>
      </w:r>
    </w:p>
    <w:p w14:paraId="52FDEAE7" w14:textId="36A9F6F1" w:rsidR="00CA1F04" w:rsidRPr="00DE0C81" w:rsidRDefault="00CA1F04" w:rsidP="00CA1F04">
      <w:pPr>
        <w:spacing w:before="240"/>
      </w:pPr>
      <w:r w:rsidRPr="00DE0C81">
        <w:t xml:space="preserve">Ward boundaries </w:t>
      </w:r>
      <w:r>
        <w:t>covered different geographical areas and did</w:t>
      </w:r>
      <w:r w:rsidRPr="00DE0C81">
        <w:t xml:space="preserve"> not always reflect ‘economic </w:t>
      </w:r>
      <w:proofErr w:type="gramStart"/>
      <w:r w:rsidRPr="00DE0C81">
        <w:t>geographies</w:t>
      </w:r>
      <w:r>
        <w:t>’</w:t>
      </w:r>
      <w:proofErr w:type="gramEnd"/>
      <w:r>
        <w:t>. M</w:t>
      </w:r>
      <w:r w:rsidRPr="00DE0C81">
        <w:t>ore detailed spatial analysis revealed microclusters</w:t>
      </w:r>
      <w:r w:rsidRPr="00DE0C81">
        <w:rPr>
          <w:rStyle w:val="FootnoteReference"/>
        </w:rPr>
        <w:footnoteReference w:id="6"/>
      </w:r>
      <w:r w:rsidRPr="00DE0C81">
        <w:t xml:space="preserve"> of creative businesses across Kirklees. </w:t>
      </w:r>
    </w:p>
    <w:p w14:paraId="7229734F" w14:textId="77777777" w:rsidR="00CA1F04" w:rsidRPr="00F57A8B" w:rsidRDefault="00CA1F04" w:rsidP="00CA1F04">
      <w:r w:rsidRPr="00F57A8B">
        <w:t xml:space="preserve">Analysis of businesses within </w:t>
      </w:r>
      <w:r>
        <w:t xml:space="preserve">a </w:t>
      </w:r>
      <w:r w:rsidRPr="00F57A8B">
        <w:t xml:space="preserve">1km </w:t>
      </w:r>
      <w:r>
        <w:t xml:space="preserve">radius </w:t>
      </w:r>
      <w:r w:rsidRPr="00F57A8B">
        <w:t xml:space="preserve">of </w:t>
      </w:r>
      <w:r w:rsidRPr="00F57A8B">
        <w:rPr>
          <w:b/>
          <w:bCs/>
        </w:rPr>
        <w:t>Huddersfield city centre</w:t>
      </w:r>
      <w:r w:rsidRPr="00F57A8B">
        <w:t xml:space="preserve">, covering an area which straddled parts of Greenhead and Newsome wards, revealed a microcluster of 257 businesses, within which IT, software and computer services and Music, performing and visual arts would each </w:t>
      </w:r>
      <w:r>
        <w:t xml:space="preserve">have </w:t>
      </w:r>
      <w:r w:rsidRPr="00F57A8B">
        <w:t>qualif</w:t>
      </w:r>
      <w:r>
        <w:t>ied</w:t>
      </w:r>
      <w:r w:rsidRPr="00F57A8B">
        <w:t xml:space="preserve"> as single sub-sector microclusters in their own right</w:t>
      </w:r>
      <w:r>
        <w:t>:</w:t>
      </w:r>
    </w:p>
    <w:p w14:paraId="3B39A445" w14:textId="6C0DD841" w:rsidR="00CA1F04" w:rsidRPr="00DE0C81" w:rsidRDefault="00CA1F04" w:rsidP="00CA1F04">
      <w:pPr>
        <w:pStyle w:val="Caption"/>
      </w:pPr>
      <w:bookmarkStart w:id="26" w:name="_Ref172199879"/>
      <w:bookmarkStart w:id="27" w:name="_Toc172204773"/>
      <w:r w:rsidRPr="00DE0C81">
        <w:t xml:space="preserve">Table </w:t>
      </w:r>
      <w:r w:rsidRPr="00DE0C81">
        <w:fldChar w:fldCharType="begin"/>
      </w:r>
      <w:r w:rsidRPr="00DE0C81">
        <w:instrText xml:space="preserve"> SEQ Table \* ARABIC </w:instrText>
      </w:r>
      <w:r w:rsidRPr="00DE0C81">
        <w:fldChar w:fldCharType="separate"/>
      </w:r>
      <w:r w:rsidR="00C333C4">
        <w:rPr>
          <w:noProof/>
        </w:rPr>
        <w:t>5</w:t>
      </w:r>
      <w:r w:rsidRPr="00DE0C81">
        <w:fldChar w:fldCharType="end"/>
      </w:r>
      <w:bookmarkEnd w:id="26"/>
      <w:r w:rsidRPr="00DE0C81">
        <w:t xml:space="preserve"> C</w:t>
      </w:r>
      <w:r>
        <w:t>reative c</w:t>
      </w:r>
      <w:r w:rsidRPr="00DE0C81">
        <w:t xml:space="preserve">lustering </w:t>
      </w:r>
      <w:r>
        <w:t>in</w:t>
      </w:r>
      <w:r w:rsidRPr="00DE0C81">
        <w:t xml:space="preserve"> Huddersfield</w:t>
      </w:r>
      <w:r>
        <w:t xml:space="preserve"> city centre (count of active businesses)</w:t>
      </w:r>
      <w:bookmarkEnd w:id="27"/>
    </w:p>
    <w:tbl>
      <w:tblPr>
        <w:tblStyle w:val="TableGrid"/>
        <w:tblW w:w="0" w:type="auto"/>
        <w:tblLook w:val="04A0" w:firstRow="1" w:lastRow="0" w:firstColumn="1" w:lastColumn="0" w:noHBand="0" w:noVBand="1"/>
      </w:tblPr>
      <w:tblGrid>
        <w:gridCol w:w="3920"/>
        <w:gridCol w:w="2120"/>
      </w:tblGrid>
      <w:tr w:rsidR="00CA1F04" w:rsidRPr="00DE0C81" w14:paraId="13656A5A" w14:textId="77777777" w:rsidTr="0043110E">
        <w:trPr>
          <w:trHeight w:val="320"/>
        </w:trPr>
        <w:tc>
          <w:tcPr>
            <w:tcW w:w="3920" w:type="dxa"/>
            <w:noWrap/>
            <w:hideMark/>
          </w:tcPr>
          <w:p w14:paraId="2D5FCD99" w14:textId="77777777" w:rsidR="00CA1F04" w:rsidRPr="00DE0C81" w:rsidRDefault="00CA1F04" w:rsidP="0043110E">
            <w:r w:rsidRPr="00DE0C81">
              <w:t>Advertising and marketing</w:t>
            </w:r>
          </w:p>
        </w:tc>
        <w:tc>
          <w:tcPr>
            <w:tcW w:w="2120" w:type="dxa"/>
            <w:noWrap/>
            <w:hideMark/>
          </w:tcPr>
          <w:p w14:paraId="4F5F3AF3" w14:textId="77777777" w:rsidR="00CA1F04" w:rsidRPr="00DE0C81" w:rsidRDefault="00CA1F04" w:rsidP="0043110E">
            <w:r w:rsidRPr="00DE0C81">
              <w:t>40</w:t>
            </w:r>
          </w:p>
        </w:tc>
      </w:tr>
      <w:tr w:rsidR="00CA1F04" w:rsidRPr="00DE0C81" w14:paraId="3FA5F0EF" w14:textId="77777777" w:rsidTr="0043110E">
        <w:trPr>
          <w:trHeight w:val="320"/>
        </w:trPr>
        <w:tc>
          <w:tcPr>
            <w:tcW w:w="3920" w:type="dxa"/>
            <w:noWrap/>
            <w:hideMark/>
          </w:tcPr>
          <w:p w14:paraId="34ADABA7" w14:textId="77777777" w:rsidR="00CA1F04" w:rsidRPr="00DE0C81" w:rsidRDefault="00CA1F04" w:rsidP="0043110E">
            <w:r w:rsidRPr="00DE0C81">
              <w:t>Architecture</w:t>
            </w:r>
          </w:p>
        </w:tc>
        <w:tc>
          <w:tcPr>
            <w:tcW w:w="2120" w:type="dxa"/>
            <w:noWrap/>
            <w:hideMark/>
          </w:tcPr>
          <w:p w14:paraId="059EFEE9" w14:textId="77777777" w:rsidR="00CA1F04" w:rsidRPr="00DE0C81" w:rsidRDefault="00CA1F04" w:rsidP="0043110E">
            <w:r w:rsidRPr="00DE0C81">
              <w:t>10</w:t>
            </w:r>
          </w:p>
        </w:tc>
      </w:tr>
      <w:tr w:rsidR="00CA1F04" w:rsidRPr="00DE0C81" w14:paraId="5C297AE1" w14:textId="77777777" w:rsidTr="0043110E">
        <w:trPr>
          <w:trHeight w:val="320"/>
        </w:trPr>
        <w:tc>
          <w:tcPr>
            <w:tcW w:w="3920" w:type="dxa"/>
            <w:noWrap/>
            <w:hideMark/>
          </w:tcPr>
          <w:p w14:paraId="5C18D4D1" w14:textId="77777777" w:rsidR="00CA1F04" w:rsidRPr="00DE0C81" w:rsidRDefault="00CA1F04" w:rsidP="0043110E">
            <w:r w:rsidRPr="00DE0C81">
              <w:t>Crafts</w:t>
            </w:r>
          </w:p>
        </w:tc>
        <w:tc>
          <w:tcPr>
            <w:tcW w:w="2120" w:type="dxa"/>
            <w:noWrap/>
            <w:hideMark/>
          </w:tcPr>
          <w:p w14:paraId="3FA94784" w14:textId="77777777" w:rsidR="00CA1F04" w:rsidRPr="00DE0C81" w:rsidRDefault="00CA1F04" w:rsidP="0043110E">
            <w:r w:rsidRPr="00DE0C81">
              <w:t>*</w:t>
            </w:r>
          </w:p>
        </w:tc>
      </w:tr>
      <w:tr w:rsidR="00CA1F04" w:rsidRPr="00DE0C81" w14:paraId="1B56D9B0" w14:textId="77777777" w:rsidTr="0043110E">
        <w:trPr>
          <w:trHeight w:val="320"/>
        </w:trPr>
        <w:tc>
          <w:tcPr>
            <w:tcW w:w="3920" w:type="dxa"/>
            <w:noWrap/>
            <w:hideMark/>
          </w:tcPr>
          <w:p w14:paraId="3E5BE11B" w14:textId="77777777" w:rsidR="00CA1F04" w:rsidRPr="00DE0C81" w:rsidRDefault="00CA1F04" w:rsidP="0043110E">
            <w:r w:rsidRPr="00DE0C81">
              <w:t>Design and designer fashion</w:t>
            </w:r>
          </w:p>
        </w:tc>
        <w:tc>
          <w:tcPr>
            <w:tcW w:w="2120" w:type="dxa"/>
            <w:noWrap/>
            <w:hideMark/>
          </w:tcPr>
          <w:p w14:paraId="65D79AB4" w14:textId="77777777" w:rsidR="00CA1F04" w:rsidRPr="00DE0C81" w:rsidRDefault="00CA1F04" w:rsidP="0043110E">
            <w:r w:rsidRPr="00DE0C81">
              <w:t>10</w:t>
            </w:r>
          </w:p>
        </w:tc>
      </w:tr>
      <w:tr w:rsidR="00CA1F04" w:rsidRPr="00DE0C81" w14:paraId="00F7B51D" w14:textId="77777777" w:rsidTr="0043110E">
        <w:trPr>
          <w:trHeight w:val="320"/>
        </w:trPr>
        <w:tc>
          <w:tcPr>
            <w:tcW w:w="3920" w:type="dxa"/>
            <w:noWrap/>
            <w:hideMark/>
          </w:tcPr>
          <w:p w14:paraId="6DE9F6CC" w14:textId="77777777" w:rsidR="00CA1F04" w:rsidRPr="00DE0C81" w:rsidRDefault="00CA1F04" w:rsidP="0043110E">
            <w:r w:rsidRPr="00DE0C81">
              <w:t>Film, TV, video, radio and photography</w:t>
            </w:r>
          </w:p>
        </w:tc>
        <w:tc>
          <w:tcPr>
            <w:tcW w:w="2120" w:type="dxa"/>
            <w:noWrap/>
            <w:hideMark/>
          </w:tcPr>
          <w:p w14:paraId="43ADE359" w14:textId="77777777" w:rsidR="00CA1F04" w:rsidRPr="00DE0C81" w:rsidRDefault="00CA1F04" w:rsidP="0043110E">
            <w:r w:rsidRPr="00DE0C81">
              <w:t>21</w:t>
            </w:r>
          </w:p>
        </w:tc>
      </w:tr>
      <w:tr w:rsidR="00CA1F04" w:rsidRPr="00DE0C81" w14:paraId="145430A4" w14:textId="77777777" w:rsidTr="0043110E">
        <w:trPr>
          <w:trHeight w:val="320"/>
        </w:trPr>
        <w:tc>
          <w:tcPr>
            <w:tcW w:w="3920" w:type="dxa"/>
            <w:noWrap/>
            <w:hideMark/>
          </w:tcPr>
          <w:p w14:paraId="39EBBC9A" w14:textId="77777777" w:rsidR="00CA1F04" w:rsidRPr="00DE0C81" w:rsidRDefault="00CA1F04" w:rsidP="0043110E">
            <w:r w:rsidRPr="00DE0C81">
              <w:t>IT, software and computer consultancy</w:t>
            </w:r>
          </w:p>
        </w:tc>
        <w:tc>
          <w:tcPr>
            <w:tcW w:w="2120" w:type="dxa"/>
            <w:noWrap/>
            <w:hideMark/>
          </w:tcPr>
          <w:p w14:paraId="23AF3A16" w14:textId="77777777" w:rsidR="00CA1F04" w:rsidRPr="00DE0C81" w:rsidRDefault="00CA1F04" w:rsidP="0043110E">
            <w:r w:rsidRPr="00DE0C81">
              <w:t>94</w:t>
            </w:r>
          </w:p>
        </w:tc>
      </w:tr>
      <w:tr w:rsidR="00CA1F04" w:rsidRPr="00DE0C81" w14:paraId="4B61A75F" w14:textId="77777777" w:rsidTr="0043110E">
        <w:trPr>
          <w:trHeight w:val="320"/>
        </w:trPr>
        <w:tc>
          <w:tcPr>
            <w:tcW w:w="3920" w:type="dxa"/>
            <w:noWrap/>
            <w:hideMark/>
          </w:tcPr>
          <w:p w14:paraId="7CDAC476" w14:textId="77777777" w:rsidR="00CA1F04" w:rsidRPr="00DE0C81" w:rsidRDefault="00CA1F04" w:rsidP="0043110E">
            <w:r w:rsidRPr="00DE0C81">
              <w:t>Publishing</w:t>
            </w:r>
          </w:p>
        </w:tc>
        <w:tc>
          <w:tcPr>
            <w:tcW w:w="2120" w:type="dxa"/>
            <w:noWrap/>
            <w:hideMark/>
          </w:tcPr>
          <w:p w14:paraId="6FAFEE9B" w14:textId="77777777" w:rsidR="00CA1F04" w:rsidRPr="00DE0C81" w:rsidRDefault="00CA1F04" w:rsidP="0043110E">
            <w:r w:rsidRPr="00DE0C81">
              <w:t>16</w:t>
            </w:r>
          </w:p>
        </w:tc>
      </w:tr>
      <w:tr w:rsidR="00CA1F04" w:rsidRPr="00DE0C81" w14:paraId="1CDD3750" w14:textId="77777777" w:rsidTr="0043110E">
        <w:trPr>
          <w:trHeight w:val="320"/>
        </w:trPr>
        <w:tc>
          <w:tcPr>
            <w:tcW w:w="3920" w:type="dxa"/>
            <w:noWrap/>
            <w:hideMark/>
          </w:tcPr>
          <w:p w14:paraId="7C5EB31C" w14:textId="77777777" w:rsidR="00CA1F04" w:rsidRPr="00DE0C81" w:rsidRDefault="00CA1F04" w:rsidP="0043110E">
            <w:r w:rsidRPr="00DE0C81">
              <w:t>Museums, galleries and libraries</w:t>
            </w:r>
          </w:p>
        </w:tc>
        <w:tc>
          <w:tcPr>
            <w:tcW w:w="2120" w:type="dxa"/>
            <w:noWrap/>
            <w:hideMark/>
          </w:tcPr>
          <w:p w14:paraId="580A43F0" w14:textId="77777777" w:rsidR="00CA1F04" w:rsidRPr="00DE0C81" w:rsidRDefault="00CA1F04" w:rsidP="0043110E">
            <w:r w:rsidRPr="00DE0C81">
              <w:t>*</w:t>
            </w:r>
          </w:p>
        </w:tc>
      </w:tr>
      <w:tr w:rsidR="00CA1F04" w:rsidRPr="00DE0C81" w14:paraId="2059652E" w14:textId="77777777" w:rsidTr="0043110E">
        <w:trPr>
          <w:trHeight w:val="320"/>
        </w:trPr>
        <w:tc>
          <w:tcPr>
            <w:tcW w:w="3920" w:type="dxa"/>
            <w:noWrap/>
            <w:hideMark/>
          </w:tcPr>
          <w:p w14:paraId="6D9FCBD4" w14:textId="77777777" w:rsidR="00CA1F04" w:rsidRPr="00DE0C81" w:rsidRDefault="00CA1F04" w:rsidP="0043110E">
            <w:r w:rsidRPr="00DE0C81">
              <w:t>Music, performing and visual arts</w:t>
            </w:r>
          </w:p>
        </w:tc>
        <w:tc>
          <w:tcPr>
            <w:tcW w:w="2120" w:type="dxa"/>
            <w:noWrap/>
            <w:hideMark/>
          </w:tcPr>
          <w:p w14:paraId="265B8711" w14:textId="77777777" w:rsidR="00CA1F04" w:rsidRPr="00DE0C81" w:rsidRDefault="00CA1F04" w:rsidP="0043110E">
            <w:r w:rsidRPr="00DE0C81">
              <w:t>60</w:t>
            </w:r>
          </w:p>
        </w:tc>
      </w:tr>
      <w:tr w:rsidR="00CA1F04" w:rsidRPr="00DE0C81" w14:paraId="256A10A5" w14:textId="77777777" w:rsidTr="0043110E">
        <w:trPr>
          <w:trHeight w:val="320"/>
        </w:trPr>
        <w:tc>
          <w:tcPr>
            <w:tcW w:w="3920" w:type="dxa"/>
            <w:noWrap/>
            <w:hideMark/>
          </w:tcPr>
          <w:p w14:paraId="208B4C90" w14:textId="77777777" w:rsidR="00CA1F04" w:rsidRPr="00DE0C81" w:rsidRDefault="00CA1F04" w:rsidP="0043110E">
            <w:pPr>
              <w:rPr>
                <w:b/>
                <w:bCs/>
              </w:rPr>
            </w:pPr>
            <w:r w:rsidRPr="00DE0C81">
              <w:rPr>
                <w:b/>
                <w:bCs/>
              </w:rPr>
              <w:t>Grand Total</w:t>
            </w:r>
          </w:p>
        </w:tc>
        <w:tc>
          <w:tcPr>
            <w:tcW w:w="2120" w:type="dxa"/>
            <w:noWrap/>
            <w:hideMark/>
          </w:tcPr>
          <w:p w14:paraId="1B04E24B" w14:textId="77777777" w:rsidR="00CA1F04" w:rsidRPr="00DE0C81" w:rsidRDefault="00CA1F04" w:rsidP="0043110E">
            <w:pPr>
              <w:rPr>
                <w:b/>
                <w:bCs/>
              </w:rPr>
            </w:pPr>
            <w:r w:rsidRPr="00DE0C81">
              <w:rPr>
                <w:b/>
                <w:bCs/>
              </w:rPr>
              <w:t>257</w:t>
            </w:r>
          </w:p>
        </w:tc>
      </w:tr>
    </w:tbl>
    <w:p w14:paraId="710D42A9" w14:textId="77777777" w:rsidR="00CA1F04" w:rsidRPr="00DE0C81" w:rsidRDefault="00CA1F04" w:rsidP="00CA1F04">
      <w:pPr>
        <w:rPr>
          <w:i/>
          <w:iCs/>
          <w:sz w:val="18"/>
          <w:szCs w:val="18"/>
        </w:rPr>
      </w:pPr>
    </w:p>
    <w:p w14:paraId="24C33A7E" w14:textId="77777777" w:rsidR="00CA1F04" w:rsidRPr="00DE0C81" w:rsidRDefault="00CA1F04" w:rsidP="00CA1F04">
      <w:pPr>
        <w:rPr>
          <w:sz w:val="18"/>
          <w:szCs w:val="18"/>
        </w:rPr>
      </w:pPr>
      <w:r w:rsidRPr="00DE0C81">
        <w:rPr>
          <w:sz w:val="18"/>
          <w:szCs w:val="18"/>
        </w:rPr>
        <w:t>* Total concealed to minimise risk of disclosure</w:t>
      </w:r>
    </w:p>
    <w:p w14:paraId="70A7B93B" w14:textId="77777777" w:rsidR="00CA1F04" w:rsidRDefault="00CA1F04" w:rsidP="00CA1F04">
      <w:pPr>
        <w:rPr>
          <w:i/>
          <w:iCs/>
          <w:sz w:val="18"/>
          <w:szCs w:val="18"/>
        </w:rPr>
      </w:pPr>
      <w:r w:rsidRPr="00DE0C81">
        <w:rPr>
          <w:i/>
          <w:iCs/>
          <w:sz w:val="18"/>
          <w:szCs w:val="18"/>
        </w:rPr>
        <w:t>Source: The Fifth Sector/Insightful Industries 2024</w:t>
      </w:r>
    </w:p>
    <w:p w14:paraId="2687314B" w14:textId="55E88531" w:rsidR="00C07F83" w:rsidRPr="00CA1F04" w:rsidRDefault="00C07F83" w:rsidP="00047FF7">
      <w:pPr>
        <w:spacing w:before="240"/>
      </w:pPr>
      <w:r w:rsidRPr="00CA1F04">
        <w:t xml:space="preserve">Evidence of </w:t>
      </w:r>
      <w:r w:rsidR="00B4510B">
        <w:t xml:space="preserve">creative </w:t>
      </w:r>
      <w:r w:rsidRPr="00CA1F04">
        <w:t xml:space="preserve">microclusters </w:t>
      </w:r>
      <w:r>
        <w:t>was</w:t>
      </w:r>
      <w:r w:rsidRPr="00CA1F04">
        <w:t xml:space="preserve"> found across the district:</w:t>
      </w:r>
    </w:p>
    <w:p w14:paraId="6D79F4E2" w14:textId="552AFCE0" w:rsidR="00CA1F04" w:rsidRPr="00DE0C81" w:rsidRDefault="00CA1F04" w:rsidP="00CA1F04">
      <w:pPr>
        <w:pStyle w:val="ListParagraph"/>
        <w:numPr>
          <w:ilvl w:val="0"/>
          <w:numId w:val="29"/>
        </w:numPr>
        <w:rPr>
          <w:lang w:val="en-GB"/>
        </w:rPr>
      </w:pPr>
      <w:r w:rsidRPr="00DE0C81">
        <w:rPr>
          <w:b/>
          <w:bCs/>
          <w:lang w:val="en-GB"/>
        </w:rPr>
        <w:t>Cleckheaton</w:t>
      </w:r>
      <w:r w:rsidRPr="00DE0C81">
        <w:rPr>
          <w:lang w:val="en-GB"/>
        </w:rPr>
        <w:t xml:space="preserve"> demonstrated a microcluster of 72 businesses, including</w:t>
      </w:r>
      <w:r w:rsidR="00B4510B">
        <w:rPr>
          <w:lang w:val="en-GB"/>
        </w:rPr>
        <w:t>:</w:t>
      </w:r>
    </w:p>
    <w:p w14:paraId="7AB463E1" w14:textId="77777777" w:rsidR="00CA1F04" w:rsidRPr="00DE0C81" w:rsidRDefault="00CA1F04" w:rsidP="00CA1F04">
      <w:pPr>
        <w:pStyle w:val="ListParagraph"/>
        <w:numPr>
          <w:ilvl w:val="1"/>
          <w:numId w:val="29"/>
        </w:numPr>
        <w:rPr>
          <w:lang w:val="en-GB"/>
        </w:rPr>
      </w:pPr>
      <w:r w:rsidRPr="00DE0C81">
        <w:rPr>
          <w:lang w:val="en-GB"/>
        </w:rPr>
        <w:t>23 in IT, software and computer services</w:t>
      </w:r>
    </w:p>
    <w:p w14:paraId="7568B096" w14:textId="77777777" w:rsidR="00CA1F04" w:rsidRPr="00DE0C81" w:rsidRDefault="00CA1F04" w:rsidP="00CA1F04">
      <w:pPr>
        <w:pStyle w:val="ListParagraph"/>
        <w:numPr>
          <w:ilvl w:val="1"/>
          <w:numId w:val="29"/>
        </w:numPr>
        <w:rPr>
          <w:lang w:val="en-GB"/>
        </w:rPr>
      </w:pPr>
      <w:r w:rsidRPr="00DE0C81">
        <w:rPr>
          <w:lang w:val="en-GB"/>
        </w:rPr>
        <w:t>19 in Music, performing and visual arts</w:t>
      </w:r>
    </w:p>
    <w:p w14:paraId="4C4B6274" w14:textId="77777777" w:rsidR="00CA1F04" w:rsidRDefault="00CA1F04" w:rsidP="00CA1F04">
      <w:pPr>
        <w:pStyle w:val="ListParagraph"/>
        <w:numPr>
          <w:ilvl w:val="0"/>
          <w:numId w:val="29"/>
        </w:numPr>
        <w:rPr>
          <w:lang w:val="en-GB"/>
        </w:rPr>
      </w:pPr>
      <w:r w:rsidRPr="00DE0C81">
        <w:rPr>
          <w:b/>
          <w:bCs/>
          <w:lang w:val="en-GB"/>
        </w:rPr>
        <w:t>Holme Valley South</w:t>
      </w:r>
      <w:r w:rsidRPr="00DE0C81">
        <w:rPr>
          <w:lang w:val="en-GB"/>
        </w:rPr>
        <w:t xml:space="preserve"> (centred on Holmfirth)</w:t>
      </w:r>
      <w:r>
        <w:rPr>
          <w:lang w:val="en-GB"/>
        </w:rPr>
        <w:t xml:space="preserve"> was home to a microcluster of</w:t>
      </w:r>
      <w:r w:rsidRPr="00DE0C81">
        <w:rPr>
          <w:lang w:val="en-GB"/>
        </w:rPr>
        <w:t xml:space="preserve"> 59 businesses, </w:t>
      </w:r>
      <w:r>
        <w:rPr>
          <w:lang w:val="en-GB"/>
        </w:rPr>
        <w:t xml:space="preserve">within </w:t>
      </w:r>
      <w:r w:rsidRPr="00DE0C81">
        <w:rPr>
          <w:lang w:val="en-GB"/>
        </w:rPr>
        <w:t xml:space="preserve">which IT, software and computer services </w:t>
      </w:r>
      <w:r>
        <w:rPr>
          <w:lang w:val="en-GB"/>
        </w:rPr>
        <w:t>wa</w:t>
      </w:r>
      <w:r w:rsidRPr="00DE0C81">
        <w:rPr>
          <w:lang w:val="en-GB"/>
        </w:rPr>
        <w:t>s again the largest sub-sector, with 21 businesses</w:t>
      </w:r>
    </w:p>
    <w:p w14:paraId="030CCEA4" w14:textId="77777777" w:rsidR="00CA1F04" w:rsidRPr="00580A61" w:rsidRDefault="00CA1F04" w:rsidP="00CA1F04">
      <w:r>
        <w:t xml:space="preserve">Both </w:t>
      </w:r>
      <w:r>
        <w:rPr>
          <w:b/>
          <w:bCs/>
        </w:rPr>
        <w:t>Lindley</w:t>
      </w:r>
      <w:r>
        <w:t xml:space="preserve"> and </w:t>
      </w:r>
      <w:r>
        <w:rPr>
          <w:b/>
          <w:bCs/>
        </w:rPr>
        <w:t>Mirfield</w:t>
      </w:r>
      <w:r>
        <w:t xml:space="preserve"> wards came very close to the threshold for </w:t>
      </w:r>
      <w:proofErr w:type="spellStart"/>
      <w:r>
        <w:t>microclustering</w:t>
      </w:r>
      <w:proofErr w:type="spellEnd"/>
      <w:r>
        <w:t xml:space="preserve"> set by the Creative Radar report; whilst </w:t>
      </w:r>
      <w:proofErr w:type="spellStart"/>
      <w:r>
        <w:t>Kirkburton</w:t>
      </w:r>
      <w:proofErr w:type="spellEnd"/>
      <w:r>
        <w:t xml:space="preserve"> and Colne Valley wards, despite containing more businesses, were less densely grouped.</w:t>
      </w:r>
    </w:p>
    <w:p w14:paraId="79BE1B47" w14:textId="77777777" w:rsidR="00654DDD" w:rsidRPr="009467A8" w:rsidRDefault="00654DDD" w:rsidP="009467A8">
      <w:pPr>
        <w:spacing w:before="240"/>
        <w:rPr>
          <w:i/>
          <w:iCs/>
          <w:sz w:val="18"/>
          <w:szCs w:val="18"/>
        </w:rPr>
      </w:pPr>
    </w:p>
    <w:p w14:paraId="025E19B9" w14:textId="2CDA6529" w:rsidR="002B3303" w:rsidRDefault="00F80018" w:rsidP="003A504A">
      <w:pPr>
        <w:pStyle w:val="Heading2"/>
      </w:pPr>
      <w:r>
        <w:br w:type="column"/>
      </w:r>
      <w:bookmarkStart w:id="28" w:name="_Toc171692321"/>
      <w:r w:rsidR="003A504A">
        <w:lastRenderedPageBreak/>
        <w:t>1.2</w:t>
      </w:r>
      <w:r w:rsidR="003A504A">
        <w:tab/>
        <w:t>CREATIVE EMPLOYMENT</w:t>
      </w:r>
      <w:bookmarkEnd w:id="28"/>
    </w:p>
    <w:p w14:paraId="3B283A8F" w14:textId="77777777" w:rsidR="001C2D9C" w:rsidRDefault="001C2D9C" w:rsidP="001C2D9C">
      <w:pPr>
        <w:pStyle w:val="Heading3"/>
        <w:sectPr w:rsidR="001C2D9C" w:rsidSect="001C2D9C">
          <w:type w:val="continuous"/>
          <w:pgSz w:w="11906" w:h="16838"/>
          <w:pgMar w:top="1440" w:right="1440" w:bottom="1440" w:left="1440" w:header="708" w:footer="708" w:gutter="0"/>
          <w:cols w:space="720"/>
        </w:sectPr>
      </w:pPr>
      <w:bookmarkStart w:id="29" w:name="_Toc106804081"/>
      <w:r>
        <w:t>Creative employment – BRES</w:t>
      </w:r>
      <w:bookmarkEnd w:id="29"/>
    </w:p>
    <w:p w14:paraId="0B4BA1D9" w14:textId="1EF0C3B2" w:rsidR="003A1F09" w:rsidRDefault="001C2D9C" w:rsidP="003A1F09">
      <w:r>
        <w:t xml:space="preserve">As with the count of businesses, ONS data </w:t>
      </w:r>
      <w:r w:rsidRPr="00DE0C81">
        <w:t>g</w:t>
      </w:r>
      <w:r w:rsidR="00047FF7">
        <w:t>ave</w:t>
      </w:r>
      <w:r>
        <w:t xml:space="preserve"> a more pessimistic view of creative industries employment than other sources. The Business Register and Employment survey (BRES) </w:t>
      </w:r>
      <w:r w:rsidRPr="00DE0C81">
        <w:t>suggest</w:t>
      </w:r>
      <w:r w:rsidR="00047FF7">
        <w:t>ed</w:t>
      </w:r>
      <w:r>
        <w:t xml:space="preserve"> a continued </w:t>
      </w:r>
      <w:r>
        <w:rPr>
          <w:i/>
        </w:rPr>
        <w:t>fall</w:t>
      </w:r>
      <w:r>
        <w:t xml:space="preserve"> in CCI employment, from 3,750 in 2015 to 3,250 in 2019, with a precipitous drop of a further 500 jobs to April 2020, the start of the pandemic. </w:t>
      </w:r>
      <w:r w:rsidR="003A1F09">
        <w:t>National statistics then went on to reflect a recovery in sector employment in Kirklees from 2,755 in 2020 to 3,470 in 2022, the latest year for which ONS data have been published</w:t>
      </w:r>
      <w:r w:rsidR="000D6523">
        <w:t xml:space="preserve"> - but sector employment </w:t>
      </w:r>
      <w:r w:rsidR="00047FF7">
        <w:t>was</w:t>
      </w:r>
      <w:r w:rsidR="000D6523">
        <w:t xml:space="preserve"> still below 2015 levels.</w:t>
      </w:r>
      <w:r w:rsidR="003A1F09">
        <w:rPr>
          <w:rStyle w:val="FootnoteReference"/>
        </w:rPr>
        <w:footnoteReference w:id="7"/>
      </w:r>
      <w:r w:rsidR="003A1F09">
        <w:t xml:space="preserve"> </w:t>
      </w:r>
    </w:p>
    <w:p w14:paraId="3453FDAD" w14:textId="700000FC" w:rsidR="001A1F0B" w:rsidRDefault="001A1F0B" w:rsidP="001A1F0B">
      <w:pPr>
        <w:pStyle w:val="Caption"/>
        <w:spacing w:before="240"/>
      </w:pPr>
      <w:bookmarkStart w:id="30" w:name="_Toc172204774"/>
      <w:r>
        <w:t xml:space="preserve">Table </w:t>
      </w:r>
      <w:r w:rsidR="0029241E">
        <w:fldChar w:fldCharType="begin"/>
      </w:r>
      <w:r w:rsidR="0029241E">
        <w:instrText xml:space="preserve"> SEQ Table \* ARABIC </w:instrText>
      </w:r>
      <w:r w:rsidR="0029241E">
        <w:fldChar w:fldCharType="separate"/>
      </w:r>
      <w:r w:rsidR="00C333C4">
        <w:rPr>
          <w:noProof/>
        </w:rPr>
        <w:t>6</w:t>
      </w:r>
      <w:r w:rsidR="0029241E">
        <w:rPr>
          <w:noProof/>
        </w:rPr>
        <w:fldChar w:fldCharType="end"/>
      </w:r>
      <w:r>
        <w:t xml:space="preserve">  Change in Creative Industries employment in Kirklees 2020-2022</w:t>
      </w:r>
      <w:bookmarkEnd w:id="30"/>
    </w:p>
    <w:tbl>
      <w:tblPr>
        <w:tblStyle w:val="TableGrid"/>
        <w:tblW w:w="9016" w:type="dxa"/>
        <w:tblCellMar>
          <w:top w:w="57" w:type="dxa"/>
          <w:bottom w:w="57" w:type="dxa"/>
        </w:tblCellMar>
        <w:tblLook w:val="04A0" w:firstRow="1" w:lastRow="0" w:firstColumn="1" w:lastColumn="0" w:noHBand="0" w:noVBand="1"/>
      </w:tblPr>
      <w:tblGrid>
        <w:gridCol w:w="4057"/>
        <w:gridCol w:w="1653"/>
        <w:gridCol w:w="1653"/>
        <w:gridCol w:w="1653"/>
      </w:tblGrid>
      <w:tr w:rsidR="00A4258C" w:rsidRPr="00D55ACC" w14:paraId="7D400205" w14:textId="77777777" w:rsidTr="00A4258C">
        <w:trPr>
          <w:trHeight w:val="395"/>
        </w:trPr>
        <w:tc>
          <w:tcPr>
            <w:tcW w:w="4057" w:type="dxa"/>
            <w:vAlign w:val="center"/>
            <w:hideMark/>
          </w:tcPr>
          <w:p w14:paraId="1537AFFE" w14:textId="77777777" w:rsidR="00A4258C" w:rsidRPr="00D55ACC" w:rsidRDefault="00A4258C" w:rsidP="00A4258C">
            <w:pPr>
              <w:rPr>
                <w:b/>
                <w:bCs/>
                <w:sz w:val="20"/>
                <w:szCs w:val="20"/>
              </w:rPr>
            </w:pPr>
            <w:r w:rsidRPr="00D55ACC">
              <w:rPr>
                <w:b/>
                <w:bCs/>
                <w:sz w:val="20"/>
                <w:szCs w:val="20"/>
              </w:rPr>
              <w:t xml:space="preserve">Creative Industries </w:t>
            </w:r>
          </w:p>
        </w:tc>
        <w:tc>
          <w:tcPr>
            <w:tcW w:w="1653" w:type="dxa"/>
            <w:vAlign w:val="center"/>
          </w:tcPr>
          <w:p w14:paraId="346DCBF4" w14:textId="20F81A37" w:rsidR="00A4258C" w:rsidRPr="00D55ACC" w:rsidRDefault="00A4258C" w:rsidP="00A4258C">
            <w:pPr>
              <w:jc w:val="right"/>
              <w:rPr>
                <w:b/>
                <w:bCs/>
                <w:sz w:val="20"/>
                <w:szCs w:val="20"/>
              </w:rPr>
            </w:pPr>
            <w:r w:rsidRPr="00D55ACC">
              <w:rPr>
                <w:b/>
                <w:bCs/>
                <w:sz w:val="20"/>
                <w:szCs w:val="20"/>
              </w:rPr>
              <w:t>BRES 2022</w:t>
            </w:r>
          </w:p>
        </w:tc>
        <w:tc>
          <w:tcPr>
            <w:tcW w:w="1653" w:type="dxa"/>
            <w:vAlign w:val="center"/>
          </w:tcPr>
          <w:p w14:paraId="74C6DFB8" w14:textId="77936DC1" w:rsidR="00A4258C" w:rsidRPr="00D55ACC" w:rsidRDefault="00A4258C" w:rsidP="00A4258C">
            <w:pPr>
              <w:jc w:val="right"/>
              <w:rPr>
                <w:b/>
                <w:bCs/>
                <w:sz w:val="20"/>
                <w:szCs w:val="20"/>
              </w:rPr>
            </w:pPr>
            <w:r w:rsidRPr="00D55ACC">
              <w:rPr>
                <w:b/>
                <w:bCs/>
                <w:sz w:val="20"/>
                <w:szCs w:val="20"/>
              </w:rPr>
              <w:t xml:space="preserve"> BRES 2021</w:t>
            </w:r>
          </w:p>
        </w:tc>
        <w:tc>
          <w:tcPr>
            <w:tcW w:w="1653" w:type="dxa"/>
            <w:vAlign w:val="center"/>
            <w:hideMark/>
          </w:tcPr>
          <w:p w14:paraId="14674F99" w14:textId="25B8EA27" w:rsidR="00A4258C" w:rsidRPr="00D55ACC" w:rsidRDefault="00A4258C" w:rsidP="00A4258C">
            <w:pPr>
              <w:jc w:val="right"/>
              <w:rPr>
                <w:b/>
                <w:bCs/>
                <w:sz w:val="20"/>
                <w:szCs w:val="20"/>
              </w:rPr>
            </w:pPr>
            <w:r w:rsidRPr="00D55ACC">
              <w:rPr>
                <w:b/>
                <w:bCs/>
                <w:sz w:val="20"/>
                <w:szCs w:val="20"/>
              </w:rPr>
              <w:t xml:space="preserve"> BRES 2020</w:t>
            </w:r>
          </w:p>
        </w:tc>
      </w:tr>
      <w:tr w:rsidR="00A4258C" w:rsidRPr="00D55ACC" w14:paraId="7472E294" w14:textId="77777777" w:rsidTr="00A4258C">
        <w:trPr>
          <w:trHeight w:val="320"/>
        </w:trPr>
        <w:tc>
          <w:tcPr>
            <w:tcW w:w="4057" w:type="dxa"/>
            <w:noWrap/>
            <w:vAlign w:val="center"/>
            <w:hideMark/>
          </w:tcPr>
          <w:p w14:paraId="1B9A79B9" w14:textId="77777777" w:rsidR="00A4258C" w:rsidRPr="00D55ACC" w:rsidRDefault="00A4258C" w:rsidP="00A4258C">
            <w:pPr>
              <w:rPr>
                <w:sz w:val="20"/>
                <w:szCs w:val="20"/>
              </w:rPr>
            </w:pPr>
            <w:r w:rsidRPr="00D55ACC">
              <w:rPr>
                <w:sz w:val="20"/>
                <w:szCs w:val="20"/>
              </w:rPr>
              <w:t>Advertising and marketing</w:t>
            </w:r>
          </w:p>
        </w:tc>
        <w:tc>
          <w:tcPr>
            <w:tcW w:w="1653" w:type="dxa"/>
            <w:vAlign w:val="center"/>
          </w:tcPr>
          <w:p w14:paraId="619DC37B" w14:textId="44269C47" w:rsidR="00A4258C" w:rsidRPr="00D55ACC" w:rsidRDefault="00A4258C" w:rsidP="00A4258C">
            <w:pPr>
              <w:jc w:val="right"/>
              <w:rPr>
                <w:sz w:val="20"/>
                <w:szCs w:val="20"/>
              </w:rPr>
            </w:pPr>
            <w:r w:rsidRPr="00D55ACC">
              <w:rPr>
                <w:sz w:val="20"/>
                <w:szCs w:val="20"/>
              </w:rPr>
              <w:t>670</w:t>
            </w:r>
          </w:p>
        </w:tc>
        <w:tc>
          <w:tcPr>
            <w:tcW w:w="1653" w:type="dxa"/>
            <w:vAlign w:val="center"/>
          </w:tcPr>
          <w:p w14:paraId="2D183CCE" w14:textId="4793668D" w:rsidR="00A4258C" w:rsidRPr="00D55ACC" w:rsidRDefault="00A4258C" w:rsidP="00A4258C">
            <w:pPr>
              <w:jc w:val="right"/>
              <w:rPr>
                <w:sz w:val="20"/>
                <w:szCs w:val="20"/>
              </w:rPr>
            </w:pPr>
            <w:r w:rsidRPr="00D55ACC">
              <w:rPr>
                <w:sz w:val="20"/>
                <w:szCs w:val="20"/>
              </w:rPr>
              <w:t>130</w:t>
            </w:r>
          </w:p>
        </w:tc>
        <w:tc>
          <w:tcPr>
            <w:tcW w:w="1653" w:type="dxa"/>
            <w:noWrap/>
            <w:vAlign w:val="center"/>
            <w:hideMark/>
          </w:tcPr>
          <w:p w14:paraId="103C6415" w14:textId="781F4500" w:rsidR="00A4258C" w:rsidRPr="00D55ACC" w:rsidRDefault="00A4258C" w:rsidP="00A4258C">
            <w:pPr>
              <w:jc w:val="right"/>
              <w:rPr>
                <w:sz w:val="20"/>
                <w:szCs w:val="20"/>
              </w:rPr>
            </w:pPr>
            <w:r w:rsidRPr="00D55ACC">
              <w:rPr>
                <w:sz w:val="20"/>
                <w:szCs w:val="20"/>
              </w:rPr>
              <w:t>120</w:t>
            </w:r>
          </w:p>
        </w:tc>
      </w:tr>
      <w:tr w:rsidR="00A4258C" w:rsidRPr="00D55ACC" w14:paraId="7F9041CF" w14:textId="77777777" w:rsidTr="00A4258C">
        <w:trPr>
          <w:trHeight w:val="320"/>
        </w:trPr>
        <w:tc>
          <w:tcPr>
            <w:tcW w:w="4057" w:type="dxa"/>
            <w:noWrap/>
            <w:vAlign w:val="center"/>
            <w:hideMark/>
          </w:tcPr>
          <w:p w14:paraId="766B433F" w14:textId="77777777" w:rsidR="00A4258C" w:rsidRPr="00D55ACC" w:rsidRDefault="00A4258C" w:rsidP="00A4258C">
            <w:pPr>
              <w:rPr>
                <w:sz w:val="20"/>
                <w:szCs w:val="20"/>
              </w:rPr>
            </w:pPr>
            <w:r w:rsidRPr="00D55ACC">
              <w:rPr>
                <w:sz w:val="20"/>
                <w:szCs w:val="20"/>
              </w:rPr>
              <w:t>Architecture</w:t>
            </w:r>
          </w:p>
        </w:tc>
        <w:tc>
          <w:tcPr>
            <w:tcW w:w="1653" w:type="dxa"/>
            <w:vAlign w:val="center"/>
          </w:tcPr>
          <w:p w14:paraId="14BB0AEB" w14:textId="18462C42" w:rsidR="00A4258C" w:rsidRPr="00D55ACC" w:rsidRDefault="00A4258C" w:rsidP="00A4258C">
            <w:pPr>
              <w:jc w:val="right"/>
              <w:rPr>
                <w:sz w:val="20"/>
                <w:szCs w:val="20"/>
              </w:rPr>
            </w:pPr>
            <w:r w:rsidRPr="00D55ACC">
              <w:rPr>
                <w:sz w:val="20"/>
                <w:szCs w:val="20"/>
              </w:rPr>
              <w:t>245</w:t>
            </w:r>
          </w:p>
        </w:tc>
        <w:tc>
          <w:tcPr>
            <w:tcW w:w="1653" w:type="dxa"/>
            <w:vAlign w:val="center"/>
          </w:tcPr>
          <w:p w14:paraId="0E70DE8A" w14:textId="7CD20610" w:rsidR="00A4258C" w:rsidRPr="00D55ACC" w:rsidRDefault="00A4258C" w:rsidP="00A4258C">
            <w:pPr>
              <w:jc w:val="right"/>
              <w:rPr>
                <w:sz w:val="20"/>
                <w:szCs w:val="20"/>
              </w:rPr>
            </w:pPr>
            <w:r w:rsidRPr="00D55ACC">
              <w:rPr>
                <w:sz w:val="20"/>
                <w:szCs w:val="20"/>
              </w:rPr>
              <w:t>290</w:t>
            </w:r>
          </w:p>
        </w:tc>
        <w:tc>
          <w:tcPr>
            <w:tcW w:w="1653" w:type="dxa"/>
            <w:noWrap/>
            <w:vAlign w:val="center"/>
            <w:hideMark/>
          </w:tcPr>
          <w:p w14:paraId="0BFFAEEB" w14:textId="32C39EF2" w:rsidR="00A4258C" w:rsidRPr="00D55ACC" w:rsidRDefault="00A4258C" w:rsidP="00A4258C">
            <w:pPr>
              <w:jc w:val="right"/>
              <w:rPr>
                <w:sz w:val="20"/>
                <w:szCs w:val="20"/>
              </w:rPr>
            </w:pPr>
            <w:r w:rsidRPr="00D55ACC">
              <w:rPr>
                <w:sz w:val="20"/>
                <w:szCs w:val="20"/>
              </w:rPr>
              <w:t>300</w:t>
            </w:r>
          </w:p>
        </w:tc>
      </w:tr>
      <w:tr w:rsidR="00A4258C" w:rsidRPr="00D55ACC" w14:paraId="74DC13BD" w14:textId="77777777" w:rsidTr="00A4258C">
        <w:trPr>
          <w:trHeight w:val="320"/>
        </w:trPr>
        <w:tc>
          <w:tcPr>
            <w:tcW w:w="4057" w:type="dxa"/>
            <w:noWrap/>
            <w:vAlign w:val="center"/>
            <w:hideMark/>
          </w:tcPr>
          <w:p w14:paraId="5C398EB2" w14:textId="77777777" w:rsidR="00A4258C" w:rsidRPr="00D55ACC" w:rsidRDefault="00A4258C" w:rsidP="00A4258C">
            <w:pPr>
              <w:rPr>
                <w:sz w:val="20"/>
                <w:szCs w:val="20"/>
              </w:rPr>
            </w:pPr>
            <w:r w:rsidRPr="00D55ACC">
              <w:rPr>
                <w:sz w:val="20"/>
                <w:szCs w:val="20"/>
              </w:rPr>
              <w:t>Crafts</w:t>
            </w:r>
          </w:p>
        </w:tc>
        <w:tc>
          <w:tcPr>
            <w:tcW w:w="1653" w:type="dxa"/>
            <w:vAlign w:val="center"/>
          </w:tcPr>
          <w:p w14:paraId="3F78F88F" w14:textId="571C98FF" w:rsidR="00A4258C" w:rsidRPr="00D55ACC" w:rsidRDefault="00A4258C" w:rsidP="00A4258C">
            <w:pPr>
              <w:jc w:val="right"/>
              <w:rPr>
                <w:sz w:val="20"/>
                <w:szCs w:val="20"/>
              </w:rPr>
            </w:pPr>
            <w:r w:rsidRPr="00D55ACC">
              <w:rPr>
                <w:sz w:val="20"/>
                <w:szCs w:val="20"/>
              </w:rPr>
              <w:t>15</w:t>
            </w:r>
          </w:p>
        </w:tc>
        <w:tc>
          <w:tcPr>
            <w:tcW w:w="1653" w:type="dxa"/>
            <w:vAlign w:val="center"/>
          </w:tcPr>
          <w:p w14:paraId="42181ACA" w14:textId="203F81A9" w:rsidR="00A4258C" w:rsidRPr="00D55ACC" w:rsidRDefault="00A4258C" w:rsidP="00A4258C">
            <w:pPr>
              <w:jc w:val="right"/>
              <w:rPr>
                <w:sz w:val="20"/>
                <w:szCs w:val="20"/>
              </w:rPr>
            </w:pPr>
            <w:r w:rsidRPr="00D55ACC">
              <w:rPr>
                <w:sz w:val="20"/>
                <w:szCs w:val="20"/>
              </w:rPr>
              <w:t>20</w:t>
            </w:r>
          </w:p>
        </w:tc>
        <w:tc>
          <w:tcPr>
            <w:tcW w:w="1653" w:type="dxa"/>
            <w:noWrap/>
            <w:vAlign w:val="center"/>
            <w:hideMark/>
          </w:tcPr>
          <w:p w14:paraId="27241D1B" w14:textId="4A7B20D2" w:rsidR="00A4258C" w:rsidRPr="00D55ACC" w:rsidRDefault="00A4258C" w:rsidP="00A4258C">
            <w:pPr>
              <w:jc w:val="right"/>
              <w:rPr>
                <w:sz w:val="20"/>
                <w:szCs w:val="20"/>
              </w:rPr>
            </w:pPr>
            <w:r w:rsidRPr="00D55ACC">
              <w:rPr>
                <w:sz w:val="20"/>
                <w:szCs w:val="20"/>
              </w:rPr>
              <w:t>15</w:t>
            </w:r>
          </w:p>
        </w:tc>
      </w:tr>
      <w:tr w:rsidR="00A4258C" w:rsidRPr="00D55ACC" w14:paraId="51DA1F24" w14:textId="77777777" w:rsidTr="00A4258C">
        <w:trPr>
          <w:trHeight w:val="320"/>
        </w:trPr>
        <w:tc>
          <w:tcPr>
            <w:tcW w:w="4057" w:type="dxa"/>
            <w:noWrap/>
            <w:vAlign w:val="center"/>
            <w:hideMark/>
          </w:tcPr>
          <w:p w14:paraId="39EE35F8" w14:textId="77777777" w:rsidR="00A4258C" w:rsidRPr="00D55ACC" w:rsidRDefault="00A4258C" w:rsidP="00A4258C">
            <w:pPr>
              <w:rPr>
                <w:sz w:val="20"/>
                <w:szCs w:val="20"/>
              </w:rPr>
            </w:pPr>
            <w:r w:rsidRPr="00D55ACC">
              <w:rPr>
                <w:sz w:val="20"/>
                <w:szCs w:val="20"/>
              </w:rPr>
              <w:t>Design and designer fashion</w:t>
            </w:r>
          </w:p>
        </w:tc>
        <w:tc>
          <w:tcPr>
            <w:tcW w:w="1653" w:type="dxa"/>
            <w:vAlign w:val="center"/>
          </w:tcPr>
          <w:p w14:paraId="7B1BB5E1" w14:textId="7F26513D" w:rsidR="00A4258C" w:rsidRPr="00D55ACC" w:rsidRDefault="00A4258C" w:rsidP="00A4258C">
            <w:pPr>
              <w:jc w:val="right"/>
              <w:rPr>
                <w:sz w:val="20"/>
                <w:szCs w:val="20"/>
              </w:rPr>
            </w:pPr>
            <w:r w:rsidRPr="00D55ACC">
              <w:rPr>
                <w:sz w:val="20"/>
                <w:szCs w:val="20"/>
              </w:rPr>
              <w:t>275</w:t>
            </w:r>
          </w:p>
        </w:tc>
        <w:tc>
          <w:tcPr>
            <w:tcW w:w="1653" w:type="dxa"/>
            <w:vAlign w:val="center"/>
          </w:tcPr>
          <w:p w14:paraId="6CC4FCF0" w14:textId="3F5DEECF" w:rsidR="00A4258C" w:rsidRPr="00D55ACC" w:rsidRDefault="00A4258C" w:rsidP="00A4258C">
            <w:pPr>
              <w:jc w:val="right"/>
              <w:rPr>
                <w:sz w:val="20"/>
                <w:szCs w:val="20"/>
              </w:rPr>
            </w:pPr>
            <w:r w:rsidRPr="00D55ACC">
              <w:rPr>
                <w:sz w:val="20"/>
                <w:szCs w:val="20"/>
              </w:rPr>
              <w:t>140</w:t>
            </w:r>
          </w:p>
        </w:tc>
        <w:tc>
          <w:tcPr>
            <w:tcW w:w="1653" w:type="dxa"/>
            <w:noWrap/>
            <w:vAlign w:val="center"/>
            <w:hideMark/>
          </w:tcPr>
          <w:p w14:paraId="02992BC3" w14:textId="5CFEBA7C" w:rsidR="00A4258C" w:rsidRPr="00D55ACC" w:rsidRDefault="00A4258C" w:rsidP="00A4258C">
            <w:pPr>
              <w:jc w:val="right"/>
              <w:rPr>
                <w:sz w:val="20"/>
                <w:szCs w:val="20"/>
              </w:rPr>
            </w:pPr>
            <w:r w:rsidRPr="00D55ACC">
              <w:rPr>
                <w:sz w:val="20"/>
                <w:szCs w:val="20"/>
              </w:rPr>
              <w:t>250</w:t>
            </w:r>
          </w:p>
        </w:tc>
      </w:tr>
      <w:tr w:rsidR="00A4258C" w:rsidRPr="00D55ACC" w14:paraId="236466F1" w14:textId="77777777" w:rsidTr="00A4258C">
        <w:trPr>
          <w:trHeight w:val="320"/>
        </w:trPr>
        <w:tc>
          <w:tcPr>
            <w:tcW w:w="4057" w:type="dxa"/>
            <w:noWrap/>
            <w:vAlign w:val="center"/>
            <w:hideMark/>
          </w:tcPr>
          <w:p w14:paraId="37E98B22" w14:textId="77777777" w:rsidR="00A4258C" w:rsidRPr="00D55ACC" w:rsidRDefault="00A4258C" w:rsidP="00A4258C">
            <w:pPr>
              <w:rPr>
                <w:sz w:val="20"/>
                <w:szCs w:val="20"/>
              </w:rPr>
            </w:pPr>
            <w:r w:rsidRPr="00D55ACC">
              <w:rPr>
                <w:sz w:val="20"/>
                <w:szCs w:val="20"/>
              </w:rPr>
              <w:t>Film, TV, video, radio and photography</w:t>
            </w:r>
          </w:p>
        </w:tc>
        <w:tc>
          <w:tcPr>
            <w:tcW w:w="1653" w:type="dxa"/>
            <w:vAlign w:val="center"/>
          </w:tcPr>
          <w:p w14:paraId="5CD5B59D" w14:textId="7C0792DC" w:rsidR="00A4258C" w:rsidRPr="00D55ACC" w:rsidRDefault="00A4258C" w:rsidP="00A4258C">
            <w:pPr>
              <w:jc w:val="right"/>
              <w:rPr>
                <w:sz w:val="20"/>
                <w:szCs w:val="20"/>
              </w:rPr>
            </w:pPr>
            <w:r w:rsidRPr="00D55ACC">
              <w:rPr>
                <w:sz w:val="20"/>
                <w:szCs w:val="20"/>
              </w:rPr>
              <w:t>505</w:t>
            </w:r>
          </w:p>
        </w:tc>
        <w:tc>
          <w:tcPr>
            <w:tcW w:w="1653" w:type="dxa"/>
            <w:vAlign w:val="center"/>
          </w:tcPr>
          <w:p w14:paraId="28F1FBDF" w14:textId="119F60CE" w:rsidR="00A4258C" w:rsidRPr="00D55ACC" w:rsidRDefault="00A4258C" w:rsidP="00A4258C">
            <w:pPr>
              <w:jc w:val="right"/>
              <w:rPr>
                <w:sz w:val="20"/>
                <w:szCs w:val="20"/>
              </w:rPr>
            </w:pPr>
            <w:r w:rsidRPr="00D55ACC">
              <w:rPr>
                <w:sz w:val="20"/>
                <w:szCs w:val="20"/>
              </w:rPr>
              <w:t>455</w:t>
            </w:r>
          </w:p>
        </w:tc>
        <w:tc>
          <w:tcPr>
            <w:tcW w:w="1653" w:type="dxa"/>
            <w:noWrap/>
            <w:vAlign w:val="center"/>
            <w:hideMark/>
          </w:tcPr>
          <w:p w14:paraId="158B7624" w14:textId="20FCB068" w:rsidR="00A4258C" w:rsidRPr="00D55ACC" w:rsidRDefault="00A4258C" w:rsidP="00A4258C">
            <w:pPr>
              <w:jc w:val="right"/>
              <w:rPr>
                <w:sz w:val="20"/>
                <w:szCs w:val="20"/>
              </w:rPr>
            </w:pPr>
            <w:r w:rsidRPr="00D55ACC">
              <w:rPr>
                <w:sz w:val="20"/>
                <w:szCs w:val="20"/>
              </w:rPr>
              <w:t>230</w:t>
            </w:r>
          </w:p>
        </w:tc>
      </w:tr>
      <w:tr w:rsidR="00A4258C" w:rsidRPr="00D55ACC" w14:paraId="333A8AE6" w14:textId="77777777" w:rsidTr="00A4258C">
        <w:trPr>
          <w:trHeight w:val="320"/>
        </w:trPr>
        <w:tc>
          <w:tcPr>
            <w:tcW w:w="4057" w:type="dxa"/>
            <w:noWrap/>
            <w:vAlign w:val="center"/>
            <w:hideMark/>
          </w:tcPr>
          <w:p w14:paraId="5DCDF50E" w14:textId="77777777" w:rsidR="00A4258C" w:rsidRPr="00D55ACC" w:rsidRDefault="00A4258C" w:rsidP="00A4258C">
            <w:pPr>
              <w:rPr>
                <w:sz w:val="20"/>
                <w:szCs w:val="20"/>
              </w:rPr>
            </w:pPr>
            <w:r w:rsidRPr="00D55ACC">
              <w:rPr>
                <w:sz w:val="20"/>
                <w:szCs w:val="20"/>
              </w:rPr>
              <w:t>IT, software and computer services</w:t>
            </w:r>
          </w:p>
        </w:tc>
        <w:tc>
          <w:tcPr>
            <w:tcW w:w="1653" w:type="dxa"/>
            <w:vAlign w:val="center"/>
          </w:tcPr>
          <w:p w14:paraId="2A8E3E28" w14:textId="4999EBF2" w:rsidR="00A4258C" w:rsidRPr="00D55ACC" w:rsidRDefault="00A4258C" w:rsidP="00A4258C">
            <w:pPr>
              <w:jc w:val="right"/>
              <w:rPr>
                <w:sz w:val="20"/>
                <w:szCs w:val="20"/>
              </w:rPr>
            </w:pPr>
            <w:r w:rsidRPr="00D55ACC">
              <w:rPr>
                <w:sz w:val="20"/>
                <w:szCs w:val="20"/>
              </w:rPr>
              <w:t>1,225</w:t>
            </w:r>
          </w:p>
        </w:tc>
        <w:tc>
          <w:tcPr>
            <w:tcW w:w="1653" w:type="dxa"/>
            <w:vAlign w:val="center"/>
          </w:tcPr>
          <w:p w14:paraId="17465624" w14:textId="2A517E01" w:rsidR="00A4258C" w:rsidRPr="00D55ACC" w:rsidRDefault="00A4258C" w:rsidP="00A4258C">
            <w:pPr>
              <w:jc w:val="right"/>
              <w:rPr>
                <w:sz w:val="20"/>
                <w:szCs w:val="20"/>
              </w:rPr>
            </w:pPr>
            <w:r w:rsidRPr="00D55ACC">
              <w:rPr>
                <w:sz w:val="20"/>
                <w:szCs w:val="20"/>
              </w:rPr>
              <w:t>1,760</w:t>
            </w:r>
          </w:p>
        </w:tc>
        <w:tc>
          <w:tcPr>
            <w:tcW w:w="1653" w:type="dxa"/>
            <w:noWrap/>
            <w:vAlign w:val="center"/>
            <w:hideMark/>
          </w:tcPr>
          <w:p w14:paraId="413EFB31" w14:textId="08AC7952" w:rsidR="00A4258C" w:rsidRPr="00D55ACC" w:rsidRDefault="00A4258C" w:rsidP="00A4258C">
            <w:pPr>
              <w:jc w:val="right"/>
              <w:rPr>
                <w:sz w:val="20"/>
                <w:szCs w:val="20"/>
              </w:rPr>
            </w:pPr>
            <w:r w:rsidRPr="00D55ACC">
              <w:rPr>
                <w:sz w:val="20"/>
                <w:szCs w:val="20"/>
              </w:rPr>
              <w:t>1,455</w:t>
            </w:r>
          </w:p>
        </w:tc>
      </w:tr>
      <w:tr w:rsidR="00A4258C" w:rsidRPr="00D55ACC" w14:paraId="56AB0E3B" w14:textId="77777777" w:rsidTr="00A4258C">
        <w:trPr>
          <w:trHeight w:val="320"/>
        </w:trPr>
        <w:tc>
          <w:tcPr>
            <w:tcW w:w="4057" w:type="dxa"/>
            <w:noWrap/>
            <w:vAlign w:val="center"/>
            <w:hideMark/>
          </w:tcPr>
          <w:p w14:paraId="67EF690D" w14:textId="77777777" w:rsidR="00A4258C" w:rsidRPr="00D55ACC" w:rsidRDefault="00A4258C" w:rsidP="00A4258C">
            <w:pPr>
              <w:rPr>
                <w:sz w:val="20"/>
                <w:szCs w:val="20"/>
              </w:rPr>
            </w:pPr>
            <w:r w:rsidRPr="00D55ACC">
              <w:rPr>
                <w:sz w:val="20"/>
                <w:szCs w:val="20"/>
              </w:rPr>
              <w:t>Publishing</w:t>
            </w:r>
          </w:p>
        </w:tc>
        <w:tc>
          <w:tcPr>
            <w:tcW w:w="1653" w:type="dxa"/>
            <w:vAlign w:val="center"/>
          </w:tcPr>
          <w:p w14:paraId="6D34912B" w14:textId="30FD7DA7" w:rsidR="00A4258C" w:rsidRPr="00D55ACC" w:rsidRDefault="00A4258C" w:rsidP="00A4258C">
            <w:pPr>
              <w:jc w:val="right"/>
              <w:rPr>
                <w:sz w:val="20"/>
                <w:szCs w:val="20"/>
              </w:rPr>
            </w:pPr>
            <w:r w:rsidRPr="00D55ACC">
              <w:rPr>
                <w:sz w:val="20"/>
                <w:szCs w:val="20"/>
              </w:rPr>
              <w:t>100</w:t>
            </w:r>
          </w:p>
        </w:tc>
        <w:tc>
          <w:tcPr>
            <w:tcW w:w="1653" w:type="dxa"/>
            <w:vAlign w:val="center"/>
          </w:tcPr>
          <w:p w14:paraId="464FF6F8" w14:textId="135BA490" w:rsidR="00A4258C" w:rsidRPr="00D55ACC" w:rsidRDefault="00A4258C" w:rsidP="00A4258C">
            <w:pPr>
              <w:jc w:val="right"/>
              <w:rPr>
                <w:sz w:val="20"/>
                <w:szCs w:val="20"/>
              </w:rPr>
            </w:pPr>
            <w:r w:rsidRPr="00D55ACC">
              <w:rPr>
                <w:sz w:val="20"/>
                <w:szCs w:val="20"/>
              </w:rPr>
              <w:t>140</w:t>
            </w:r>
          </w:p>
        </w:tc>
        <w:tc>
          <w:tcPr>
            <w:tcW w:w="1653" w:type="dxa"/>
            <w:noWrap/>
            <w:vAlign w:val="center"/>
            <w:hideMark/>
          </w:tcPr>
          <w:p w14:paraId="669E0D35" w14:textId="16C5F0E7" w:rsidR="00A4258C" w:rsidRPr="00D55ACC" w:rsidRDefault="00A4258C" w:rsidP="00A4258C">
            <w:pPr>
              <w:jc w:val="right"/>
              <w:rPr>
                <w:sz w:val="20"/>
                <w:szCs w:val="20"/>
              </w:rPr>
            </w:pPr>
            <w:r w:rsidRPr="00D55ACC">
              <w:rPr>
                <w:sz w:val="20"/>
                <w:szCs w:val="20"/>
              </w:rPr>
              <w:t>95</w:t>
            </w:r>
          </w:p>
        </w:tc>
      </w:tr>
      <w:tr w:rsidR="00A4258C" w:rsidRPr="00D55ACC" w14:paraId="3CC73A48" w14:textId="77777777" w:rsidTr="00A4258C">
        <w:trPr>
          <w:trHeight w:val="320"/>
        </w:trPr>
        <w:tc>
          <w:tcPr>
            <w:tcW w:w="4057" w:type="dxa"/>
            <w:noWrap/>
            <w:vAlign w:val="center"/>
            <w:hideMark/>
          </w:tcPr>
          <w:p w14:paraId="7B4DE46B" w14:textId="77777777" w:rsidR="00A4258C" w:rsidRPr="00D55ACC" w:rsidRDefault="00A4258C" w:rsidP="00A4258C">
            <w:pPr>
              <w:rPr>
                <w:sz w:val="20"/>
                <w:szCs w:val="20"/>
              </w:rPr>
            </w:pPr>
            <w:r w:rsidRPr="00D55ACC">
              <w:rPr>
                <w:sz w:val="20"/>
                <w:szCs w:val="20"/>
              </w:rPr>
              <w:t>Museums, Galleries and Libraries</w:t>
            </w:r>
          </w:p>
        </w:tc>
        <w:tc>
          <w:tcPr>
            <w:tcW w:w="1653" w:type="dxa"/>
            <w:vAlign w:val="center"/>
          </w:tcPr>
          <w:p w14:paraId="08314391" w14:textId="07CA483D" w:rsidR="00A4258C" w:rsidRPr="00D55ACC" w:rsidRDefault="00A4258C" w:rsidP="00A4258C">
            <w:pPr>
              <w:jc w:val="right"/>
              <w:rPr>
                <w:sz w:val="20"/>
                <w:szCs w:val="20"/>
              </w:rPr>
            </w:pPr>
            <w:r w:rsidRPr="00D55ACC">
              <w:rPr>
                <w:sz w:val="20"/>
                <w:szCs w:val="20"/>
              </w:rPr>
              <w:t>165</w:t>
            </w:r>
          </w:p>
        </w:tc>
        <w:tc>
          <w:tcPr>
            <w:tcW w:w="1653" w:type="dxa"/>
            <w:vAlign w:val="center"/>
          </w:tcPr>
          <w:p w14:paraId="5D6C67CB" w14:textId="3DC4E4A1" w:rsidR="00A4258C" w:rsidRPr="00D55ACC" w:rsidRDefault="00A4258C" w:rsidP="00A4258C">
            <w:pPr>
              <w:jc w:val="right"/>
              <w:rPr>
                <w:sz w:val="20"/>
                <w:szCs w:val="20"/>
              </w:rPr>
            </w:pPr>
            <w:r w:rsidRPr="00D55ACC">
              <w:rPr>
                <w:sz w:val="20"/>
                <w:szCs w:val="20"/>
              </w:rPr>
              <w:t>165</w:t>
            </w:r>
          </w:p>
        </w:tc>
        <w:tc>
          <w:tcPr>
            <w:tcW w:w="1653" w:type="dxa"/>
            <w:noWrap/>
            <w:vAlign w:val="center"/>
            <w:hideMark/>
          </w:tcPr>
          <w:p w14:paraId="7640D341" w14:textId="0C61DC12" w:rsidR="00A4258C" w:rsidRPr="00D55ACC" w:rsidRDefault="00A4258C" w:rsidP="00A4258C">
            <w:pPr>
              <w:jc w:val="right"/>
              <w:rPr>
                <w:sz w:val="20"/>
                <w:szCs w:val="20"/>
              </w:rPr>
            </w:pPr>
            <w:r w:rsidRPr="00D55ACC">
              <w:rPr>
                <w:sz w:val="20"/>
                <w:szCs w:val="20"/>
              </w:rPr>
              <w:t>160</w:t>
            </w:r>
          </w:p>
        </w:tc>
      </w:tr>
      <w:tr w:rsidR="00A4258C" w:rsidRPr="00D55ACC" w14:paraId="3383FE03" w14:textId="77777777" w:rsidTr="00A4258C">
        <w:trPr>
          <w:trHeight w:val="320"/>
        </w:trPr>
        <w:tc>
          <w:tcPr>
            <w:tcW w:w="4057" w:type="dxa"/>
            <w:noWrap/>
            <w:vAlign w:val="center"/>
            <w:hideMark/>
          </w:tcPr>
          <w:p w14:paraId="4213A4C3" w14:textId="77777777" w:rsidR="00A4258C" w:rsidRPr="00D55ACC" w:rsidRDefault="00A4258C" w:rsidP="00A4258C">
            <w:pPr>
              <w:rPr>
                <w:sz w:val="20"/>
                <w:szCs w:val="20"/>
              </w:rPr>
            </w:pPr>
            <w:r w:rsidRPr="00D55ACC">
              <w:rPr>
                <w:sz w:val="20"/>
                <w:szCs w:val="20"/>
              </w:rPr>
              <w:t>Music, performing and visual arts</w:t>
            </w:r>
          </w:p>
        </w:tc>
        <w:tc>
          <w:tcPr>
            <w:tcW w:w="1653" w:type="dxa"/>
            <w:vAlign w:val="center"/>
          </w:tcPr>
          <w:p w14:paraId="65A9AEA2" w14:textId="7641F418" w:rsidR="00A4258C" w:rsidRPr="00D55ACC" w:rsidRDefault="00A4258C" w:rsidP="00A4258C">
            <w:pPr>
              <w:jc w:val="right"/>
              <w:rPr>
                <w:sz w:val="20"/>
                <w:szCs w:val="20"/>
              </w:rPr>
            </w:pPr>
            <w:r w:rsidRPr="00D55ACC">
              <w:rPr>
                <w:sz w:val="20"/>
                <w:szCs w:val="20"/>
              </w:rPr>
              <w:t>200</w:t>
            </w:r>
          </w:p>
        </w:tc>
        <w:tc>
          <w:tcPr>
            <w:tcW w:w="1653" w:type="dxa"/>
            <w:vAlign w:val="center"/>
          </w:tcPr>
          <w:p w14:paraId="0DF3BA17" w14:textId="4583D6CB" w:rsidR="00A4258C" w:rsidRPr="00D55ACC" w:rsidRDefault="00A4258C" w:rsidP="00A4258C">
            <w:pPr>
              <w:jc w:val="right"/>
              <w:rPr>
                <w:sz w:val="20"/>
                <w:szCs w:val="20"/>
              </w:rPr>
            </w:pPr>
            <w:r w:rsidRPr="00D55ACC">
              <w:rPr>
                <w:sz w:val="20"/>
                <w:szCs w:val="20"/>
              </w:rPr>
              <w:t>225</w:t>
            </w:r>
          </w:p>
        </w:tc>
        <w:tc>
          <w:tcPr>
            <w:tcW w:w="1653" w:type="dxa"/>
            <w:noWrap/>
            <w:vAlign w:val="center"/>
            <w:hideMark/>
          </w:tcPr>
          <w:p w14:paraId="06A4A70F" w14:textId="083323DB" w:rsidR="00A4258C" w:rsidRPr="00D55ACC" w:rsidRDefault="00A4258C" w:rsidP="00A4258C">
            <w:pPr>
              <w:jc w:val="right"/>
              <w:rPr>
                <w:sz w:val="20"/>
                <w:szCs w:val="20"/>
              </w:rPr>
            </w:pPr>
            <w:r w:rsidRPr="00D55ACC">
              <w:rPr>
                <w:sz w:val="20"/>
                <w:szCs w:val="20"/>
              </w:rPr>
              <w:t>115</w:t>
            </w:r>
          </w:p>
        </w:tc>
      </w:tr>
      <w:tr w:rsidR="00A4258C" w:rsidRPr="00D55ACC" w14:paraId="0688E4D9" w14:textId="77777777" w:rsidTr="00A4258C">
        <w:trPr>
          <w:trHeight w:val="320"/>
        </w:trPr>
        <w:tc>
          <w:tcPr>
            <w:tcW w:w="4057" w:type="dxa"/>
            <w:noWrap/>
            <w:vAlign w:val="center"/>
            <w:hideMark/>
          </w:tcPr>
          <w:p w14:paraId="69B49998" w14:textId="77777777" w:rsidR="00A4258C" w:rsidRPr="00D55ACC" w:rsidRDefault="00A4258C" w:rsidP="00A4258C">
            <w:pPr>
              <w:rPr>
                <w:b/>
                <w:bCs/>
                <w:sz w:val="20"/>
                <w:szCs w:val="20"/>
              </w:rPr>
            </w:pPr>
            <w:r w:rsidRPr="00D55ACC">
              <w:rPr>
                <w:b/>
                <w:bCs/>
                <w:sz w:val="20"/>
                <w:szCs w:val="20"/>
              </w:rPr>
              <w:t>Total (Creative Industries)</w:t>
            </w:r>
          </w:p>
        </w:tc>
        <w:tc>
          <w:tcPr>
            <w:tcW w:w="1653" w:type="dxa"/>
            <w:vAlign w:val="center"/>
          </w:tcPr>
          <w:p w14:paraId="48A586EB" w14:textId="5B3E35CD" w:rsidR="00A4258C" w:rsidRPr="00D55ACC" w:rsidRDefault="00A4258C" w:rsidP="00A4258C">
            <w:pPr>
              <w:jc w:val="right"/>
              <w:rPr>
                <w:b/>
                <w:bCs/>
                <w:sz w:val="20"/>
                <w:szCs w:val="20"/>
              </w:rPr>
            </w:pPr>
            <w:r w:rsidRPr="00D55ACC">
              <w:rPr>
                <w:b/>
                <w:bCs/>
                <w:sz w:val="20"/>
                <w:szCs w:val="20"/>
              </w:rPr>
              <w:t xml:space="preserve">3,400                 </w:t>
            </w:r>
          </w:p>
        </w:tc>
        <w:tc>
          <w:tcPr>
            <w:tcW w:w="1653" w:type="dxa"/>
            <w:vAlign w:val="center"/>
          </w:tcPr>
          <w:p w14:paraId="00D4C489" w14:textId="6DD40F92" w:rsidR="00A4258C" w:rsidRPr="00D55ACC" w:rsidRDefault="00A4258C" w:rsidP="00A4258C">
            <w:pPr>
              <w:jc w:val="right"/>
              <w:rPr>
                <w:b/>
                <w:bCs/>
                <w:sz w:val="20"/>
                <w:szCs w:val="20"/>
              </w:rPr>
            </w:pPr>
            <w:r w:rsidRPr="00D55ACC">
              <w:rPr>
                <w:b/>
                <w:bCs/>
                <w:sz w:val="20"/>
                <w:szCs w:val="20"/>
              </w:rPr>
              <w:t xml:space="preserve">3,325                 </w:t>
            </w:r>
          </w:p>
        </w:tc>
        <w:tc>
          <w:tcPr>
            <w:tcW w:w="1653" w:type="dxa"/>
            <w:noWrap/>
            <w:vAlign w:val="center"/>
            <w:hideMark/>
          </w:tcPr>
          <w:p w14:paraId="50755A9F" w14:textId="2C4D0F6D" w:rsidR="00A4258C" w:rsidRPr="00D55ACC" w:rsidRDefault="00A4258C" w:rsidP="00A4258C">
            <w:pPr>
              <w:jc w:val="right"/>
              <w:rPr>
                <w:b/>
                <w:bCs/>
                <w:sz w:val="20"/>
                <w:szCs w:val="20"/>
              </w:rPr>
            </w:pPr>
            <w:r w:rsidRPr="00D55ACC">
              <w:rPr>
                <w:b/>
                <w:bCs/>
                <w:sz w:val="20"/>
                <w:szCs w:val="20"/>
              </w:rPr>
              <w:t xml:space="preserve">2,740                 </w:t>
            </w:r>
          </w:p>
        </w:tc>
      </w:tr>
    </w:tbl>
    <w:p w14:paraId="4CC00603" w14:textId="77777777" w:rsidR="001A1F0B" w:rsidRDefault="001A1F0B" w:rsidP="001A1F0B"/>
    <w:p w14:paraId="7DB38F3B" w14:textId="5AC1CC14" w:rsidR="001A1F0B" w:rsidRPr="00D55ACC" w:rsidRDefault="001A1F0B" w:rsidP="001A1F0B">
      <w:pPr>
        <w:rPr>
          <w:i/>
          <w:iCs/>
          <w:sz w:val="18"/>
          <w:szCs w:val="18"/>
        </w:rPr>
      </w:pPr>
      <w:r w:rsidRPr="00D55ACC">
        <w:rPr>
          <w:i/>
          <w:iCs/>
          <w:sz w:val="18"/>
          <w:szCs w:val="18"/>
        </w:rPr>
        <w:t xml:space="preserve">Source: The Fifth Sector analysis of BRES 2022, via </w:t>
      </w:r>
      <w:proofErr w:type="spellStart"/>
      <w:r w:rsidRPr="00D55ACC">
        <w:rPr>
          <w:i/>
          <w:iCs/>
          <w:sz w:val="18"/>
          <w:szCs w:val="18"/>
        </w:rPr>
        <w:t>Nomisweb</w:t>
      </w:r>
      <w:proofErr w:type="spellEnd"/>
      <w:r w:rsidR="00A4258C">
        <w:rPr>
          <w:i/>
          <w:iCs/>
          <w:sz w:val="18"/>
          <w:szCs w:val="18"/>
        </w:rPr>
        <w:t>, June 2024</w:t>
      </w:r>
    </w:p>
    <w:p w14:paraId="0EBD8C20" w14:textId="77777777" w:rsidR="00D52211" w:rsidRDefault="00D52211" w:rsidP="00D52211">
      <w:r>
        <w:t>Analysis revealed a striking restructuring of cultural and creative industries employment in Kirklees between 2020 and 2022:</w:t>
      </w:r>
    </w:p>
    <w:p w14:paraId="18B55D34" w14:textId="77777777" w:rsidR="00D52211" w:rsidRPr="00DE0C81" w:rsidRDefault="00D52211" w:rsidP="001D3231">
      <w:pPr>
        <w:pStyle w:val="ListParagraph"/>
        <w:numPr>
          <w:ilvl w:val="0"/>
          <w:numId w:val="6"/>
        </w:numPr>
        <w:rPr>
          <w:lang w:val="en-GB"/>
        </w:rPr>
      </w:pPr>
      <w:r w:rsidRPr="00DE0C81">
        <w:rPr>
          <w:lang w:val="en-GB"/>
        </w:rPr>
        <w:t>Advertising and marketing jobs grew more than fivefold, from 120 employees in 2020 to 670 in 2022.</w:t>
      </w:r>
    </w:p>
    <w:p w14:paraId="00C54280" w14:textId="77777777" w:rsidR="00D52211" w:rsidRPr="00DE0C81" w:rsidRDefault="00D52211" w:rsidP="001D3231">
      <w:pPr>
        <w:pStyle w:val="ListParagraph"/>
        <w:numPr>
          <w:ilvl w:val="0"/>
          <w:numId w:val="6"/>
        </w:numPr>
        <w:rPr>
          <w:lang w:val="en-GB"/>
        </w:rPr>
      </w:pPr>
      <w:r w:rsidRPr="00DE0C81">
        <w:rPr>
          <w:lang w:val="en-GB"/>
        </w:rPr>
        <w:t xml:space="preserve">IT, software and computer services employment </w:t>
      </w:r>
      <w:r w:rsidRPr="00DE0C81">
        <w:rPr>
          <w:i/>
          <w:lang w:val="en-GB"/>
        </w:rPr>
        <w:t>fell</w:t>
      </w:r>
      <w:r w:rsidRPr="00DE0C81">
        <w:rPr>
          <w:lang w:val="en-GB"/>
        </w:rPr>
        <w:t xml:space="preserve"> by an almost identical amount, from 1,760 full and part time employees in 2021 to 1,225 in 2022.</w:t>
      </w:r>
    </w:p>
    <w:p w14:paraId="2A94DB3A" w14:textId="283F8DCD" w:rsidR="00D52211" w:rsidRPr="00DE0C81" w:rsidRDefault="00047FF7" w:rsidP="001D3231">
      <w:pPr>
        <w:pStyle w:val="ListParagraph"/>
        <w:numPr>
          <w:ilvl w:val="0"/>
          <w:numId w:val="6"/>
        </w:numPr>
        <w:rPr>
          <w:lang w:val="en-GB"/>
        </w:rPr>
      </w:pPr>
      <w:r>
        <w:rPr>
          <w:lang w:val="en-GB"/>
        </w:rPr>
        <w:t xml:space="preserve">Employment across </w:t>
      </w:r>
      <w:r w:rsidR="00D52211" w:rsidRPr="00DE0C81">
        <w:rPr>
          <w:lang w:val="en-GB"/>
        </w:rPr>
        <w:t>Film, TV, video, radio and photography grew from 230 in 2020 to 505 in 2022.</w:t>
      </w:r>
    </w:p>
    <w:p w14:paraId="2BAB18CA" w14:textId="77777777" w:rsidR="00D52211" w:rsidRPr="00DE0C81" w:rsidRDefault="00D52211" w:rsidP="001D3231">
      <w:pPr>
        <w:pStyle w:val="ListParagraph"/>
        <w:numPr>
          <w:ilvl w:val="0"/>
          <w:numId w:val="6"/>
        </w:numPr>
        <w:rPr>
          <w:lang w:val="en-GB"/>
        </w:rPr>
      </w:pPr>
      <w:r w:rsidRPr="00DE0C81">
        <w:rPr>
          <w:lang w:val="en-GB"/>
        </w:rPr>
        <w:t>Music, performing and visual arts grew from 115 in 2020 to 200 in 2022.</w:t>
      </w:r>
    </w:p>
    <w:p w14:paraId="35965648" w14:textId="232996DE" w:rsidR="00586E77" w:rsidRDefault="00586E77" w:rsidP="00586E77">
      <w:pPr>
        <w:spacing w:before="240"/>
      </w:pPr>
      <w:r>
        <w:lastRenderedPageBreak/>
        <w:t xml:space="preserve">There </w:t>
      </w:r>
      <w:r w:rsidR="00047FF7">
        <w:t xml:space="preserve">were other </w:t>
      </w:r>
      <w:r>
        <w:t>significant changes in some of the larger businesses in the district</w:t>
      </w:r>
      <w:r w:rsidR="00382112">
        <w:t xml:space="preserve"> which </w:t>
      </w:r>
      <w:r w:rsidR="00512DBB">
        <w:t xml:space="preserve">are associated with the creative economy but </w:t>
      </w:r>
      <w:r w:rsidR="00047FF7">
        <w:t>wer</w:t>
      </w:r>
      <w:r w:rsidR="00D52211" w:rsidRPr="00DE0C81">
        <w:t>e</w:t>
      </w:r>
      <w:r w:rsidR="00D52211">
        <w:t xml:space="preserve"> </w:t>
      </w:r>
      <w:r w:rsidR="00A119DD">
        <w:t xml:space="preserve">registered </w:t>
      </w:r>
      <w:r w:rsidR="00D52211">
        <w:t xml:space="preserve">either in </w:t>
      </w:r>
      <w:r w:rsidR="00A119DD">
        <w:t xml:space="preserve">a SIC code </w:t>
      </w:r>
      <w:r w:rsidR="00D52211">
        <w:t xml:space="preserve">which </w:t>
      </w:r>
      <w:r w:rsidR="00D52211" w:rsidRPr="00DE0C81">
        <w:t>relate</w:t>
      </w:r>
      <w:r w:rsidR="00047FF7">
        <w:t>d</w:t>
      </w:r>
      <w:r w:rsidR="00D52211">
        <w:t xml:space="preserve"> to a ‘non-creative’ sector </w:t>
      </w:r>
      <w:r w:rsidR="00A119DD">
        <w:t xml:space="preserve">or in another </w:t>
      </w:r>
      <w:r w:rsidR="00D52211">
        <w:t xml:space="preserve">Head Office location, as </w:t>
      </w:r>
      <w:r>
        <w:t>referenced in our previous report:</w:t>
      </w:r>
    </w:p>
    <w:p w14:paraId="6378E25E" w14:textId="77777777" w:rsidR="00586E77" w:rsidRPr="00DE0C81" w:rsidRDefault="00586E77" w:rsidP="001D3231">
      <w:pPr>
        <w:pStyle w:val="ListParagraph"/>
        <w:numPr>
          <w:ilvl w:val="0"/>
          <w:numId w:val="8"/>
        </w:numPr>
        <w:rPr>
          <w:lang w:val="en-GB"/>
        </w:rPr>
      </w:pPr>
      <w:r w:rsidRPr="00DE0C81">
        <w:rPr>
          <w:lang w:val="en-GB"/>
        </w:rPr>
        <w:t>UK Greetings, which analysis of Beauhurst data showed had added 200 employees between 2020 and 2020 and a further 330 by February 2023 to bring its total employment to 2,690.</w:t>
      </w:r>
    </w:p>
    <w:p w14:paraId="2F9124AA" w14:textId="214B3257" w:rsidR="00586E77" w:rsidRPr="00DE0C81" w:rsidRDefault="00586E77" w:rsidP="001D3231">
      <w:pPr>
        <w:pStyle w:val="ListParagraph"/>
        <w:numPr>
          <w:ilvl w:val="0"/>
          <w:numId w:val="7"/>
        </w:numPr>
        <w:rPr>
          <w:lang w:val="en-GB"/>
        </w:rPr>
      </w:pPr>
      <w:r w:rsidRPr="00DE0C81">
        <w:rPr>
          <w:lang w:val="en-GB"/>
        </w:rPr>
        <w:t xml:space="preserve">Conversely, Principle Global saw employment fall from 462 to 291 between 2020 and 2022; </w:t>
      </w:r>
      <w:r w:rsidR="00047FF7">
        <w:rPr>
          <w:lang w:val="en-GB"/>
        </w:rPr>
        <w:t>with</w:t>
      </w:r>
      <w:r w:rsidRPr="00DE0C81">
        <w:rPr>
          <w:lang w:val="en-GB"/>
        </w:rPr>
        <w:t xml:space="preserve"> Huddersfield now just one of nine locations of AHR Architects.</w:t>
      </w:r>
    </w:p>
    <w:p w14:paraId="0E677E43" w14:textId="65A1500D" w:rsidR="00CD59AF" w:rsidRDefault="001A1F0B" w:rsidP="00D52211">
      <w:pPr>
        <w:spacing w:before="240"/>
      </w:pPr>
      <w:r>
        <w:t>DCMS uses a separate definition of the Cultural sector</w:t>
      </w:r>
      <w:r>
        <w:rPr>
          <w:rStyle w:val="FootnoteReference"/>
        </w:rPr>
        <w:footnoteReference w:id="8"/>
      </w:r>
      <w:r>
        <w:t xml:space="preserve">, which focuses on a narrower set of ‘core’ artistic and creative occupations and adds in other activity, such as operation of historic buildings. Analysis of BRES on that basis (see </w:t>
      </w:r>
      <w:r>
        <w:fldChar w:fldCharType="begin"/>
      </w:r>
      <w:r>
        <w:instrText xml:space="preserve"> REF _Ref171433760 \h </w:instrText>
      </w:r>
      <w:r>
        <w:fldChar w:fldCharType="separate"/>
      </w:r>
      <w:r w:rsidR="00C333C4">
        <w:t xml:space="preserve">Table </w:t>
      </w:r>
      <w:r w:rsidR="00C333C4">
        <w:rPr>
          <w:noProof/>
        </w:rPr>
        <w:t>7</w:t>
      </w:r>
      <w:r>
        <w:fldChar w:fldCharType="end"/>
      </w:r>
      <w:r>
        <w:t>) highlighted greater volatility in sectors including</w:t>
      </w:r>
      <w:r w:rsidR="00CD59AF">
        <w:t>:</w:t>
      </w:r>
    </w:p>
    <w:p w14:paraId="056C9B73" w14:textId="77777777" w:rsidR="00CD59AF" w:rsidRPr="00DE0C81" w:rsidRDefault="001A1F0B" w:rsidP="001D3231">
      <w:pPr>
        <w:pStyle w:val="ListParagraph"/>
        <w:numPr>
          <w:ilvl w:val="0"/>
          <w:numId w:val="13"/>
        </w:numPr>
        <w:spacing w:before="240"/>
        <w:rPr>
          <w:lang w:val="en-GB"/>
        </w:rPr>
      </w:pPr>
      <w:r w:rsidRPr="00DE0C81">
        <w:rPr>
          <w:lang w:val="en-GB"/>
        </w:rPr>
        <w:t>Film, TV and Music (up from 165 in 2020 to 420 in 2022)</w:t>
      </w:r>
    </w:p>
    <w:p w14:paraId="43B955FF" w14:textId="77777777" w:rsidR="00CD59AF" w:rsidRPr="00DE0C81" w:rsidRDefault="001A1F0B" w:rsidP="001D3231">
      <w:pPr>
        <w:pStyle w:val="ListParagraph"/>
        <w:numPr>
          <w:ilvl w:val="0"/>
          <w:numId w:val="13"/>
        </w:numPr>
        <w:spacing w:before="240"/>
        <w:rPr>
          <w:lang w:val="en-GB"/>
        </w:rPr>
      </w:pPr>
      <w:r w:rsidRPr="00DE0C81">
        <w:rPr>
          <w:lang w:val="en-GB"/>
        </w:rPr>
        <w:t xml:space="preserve">Arts (which more than doubled in size between 2020 and 2021 before dropping back slightly to a total of 140 full and part time employed in 2022), </w:t>
      </w:r>
    </w:p>
    <w:p w14:paraId="239DE030" w14:textId="7A986721" w:rsidR="001A1F0B" w:rsidRPr="00DE0C81" w:rsidRDefault="001A1F0B" w:rsidP="001D3231">
      <w:pPr>
        <w:pStyle w:val="ListParagraph"/>
        <w:numPr>
          <w:ilvl w:val="0"/>
          <w:numId w:val="13"/>
        </w:numPr>
        <w:spacing w:before="240"/>
        <w:rPr>
          <w:lang w:val="en-GB"/>
        </w:rPr>
      </w:pPr>
      <w:r w:rsidRPr="00DE0C81">
        <w:rPr>
          <w:lang w:val="en-GB"/>
        </w:rPr>
        <w:t>Photography, where employment fell from 70 to 30 between 2020 and 2021 and then rebounded to 105 jobs in 2022.</w:t>
      </w:r>
    </w:p>
    <w:p w14:paraId="08342A61" w14:textId="698700B1" w:rsidR="001A1F0B" w:rsidRDefault="001A1F0B" w:rsidP="001A1F0B">
      <w:pPr>
        <w:pStyle w:val="Caption"/>
        <w:spacing w:before="240"/>
      </w:pPr>
      <w:bookmarkStart w:id="31" w:name="_Ref171433760"/>
      <w:bookmarkStart w:id="32" w:name="_Toc172204775"/>
      <w:r>
        <w:t xml:space="preserve">Table </w:t>
      </w:r>
      <w:r w:rsidR="0029241E">
        <w:fldChar w:fldCharType="begin"/>
      </w:r>
      <w:r w:rsidR="0029241E">
        <w:instrText xml:space="preserve"> SEQ Table \* ARABIC </w:instrText>
      </w:r>
      <w:r w:rsidR="0029241E">
        <w:fldChar w:fldCharType="separate"/>
      </w:r>
      <w:r w:rsidR="00C333C4">
        <w:rPr>
          <w:noProof/>
        </w:rPr>
        <w:t>7</w:t>
      </w:r>
      <w:r w:rsidR="0029241E">
        <w:rPr>
          <w:noProof/>
        </w:rPr>
        <w:fldChar w:fldCharType="end"/>
      </w:r>
      <w:bookmarkEnd w:id="31"/>
      <w:r>
        <w:t xml:space="preserve">  Change in Cultural sector employment in Kirklees, 2020-22</w:t>
      </w:r>
      <w:bookmarkEnd w:id="32"/>
    </w:p>
    <w:tbl>
      <w:tblPr>
        <w:tblStyle w:val="TableGrid"/>
        <w:tblW w:w="0" w:type="auto"/>
        <w:tblCellMar>
          <w:top w:w="57" w:type="dxa"/>
          <w:bottom w:w="57" w:type="dxa"/>
        </w:tblCellMar>
        <w:tblLook w:val="04A0" w:firstRow="1" w:lastRow="0" w:firstColumn="1" w:lastColumn="0" w:noHBand="0" w:noVBand="1"/>
      </w:tblPr>
      <w:tblGrid>
        <w:gridCol w:w="4057"/>
        <w:gridCol w:w="1653"/>
        <w:gridCol w:w="1653"/>
        <w:gridCol w:w="1653"/>
      </w:tblGrid>
      <w:tr w:rsidR="00A4258C" w:rsidRPr="00D55ACC" w14:paraId="229F8C79" w14:textId="77777777">
        <w:trPr>
          <w:trHeight w:val="399"/>
        </w:trPr>
        <w:tc>
          <w:tcPr>
            <w:tcW w:w="4057" w:type="dxa"/>
            <w:vAlign w:val="center"/>
            <w:hideMark/>
          </w:tcPr>
          <w:p w14:paraId="544A8CCD" w14:textId="77777777" w:rsidR="00A4258C" w:rsidRPr="00D55ACC" w:rsidRDefault="00A4258C" w:rsidP="00A4258C">
            <w:pPr>
              <w:rPr>
                <w:b/>
                <w:bCs/>
                <w:sz w:val="20"/>
                <w:szCs w:val="20"/>
              </w:rPr>
            </w:pPr>
            <w:r w:rsidRPr="00D55ACC">
              <w:rPr>
                <w:b/>
                <w:bCs/>
                <w:sz w:val="20"/>
                <w:szCs w:val="20"/>
              </w:rPr>
              <w:t>Cultural sector</w:t>
            </w:r>
          </w:p>
        </w:tc>
        <w:tc>
          <w:tcPr>
            <w:tcW w:w="1653" w:type="dxa"/>
            <w:vAlign w:val="center"/>
          </w:tcPr>
          <w:p w14:paraId="7166E111" w14:textId="6D7A3D7B" w:rsidR="00A4258C" w:rsidRPr="00D55ACC" w:rsidRDefault="00A4258C" w:rsidP="00A4258C">
            <w:pPr>
              <w:jc w:val="right"/>
              <w:rPr>
                <w:b/>
                <w:bCs/>
                <w:sz w:val="20"/>
                <w:szCs w:val="20"/>
              </w:rPr>
            </w:pPr>
            <w:r w:rsidRPr="00D55ACC">
              <w:rPr>
                <w:b/>
                <w:bCs/>
                <w:sz w:val="20"/>
                <w:szCs w:val="20"/>
              </w:rPr>
              <w:t>BRES 2022</w:t>
            </w:r>
          </w:p>
        </w:tc>
        <w:tc>
          <w:tcPr>
            <w:tcW w:w="1653" w:type="dxa"/>
            <w:vAlign w:val="center"/>
          </w:tcPr>
          <w:p w14:paraId="4BEE54F2" w14:textId="3C3C53C8" w:rsidR="00A4258C" w:rsidRPr="00D55ACC" w:rsidRDefault="00A4258C" w:rsidP="00A4258C">
            <w:pPr>
              <w:jc w:val="right"/>
              <w:rPr>
                <w:b/>
                <w:bCs/>
                <w:sz w:val="20"/>
                <w:szCs w:val="20"/>
              </w:rPr>
            </w:pPr>
            <w:r w:rsidRPr="00D55ACC">
              <w:rPr>
                <w:b/>
                <w:bCs/>
                <w:sz w:val="20"/>
                <w:szCs w:val="20"/>
              </w:rPr>
              <w:t>BRES 2021</w:t>
            </w:r>
          </w:p>
        </w:tc>
        <w:tc>
          <w:tcPr>
            <w:tcW w:w="1653" w:type="dxa"/>
            <w:vAlign w:val="center"/>
            <w:hideMark/>
          </w:tcPr>
          <w:p w14:paraId="4B086BD7" w14:textId="4BEC8670" w:rsidR="00A4258C" w:rsidRPr="00D55ACC" w:rsidRDefault="00A4258C" w:rsidP="00A4258C">
            <w:pPr>
              <w:jc w:val="right"/>
              <w:rPr>
                <w:b/>
                <w:bCs/>
                <w:sz w:val="20"/>
                <w:szCs w:val="20"/>
              </w:rPr>
            </w:pPr>
            <w:r w:rsidRPr="00D55ACC">
              <w:rPr>
                <w:b/>
                <w:bCs/>
                <w:sz w:val="20"/>
                <w:szCs w:val="20"/>
              </w:rPr>
              <w:t>BRES 2020</w:t>
            </w:r>
          </w:p>
        </w:tc>
      </w:tr>
      <w:tr w:rsidR="00A4258C" w:rsidRPr="00D55ACC" w14:paraId="21420569" w14:textId="77777777">
        <w:trPr>
          <w:trHeight w:val="320"/>
        </w:trPr>
        <w:tc>
          <w:tcPr>
            <w:tcW w:w="4057" w:type="dxa"/>
            <w:noWrap/>
            <w:vAlign w:val="center"/>
            <w:hideMark/>
          </w:tcPr>
          <w:p w14:paraId="5DDCCAD5" w14:textId="77777777" w:rsidR="00A4258C" w:rsidRPr="00D55ACC" w:rsidRDefault="00A4258C" w:rsidP="00A4258C">
            <w:pPr>
              <w:rPr>
                <w:sz w:val="20"/>
                <w:szCs w:val="20"/>
              </w:rPr>
            </w:pPr>
            <w:r w:rsidRPr="00D55ACC">
              <w:rPr>
                <w:sz w:val="20"/>
                <w:szCs w:val="20"/>
              </w:rPr>
              <w:t>Arts</w:t>
            </w:r>
          </w:p>
        </w:tc>
        <w:tc>
          <w:tcPr>
            <w:tcW w:w="1653" w:type="dxa"/>
            <w:vAlign w:val="center"/>
          </w:tcPr>
          <w:p w14:paraId="0A55D618" w14:textId="20A9A710" w:rsidR="00A4258C" w:rsidRPr="00D55ACC" w:rsidRDefault="00A4258C" w:rsidP="00A4258C">
            <w:pPr>
              <w:jc w:val="right"/>
              <w:rPr>
                <w:sz w:val="20"/>
                <w:szCs w:val="20"/>
              </w:rPr>
            </w:pPr>
            <w:r w:rsidRPr="00D55ACC">
              <w:rPr>
                <w:sz w:val="20"/>
                <w:szCs w:val="20"/>
              </w:rPr>
              <w:t>140</w:t>
            </w:r>
          </w:p>
        </w:tc>
        <w:tc>
          <w:tcPr>
            <w:tcW w:w="1653" w:type="dxa"/>
            <w:vAlign w:val="center"/>
          </w:tcPr>
          <w:p w14:paraId="03BC00B0" w14:textId="649A30FA" w:rsidR="00A4258C" w:rsidRPr="00D55ACC" w:rsidRDefault="00A4258C" w:rsidP="00A4258C">
            <w:pPr>
              <w:jc w:val="right"/>
              <w:rPr>
                <w:sz w:val="20"/>
                <w:szCs w:val="20"/>
              </w:rPr>
            </w:pPr>
            <w:r w:rsidRPr="00D55ACC">
              <w:rPr>
                <w:sz w:val="20"/>
                <w:szCs w:val="20"/>
              </w:rPr>
              <w:t>165</w:t>
            </w:r>
          </w:p>
        </w:tc>
        <w:tc>
          <w:tcPr>
            <w:tcW w:w="1653" w:type="dxa"/>
            <w:noWrap/>
            <w:vAlign w:val="center"/>
            <w:hideMark/>
          </w:tcPr>
          <w:p w14:paraId="7A5E3527" w14:textId="7699C232" w:rsidR="00A4258C" w:rsidRPr="00D55ACC" w:rsidRDefault="00A4258C" w:rsidP="00A4258C">
            <w:pPr>
              <w:jc w:val="right"/>
              <w:rPr>
                <w:sz w:val="20"/>
                <w:szCs w:val="20"/>
              </w:rPr>
            </w:pPr>
            <w:r w:rsidRPr="00D55ACC">
              <w:rPr>
                <w:sz w:val="20"/>
                <w:szCs w:val="20"/>
              </w:rPr>
              <w:t>80</w:t>
            </w:r>
          </w:p>
        </w:tc>
      </w:tr>
      <w:tr w:rsidR="00A4258C" w:rsidRPr="00D55ACC" w14:paraId="724FA509" w14:textId="77777777">
        <w:trPr>
          <w:trHeight w:val="320"/>
        </w:trPr>
        <w:tc>
          <w:tcPr>
            <w:tcW w:w="4057" w:type="dxa"/>
            <w:noWrap/>
            <w:vAlign w:val="center"/>
            <w:hideMark/>
          </w:tcPr>
          <w:p w14:paraId="7CD6560C" w14:textId="77777777" w:rsidR="00A4258C" w:rsidRPr="00D55ACC" w:rsidRDefault="00A4258C" w:rsidP="00A4258C">
            <w:pPr>
              <w:rPr>
                <w:sz w:val="20"/>
                <w:szCs w:val="20"/>
              </w:rPr>
            </w:pPr>
            <w:r w:rsidRPr="00D55ACC">
              <w:rPr>
                <w:sz w:val="20"/>
                <w:szCs w:val="20"/>
              </w:rPr>
              <w:t>Crafts (Culture)</w:t>
            </w:r>
          </w:p>
        </w:tc>
        <w:tc>
          <w:tcPr>
            <w:tcW w:w="1653" w:type="dxa"/>
            <w:vAlign w:val="center"/>
          </w:tcPr>
          <w:p w14:paraId="3A2B3335" w14:textId="277AE689" w:rsidR="00A4258C" w:rsidRPr="00D55ACC" w:rsidRDefault="00A4258C" w:rsidP="00A4258C">
            <w:pPr>
              <w:jc w:val="right"/>
              <w:rPr>
                <w:sz w:val="20"/>
                <w:szCs w:val="20"/>
              </w:rPr>
            </w:pPr>
            <w:r w:rsidRPr="00D55ACC">
              <w:rPr>
                <w:sz w:val="20"/>
                <w:szCs w:val="20"/>
              </w:rPr>
              <w:t>15</w:t>
            </w:r>
          </w:p>
        </w:tc>
        <w:tc>
          <w:tcPr>
            <w:tcW w:w="1653" w:type="dxa"/>
            <w:vAlign w:val="center"/>
          </w:tcPr>
          <w:p w14:paraId="38354779" w14:textId="6EEAA0E4" w:rsidR="00A4258C" w:rsidRPr="00D55ACC" w:rsidRDefault="00A4258C" w:rsidP="00A4258C">
            <w:pPr>
              <w:jc w:val="right"/>
              <w:rPr>
                <w:sz w:val="20"/>
                <w:szCs w:val="20"/>
              </w:rPr>
            </w:pPr>
            <w:r w:rsidRPr="00D55ACC">
              <w:rPr>
                <w:sz w:val="20"/>
                <w:szCs w:val="20"/>
              </w:rPr>
              <w:t>20</w:t>
            </w:r>
          </w:p>
        </w:tc>
        <w:tc>
          <w:tcPr>
            <w:tcW w:w="1653" w:type="dxa"/>
            <w:noWrap/>
            <w:vAlign w:val="center"/>
            <w:hideMark/>
          </w:tcPr>
          <w:p w14:paraId="45B00072" w14:textId="4E734BF1" w:rsidR="00A4258C" w:rsidRPr="00D55ACC" w:rsidRDefault="00A4258C" w:rsidP="00A4258C">
            <w:pPr>
              <w:jc w:val="right"/>
              <w:rPr>
                <w:sz w:val="20"/>
                <w:szCs w:val="20"/>
              </w:rPr>
            </w:pPr>
            <w:r w:rsidRPr="00D55ACC">
              <w:rPr>
                <w:sz w:val="20"/>
                <w:szCs w:val="20"/>
              </w:rPr>
              <w:t>15</w:t>
            </w:r>
          </w:p>
        </w:tc>
      </w:tr>
      <w:tr w:rsidR="00A4258C" w:rsidRPr="00D55ACC" w14:paraId="7C04242B" w14:textId="77777777">
        <w:trPr>
          <w:trHeight w:val="320"/>
        </w:trPr>
        <w:tc>
          <w:tcPr>
            <w:tcW w:w="4057" w:type="dxa"/>
            <w:noWrap/>
            <w:vAlign w:val="center"/>
            <w:hideMark/>
          </w:tcPr>
          <w:p w14:paraId="747B4B71" w14:textId="77777777" w:rsidR="00A4258C" w:rsidRPr="00D55ACC" w:rsidRDefault="00A4258C" w:rsidP="00A4258C">
            <w:pPr>
              <w:rPr>
                <w:sz w:val="20"/>
                <w:szCs w:val="20"/>
              </w:rPr>
            </w:pPr>
            <w:r w:rsidRPr="00D55ACC">
              <w:rPr>
                <w:sz w:val="20"/>
                <w:szCs w:val="20"/>
              </w:rPr>
              <w:t>Film, TV and Music</w:t>
            </w:r>
          </w:p>
        </w:tc>
        <w:tc>
          <w:tcPr>
            <w:tcW w:w="1653" w:type="dxa"/>
            <w:vAlign w:val="center"/>
          </w:tcPr>
          <w:p w14:paraId="6801179D" w14:textId="30EACCF5" w:rsidR="00A4258C" w:rsidRPr="00D55ACC" w:rsidRDefault="00A4258C" w:rsidP="00A4258C">
            <w:pPr>
              <w:jc w:val="right"/>
              <w:rPr>
                <w:sz w:val="20"/>
                <w:szCs w:val="20"/>
              </w:rPr>
            </w:pPr>
            <w:r w:rsidRPr="00D55ACC">
              <w:rPr>
                <w:sz w:val="20"/>
                <w:szCs w:val="20"/>
              </w:rPr>
              <w:t>420</w:t>
            </w:r>
          </w:p>
        </w:tc>
        <w:tc>
          <w:tcPr>
            <w:tcW w:w="1653" w:type="dxa"/>
            <w:vAlign w:val="center"/>
          </w:tcPr>
          <w:p w14:paraId="326AA258" w14:textId="30F95365" w:rsidR="00A4258C" w:rsidRPr="00D55ACC" w:rsidRDefault="00A4258C" w:rsidP="00A4258C">
            <w:pPr>
              <w:jc w:val="right"/>
              <w:rPr>
                <w:sz w:val="20"/>
                <w:szCs w:val="20"/>
              </w:rPr>
            </w:pPr>
            <w:r w:rsidRPr="00D55ACC">
              <w:rPr>
                <w:sz w:val="20"/>
                <w:szCs w:val="20"/>
              </w:rPr>
              <w:t>430</w:t>
            </w:r>
          </w:p>
        </w:tc>
        <w:tc>
          <w:tcPr>
            <w:tcW w:w="1653" w:type="dxa"/>
            <w:noWrap/>
            <w:vAlign w:val="center"/>
            <w:hideMark/>
          </w:tcPr>
          <w:p w14:paraId="390A33F3" w14:textId="7618D9DB" w:rsidR="00A4258C" w:rsidRPr="00D55ACC" w:rsidRDefault="00A4258C" w:rsidP="00A4258C">
            <w:pPr>
              <w:jc w:val="right"/>
              <w:rPr>
                <w:sz w:val="20"/>
                <w:szCs w:val="20"/>
              </w:rPr>
            </w:pPr>
            <w:r w:rsidRPr="00D55ACC">
              <w:rPr>
                <w:sz w:val="20"/>
                <w:szCs w:val="20"/>
              </w:rPr>
              <w:t>165</w:t>
            </w:r>
          </w:p>
        </w:tc>
      </w:tr>
      <w:tr w:rsidR="00A4258C" w:rsidRPr="00D55ACC" w14:paraId="5EB598DC" w14:textId="77777777">
        <w:trPr>
          <w:trHeight w:val="320"/>
        </w:trPr>
        <w:tc>
          <w:tcPr>
            <w:tcW w:w="4057" w:type="dxa"/>
            <w:noWrap/>
            <w:vAlign w:val="center"/>
            <w:hideMark/>
          </w:tcPr>
          <w:p w14:paraId="45EC7903" w14:textId="77777777" w:rsidR="00A4258C" w:rsidRPr="00D55ACC" w:rsidRDefault="00A4258C" w:rsidP="00A4258C">
            <w:pPr>
              <w:rPr>
                <w:sz w:val="20"/>
                <w:szCs w:val="20"/>
              </w:rPr>
            </w:pPr>
            <w:r w:rsidRPr="00D55ACC">
              <w:rPr>
                <w:sz w:val="20"/>
                <w:szCs w:val="20"/>
              </w:rPr>
              <w:t>Radio</w:t>
            </w:r>
          </w:p>
        </w:tc>
        <w:tc>
          <w:tcPr>
            <w:tcW w:w="1653" w:type="dxa"/>
            <w:vAlign w:val="center"/>
          </w:tcPr>
          <w:p w14:paraId="55A8450F" w14:textId="3AC59128" w:rsidR="00A4258C" w:rsidRPr="00D55ACC" w:rsidRDefault="00A4258C" w:rsidP="00A4258C">
            <w:pPr>
              <w:jc w:val="right"/>
              <w:rPr>
                <w:sz w:val="20"/>
                <w:szCs w:val="20"/>
              </w:rPr>
            </w:pPr>
            <w:r w:rsidRPr="00D55ACC">
              <w:rPr>
                <w:sz w:val="20"/>
                <w:szCs w:val="20"/>
              </w:rPr>
              <w:t>0</w:t>
            </w:r>
          </w:p>
        </w:tc>
        <w:tc>
          <w:tcPr>
            <w:tcW w:w="1653" w:type="dxa"/>
            <w:vAlign w:val="center"/>
          </w:tcPr>
          <w:p w14:paraId="058E4B1C" w14:textId="5EA75D04" w:rsidR="00A4258C" w:rsidRPr="00D55ACC" w:rsidRDefault="00A4258C" w:rsidP="00A4258C">
            <w:pPr>
              <w:jc w:val="right"/>
              <w:rPr>
                <w:sz w:val="20"/>
                <w:szCs w:val="20"/>
              </w:rPr>
            </w:pPr>
            <w:r w:rsidRPr="00D55ACC">
              <w:rPr>
                <w:sz w:val="20"/>
                <w:szCs w:val="20"/>
              </w:rPr>
              <w:t>5</w:t>
            </w:r>
          </w:p>
        </w:tc>
        <w:tc>
          <w:tcPr>
            <w:tcW w:w="1653" w:type="dxa"/>
            <w:noWrap/>
            <w:vAlign w:val="center"/>
            <w:hideMark/>
          </w:tcPr>
          <w:p w14:paraId="1BEB3771" w14:textId="5EBCA18B" w:rsidR="00A4258C" w:rsidRPr="00D55ACC" w:rsidRDefault="00A4258C" w:rsidP="00A4258C">
            <w:pPr>
              <w:jc w:val="right"/>
              <w:rPr>
                <w:sz w:val="20"/>
                <w:szCs w:val="20"/>
              </w:rPr>
            </w:pPr>
            <w:r w:rsidRPr="00D55ACC">
              <w:rPr>
                <w:sz w:val="20"/>
                <w:szCs w:val="20"/>
              </w:rPr>
              <w:t>10</w:t>
            </w:r>
          </w:p>
        </w:tc>
      </w:tr>
      <w:tr w:rsidR="00A4258C" w:rsidRPr="00D55ACC" w14:paraId="67905F68" w14:textId="77777777">
        <w:trPr>
          <w:trHeight w:val="320"/>
        </w:trPr>
        <w:tc>
          <w:tcPr>
            <w:tcW w:w="4057" w:type="dxa"/>
            <w:noWrap/>
            <w:vAlign w:val="center"/>
            <w:hideMark/>
          </w:tcPr>
          <w:p w14:paraId="77B61C57" w14:textId="77777777" w:rsidR="00A4258C" w:rsidRPr="00D55ACC" w:rsidRDefault="00A4258C" w:rsidP="00A4258C">
            <w:pPr>
              <w:rPr>
                <w:sz w:val="20"/>
                <w:szCs w:val="20"/>
              </w:rPr>
            </w:pPr>
            <w:r w:rsidRPr="00D55ACC">
              <w:rPr>
                <w:sz w:val="20"/>
                <w:szCs w:val="20"/>
              </w:rPr>
              <w:t>Photography</w:t>
            </w:r>
          </w:p>
        </w:tc>
        <w:tc>
          <w:tcPr>
            <w:tcW w:w="1653" w:type="dxa"/>
            <w:vAlign w:val="center"/>
          </w:tcPr>
          <w:p w14:paraId="71D65159" w14:textId="485E8BED" w:rsidR="00A4258C" w:rsidRPr="00D55ACC" w:rsidRDefault="00A4258C" w:rsidP="00A4258C">
            <w:pPr>
              <w:jc w:val="right"/>
              <w:rPr>
                <w:sz w:val="20"/>
                <w:szCs w:val="20"/>
              </w:rPr>
            </w:pPr>
            <w:r w:rsidRPr="00D55ACC">
              <w:rPr>
                <w:sz w:val="20"/>
                <w:szCs w:val="20"/>
              </w:rPr>
              <w:t>105</w:t>
            </w:r>
          </w:p>
        </w:tc>
        <w:tc>
          <w:tcPr>
            <w:tcW w:w="1653" w:type="dxa"/>
            <w:vAlign w:val="center"/>
          </w:tcPr>
          <w:p w14:paraId="7CF9FE5C" w14:textId="67B3A538" w:rsidR="00A4258C" w:rsidRPr="00D55ACC" w:rsidRDefault="00A4258C" w:rsidP="00A4258C">
            <w:pPr>
              <w:jc w:val="right"/>
              <w:rPr>
                <w:sz w:val="20"/>
                <w:szCs w:val="20"/>
              </w:rPr>
            </w:pPr>
            <w:r w:rsidRPr="00D55ACC">
              <w:rPr>
                <w:sz w:val="20"/>
                <w:szCs w:val="20"/>
              </w:rPr>
              <w:t>30</w:t>
            </w:r>
          </w:p>
        </w:tc>
        <w:tc>
          <w:tcPr>
            <w:tcW w:w="1653" w:type="dxa"/>
            <w:noWrap/>
            <w:vAlign w:val="center"/>
            <w:hideMark/>
          </w:tcPr>
          <w:p w14:paraId="206A2F71" w14:textId="3A161A41" w:rsidR="00A4258C" w:rsidRPr="00D55ACC" w:rsidRDefault="00A4258C" w:rsidP="00A4258C">
            <w:pPr>
              <w:jc w:val="right"/>
              <w:rPr>
                <w:sz w:val="20"/>
                <w:szCs w:val="20"/>
              </w:rPr>
            </w:pPr>
            <w:r w:rsidRPr="00D55ACC">
              <w:rPr>
                <w:sz w:val="20"/>
                <w:szCs w:val="20"/>
              </w:rPr>
              <w:t>70</w:t>
            </w:r>
          </w:p>
        </w:tc>
      </w:tr>
      <w:tr w:rsidR="00A4258C" w:rsidRPr="00D55ACC" w14:paraId="1D5BF6CB" w14:textId="77777777">
        <w:trPr>
          <w:trHeight w:val="320"/>
        </w:trPr>
        <w:tc>
          <w:tcPr>
            <w:tcW w:w="4057" w:type="dxa"/>
            <w:noWrap/>
            <w:vAlign w:val="center"/>
            <w:hideMark/>
          </w:tcPr>
          <w:p w14:paraId="28A90355" w14:textId="77777777" w:rsidR="00A4258C" w:rsidRPr="00D55ACC" w:rsidRDefault="00A4258C" w:rsidP="00A4258C">
            <w:pPr>
              <w:rPr>
                <w:sz w:val="20"/>
                <w:szCs w:val="20"/>
              </w:rPr>
            </w:pPr>
            <w:r w:rsidRPr="00D55ACC">
              <w:rPr>
                <w:sz w:val="20"/>
                <w:szCs w:val="20"/>
              </w:rPr>
              <w:t>Museums and Galleries</w:t>
            </w:r>
          </w:p>
        </w:tc>
        <w:tc>
          <w:tcPr>
            <w:tcW w:w="1653" w:type="dxa"/>
            <w:vAlign w:val="center"/>
          </w:tcPr>
          <w:p w14:paraId="710C5D54" w14:textId="6E2AE3E7" w:rsidR="00A4258C" w:rsidRPr="00D55ACC" w:rsidRDefault="00A4258C" w:rsidP="00A4258C">
            <w:pPr>
              <w:jc w:val="right"/>
              <w:rPr>
                <w:sz w:val="20"/>
                <w:szCs w:val="20"/>
              </w:rPr>
            </w:pPr>
            <w:r w:rsidRPr="00D55ACC">
              <w:rPr>
                <w:sz w:val="20"/>
                <w:szCs w:val="20"/>
              </w:rPr>
              <w:t>35</w:t>
            </w:r>
          </w:p>
        </w:tc>
        <w:tc>
          <w:tcPr>
            <w:tcW w:w="1653" w:type="dxa"/>
            <w:vAlign w:val="center"/>
          </w:tcPr>
          <w:p w14:paraId="35C72FCA" w14:textId="5BE4BBFA" w:rsidR="00A4258C" w:rsidRPr="00D55ACC" w:rsidRDefault="00A4258C" w:rsidP="00A4258C">
            <w:pPr>
              <w:jc w:val="right"/>
              <w:rPr>
                <w:sz w:val="20"/>
                <w:szCs w:val="20"/>
              </w:rPr>
            </w:pPr>
            <w:r w:rsidRPr="00D55ACC">
              <w:rPr>
                <w:sz w:val="20"/>
                <w:szCs w:val="20"/>
              </w:rPr>
              <w:t>35</w:t>
            </w:r>
          </w:p>
        </w:tc>
        <w:tc>
          <w:tcPr>
            <w:tcW w:w="1653" w:type="dxa"/>
            <w:noWrap/>
            <w:vAlign w:val="center"/>
            <w:hideMark/>
          </w:tcPr>
          <w:p w14:paraId="76F19297" w14:textId="70EFACDB" w:rsidR="00A4258C" w:rsidRPr="00D55ACC" w:rsidRDefault="00A4258C" w:rsidP="00A4258C">
            <w:pPr>
              <w:jc w:val="right"/>
              <w:rPr>
                <w:sz w:val="20"/>
                <w:szCs w:val="20"/>
              </w:rPr>
            </w:pPr>
            <w:r w:rsidRPr="00D55ACC">
              <w:rPr>
                <w:sz w:val="20"/>
                <w:szCs w:val="20"/>
              </w:rPr>
              <w:t>35</w:t>
            </w:r>
          </w:p>
        </w:tc>
      </w:tr>
      <w:tr w:rsidR="00A4258C" w:rsidRPr="00D55ACC" w14:paraId="60375254" w14:textId="77777777">
        <w:trPr>
          <w:trHeight w:val="320"/>
        </w:trPr>
        <w:tc>
          <w:tcPr>
            <w:tcW w:w="4057" w:type="dxa"/>
            <w:noWrap/>
            <w:vAlign w:val="center"/>
            <w:hideMark/>
          </w:tcPr>
          <w:p w14:paraId="6C179E56" w14:textId="77777777" w:rsidR="00A4258C" w:rsidRPr="00D55ACC" w:rsidRDefault="00A4258C" w:rsidP="00A4258C">
            <w:pPr>
              <w:rPr>
                <w:sz w:val="20"/>
                <w:szCs w:val="20"/>
              </w:rPr>
            </w:pPr>
            <w:r w:rsidRPr="00D55ACC">
              <w:rPr>
                <w:sz w:val="20"/>
                <w:szCs w:val="20"/>
              </w:rPr>
              <w:t>Libraries and archives</w:t>
            </w:r>
          </w:p>
        </w:tc>
        <w:tc>
          <w:tcPr>
            <w:tcW w:w="1653" w:type="dxa"/>
            <w:vAlign w:val="center"/>
          </w:tcPr>
          <w:p w14:paraId="3B5E83CB" w14:textId="7E7608D4" w:rsidR="00A4258C" w:rsidRPr="00D55ACC" w:rsidRDefault="00A4258C" w:rsidP="00A4258C">
            <w:pPr>
              <w:jc w:val="right"/>
              <w:rPr>
                <w:sz w:val="20"/>
                <w:szCs w:val="20"/>
              </w:rPr>
            </w:pPr>
            <w:r w:rsidRPr="00D55ACC">
              <w:rPr>
                <w:sz w:val="20"/>
                <w:szCs w:val="20"/>
              </w:rPr>
              <w:t>130</w:t>
            </w:r>
          </w:p>
        </w:tc>
        <w:tc>
          <w:tcPr>
            <w:tcW w:w="1653" w:type="dxa"/>
            <w:vAlign w:val="center"/>
          </w:tcPr>
          <w:p w14:paraId="42300C80" w14:textId="1B7D9234" w:rsidR="00A4258C" w:rsidRPr="00D55ACC" w:rsidRDefault="00A4258C" w:rsidP="00A4258C">
            <w:pPr>
              <w:jc w:val="right"/>
              <w:rPr>
                <w:sz w:val="20"/>
                <w:szCs w:val="20"/>
              </w:rPr>
            </w:pPr>
            <w:r w:rsidRPr="00D55ACC">
              <w:rPr>
                <w:sz w:val="20"/>
                <w:szCs w:val="20"/>
              </w:rPr>
              <w:t>130</w:t>
            </w:r>
          </w:p>
        </w:tc>
        <w:tc>
          <w:tcPr>
            <w:tcW w:w="1653" w:type="dxa"/>
            <w:noWrap/>
            <w:vAlign w:val="center"/>
            <w:hideMark/>
          </w:tcPr>
          <w:p w14:paraId="61224C37" w14:textId="1A943132" w:rsidR="00A4258C" w:rsidRPr="00D55ACC" w:rsidRDefault="00A4258C" w:rsidP="00A4258C">
            <w:pPr>
              <w:jc w:val="right"/>
              <w:rPr>
                <w:sz w:val="20"/>
                <w:szCs w:val="20"/>
              </w:rPr>
            </w:pPr>
            <w:r w:rsidRPr="00D55ACC">
              <w:rPr>
                <w:sz w:val="20"/>
                <w:szCs w:val="20"/>
              </w:rPr>
              <w:t>125</w:t>
            </w:r>
          </w:p>
        </w:tc>
      </w:tr>
      <w:tr w:rsidR="00A4258C" w:rsidRPr="00D55ACC" w14:paraId="4EA25BA4" w14:textId="77777777">
        <w:trPr>
          <w:trHeight w:val="320"/>
        </w:trPr>
        <w:tc>
          <w:tcPr>
            <w:tcW w:w="4057" w:type="dxa"/>
            <w:noWrap/>
            <w:vAlign w:val="center"/>
            <w:hideMark/>
          </w:tcPr>
          <w:p w14:paraId="455E436C" w14:textId="77777777" w:rsidR="00A4258C" w:rsidRPr="00D55ACC" w:rsidRDefault="00A4258C" w:rsidP="00A4258C">
            <w:pPr>
              <w:rPr>
                <w:sz w:val="20"/>
                <w:szCs w:val="20"/>
              </w:rPr>
            </w:pPr>
            <w:r w:rsidRPr="00D55ACC">
              <w:rPr>
                <w:sz w:val="20"/>
                <w:szCs w:val="20"/>
              </w:rPr>
              <w:t>Cultural Education</w:t>
            </w:r>
          </w:p>
        </w:tc>
        <w:tc>
          <w:tcPr>
            <w:tcW w:w="1653" w:type="dxa"/>
            <w:vAlign w:val="center"/>
          </w:tcPr>
          <w:p w14:paraId="2EC3C76F" w14:textId="113DAD39" w:rsidR="00A4258C" w:rsidRPr="00D55ACC" w:rsidRDefault="00A4258C" w:rsidP="00A4258C">
            <w:pPr>
              <w:jc w:val="right"/>
              <w:rPr>
                <w:sz w:val="20"/>
                <w:szCs w:val="20"/>
              </w:rPr>
            </w:pPr>
            <w:r w:rsidRPr="00D55ACC">
              <w:rPr>
                <w:sz w:val="20"/>
                <w:szCs w:val="20"/>
              </w:rPr>
              <w:t>40</w:t>
            </w:r>
          </w:p>
        </w:tc>
        <w:tc>
          <w:tcPr>
            <w:tcW w:w="1653" w:type="dxa"/>
            <w:vAlign w:val="center"/>
          </w:tcPr>
          <w:p w14:paraId="49B2D1DA" w14:textId="60F84033" w:rsidR="00A4258C" w:rsidRPr="00D55ACC" w:rsidRDefault="00A4258C" w:rsidP="00A4258C">
            <w:pPr>
              <w:jc w:val="right"/>
              <w:rPr>
                <w:sz w:val="20"/>
                <w:szCs w:val="20"/>
              </w:rPr>
            </w:pPr>
            <w:r w:rsidRPr="00D55ACC">
              <w:rPr>
                <w:sz w:val="20"/>
                <w:szCs w:val="20"/>
              </w:rPr>
              <w:t>50</w:t>
            </w:r>
          </w:p>
        </w:tc>
        <w:tc>
          <w:tcPr>
            <w:tcW w:w="1653" w:type="dxa"/>
            <w:noWrap/>
            <w:vAlign w:val="center"/>
            <w:hideMark/>
          </w:tcPr>
          <w:p w14:paraId="4C4D5715" w14:textId="135F4A51" w:rsidR="00A4258C" w:rsidRPr="00D55ACC" w:rsidRDefault="00A4258C" w:rsidP="00A4258C">
            <w:pPr>
              <w:jc w:val="right"/>
              <w:rPr>
                <w:sz w:val="20"/>
                <w:szCs w:val="20"/>
              </w:rPr>
            </w:pPr>
            <w:r w:rsidRPr="00D55ACC">
              <w:rPr>
                <w:sz w:val="20"/>
                <w:szCs w:val="20"/>
              </w:rPr>
              <w:t>35</w:t>
            </w:r>
          </w:p>
        </w:tc>
      </w:tr>
      <w:tr w:rsidR="00A4258C" w:rsidRPr="00D55ACC" w14:paraId="7BD380A1" w14:textId="77777777">
        <w:trPr>
          <w:trHeight w:val="320"/>
        </w:trPr>
        <w:tc>
          <w:tcPr>
            <w:tcW w:w="4057" w:type="dxa"/>
            <w:noWrap/>
            <w:vAlign w:val="center"/>
            <w:hideMark/>
          </w:tcPr>
          <w:p w14:paraId="45A26EEE" w14:textId="77777777" w:rsidR="00A4258C" w:rsidRPr="00D55ACC" w:rsidRDefault="00A4258C" w:rsidP="00A4258C">
            <w:pPr>
              <w:rPr>
                <w:sz w:val="20"/>
                <w:szCs w:val="20"/>
              </w:rPr>
            </w:pPr>
            <w:r w:rsidRPr="00D55ACC">
              <w:rPr>
                <w:sz w:val="20"/>
                <w:szCs w:val="20"/>
              </w:rPr>
              <w:t>Heritage</w:t>
            </w:r>
          </w:p>
        </w:tc>
        <w:tc>
          <w:tcPr>
            <w:tcW w:w="1653" w:type="dxa"/>
            <w:vAlign w:val="center"/>
          </w:tcPr>
          <w:p w14:paraId="7C805716" w14:textId="062B0F18" w:rsidR="00A4258C" w:rsidRPr="00D55ACC" w:rsidRDefault="00A4258C" w:rsidP="00A4258C">
            <w:pPr>
              <w:jc w:val="right"/>
              <w:rPr>
                <w:sz w:val="20"/>
                <w:szCs w:val="20"/>
              </w:rPr>
            </w:pPr>
            <w:r w:rsidRPr="00D55ACC">
              <w:rPr>
                <w:sz w:val="20"/>
                <w:szCs w:val="20"/>
              </w:rPr>
              <w:t>50</w:t>
            </w:r>
          </w:p>
        </w:tc>
        <w:tc>
          <w:tcPr>
            <w:tcW w:w="1653" w:type="dxa"/>
            <w:vAlign w:val="center"/>
          </w:tcPr>
          <w:p w14:paraId="0B3A5A2B" w14:textId="0B454BF9" w:rsidR="00A4258C" w:rsidRPr="00D55ACC" w:rsidRDefault="00A4258C" w:rsidP="00A4258C">
            <w:pPr>
              <w:jc w:val="right"/>
              <w:rPr>
                <w:sz w:val="20"/>
                <w:szCs w:val="20"/>
              </w:rPr>
            </w:pPr>
            <w:r w:rsidRPr="00D55ACC">
              <w:rPr>
                <w:sz w:val="20"/>
                <w:szCs w:val="20"/>
              </w:rPr>
              <w:t>25</w:t>
            </w:r>
          </w:p>
        </w:tc>
        <w:tc>
          <w:tcPr>
            <w:tcW w:w="1653" w:type="dxa"/>
            <w:noWrap/>
            <w:vAlign w:val="center"/>
            <w:hideMark/>
          </w:tcPr>
          <w:p w14:paraId="03867DD3" w14:textId="6BC8A3A1" w:rsidR="00A4258C" w:rsidRPr="00D55ACC" w:rsidRDefault="00A4258C" w:rsidP="00A4258C">
            <w:pPr>
              <w:jc w:val="right"/>
              <w:rPr>
                <w:sz w:val="20"/>
                <w:szCs w:val="20"/>
              </w:rPr>
            </w:pPr>
            <w:r w:rsidRPr="00D55ACC">
              <w:rPr>
                <w:sz w:val="20"/>
                <w:szCs w:val="20"/>
              </w:rPr>
              <w:t>0</w:t>
            </w:r>
          </w:p>
        </w:tc>
      </w:tr>
      <w:tr w:rsidR="00A4258C" w:rsidRPr="00D55ACC" w14:paraId="5BE8413D" w14:textId="77777777">
        <w:trPr>
          <w:trHeight w:val="320"/>
        </w:trPr>
        <w:tc>
          <w:tcPr>
            <w:tcW w:w="4057" w:type="dxa"/>
            <w:noWrap/>
            <w:vAlign w:val="center"/>
            <w:hideMark/>
          </w:tcPr>
          <w:p w14:paraId="7BFAACE7" w14:textId="77777777" w:rsidR="00A4258C" w:rsidRPr="00D55ACC" w:rsidRDefault="00A4258C" w:rsidP="00A4258C">
            <w:pPr>
              <w:rPr>
                <w:b/>
                <w:bCs/>
                <w:sz w:val="20"/>
                <w:szCs w:val="20"/>
              </w:rPr>
            </w:pPr>
            <w:r w:rsidRPr="00D55ACC">
              <w:rPr>
                <w:b/>
                <w:bCs/>
                <w:sz w:val="20"/>
                <w:szCs w:val="20"/>
              </w:rPr>
              <w:t>Total (Culture)</w:t>
            </w:r>
          </w:p>
        </w:tc>
        <w:tc>
          <w:tcPr>
            <w:tcW w:w="1653" w:type="dxa"/>
            <w:vAlign w:val="center"/>
          </w:tcPr>
          <w:p w14:paraId="02A1D4F9" w14:textId="3CEEC5B7" w:rsidR="00A4258C" w:rsidRPr="00D55ACC" w:rsidRDefault="00A4258C" w:rsidP="00A4258C">
            <w:pPr>
              <w:jc w:val="right"/>
              <w:rPr>
                <w:b/>
                <w:bCs/>
                <w:sz w:val="20"/>
                <w:szCs w:val="20"/>
              </w:rPr>
            </w:pPr>
            <w:r w:rsidRPr="00D55ACC">
              <w:rPr>
                <w:b/>
                <w:bCs/>
                <w:sz w:val="20"/>
                <w:szCs w:val="20"/>
              </w:rPr>
              <w:t xml:space="preserve">935                   </w:t>
            </w:r>
          </w:p>
        </w:tc>
        <w:tc>
          <w:tcPr>
            <w:tcW w:w="1653" w:type="dxa"/>
            <w:vAlign w:val="center"/>
          </w:tcPr>
          <w:p w14:paraId="0599E062" w14:textId="4F2968AF" w:rsidR="00A4258C" w:rsidRPr="00D55ACC" w:rsidRDefault="00A4258C" w:rsidP="00A4258C">
            <w:pPr>
              <w:jc w:val="right"/>
              <w:rPr>
                <w:b/>
                <w:bCs/>
                <w:sz w:val="20"/>
                <w:szCs w:val="20"/>
              </w:rPr>
            </w:pPr>
            <w:r w:rsidRPr="00D55ACC">
              <w:rPr>
                <w:b/>
                <w:bCs/>
                <w:sz w:val="20"/>
                <w:szCs w:val="20"/>
              </w:rPr>
              <w:t xml:space="preserve">890                   </w:t>
            </w:r>
          </w:p>
        </w:tc>
        <w:tc>
          <w:tcPr>
            <w:tcW w:w="1653" w:type="dxa"/>
            <w:noWrap/>
            <w:vAlign w:val="center"/>
            <w:hideMark/>
          </w:tcPr>
          <w:p w14:paraId="5AC802E4" w14:textId="228C90C0" w:rsidR="00A4258C" w:rsidRPr="00D55ACC" w:rsidRDefault="00A4258C" w:rsidP="00A4258C">
            <w:pPr>
              <w:jc w:val="right"/>
              <w:rPr>
                <w:b/>
                <w:bCs/>
                <w:sz w:val="20"/>
                <w:szCs w:val="20"/>
              </w:rPr>
            </w:pPr>
            <w:r w:rsidRPr="00D55ACC">
              <w:rPr>
                <w:b/>
                <w:bCs/>
                <w:sz w:val="20"/>
                <w:szCs w:val="20"/>
              </w:rPr>
              <w:t xml:space="preserve">535                   </w:t>
            </w:r>
          </w:p>
        </w:tc>
      </w:tr>
    </w:tbl>
    <w:p w14:paraId="56A8BA13" w14:textId="77777777" w:rsidR="001A1F0B" w:rsidRPr="00ED459F" w:rsidRDefault="001A1F0B" w:rsidP="00D22DFC">
      <w:pPr>
        <w:rPr>
          <w:i/>
          <w:iCs/>
          <w:sz w:val="18"/>
          <w:szCs w:val="18"/>
        </w:rPr>
      </w:pPr>
      <w:r w:rsidRPr="00D55ACC">
        <w:rPr>
          <w:i/>
          <w:iCs/>
          <w:sz w:val="18"/>
          <w:szCs w:val="18"/>
        </w:rPr>
        <w:t xml:space="preserve">Source: The Fifth Sector analysis of BRES 2022, via </w:t>
      </w:r>
      <w:proofErr w:type="spellStart"/>
      <w:r w:rsidRPr="00D55ACC">
        <w:rPr>
          <w:i/>
          <w:iCs/>
          <w:sz w:val="18"/>
          <w:szCs w:val="18"/>
        </w:rPr>
        <w:t>Nomisweb</w:t>
      </w:r>
      <w:proofErr w:type="spellEnd"/>
    </w:p>
    <w:p w14:paraId="66330306" w14:textId="58883F30" w:rsidR="0037654A" w:rsidRDefault="00FB72EC" w:rsidP="00FB72EC">
      <w:pPr>
        <w:pStyle w:val="Heading2"/>
      </w:pPr>
      <w:bookmarkStart w:id="33" w:name="_heading=h.lnxbz9" w:colFirst="0" w:colLast="0"/>
      <w:bookmarkStart w:id="34" w:name="_Toc171692322"/>
      <w:bookmarkEnd w:id="33"/>
      <w:r>
        <w:lastRenderedPageBreak/>
        <w:t>1.3</w:t>
      </w:r>
      <w:r>
        <w:tab/>
      </w:r>
      <w:r w:rsidRPr="0037654A">
        <w:t>CREATIVE WORKFORCE</w:t>
      </w:r>
      <w:bookmarkEnd w:id="34"/>
    </w:p>
    <w:p w14:paraId="6B705988" w14:textId="1E010839" w:rsidR="000D6523" w:rsidRDefault="000D6523" w:rsidP="000D6523">
      <w:pPr>
        <w:spacing w:before="240"/>
      </w:pPr>
      <w:r>
        <w:t xml:space="preserve">Restating our findings from previous studies in Kirklees and across England, BRES data </w:t>
      </w:r>
      <w:r w:rsidRPr="00DE0C81">
        <w:t>tend</w:t>
      </w:r>
      <w:r w:rsidR="00451C02">
        <w:t>ed</w:t>
      </w:r>
      <w:r>
        <w:t xml:space="preserve"> to overstate the </w:t>
      </w:r>
      <w:r w:rsidR="00451C02">
        <w:t xml:space="preserve">relative </w:t>
      </w:r>
      <w:r>
        <w:t xml:space="preserve">significance of IT, </w:t>
      </w:r>
      <w:sdt>
        <w:sdtPr>
          <w:tag w:val="goog_rdk_2"/>
          <w:id w:val="-1300693750"/>
        </w:sdtPr>
        <w:sdtContent/>
      </w:sdt>
      <w:r>
        <w:t xml:space="preserve">underrepresent employment in sectors including </w:t>
      </w:r>
      <w:r w:rsidR="007320F4">
        <w:t>M</w:t>
      </w:r>
      <w:r>
        <w:t xml:space="preserve">usic, performing and visual arts, </w:t>
      </w:r>
      <w:sdt>
        <w:sdtPr>
          <w:tag w:val="goog_rdk_3"/>
          <w:id w:val="-1544978941"/>
        </w:sdtPr>
        <w:sdtContent/>
      </w:sdt>
      <w:r>
        <w:t xml:space="preserve">and </w:t>
      </w:r>
      <w:r w:rsidRPr="00DE0C81">
        <w:t>seem</w:t>
      </w:r>
      <w:r w:rsidR="00451C02">
        <w:t>ed</w:t>
      </w:r>
      <w:r>
        <w:t xml:space="preserve"> out of kilter with evidence of the number of businesses within other sub-sectors (including Advertising and marketing and Film, TV, video, radio and photography). </w:t>
      </w:r>
      <w:r w:rsidR="007320F4">
        <w:t xml:space="preserve">Reasons for this </w:t>
      </w:r>
      <w:r w:rsidR="007320F4" w:rsidRPr="00DE0C81">
        <w:t>include</w:t>
      </w:r>
      <w:r w:rsidR="00451C02">
        <w:t>d</w:t>
      </w:r>
      <w:r w:rsidR="007320F4">
        <w:t>:</w:t>
      </w:r>
    </w:p>
    <w:p w14:paraId="02E55F18" w14:textId="4AD0C71F" w:rsidR="007320F4" w:rsidRPr="00DE0C81" w:rsidRDefault="007320F4" w:rsidP="001D3231">
      <w:pPr>
        <w:pStyle w:val="ListParagraph"/>
        <w:numPr>
          <w:ilvl w:val="0"/>
          <w:numId w:val="7"/>
        </w:numPr>
        <w:rPr>
          <w:lang w:val="en-GB"/>
        </w:rPr>
      </w:pPr>
      <w:r w:rsidRPr="00DE0C81">
        <w:rPr>
          <w:lang w:val="en-GB"/>
        </w:rPr>
        <w:t xml:space="preserve">The sampling methodology used to calculate employment by ONS </w:t>
      </w:r>
      <w:r w:rsidR="00451C02">
        <w:rPr>
          <w:lang w:val="en-GB"/>
        </w:rPr>
        <w:t>wa</w:t>
      </w:r>
      <w:r w:rsidRPr="00DE0C81">
        <w:rPr>
          <w:lang w:val="en-GB"/>
        </w:rPr>
        <w:t xml:space="preserve">s based on a comparatively tiny proportion of active businesses – fewer than 85,000 out of more than 4 million registered firms in Great Britain. Repeated studies </w:t>
      </w:r>
      <w:r w:rsidR="00451C02">
        <w:rPr>
          <w:lang w:val="en-GB"/>
        </w:rPr>
        <w:t xml:space="preserve">have </w:t>
      </w:r>
      <w:r w:rsidRPr="00DE0C81">
        <w:rPr>
          <w:lang w:val="en-GB"/>
        </w:rPr>
        <w:t>suggest</w:t>
      </w:r>
      <w:r w:rsidR="00451C02">
        <w:rPr>
          <w:lang w:val="en-GB"/>
        </w:rPr>
        <w:t>ed</w:t>
      </w:r>
      <w:r w:rsidRPr="00DE0C81">
        <w:rPr>
          <w:lang w:val="en-GB"/>
        </w:rPr>
        <w:t xml:space="preserve"> that this leads to an underestimation of the scale of the creative workforce.</w:t>
      </w:r>
    </w:p>
    <w:p w14:paraId="347DD929" w14:textId="457E0082" w:rsidR="007320F4" w:rsidRPr="00DE0C81" w:rsidRDefault="007320F4" w:rsidP="001D3231">
      <w:pPr>
        <w:pStyle w:val="ListParagraph"/>
        <w:numPr>
          <w:ilvl w:val="0"/>
          <w:numId w:val="7"/>
        </w:numPr>
        <w:rPr>
          <w:lang w:val="en-GB"/>
        </w:rPr>
      </w:pPr>
      <w:r w:rsidRPr="00DE0C81">
        <w:rPr>
          <w:lang w:val="en-GB"/>
        </w:rPr>
        <w:t xml:space="preserve">BRES data </w:t>
      </w:r>
      <w:r w:rsidR="00451C02">
        <w:rPr>
          <w:lang w:val="en-GB"/>
        </w:rPr>
        <w:t>wa</w:t>
      </w:r>
      <w:r w:rsidRPr="00DE0C81">
        <w:rPr>
          <w:lang w:val="en-GB"/>
        </w:rPr>
        <w:t>s based on the Standard Industrial Classifications – SIC codes – chosen by the employer, not on the occupation of the employee. Not all employers chose a SIC code which accurately represent</w:t>
      </w:r>
      <w:r w:rsidR="00451C02">
        <w:rPr>
          <w:lang w:val="en-GB"/>
        </w:rPr>
        <w:t>ed</w:t>
      </w:r>
      <w:r w:rsidRPr="00DE0C81">
        <w:rPr>
          <w:lang w:val="en-GB"/>
        </w:rPr>
        <w:t xml:space="preserve"> the nature of their business, which in turn led to further discrepancies in estimates of employment.</w:t>
      </w:r>
    </w:p>
    <w:p w14:paraId="68258828" w14:textId="29AE6F9F" w:rsidR="007320F4" w:rsidRPr="00DE0C81" w:rsidRDefault="007320F4" w:rsidP="001D3231">
      <w:pPr>
        <w:pStyle w:val="ListParagraph"/>
        <w:numPr>
          <w:ilvl w:val="0"/>
          <w:numId w:val="7"/>
        </w:numPr>
        <w:rPr>
          <w:lang w:val="en-GB"/>
        </w:rPr>
      </w:pPr>
      <w:r w:rsidRPr="00DE0C81">
        <w:rPr>
          <w:lang w:val="en-GB"/>
        </w:rPr>
        <w:t xml:space="preserve">BRES counts of employment </w:t>
      </w:r>
      <w:r w:rsidR="00451C02">
        <w:rPr>
          <w:lang w:val="en-GB"/>
        </w:rPr>
        <w:t>we</w:t>
      </w:r>
      <w:r w:rsidRPr="00DE0C81">
        <w:rPr>
          <w:lang w:val="en-GB"/>
        </w:rPr>
        <w:t>re based on payroll returns to a workplace location. LinkedIn ask</w:t>
      </w:r>
      <w:r w:rsidR="00451C02">
        <w:rPr>
          <w:lang w:val="en-GB"/>
        </w:rPr>
        <w:t>ed</w:t>
      </w:r>
      <w:r w:rsidRPr="00DE0C81">
        <w:rPr>
          <w:lang w:val="en-GB"/>
        </w:rPr>
        <w:t xml:space="preserve"> subscribers to identify a location but d</w:t>
      </w:r>
      <w:r w:rsidR="00451C02">
        <w:rPr>
          <w:lang w:val="en-GB"/>
        </w:rPr>
        <w:t>id</w:t>
      </w:r>
      <w:r w:rsidRPr="00DE0C81">
        <w:rPr>
          <w:lang w:val="en-GB"/>
        </w:rPr>
        <w:t xml:space="preserve"> not specify that it need</w:t>
      </w:r>
      <w:r w:rsidR="00451C02">
        <w:rPr>
          <w:lang w:val="en-GB"/>
        </w:rPr>
        <w:t>ed</w:t>
      </w:r>
      <w:r w:rsidRPr="00DE0C81">
        <w:rPr>
          <w:lang w:val="en-GB"/>
        </w:rPr>
        <w:t xml:space="preserve"> to be their place of employment. Some of those identifying a Kirklees location may therefore </w:t>
      </w:r>
      <w:r w:rsidR="00451C02">
        <w:rPr>
          <w:lang w:val="en-GB"/>
        </w:rPr>
        <w:t>have been</w:t>
      </w:r>
      <w:r w:rsidRPr="00DE0C81">
        <w:rPr>
          <w:lang w:val="en-GB"/>
        </w:rPr>
        <w:t xml:space="preserve"> employed (either salaried or freelance) in other parts of West Yorkshire, South Yorkshire, Greater Manchester or further afield.</w:t>
      </w:r>
    </w:p>
    <w:p w14:paraId="1FECFDB2" w14:textId="77777777" w:rsidR="00DB01E8" w:rsidRDefault="00DB01E8" w:rsidP="00DB01E8">
      <w:pPr>
        <w:pStyle w:val="Heading3"/>
      </w:pPr>
      <w:bookmarkStart w:id="35" w:name="_Toc106804082"/>
      <w:r>
        <w:t>Innovative approaches to address gaps in workforce data</w:t>
      </w:r>
      <w:r w:rsidR="00D22DFC">
        <w:t xml:space="preserve"> </w:t>
      </w:r>
    </w:p>
    <w:bookmarkEnd w:id="35"/>
    <w:p w14:paraId="014C94D7" w14:textId="1FB5A4E4" w:rsidR="00DB01E8" w:rsidRDefault="00DB01E8" w:rsidP="00F24C5A">
      <w:r>
        <w:t xml:space="preserve">To address some of the shortcomings of ONS data, we </w:t>
      </w:r>
      <w:r w:rsidR="00F24C5A">
        <w:t>repeated an a</w:t>
      </w:r>
      <w:r w:rsidR="00F24C5A" w:rsidRPr="00A16B4D">
        <w:t xml:space="preserve">nalysis of LinkedIn </w:t>
      </w:r>
      <w:r w:rsidR="00F24C5A">
        <w:t>initially carried out in 2022. This confirmed that the</w:t>
      </w:r>
      <w:r w:rsidR="00F24C5A" w:rsidRPr="00A16B4D">
        <w:t xml:space="preserve"> creative workforce </w:t>
      </w:r>
      <w:r w:rsidR="00F24C5A">
        <w:t>wa</w:t>
      </w:r>
      <w:r w:rsidR="00F24C5A" w:rsidRPr="00A16B4D">
        <w:t xml:space="preserve">s made up of both employed, self-employed and freelance workers. </w:t>
      </w:r>
      <w:r>
        <w:t xml:space="preserve">It also </w:t>
      </w:r>
      <w:r w:rsidRPr="00DE0C81">
        <w:t>count</w:t>
      </w:r>
      <w:r w:rsidR="00181B62">
        <w:t>ed</w:t>
      </w:r>
      <w:r>
        <w:t xml:space="preserve"> individuals who may </w:t>
      </w:r>
      <w:r w:rsidR="00181B62">
        <w:t>have been</w:t>
      </w:r>
      <w:r>
        <w:t xml:space="preserve"> underemployed, in that they may </w:t>
      </w:r>
      <w:r w:rsidR="00181B62">
        <w:t>have been</w:t>
      </w:r>
      <w:r>
        <w:t xml:space="preserve"> undertaking some creative work as part of a ‘portfolio’ of other work, as well as the unemployed.</w:t>
      </w:r>
    </w:p>
    <w:p w14:paraId="409EF11A" w14:textId="4201C85A" w:rsidR="00A16B4D" w:rsidRDefault="00607D72" w:rsidP="0037654A">
      <w:r>
        <w:t xml:space="preserve">At the time of our analysis in March 2024, </w:t>
      </w:r>
      <w:r w:rsidR="00A16B4D" w:rsidRPr="00A16B4D">
        <w:t>Kirklees ha</w:t>
      </w:r>
      <w:r w:rsidR="00917E93">
        <w:t xml:space="preserve">d </w:t>
      </w:r>
      <w:r w:rsidR="00A16B4D" w:rsidRPr="00A16B4D">
        <w:t xml:space="preserve">a creative workforce </w:t>
      </w:r>
      <w:r w:rsidR="00181B62">
        <w:t>of more than</w:t>
      </w:r>
      <w:r w:rsidR="00C61DE5">
        <w:t xml:space="preserve"> </w:t>
      </w:r>
      <w:r w:rsidR="00A16B4D" w:rsidRPr="00A16B4D">
        <w:t>9,</w:t>
      </w:r>
      <w:r w:rsidR="00342CEA">
        <w:t>4</w:t>
      </w:r>
      <w:r w:rsidR="00A16B4D" w:rsidRPr="00A16B4D">
        <w:t>00 people</w:t>
      </w:r>
      <w:r w:rsidR="008563CD">
        <w:t>.</w:t>
      </w:r>
      <w:r w:rsidR="00EC6A36">
        <w:rPr>
          <w:rStyle w:val="FootnoteReference"/>
        </w:rPr>
        <w:footnoteReference w:id="9"/>
      </w:r>
    </w:p>
    <w:p w14:paraId="4A47EA2D" w14:textId="476D257B" w:rsidR="004B6513" w:rsidRDefault="00C61DE5" w:rsidP="004B6513">
      <w:pPr>
        <w:pStyle w:val="Heading3"/>
      </w:pPr>
      <w:r>
        <w:br w:type="column"/>
      </w:r>
      <w:r w:rsidR="004B6513">
        <w:lastRenderedPageBreak/>
        <w:t>LinkedIn workforce data</w:t>
      </w:r>
    </w:p>
    <w:p w14:paraId="1C27F680" w14:textId="72E9CE81" w:rsidR="004B6513" w:rsidRDefault="008563CD" w:rsidP="008563CD">
      <w:pPr>
        <w:pStyle w:val="Caption"/>
        <w:spacing w:before="240"/>
      </w:pPr>
      <w:bookmarkStart w:id="36" w:name="_Toc172204776"/>
      <w:r>
        <w:t xml:space="preserve">Table </w:t>
      </w:r>
      <w:r>
        <w:fldChar w:fldCharType="begin"/>
      </w:r>
      <w:r>
        <w:instrText xml:space="preserve"> SEQ Table \* ARABIC </w:instrText>
      </w:r>
      <w:r>
        <w:fldChar w:fldCharType="separate"/>
      </w:r>
      <w:r w:rsidR="00C333C4">
        <w:rPr>
          <w:noProof/>
        </w:rPr>
        <w:t>8</w:t>
      </w:r>
      <w:r>
        <w:rPr>
          <w:noProof/>
        </w:rPr>
        <w:fldChar w:fldCharType="end"/>
      </w:r>
      <w:r>
        <w:t xml:space="preserve"> Evolution of LinkedIn workforce data 2022-2024</w:t>
      </w:r>
      <w:bookmarkEnd w:id="36"/>
    </w:p>
    <w:tbl>
      <w:tblPr>
        <w:tblStyle w:val="TableGrid"/>
        <w:tblW w:w="5000" w:type="pct"/>
        <w:tblCellMar>
          <w:top w:w="57" w:type="dxa"/>
          <w:bottom w:w="57" w:type="dxa"/>
        </w:tblCellMar>
        <w:tblLook w:val="04A0" w:firstRow="1" w:lastRow="0" w:firstColumn="1" w:lastColumn="0" w:noHBand="0" w:noVBand="1"/>
      </w:tblPr>
      <w:tblGrid>
        <w:gridCol w:w="4425"/>
        <w:gridCol w:w="1531"/>
        <w:gridCol w:w="1531"/>
        <w:gridCol w:w="1529"/>
      </w:tblGrid>
      <w:tr w:rsidR="004B6513" w:rsidRPr="004B6513" w14:paraId="5AC44623" w14:textId="77777777" w:rsidTr="004B6513">
        <w:trPr>
          <w:trHeight w:val="300"/>
        </w:trPr>
        <w:tc>
          <w:tcPr>
            <w:tcW w:w="2454" w:type="pct"/>
            <w:noWrap/>
            <w:hideMark/>
          </w:tcPr>
          <w:p w14:paraId="7D555F9B" w14:textId="4D67D143" w:rsidR="004B6513" w:rsidRPr="004B6513" w:rsidRDefault="004B6513">
            <w:pPr>
              <w:rPr>
                <w:b/>
                <w:bCs/>
              </w:rPr>
            </w:pPr>
            <w:r w:rsidRPr="004B6513">
              <w:rPr>
                <w:b/>
                <w:bCs/>
              </w:rPr>
              <w:t>Creative supply chain</w:t>
            </w:r>
          </w:p>
        </w:tc>
        <w:tc>
          <w:tcPr>
            <w:tcW w:w="849" w:type="pct"/>
            <w:noWrap/>
            <w:vAlign w:val="center"/>
            <w:hideMark/>
          </w:tcPr>
          <w:p w14:paraId="4F41C54E" w14:textId="77777777" w:rsidR="004B6513" w:rsidRPr="004B6513" w:rsidRDefault="004B6513" w:rsidP="004B6513">
            <w:pPr>
              <w:jc w:val="right"/>
              <w:rPr>
                <w:b/>
                <w:bCs/>
              </w:rPr>
            </w:pPr>
            <w:r w:rsidRPr="004B6513">
              <w:rPr>
                <w:b/>
                <w:bCs/>
              </w:rPr>
              <w:t>2022</w:t>
            </w:r>
          </w:p>
        </w:tc>
        <w:tc>
          <w:tcPr>
            <w:tcW w:w="849" w:type="pct"/>
            <w:noWrap/>
            <w:vAlign w:val="center"/>
            <w:hideMark/>
          </w:tcPr>
          <w:p w14:paraId="293B0EE3" w14:textId="77777777" w:rsidR="004B6513" w:rsidRPr="004B6513" w:rsidRDefault="004B6513" w:rsidP="004B6513">
            <w:pPr>
              <w:jc w:val="right"/>
              <w:rPr>
                <w:b/>
                <w:bCs/>
              </w:rPr>
            </w:pPr>
            <w:r w:rsidRPr="004B6513">
              <w:rPr>
                <w:b/>
                <w:bCs/>
              </w:rPr>
              <w:t>2024</w:t>
            </w:r>
          </w:p>
        </w:tc>
        <w:tc>
          <w:tcPr>
            <w:tcW w:w="849" w:type="pct"/>
            <w:noWrap/>
            <w:vAlign w:val="center"/>
            <w:hideMark/>
          </w:tcPr>
          <w:p w14:paraId="59B6F43A" w14:textId="77777777" w:rsidR="004B6513" w:rsidRPr="004B6513" w:rsidRDefault="004B6513" w:rsidP="004B6513">
            <w:pPr>
              <w:jc w:val="right"/>
              <w:rPr>
                <w:b/>
                <w:bCs/>
              </w:rPr>
            </w:pPr>
            <w:r w:rsidRPr="004B6513">
              <w:rPr>
                <w:b/>
                <w:bCs/>
              </w:rPr>
              <w:t>Change (%)</w:t>
            </w:r>
          </w:p>
        </w:tc>
      </w:tr>
      <w:tr w:rsidR="004B6513" w:rsidRPr="004B6513" w14:paraId="2EA183C9" w14:textId="77777777" w:rsidTr="004B6513">
        <w:trPr>
          <w:trHeight w:val="300"/>
        </w:trPr>
        <w:tc>
          <w:tcPr>
            <w:tcW w:w="2454" w:type="pct"/>
            <w:noWrap/>
            <w:hideMark/>
          </w:tcPr>
          <w:p w14:paraId="36C38A3A" w14:textId="77777777" w:rsidR="004B6513" w:rsidRPr="004B6513" w:rsidRDefault="004B6513">
            <w:r w:rsidRPr="004B6513">
              <w:t>Creative Content</w:t>
            </w:r>
          </w:p>
        </w:tc>
        <w:tc>
          <w:tcPr>
            <w:tcW w:w="849" w:type="pct"/>
            <w:noWrap/>
            <w:vAlign w:val="center"/>
            <w:hideMark/>
          </w:tcPr>
          <w:p w14:paraId="069AA0ED" w14:textId="77777777" w:rsidR="004B6513" w:rsidRPr="004B6513" w:rsidRDefault="004B6513" w:rsidP="004B6513">
            <w:pPr>
              <w:jc w:val="right"/>
            </w:pPr>
            <w:r w:rsidRPr="004B6513">
              <w:t xml:space="preserve">          1,758 </w:t>
            </w:r>
          </w:p>
        </w:tc>
        <w:tc>
          <w:tcPr>
            <w:tcW w:w="849" w:type="pct"/>
            <w:noWrap/>
            <w:vAlign w:val="center"/>
            <w:hideMark/>
          </w:tcPr>
          <w:p w14:paraId="751C4D01" w14:textId="77777777" w:rsidR="004B6513" w:rsidRPr="004B6513" w:rsidRDefault="004B6513" w:rsidP="004B6513">
            <w:pPr>
              <w:jc w:val="right"/>
            </w:pPr>
            <w:r w:rsidRPr="004B6513">
              <w:t xml:space="preserve">          2,641 </w:t>
            </w:r>
          </w:p>
        </w:tc>
        <w:tc>
          <w:tcPr>
            <w:tcW w:w="849" w:type="pct"/>
            <w:noWrap/>
            <w:vAlign w:val="center"/>
            <w:hideMark/>
          </w:tcPr>
          <w:p w14:paraId="59C3264F" w14:textId="77777777" w:rsidR="004B6513" w:rsidRPr="004B6513" w:rsidRDefault="004B6513" w:rsidP="004B6513">
            <w:pPr>
              <w:jc w:val="right"/>
            </w:pPr>
            <w:r w:rsidRPr="004B6513">
              <w:t>50%</w:t>
            </w:r>
          </w:p>
        </w:tc>
      </w:tr>
      <w:tr w:rsidR="004B6513" w:rsidRPr="004B6513" w14:paraId="798DBE36" w14:textId="77777777" w:rsidTr="004B6513">
        <w:trPr>
          <w:trHeight w:val="300"/>
        </w:trPr>
        <w:tc>
          <w:tcPr>
            <w:tcW w:w="2454" w:type="pct"/>
            <w:noWrap/>
            <w:hideMark/>
          </w:tcPr>
          <w:p w14:paraId="05497CC1" w14:textId="77777777" w:rsidR="004B6513" w:rsidRPr="004B6513" w:rsidRDefault="004B6513">
            <w:r w:rsidRPr="004B6513">
              <w:t>Creative Experiences</w:t>
            </w:r>
          </w:p>
        </w:tc>
        <w:tc>
          <w:tcPr>
            <w:tcW w:w="849" w:type="pct"/>
            <w:noWrap/>
            <w:vAlign w:val="center"/>
            <w:hideMark/>
          </w:tcPr>
          <w:p w14:paraId="6F43BD92" w14:textId="77777777" w:rsidR="004B6513" w:rsidRPr="004B6513" w:rsidRDefault="004B6513" w:rsidP="004B6513">
            <w:pPr>
              <w:jc w:val="right"/>
            </w:pPr>
            <w:r w:rsidRPr="004B6513">
              <w:t xml:space="preserve">             300 </w:t>
            </w:r>
          </w:p>
        </w:tc>
        <w:tc>
          <w:tcPr>
            <w:tcW w:w="849" w:type="pct"/>
            <w:noWrap/>
            <w:vAlign w:val="center"/>
            <w:hideMark/>
          </w:tcPr>
          <w:p w14:paraId="14CC727E" w14:textId="77777777" w:rsidR="004B6513" w:rsidRPr="004B6513" w:rsidRDefault="004B6513" w:rsidP="004B6513">
            <w:pPr>
              <w:jc w:val="right"/>
            </w:pPr>
            <w:r w:rsidRPr="004B6513">
              <w:t xml:space="preserve">             463 </w:t>
            </w:r>
          </w:p>
        </w:tc>
        <w:tc>
          <w:tcPr>
            <w:tcW w:w="849" w:type="pct"/>
            <w:noWrap/>
            <w:vAlign w:val="center"/>
            <w:hideMark/>
          </w:tcPr>
          <w:p w14:paraId="02510732" w14:textId="77777777" w:rsidR="004B6513" w:rsidRPr="004B6513" w:rsidRDefault="004B6513" w:rsidP="004B6513">
            <w:pPr>
              <w:jc w:val="right"/>
            </w:pPr>
            <w:r w:rsidRPr="004B6513">
              <w:t>54%</w:t>
            </w:r>
          </w:p>
        </w:tc>
      </w:tr>
      <w:tr w:rsidR="004B6513" w:rsidRPr="004B6513" w14:paraId="3C7BB41E" w14:textId="77777777" w:rsidTr="004B6513">
        <w:trPr>
          <w:trHeight w:val="300"/>
        </w:trPr>
        <w:tc>
          <w:tcPr>
            <w:tcW w:w="2454" w:type="pct"/>
            <w:noWrap/>
            <w:hideMark/>
          </w:tcPr>
          <w:p w14:paraId="4DC70E89" w14:textId="77777777" w:rsidR="004B6513" w:rsidRPr="004B6513" w:rsidRDefault="004B6513">
            <w:r w:rsidRPr="004B6513">
              <w:t>Creative Originals</w:t>
            </w:r>
          </w:p>
        </w:tc>
        <w:tc>
          <w:tcPr>
            <w:tcW w:w="849" w:type="pct"/>
            <w:noWrap/>
            <w:vAlign w:val="center"/>
            <w:hideMark/>
          </w:tcPr>
          <w:p w14:paraId="68858458" w14:textId="77777777" w:rsidR="004B6513" w:rsidRPr="004B6513" w:rsidRDefault="004B6513" w:rsidP="004B6513">
            <w:pPr>
              <w:jc w:val="right"/>
            </w:pPr>
            <w:r w:rsidRPr="004B6513">
              <w:t xml:space="preserve">          1,285 </w:t>
            </w:r>
          </w:p>
        </w:tc>
        <w:tc>
          <w:tcPr>
            <w:tcW w:w="849" w:type="pct"/>
            <w:noWrap/>
            <w:vAlign w:val="center"/>
            <w:hideMark/>
          </w:tcPr>
          <w:p w14:paraId="6533175B" w14:textId="77777777" w:rsidR="004B6513" w:rsidRPr="004B6513" w:rsidRDefault="004B6513" w:rsidP="004B6513">
            <w:pPr>
              <w:jc w:val="right"/>
            </w:pPr>
            <w:r w:rsidRPr="004B6513">
              <w:t xml:space="preserve">          1,546 </w:t>
            </w:r>
          </w:p>
        </w:tc>
        <w:tc>
          <w:tcPr>
            <w:tcW w:w="849" w:type="pct"/>
            <w:noWrap/>
            <w:vAlign w:val="center"/>
            <w:hideMark/>
          </w:tcPr>
          <w:p w14:paraId="7413F3C5" w14:textId="77777777" w:rsidR="004B6513" w:rsidRPr="004B6513" w:rsidRDefault="004B6513" w:rsidP="004B6513">
            <w:pPr>
              <w:jc w:val="right"/>
            </w:pPr>
            <w:r w:rsidRPr="004B6513">
              <w:t>20%</w:t>
            </w:r>
          </w:p>
        </w:tc>
      </w:tr>
      <w:tr w:rsidR="004B6513" w:rsidRPr="004B6513" w14:paraId="6DD3372A" w14:textId="77777777" w:rsidTr="004B6513">
        <w:trPr>
          <w:trHeight w:val="300"/>
        </w:trPr>
        <w:tc>
          <w:tcPr>
            <w:tcW w:w="2454" w:type="pct"/>
            <w:noWrap/>
            <w:hideMark/>
          </w:tcPr>
          <w:p w14:paraId="70B9BDC9" w14:textId="77777777" w:rsidR="004B6513" w:rsidRPr="004B6513" w:rsidRDefault="004B6513">
            <w:r w:rsidRPr="004B6513">
              <w:t>Creative Services</w:t>
            </w:r>
          </w:p>
        </w:tc>
        <w:tc>
          <w:tcPr>
            <w:tcW w:w="849" w:type="pct"/>
            <w:noWrap/>
            <w:vAlign w:val="center"/>
            <w:hideMark/>
          </w:tcPr>
          <w:p w14:paraId="20B2AE86" w14:textId="77777777" w:rsidR="004B6513" w:rsidRPr="004B6513" w:rsidRDefault="004B6513" w:rsidP="004B6513">
            <w:pPr>
              <w:jc w:val="right"/>
            </w:pPr>
            <w:r w:rsidRPr="004B6513">
              <w:t xml:space="preserve">          2,963 </w:t>
            </w:r>
          </w:p>
        </w:tc>
        <w:tc>
          <w:tcPr>
            <w:tcW w:w="849" w:type="pct"/>
            <w:noWrap/>
            <w:vAlign w:val="center"/>
            <w:hideMark/>
          </w:tcPr>
          <w:p w14:paraId="01DE10BE" w14:textId="77777777" w:rsidR="004B6513" w:rsidRPr="004B6513" w:rsidRDefault="004B6513" w:rsidP="004B6513">
            <w:pPr>
              <w:jc w:val="right"/>
            </w:pPr>
            <w:r w:rsidRPr="004B6513">
              <w:t xml:space="preserve">          3,407 </w:t>
            </w:r>
          </w:p>
        </w:tc>
        <w:tc>
          <w:tcPr>
            <w:tcW w:w="849" w:type="pct"/>
            <w:noWrap/>
            <w:vAlign w:val="center"/>
            <w:hideMark/>
          </w:tcPr>
          <w:p w14:paraId="3F34F621" w14:textId="77777777" w:rsidR="004B6513" w:rsidRPr="004B6513" w:rsidRDefault="004B6513" w:rsidP="004B6513">
            <w:pPr>
              <w:jc w:val="right"/>
            </w:pPr>
            <w:r w:rsidRPr="004B6513">
              <w:t>15%</w:t>
            </w:r>
          </w:p>
        </w:tc>
      </w:tr>
      <w:tr w:rsidR="004B6513" w:rsidRPr="004B6513" w14:paraId="2BF287BD" w14:textId="77777777" w:rsidTr="004B6513">
        <w:trPr>
          <w:trHeight w:val="300"/>
        </w:trPr>
        <w:tc>
          <w:tcPr>
            <w:tcW w:w="2454" w:type="pct"/>
            <w:noWrap/>
            <w:hideMark/>
          </w:tcPr>
          <w:p w14:paraId="5AF83BAB" w14:textId="470C100C" w:rsidR="004B6513" w:rsidRPr="004B6513" w:rsidRDefault="004B6513">
            <w:r w:rsidRPr="004B6513">
              <w:t>Technology, Information and Internet</w:t>
            </w:r>
            <w:r w:rsidR="00593AED">
              <w:rPr>
                <w:rStyle w:val="FootnoteReference"/>
              </w:rPr>
              <w:footnoteReference w:id="10"/>
            </w:r>
          </w:p>
        </w:tc>
        <w:tc>
          <w:tcPr>
            <w:tcW w:w="849" w:type="pct"/>
            <w:noWrap/>
            <w:vAlign w:val="center"/>
            <w:hideMark/>
          </w:tcPr>
          <w:p w14:paraId="0016013E" w14:textId="77777777" w:rsidR="004B6513" w:rsidRPr="004B6513" w:rsidRDefault="004B6513" w:rsidP="004B6513">
            <w:pPr>
              <w:jc w:val="right"/>
            </w:pPr>
            <w:r w:rsidRPr="004B6513">
              <w:t xml:space="preserve">          3,112 </w:t>
            </w:r>
          </w:p>
        </w:tc>
        <w:tc>
          <w:tcPr>
            <w:tcW w:w="849" w:type="pct"/>
            <w:noWrap/>
            <w:vAlign w:val="center"/>
            <w:hideMark/>
          </w:tcPr>
          <w:p w14:paraId="673A4D23" w14:textId="77777777" w:rsidR="004B6513" w:rsidRPr="004B6513" w:rsidRDefault="004B6513" w:rsidP="004B6513">
            <w:pPr>
              <w:jc w:val="right"/>
            </w:pPr>
            <w:r w:rsidRPr="004B6513">
              <w:t xml:space="preserve">          1,350 </w:t>
            </w:r>
          </w:p>
        </w:tc>
        <w:tc>
          <w:tcPr>
            <w:tcW w:w="849" w:type="pct"/>
            <w:noWrap/>
            <w:vAlign w:val="center"/>
            <w:hideMark/>
          </w:tcPr>
          <w:p w14:paraId="42AE1899" w14:textId="77777777" w:rsidR="004B6513" w:rsidRPr="004B6513" w:rsidRDefault="004B6513" w:rsidP="004B6513">
            <w:pPr>
              <w:jc w:val="right"/>
            </w:pPr>
            <w:r w:rsidRPr="004B6513">
              <w:t>-57%</w:t>
            </w:r>
          </w:p>
        </w:tc>
      </w:tr>
      <w:tr w:rsidR="004B6513" w:rsidRPr="004B6513" w14:paraId="0E2E3E9B" w14:textId="77777777" w:rsidTr="004B6513">
        <w:trPr>
          <w:trHeight w:val="300"/>
        </w:trPr>
        <w:tc>
          <w:tcPr>
            <w:tcW w:w="2454" w:type="pct"/>
            <w:noWrap/>
            <w:hideMark/>
          </w:tcPr>
          <w:p w14:paraId="124E358E" w14:textId="1CF0D1C3" w:rsidR="004B6513" w:rsidRPr="004B6513" w:rsidRDefault="004B6513">
            <w:pPr>
              <w:rPr>
                <w:b/>
                <w:bCs/>
              </w:rPr>
            </w:pPr>
            <w:r w:rsidRPr="004B6513">
              <w:t> </w:t>
            </w:r>
            <w:r>
              <w:rPr>
                <w:b/>
                <w:bCs/>
              </w:rPr>
              <w:t>Total</w:t>
            </w:r>
          </w:p>
        </w:tc>
        <w:tc>
          <w:tcPr>
            <w:tcW w:w="849" w:type="pct"/>
            <w:noWrap/>
            <w:vAlign w:val="center"/>
            <w:hideMark/>
          </w:tcPr>
          <w:p w14:paraId="5D693E88" w14:textId="77777777" w:rsidR="004B6513" w:rsidRPr="004B6513" w:rsidRDefault="004B6513" w:rsidP="004B6513">
            <w:pPr>
              <w:jc w:val="right"/>
              <w:rPr>
                <w:b/>
                <w:bCs/>
              </w:rPr>
            </w:pPr>
            <w:r w:rsidRPr="004B6513">
              <w:rPr>
                <w:b/>
                <w:bCs/>
              </w:rPr>
              <w:t xml:space="preserve">          9,418 </w:t>
            </w:r>
          </w:p>
        </w:tc>
        <w:tc>
          <w:tcPr>
            <w:tcW w:w="849" w:type="pct"/>
            <w:noWrap/>
            <w:vAlign w:val="center"/>
            <w:hideMark/>
          </w:tcPr>
          <w:p w14:paraId="2990DF38" w14:textId="77777777" w:rsidR="004B6513" w:rsidRPr="004B6513" w:rsidRDefault="004B6513" w:rsidP="004B6513">
            <w:pPr>
              <w:jc w:val="right"/>
              <w:rPr>
                <w:b/>
                <w:bCs/>
              </w:rPr>
            </w:pPr>
            <w:r w:rsidRPr="004B6513">
              <w:rPr>
                <w:b/>
                <w:bCs/>
              </w:rPr>
              <w:t xml:space="preserve">          9,407 </w:t>
            </w:r>
          </w:p>
        </w:tc>
        <w:tc>
          <w:tcPr>
            <w:tcW w:w="849" w:type="pct"/>
            <w:noWrap/>
            <w:vAlign w:val="center"/>
            <w:hideMark/>
          </w:tcPr>
          <w:p w14:paraId="35D02BD4" w14:textId="77777777" w:rsidR="004B6513" w:rsidRPr="004B6513" w:rsidRDefault="004B6513" w:rsidP="004B6513">
            <w:pPr>
              <w:jc w:val="right"/>
              <w:rPr>
                <w:b/>
                <w:bCs/>
              </w:rPr>
            </w:pPr>
            <w:r w:rsidRPr="004B6513">
              <w:rPr>
                <w:b/>
                <w:bCs/>
              </w:rPr>
              <w:t>0%</w:t>
            </w:r>
          </w:p>
        </w:tc>
      </w:tr>
    </w:tbl>
    <w:p w14:paraId="5A8984B1" w14:textId="02525933" w:rsidR="004B6513" w:rsidRDefault="008563CD" w:rsidP="008563CD">
      <w:pPr>
        <w:pStyle w:val="Caption"/>
        <w:spacing w:before="240"/>
      </w:pPr>
      <w:r>
        <w:t>Source: The Fifth Sector</w:t>
      </w:r>
      <w:r w:rsidR="00224B73">
        <w:t xml:space="preserve"> </w:t>
      </w:r>
      <w:r>
        <w:t>/</w:t>
      </w:r>
      <w:r w:rsidR="00224B73">
        <w:t xml:space="preserve"> </w:t>
      </w:r>
      <w:r>
        <w:t>Insightful Industries 2024</w:t>
      </w:r>
    </w:p>
    <w:p w14:paraId="4ED002AA" w14:textId="77777777" w:rsidR="007A3AD7" w:rsidRDefault="007A3AD7" w:rsidP="008563CD">
      <w:pPr>
        <w:spacing w:before="240"/>
      </w:pPr>
    </w:p>
    <w:p w14:paraId="3C257CC0" w14:textId="00E791C6" w:rsidR="00F754B8" w:rsidRDefault="008563CD" w:rsidP="008563CD">
      <w:pPr>
        <w:spacing w:before="240"/>
      </w:pPr>
      <w:r>
        <w:t>Our 2024 study reflected a significant increase</w:t>
      </w:r>
      <w:r w:rsidR="00511AAF">
        <w:t xml:space="preserve"> amongst LinkedIn subscribers</w:t>
      </w:r>
      <w:r>
        <w:t xml:space="preserve"> (</w:t>
      </w:r>
      <w:r w:rsidR="004E7530">
        <w:t xml:space="preserve">883 </w:t>
      </w:r>
      <w:r w:rsidR="00511AAF">
        <w:t>individuals</w:t>
      </w:r>
      <w:r w:rsidR="004E7530">
        <w:t xml:space="preserve">, </w:t>
      </w:r>
      <w:r>
        <w:t xml:space="preserve">50%) in </w:t>
      </w:r>
      <w:r w:rsidR="00F754B8" w:rsidRPr="00F754B8">
        <w:rPr>
          <w:b/>
          <w:bCs/>
        </w:rPr>
        <w:t>Creative Content</w:t>
      </w:r>
      <w:r w:rsidR="00F754B8">
        <w:t xml:space="preserve"> </w:t>
      </w:r>
      <w:r w:rsidR="004E7530">
        <w:t>occupation</w:t>
      </w:r>
      <w:r w:rsidR="00F754B8">
        <w:t>s</w:t>
      </w:r>
      <w:r w:rsidR="004E7530">
        <w:t xml:space="preserve">, </w:t>
      </w:r>
      <w:r>
        <w:t>including music</w:t>
      </w:r>
      <w:r w:rsidR="004E7530">
        <w:t xml:space="preserve">. </w:t>
      </w:r>
      <w:r w:rsidR="00F754B8">
        <w:t xml:space="preserve">There was also strong growth </w:t>
      </w:r>
      <w:r w:rsidR="001F0FBD">
        <w:t xml:space="preserve">in </w:t>
      </w:r>
      <w:r w:rsidR="001F0FBD">
        <w:rPr>
          <w:b/>
          <w:bCs/>
        </w:rPr>
        <w:t xml:space="preserve">Creative Services </w:t>
      </w:r>
      <w:r w:rsidR="00F754B8">
        <w:t>(</w:t>
      </w:r>
      <w:r w:rsidR="00693EAF">
        <w:t xml:space="preserve">464 individuals, 15%) </w:t>
      </w:r>
      <w:r w:rsidR="001F0FBD">
        <w:t xml:space="preserve">and </w:t>
      </w:r>
      <w:r w:rsidR="001F0FBD">
        <w:rPr>
          <w:b/>
          <w:bCs/>
        </w:rPr>
        <w:t xml:space="preserve">Creative Originals </w:t>
      </w:r>
      <w:r w:rsidR="001F0FBD">
        <w:t>(</w:t>
      </w:r>
      <w:r w:rsidR="008E4D47">
        <w:t xml:space="preserve">261, 20%). </w:t>
      </w:r>
      <w:r w:rsidR="001133B3">
        <w:t xml:space="preserve">The percentage increase was greatest in </w:t>
      </w:r>
      <w:r w:rsidR="009D2650">
        <w:rPr>
          <w:b/>
          <w:bCs/>
        </w:rPr>
        <w:t>Creative Experiences</w:t>
      </w:r>
      <w:r w:rsidR="009D2650">
        <w:t xml:space="preserve">, which grew by 54% from a lower base. </w:t>
      </w:r>
    </w:p>
    <w:p w14:paraId="759C2FB9" w14:textId="6C34DF7F" w:rsidR="008563CD" w:rsidRDefault="00277188" w:rsidP="008563CD">
      <w:r w:rsidRPr="00B93306">
        <w:t xml:space="preserve">A change in LinkedIn Industry definitions </w:t>
      </w:r>
      <w:r w:rsidR="00F00B3C">
        <w:t>early in 2024 meant that we could not carry out a ‘like for like’ analysis in every case. In particular, the change</w:t>
      </w:r>
      <w:r w:rsidR="007B3115">
        <w:t>s</w:t>
      </w:r>
      <w:r w:rsidR="00F00B3C">
        <w:t xml:space="preserve"> </w:t>
      </w:r>
      <w:r w:rsidRPr="00B93306">
        <w:t xml:space="preserve">removed the previous code for ‘Information Technology and Services’, used in 2022 analysis of a combined ‘Software’ sector, which resulted in a seemingly precipitous fall in </w:t>
      </w:r>
      <w:r w:rsidR="00FD07BB">
        <w:t>Kirklees’</w:t>
      </w:r>
      <w:r w:rsidR="00AA48E9">
        <w:t xml:space="preserve"> software development workforce</w:t>
      </w:r>
      <w:r w:rsidR="00910FAB" w:rsidRPr="00B93306">
        <w:t xml:space="preserve">. However, this </w:t>
      </w:r>
      <w:r w:rsidR="00910FAB" w:rsidRPr="00DE0C81">
        <w:t>mean</w:t>
      </w:r>
      <w:r w:rsidR="00515374">
        <w:t>t</w:t>
      </w:r>
      <w:r w:rsidR="00910FAB" w:rsidRPr="00B93306">
        <w:t xml:space="preserve"> that the LinkedIn</w:t>
      </w:r>
      <w:r w:rsidR="008E4860" w:rsidRPr="00B93306">
        <w:t xml:space="preserve"> evidence for the </w:t>
      </w:r>
      <w:r w:rsidR="00E20BD2">
        <w:t xml:space="preserve">combined </w:t>
      </w:r>
      <w:r w:rsidR="001C6162" w:rsidRPr="00B93306">
        <w:t>workforce</w:t>
      </w:r>
      <w:r w:rsidR="00E20BD2">
        <w:t xml:space="preserve"> of </w:t>
      </w:r>
      <w:r w:rsidR="00AA48E9">
        <w:t>1,512</w:t>
      </w:r>
      <w:r w:rsidR="001C6162" w:rsidRPr="00B93306">
        <w:t xml:space="preserve"> in </w:t>
      </w:r>
      <w:r w:rsidR="00E20BD2">
        <w:t xml:space="preserve">Computer Games (included within the Creative Content supply chain), </w:t>
      </w:r>
      <w:r w:rsidR="001C6162" w:rsidRPr="00B93306">
        <w:t xml:space="preserve">Software Development and Social Networking </w:t>
      </w:r>
      <w:r w:rsidR="00B93306" w:rsidRPr="00B93306">
        <w:t xml:space="preserve">Platforms </w:t>
      </w:r>
      <w:r w:rsidR="00AA48E9">
        <w:t xml:space="preserve">much </w:t>
      </w:r>
      <w:r w:rsidR="00B93306" w:rsidRPr="00B93306">
        <w:t>more closely</w:t>
      </w:r>
      <w:r w:rsidR="00AA48E9">
        <w:t xml:space="preserve"> </w:t>
      </w:r>
      <w:r w:rsidR="00AA48E9" w:rsidRPr="00DE0C81">
        <w:t>reflect</w:t>
      </w:r>
      <w:r w:rsidR="00515374">
        <w:t>ed</w:t>
      </w:r>
      <w:r w:rsidR="00AA48E9">
        <w:t xml:space="preserve"> the BRES total of 1,225 for</w:t>
      </w:r>
      <w:r w:rsidR="00224B73">
        <w:t xml:space="preserve"> the equivalent DCMS Creative Industries sub-sector of</w:t>
      </w:r>
      <w:r w:rsidR="00AA48E9">
        <w:t xml:space="preserve"> IT, software and computer services than was the case in our previous analysis. This both </w:t>
      </w:r>
      <w:r w:rsidR="00515374">
        <w:t>gave</w:t>
      </w:r>
      <w:r w:rsidR="008563CD">
        <w:t xml:space="preserve"> a more accurate reflection of the relative proportion of software-related jobs in the creative workforce – </w:t>
      </w:r>
      <w:r w:rsidR="00641C8C">
        <w:t>16%</w:t>
      </w:r>
      <w:r w:rsidR="008563CD">
        <w:t xml:space="preserve"> total, rather than </w:t>
      </w:r>
      <w:r w:rsidR="00AA6049">
        <w:t>36%</w:t>
      </w:r>
      <w:r w:rsidR="008563CD">
        <w:t xml:space="preserve"> as shown in BRES - and </w:t>
      </w:r>
      <w:r w:rsidR="00B32AEE">
        <w:t>reduced the risk that this analysis would</w:t>
      </w:r>
      <w:r w:rsidR="008563CD">
        <w:t xml:space="preserve"> conflate </w:t>
      </w:r>
      <w:r w:rsidR="00B32AEE">
        <w:t>software development</w:t>
      </w:r>
      <w:r w:rsidR="008563CD">
        <w:t xml:space="preserve"> with engineering </w:t>
      </w:r>
      <w:r w:rsidR="00AA6049">
        <w:t xml:space="preserve">and IT support </w:t>
      </w:r>
      <w:r w:rsidR="008563CD">
        <w:t>roles</w:t>
      </w:r>
      <w:r w:rsidR="00AA6049">
        <w:t>.</w:t>
      </w:r>
    </w:p>
    <w:p w14:paraId="1E8A9F38" w14:textId="3BFC527C" w:rsidR="008563CD" w:rsidRDefault="00F00B3C" w:rsidP="008563CD">
      <w:r>
        <w:t xml:space="preserve">However, </w:t>
      </w:r>
      <w:r w:rsidR="00C26A62">
        <w:t>t</w:t>
      </w:r>
      <w:r w:rsidR="008563CD">
        <w:t xml:space="preserve">hese variances should be </w:t>
      </w:r>
      <w:r w:rsidR="000D5BDC" w:rsidRPr="00DE0C81">
        <w:t>considered</w:t>
      </w:r>
      <w:r w:rsidR="008563CD">
        <w:t xml:space="preserve"> alongside other trends we would observe, including:</w:t>
      </w:r>
    </w:p>
    <w:p w14:paraId="7CCCA279" w14:textId="4ACF771F" w:rsidR="00C26A62" w:rsidRPr="00DE0C81" w:rsidRDefault="008563CD" w:rsidP="001D3231">
      <w:pPr>
        <w:pStyle w:val="ListParagraph"/>
        <w:numPr>
          <w:ilvl w:val="0"/>
          <w:numId w:val="23"/>
        </w:numPr>
        <w:rPr>
          <w:lang w:val="en-GB"/>
        </w:rPr>
      </w:pPr>
      <w:r w:rsidRPr="00DE0C81">
        <w:rPr>
          <w:lang w:val="en-GB"/>
        </w:rPr>
        <w:t>Those working in public-sector managed museums and libraries tend</w:t>
      </w:r>
      <w:r w:rsidR="000D5BDC">
        <w:rPr>
          <w:lang w:val="en-GB"/>
        </w:rPr>
        <w:t>ed</w:t>
      </w:r>
      <w:r w:rsidRPr="00DE0C81">
        <w:rPr>
          <w:lang w:val="en-GB"/>
        </w:rPr>
        <w:t xml:space="preserve"> to be less likely to use LinkedIn as a source of employment opportunities</w:t>
      </w:r>
    </w:p>
    <w:p w14:paraId="0D8142E4" w14:textId="4E452631" w:rsidR="008563CD" w:rsidRPr="00DE0C81" w:rsidRDefault="000E706C" w:rsidP="001D3231">
      <w:pPr>
        <w:pStyle w:val="ListParagraph"/>
        <w:numPr>
          <w:ilvl w:val="0"/>
          <w:numId w:val="23"/>
        </w:numPr>
        <w:rPr>
          <w:lang w:val="en-GB"/>
        </w:rPr>
      </w:pPr>
      <w:r w:rsidRPr="00DE0C81">
        <w:rPr>
          <w:lang w:val="en-GB"/>
        </w:rPr>
        <w:lastRenderedPageBreak/>
        <w:t xml:space="preserve">The proportion of </w:t>
      </w:r>
      <w:r w:rsidR="008563CD" w:rsidRPr="00DE0C81">
        <w:rPr>
          <w:lang w:val="en-GB"/>
        </w:rPr>
        <w:t xml:space="preserve">artists and creative freelancers </w:t>
      </w:r>
      <w:r w:rsidRPr="00DE0C81">
        <w:rPr>
          <w:lang w:val="en-GB"/>
        </w:rPr>
        <w:t xml:space="preserve">using </w:t>
      </w:r>
      <w:r w:rsidR="008563CD" w:rsidRPr="00DE0C81">
        <w:rPr>
          <w:lang w:val="en-GB"/>
        </w:rPr>
        <w:t xml:space="preserve">LinkedIn </w:t>
      </w:r>
      <w:r w:rsidR="000D5BDC">
        <w:rPr>
          <w:lang w:val="en-GB"/>
        </w:rPr>
        <w:t>was</w:t>
      </w:r>
      <w:r w:rsidRPr="00DE0C81">
        <w:rPr>
          <w:lang w:val="en-GB"/>
        </w:rPr>
        <w:t xml:space="preserve"> anecdotally reported as being lower than that for</w:t>
      </w:r>
      <w:r w:rsidR="008563CD" w:rsidRPr="00DE0C81">
        <w:rPr>
          <w:lang w:val="en-GB"/>
        </w:rPr>
        <w:t xml:space="preserve"> platforms which </w:t>
      </w:r>
      <w:r w:rsidR="000D5BDC">
        <w:rPr>
          <w:lang w:val="en-GB"/>
        </w:rPr>
        <w:t>brought</w:t>
      </w:r>
      <w:r w:rsidR="008563CD" w:rsidRPr="00DE0C81">
        <w:rPr>
          <w:lang w:val="en-GB"/>
        </w:rPr>
        <w:t xml:space="preserve"> them more directly into contact with buyers or commissioners, including Instagram, Facebook and Etsy.</w:t>
      </w:r>
    </w:p>
    <w:p w14:paraId="03028784" w14:textId="1E334F41" w:rsidR="008563CD" w:rsidRDefault="008563CD" w:rsidP="000E706C">
      <w:pPr>
        <w:pStyle w:val="Heading3"/>
      </w:pPr>
      <w:r>
        <w:t xml:space="preserve">Analysis </w:t>
      </w:r>
      <w:r w:rsidR="000E706C">
        <w:t xml:space="preserve">of creative workforce </w:t>
      </w:r>
      <w:r>
        <w:t>by employment type</w:t>
      </w:r>
    </w:p>
    <w:p w14:paraId="4D14483B" w14:textId="6FAD74BD" w:rsidR="008563CD" w:rsidRPr="00511AAF" w:rsidRDefault="00A208EB" w:rsidP="008563CD">
      <w:pPr>
        <w:rPr>
          <w:b/>
          <w:bCs/>
        </w:rPr>
      </w:pPr>
      <w:r>
        <w:t xml:space="preserve">For our 2024 report, we carried out </w:t>
      </w:r>
      <w:r w:rsidR="007A3AD7" w:rsidRPr="00DE0C81">
        <w:t>a</w:t>
      </w:r>
      <w:r w:rsidRPr="00DE0C81">
        <w:t xml:space="preserve"> </w:t>
      </w:r>
      <w:r w:rsidR="000D5BDC">
        <w:t>more detailed</w:t>
      </w:r>
      <w:r>
        <w:t xml:space="preserve"> analysis of employment type </w:t>
      </w:r>
      <w:r w:rsidR="000D5BDC">
        <w:t xml:space="preserve">(which had </w:t>
      </w:r>
      <w:r>
        <w:t xml:space="preserve">not </w:t>
      </w:r>
      <w:r w:rsidR="000D5BDC">
        <w:t>formed part of our 2022 study)</w:t>
      </w:r>
      <w:r w:rsidRPr="00DE0C81">
        <w:t>.</w:t>
      </w:r>
      <w:r>
        <w:t xml:space="preserve"> </w:t>
      </w:r>
      <w:r w:rsidR="009265E8">
        <w:t>Of</w:t>
      </w:r>
      <w:r w:rsidR="000E706C">
        <w:t xml:space="preserve"> the total 9,407 individuals reporting a creative occupation on LinkedIn, </w:t>
      </w:r>
      <w:r w:rsidR="008563CD">
        <w:t>5,</w:t>
      </w:r>
      <w:r w:rsidR="00276A09">
        <w:t>908</w:t>
      </w:r>
      <w:r w:rsidR="008563CD">
        <w:t xml:space="preserve"> </w:t>
      </w:r>
      <w:r w:rsidR="001E0F63">
        <w:t xml:space="preserve">(63%) </w:t>
      </w:r>
      <w:r w:rsidR="008563CD">
        <w:t>said they were in full or part time employment</w:t>
      </w:r>
      <w:r w:rsidR="000361EA">
        <w:t>, with a</w:t>
      </w:r>
      <w:r w:rsidR="008563CD">
        <w:t>n additional 3,</w:t>
      </w:r>
      <w:r w:rsidR="00286652">
        <w:t>499</w:t>
      </w:r>
      <w:r w:rsidR="008563CD">
        <w:t xml:space="preserve"> </w:t>
      </w:r>
      <w:r w:rsidR="00953636">
        <w:t xml:space="preserve">individuals </w:t>
      </w:r>
      <w:r w:rsidR="008563CD">
        <w:t>identif</w:t>
      </w:r>
      <w:r w:rsidR="000361EA">
        <w:t>ying</w:t>
      </w:r>
      <w:r w:rsidR="008563CD">
        <w:t xml:space="preserve"> as freelance, self-employed, contractors or employed as part of an internship.</w:t>
      </w:r>
      <w:r w:rsidR="008563CD">
        <w:rPr>
          <w:rStyle w:val="FootnoteReference"/>
        </w:rPr>
        <w:footnoteReference w:id="11"/>
      </w:r>
      <w:r w:rsidR="00511AAF">
        <w:t xml:space="preserve"> </w:t>
      </w:r>
    </w:p>
    <w:p w14:paraId="03753707" w14:textId="77777777" w:rsidR="007A3AD7" w:rsidRDefault="007A3AD7" w:rsidP="00953636">
      <w:pPr>
        <w:pStyle w:val="Caption"/>
        <w:spacing w:before="240"/>
      </w:pPr>
      <w:bookmarkStart w:id="37" w:name="_Toc172204777"/>
    </w:p>
    <w:p w14:paraId="20E06D30" w14:textId="70675B6B" w:rsidR="007539A3" w:rsidRDefault="009265E8" w:rsidP="00953636">
      <w:pPr>
        <w:pStyle w:val="Caption"/>
        <w:spacing w:before="240"/>
      </w:pPr>
      <w:r>
        <w:t xml:space="preserve">Table </w:t>
      </w:r>
      <w:r>
        <w:fldChar w:fldCharType="begin"/>
      </w:r>
      <w:r>
        <w:instrText xml:space="preserve"> SEQ Table \* ARABIC </w:instrText>
      </w:r>
      <w:r>
        <w:fldChar w:fldCharType="separate"/>
      </w:r>
      <w:r w:rsidR="00C333C4">
        <w:rPr>
          <w:noProof/>
        </w:rPr>
        <w:t>9</w:t>
      </w:r>
      <w:r>
        <w:rPr>
          <w:noProof/>
        </w:rPr>
        <w:fldChar w:fldCharType="end"/>
      </w:r>
      <w:r>
        <w:t xml:space="preserve">  Analysis of LinkedIn by employment type</w:t>
      </w:r>
      <w:bookmarkEnd w:id="37"/>
    </w:p>
    <w:tbl>
      <w:tblPr>
        <w:tblStyle w:val="TableGrid"/>
        <w:tblW w:w="5000" w:type="pct"/>
        <w:tblCellMar>
          <w:top w:w="57" w:type="dxa"/>
          <w:bottom w:w="57" w:type="dxa"/>
        </w:tblCellMar>
        <w:tblLook w:val="04A0" w:firstRow="1" w:lastRow="0" w:firstColumn="1" w:lastColumn="0" w:noHBand="0" w:noVBand="1"/>
      </w:tblPr>
      <w:tblGrid>
        <w:gridCol w:w="5330"/>
        <w:gridCol w:w="1843"/>
        <w:gridCol w:w="1843"/>
      </w:tblGrid>
      <w:tr w:rsidR="007157F3" w:rsidRPr="007157F3" w14:paraId="3949EB69" w14:textId="77777777" w:rsidTr="007157F3">
        <w:trPr>
          <w:trHeight w:val="300"/>
        </w:trPr>
        <w:tc>
          <w:tcPr>
            <w:tcW w:w="2956" w:type="pct"/>
            <w:noWrap/>
            <w:vAlign w:val="center"/>
            <w:hideMark/>
          </w:tcPr>
          <w:p w14:paraId="12609F0B" w14:textId="77777777" w:rsidR="007157F3" w:rsidRPr="007157F3" w:rsidRDefault="007157F3" w:rsidP="007157F3">
            <w:pPr>
              <w:rPr>
                <w:b/>
                <w:bCs/>
              </w:rPr>
            </w:pPr>
            <w:r w:rsidRPr="007157F3">
              <w:rPr>
                <w:b/>
                <w:bCs/>
              </w:rPr>
              <w:t>Employment type</w:t>
            </w:r>
          </w:p>
        </w:tc>
        <w:tc>
          <w:tcPr>
            <w:tcW w:w="1022" w:type="pct"/>
            <w:noWrap/>
            <w:vAlign w:val="center"/>
            <w:hideMark/>
          </w:tcPr>
          <w:p w14:paraId="1FC22038" w14:textId="77777777" w:rsidR="007157F3" w:rsidRPr="007157F3" w:rsidRDefault="007157F3" w:rsidP="007157F3">
            <w:pPr>
              <w:jc w:val="right"/>
              <w:rPr>
                <w:b/>
                <w:bCs/>
              </w:rPr>
            </w:pPr>
            <w:r w:rsidRPr="007157F3">
              <w:rPr>
                <w:b/>
                <w:bCs/>
              </w:rPr>
              <w:t>Count</w:t>
            </w:r>
          </w:p>
        </w:tc>
        <w:tc>
          <w:tcPr>
            <w:tcW w:w="1022" w:type="pct"/>
            <w:noWrap/>
            <w:vAlign w:val="center"/>
            <w:hideMark/>
          </w:tcPr>
          <w:p w14:paraId="755AD929" w14:textId="77777777" w:rsidR="007157F3" w:rsidRPr="007157F3" w:rsidRDefault="007157F3" w:rsidP="007157F3">
            <w:pPr>
              <w:jc w:val="right"/>
              <w:rPr>
                <w:b/>
                <w:bCs/>
              </w:rPr>
            </w:pPr>
            <w:r w:rsidRPr="007157F3">
              <w:rPr>
                <w:b/>
                <w:bCs/>
              </w:rPr>
              <w:t>%</w:t>
            </w:r>
          </w:p>
        </w:tc>
      </w:tr>
      <w:tr w:rsidR="007157F3" w:rsidRPr="007157F3" w14:paraId="4120F7FD" w14:textId="77777777" w:rsidTr="007157F3">
        <w:trPr>
          <w:trHeight w:val="300"/>
        </w:trPr>
        <w:tc>
          <w:tcPr>
            <w:tcW w:w="2956" w:type="pct"/>
            <w:noWrap/>
            <w:vAlign w:val="center"/>
            <w:hideMark/>
          </w:tcPr>
          <w:p w14:paraId="63D8FC2D" w14:textId="77777777" w:rsidR="007157F3" w:rsidRPr="007157F3" w:rsidRDefault="007157F3" w:rsidP="007157F3">
            <w:r w:rsidRPr="007157F3">
              <w:t>Full time</w:t>
            </w:r>
          </w:p>
        </w:tc>
        <w:tc>
          <w:tcPr>
            <w:tcW w:w="1022" w:type="pct"/>
            <w:noWrap/>
            <w:vAlign w:val="center"/>
            <w:hideMark/>
          </w:tcPr>
          <w:p w14:paraId="164F2CCE" w14:textId="1570D60D" w:rsidR="007157F3" w:rsidRPr="007157F3" w:rsidRDefault="007157F3" w:rsidP="007157F3">
            <w:pPr>
              <w:jc w:val="right"/>
            </w:pPr>
            <w:r w:rsidRPr="007157F3">
              <w:t>5,252</w:t>
            </w:r>
          </w:p>
        </w:tc>
        <w:tc>
          <w:tcPr>
            <w:tcW w:w="1022" w:type="pct"/>
            <w:noWrap/>
            <w:vAlign w:val="center"/>
            <w:hideMark/>
          </w:tcPr>
          <w:p w14:paraId="7676A83C" w14:textId="77777777" w:rsidR="007157F3" w:rsidRPr="007157F3" w:rsidRDefault="007157F3" w:rsidP="007157F3">
            <w:pPr>
              <w:jc w:val="right"/>
            </w:pPr>
            <w:r w:rsidRPr="007157F3">
              <w:t>56%</w:t>
            </w:r>
          </w:p>
        </w:tc>
      </w:tr>
      <w:tr w:rsidR="007157F3" w:rsidRPr="007157F3" w14:paraId="7E36E2B1" w14:textId="77777777" w:rsidTr="007157F3">
        <w:trPr>
          <w:trHeight w:val="300"/>
        </w:trPr>
        <w:tc>
          <w:tcPr>
            <w:tcW w:w="2956" w:type="pct"/>
            <w:noWrap/>
            <w:vAlign w:val="center"/>
            <w:hideMark/>
          </w:tcPr>
          <w:p w14:paraId="28D677DC" w14:textId="77777777" w:rsidR="007157F3" w:rsidRPr="007157F3" w:rsidRDefault="007157F3" w:rsidP="007157F3">
            <w:r w:rsidRPr="007157F3">
              <w:t>Part time</w:t>
            </w:r>
          </w:p>
        </w:tc>
        <w:tc>
          <w:tcPr>
            <w:tcW w:w="1022" w:type="pct"/>
            <w:noWrap/>
            <w:vAlign w:val="center"/>
            <w:hideMark/>
          </w:tcPr>
          <w:p w14:paraId="46C0E952" w14:textId="2589CBD1" w:rsidR="007157F3" w:rsidRPr="007157F3" w:rsidRDefault="007157F3" w:rsidP="007157F3">
            <w:pPr>
              <w:jc w:val="right"/>
            </w:pPr>
            <w:r w:rsidRPr="007157F3">
              <w:t>656</w:t>
            </w:r>
          </w:p>
        </w:tc>
        <w:tc>
          <w:tcPr>
            <w:tcW w:w="1022" w:type="pct"/>
            <w:noWrap/>
            <w:vAlign w:val="center"/>
            <w:hideMark/>
          </w:tcPr>
          <w:p w14:paraId="71C3C3AE" w14:textId="77777777" w:rsidR="007157F3" w:rsidRPr="007157F3" w:rsidRDefault="007157F3" w:rsidP="007157F3">
            <w:pPr>
              <w:jc w:val="right"/>
            </w:pPr>
            <w:r w:rsidRPr="007157F3">
              <w:t>7%</w:t>
            </w:r>
          </w:p>
        </w:tc>
      </w:tr>
      <w:tr w:rsidR="007157F3" w:rsidRPr="007157F3" w14:paraId="794A181E" w14:textId="77777777" w:rsidTr="007157F3">
        <w:trPr>
          <w:trHeight w:val="300"/>
        </w:trPr>
        <w:tc>
          <w:tcPr>
            <w:tcW w:w="2956" w:type="pct"/>
            <w:noWrap/>
            <w:vAlign w:val="center"/>
            <w:hideMark/>
          </w:tcPr>
          <w:p w14:paraId="1AA3A381" w14:textId="77777777" w:rsidR="007157F3" w:rsidRPr="007157F3" w:rsidRDefault="007157F3" w:rsidP="007157F3">
            <w:r w:rsidRPr="007157F3">
              <w:t>Contractor</w:t>
            </w:r>
          </w:p>
        </w:tc>
        <w:tc>
          <w:tcPr>
            <w:tcW w:w="1022" w:type="pct"/>
            <w:noWrap/>
            <w:vAlign w:val="center"/>
            <w:hideMark/>
          </w:tcPr>
          <w:p w14:paraId="12C44171" w14:textId="2F03C98D" w:rsidR="007157F3" w:rsidRPr="007157F3" w:rsidRDefault="007157F3" w:rsidP="007157F3">
            <w:pPr>
              <w:jc w:val="right"/>
            </w:pPr>
            <w:r w:rsidRPr="007157F3">
              <w:t>944</w:t>
            </w:r>
          </w:p>
        </w:tc>
        <w:tc>
          <w:tcPr>
            <w:tcW w:w="1022" w:type="pct"/>
            <w:noWrap/>
            <w:vAlign w:val="center"/>
            <w:hideMark/>
          </w:tcPr>
          <w:p w14:paraId="0E0F3AA9" w14:textId="77777777" w:rsidR="007157F3" w:rsidRPr="007157F3" w:rsidRDefault="007157F3" w:rsidP="007157F3">
            <w:pPr>
              <w:jc w:val="right"/>
            </w:pPr>
            <w:r w:rsidRPr="007157F3">
              <w:t>10%</w:t>
            </w:r>
          </w:p>
        </w:tc>
      </w:tr>
      <w:tr w:rsidR="007157F3" w:rsidRPr="007157F3" w14:paraId="26EBEC11" w14:textId="77777777" w:rsidTr="007157F3">
        <w:trPr>
          <w:trHeight w:val="300"/>
        </w:trPr>
        <w:tc>
          <w:tcPr>
            <w:tcW w:w="2956" w:type="pct"/>
            <w:noWrap/>
            <w:vAlign w:val="center"/>
            <w:hideMark/>
          </w:tcPr>
          <w:p w14:paraId="2A8C35FA" w14:textId="77777777" w:rsidR="007157F3" w:rsidRPr="007157F3" w:rsidRDefault="007157F3" w:rsidP="007157F3">
            <w:r w:rsidRPr="007157F3">
              <w:t>Internship</w:t>
            </w:r>
          </w:p>
        </w:tc>
        <w:tc>
          <w:tcPr>
            <w:tcW w:w="1022" w:type="pct"/>
            <w:noWrap/>
            <w:vAlign w:val="center"/>
            <w:hideMark/>
          </w:tcPr>
          <w:p w14:paraId="5FFF940E" w14:textId="36821A6D" w:rsidR="007157F3" w:rsidRPr="007157F3" w:rsidRDefault="007157F3" w:rsidP="007157F3">
            <w:pPr>
              <w:jc w:val="right"/>
            </w:pPr>
            <w:r w:rsidRPr="007157F3">
              <w:t>233</w:t>
            </w:r>
          </w:p>
        </w:tc>
        <w:tc>
          <w:tcPr>
            <w:tcW w:w="1022" w:type="pct"/>
            <w:noWrap/>
            <w:vAlign w:val="center"/>
            <w:hideMark/>
          </w:tcPr>
          <w:p w14:paraId="6ADFCDED" w14:textId="77777777" w:rsidR="007157F3" w:rsidRPr="007157F3" w:rsidRDefault="007157F3" w:rsidP="007157F3">
            <w:pPr>
              <w:jc w:val="right"/>
            </w:pPr>
            <w:r w:rsidRPr="007157F3">
              <w:t>2%</w:t>
            </w:r>
          </w:p>
        </w:tc>
      </w:tr>
      <w:tr w:rsidR="007157F3" w:rsidRPr="007157F3" w14:paraId="70D2E6E4" w14:textId="77777777" w:rsidTr="007157F3">
        <w:trPr>
          <w:trHeight w:val="300"/>
        </w:trPr>
        <w:tc>
          <w:tcPr>
            <w:tcW w:w="2956" w:type="pct"/>
            <w:noWrap/>
            <w:vAlign w:val="center"/>
            <w:hideMark/>
          </w:tcPr>
          <w:p w14:paraId="43CC2277" w14:textId="77777777" w:rsidR="007157F3" w:rsidRPr="007157F3" w:rsidRDefault="007157F3" w:rsidP="007157F3">
            <w:r w:rsidRPr="007157F3">
              <w:t>Freelance</w:t>
            </w:r>
          </w:p>
        </w:tc>
        <w:tc>
          <w:tcPr>
            <w:tcW w:w="1022" w:type="pct"/>
            <w:noWrap/>
            <w:vAlign w:val="center"/>
            <w:hideMark/>
          </w:tcPr>
          <w:p w14:paraId="0953045A" w14:textId="713E04D8" w:rsidR="007157F3" w:rsidRPr="007157F3" w:rsidRDefault="007157F3" w:rsidP="007157F3">
            <w:pPr>
              <w:jc w:val="right"/>
            </w:pPr>
            <w:r w:rsidRPr="007157F3">
              <w:t>283</w:t>
            </w:r>
          </w:p>
        </w:tc>
        <w:tc>
          <w:tcPr>
            <w:tcW w:w="1022" w:type="pct"/>
            <w:noWrap/>
            <w:vAlign w:val="center"/>
            <w:hideMark/>
          </w:tcPr>
          <w:p w14:paraId="50DAB15C" w14:textId="77777777" w:rsidR="007157F3" w:rsidRPr="007157F3" w:rsidRDefault="007157F3" w:rsidP="007157F3">
            <w:pPr>
              <w:jc w:val="right"/>
            </w:pPr>
            <w:r w:rsidRPr="007157F3">
              <w:t>3%</w:t>
            </w:r>
          </w:p>
        </w:tc>
      </w:tr>
      <w:tr w:rsidR="007157F3" w:rsidRPr="007157F3" w14:paraId="3ED2AB2A" w14:textId="77777777" w:rsidTr="007157F3">
        <w:trPr>
          <w:trHeight w:val="300"/>
        </w:trPr>
        <w:tc>
          <w:tcPr>
            <w:tcW w:w="2956" w:type="pct"/>
            <w:noWrap/>
            <w:vAlign w:val="center"/>
            <w:hideMark/>
          </w:tcPr>
          <w:p w14:paraId="65F0BC2D" w14:textId="77777777" w:rsidR="007157F3" w:rsidRPr="007157F3" w:rsidRDefault="007157F3" w:rsidP="007157F3">
            <w:r w:rsidRPr="007157F3">
              <w:t>Self-employed</w:t>
            </w:r>
          </w:p>
        </w:tc>
        <w:tc>
          <w:tcPr>
            <w:tcW w:w="1022" w:type="pct"/>
            <w:noWrap/>
            <w:vAlign w:val="center"/>
            <w:hideMark/>
          </w:tcPr>
          <w:p w14:paraId="5F6FF438" w14:textId="469CB023" w:rsidR="007157F3" w:rsidRPr="007157F3" w:rsidRDefault="007157F3" w:rsidP="007157F3">
            <w:pPr>
              <w:jc w:val="right"/>
            </w:pPr>
            <w:r w:rsidRPr="007157F3">
              <w:t>1,948</w:t>
            </w:r>
          </w:p>
        </w:tc>
        <w:tc>
          <w:tcPr>
            <w:tcW w:w="1022" w:type="pct"/>
            <w:noWrap/>
            <w:vAlign w:val="center"/>
            <w:hideMark/>
          </w:tcPr>
          <w:p w14:paraId="64F8FB6F" w14:textId="77777777" w:rsidR="007157F3" w:rsidRPr="007157F3" w:rsidRDefault="007157F3" w:rsidP="007157F3">
            <w:pPr>
              <w:jc w:val="right"/>
            </w:pPr>
            <w:r w:rsidRPr="007157F3">
              <w:t>21%</w:t>
            </w:r>
          </w:p>
        </w:tc>
      </w:tr>
      <w:tr w:rsidR="007157F3" w:rsidRPr="007157F3" w14:paraId="176FF1FD" w14:textId="77777777" w:rsidTr="007157F3">
        <w:trPr>
          <w:trHeight w:val="300"/>
        </w:trPr>
        <w:tc>
          <w:tcPr>
            <w:tcW w:w="2956" w:type="pct"/>
            <w:noWrap/>
            <w:vAlign w:val="center"/>
            <w:hideMark/>
          </w:tcPr>
          <w:p w14:paraId="32FD3BEE" w14:textId="77777777" w:rsidR="007157F3" w:rsidRPr="007157F3" w:rsidRDefault="007157F3" w:rsidP="007157F3">
            <w:r w:rsidRPr="007157F3">
              <w:t>Not reported</w:t>
            </w:r>
          </w:p>
        </w:tc>
        <w:tc>
          <w:tcPr>
            <w:tcW w:w="1022" w:type="pct"/>
            <w:noWrap/>
            <w:vAlign w:val="center"/>
            <w:hideMark/>
          </w:tcPr>
          <w:p w14:paraId="37F0F2DA" w14:textId="215F64E6" w:rsidR="007157F3" w:rsidRPr="007157F3" w:rsidRDefault="007157F3" w:rsidP="007157F3">
            <w:pPr>
              <w:jc w:val="right"/>
            </w:pPr>
            <w:r w:rsidRPr="007157F3">
              <w:t xml:space="preserve">91             </w:t>
            </w:r>
          </w:p>
        </w:tc>
        <w:tc>
          <w:tcPr>
            <w:tcW w:w="1022" w:type="pct"/>
            <w:noWrap/>
            <w:vAlign w:val="center"/>
            <w:hideMark/>
          </w:tcPr>
          <w:p w14:paraId="31A1636C" w14:textId="77777777" w:rsidR="007157F3" w:rsidRPr="007157F3" w:rsidRDefault="007157F3" w:rsidP="007157F3">
            <w:pPr>
              <w:jc w:val="right"/>
            </w:pPr>
            <w:r w:rsidRPr="007157F3">
              <w:t>1%</w:t>
            </w:r>
          </w:p>
        </w:tc>
      </w:tr>
      <w:tr w:rsidR="007157F3" w:rsidRPr="007157F3" w14:paraId="488DD9D7" w14:textId="77777777" w:rsidTr="007157F3">
        <w:trPr>
          <w:trHeight w:val="300"/>
        </w:trPr>
        <w:tc>
          <w:tcPr>
            <w:tcW w:w="2956" w:type="pct"/>
            <w:noWrap/>
            <w:vAlign w:val="center"/>
            <w:hideMark/>
          </w:tcPr>
          <w:p w14:paraId="3CA342E3" w14:textId="77777777" w:rsidR="007157F3" w:rsidRPr="007157F3" w:rsidRDefault="007157F3" w:rsidP="007157F3">
            <w:pPr>
              <w:rPr>
                <w:b/>
                <w:bCs/>
              </w:rPr>
            </w:pPr>
            <w:r w:rsidRPr="007157F3">
              <w:rPr>
                <w:b/>
                <w:bCs/>
              </w:rPr>
              <w:t>Total</w:t>
            </w:r>
          </w:p>
        </w:tc>
        <w:tc>
          <w:tcPr>
            <w:tcW w:w="1022" w:type="pct"/>
            <w:noWrap/>
            <w:vAlign w:val="center"/>
            <w:hideMark/>
          </w:tcPr>
          <w:p w14:paraId="5E49DF58" w14:textId="7FB8D7BF" w:rsidR="007157F3" w:rsidRPr="007157F3" w:rsidRDefault="007157F3" w:rsidP="007157F3">
            <w:pPr>
              <w:jc w:val="right"/>
              <w:rPr>
                <w:b/>
                <w:bCs/>
              </w:rPr>
            </w:pPr>
            <w:r w:rsidRPr="007157F3">
              <w:rPr>
                <w:b/>
                <w:bCs/>
              </w:rPr>
              <w:t xml:space="preserve">9,407  </w:t>
            </w:r>
          </w:p>
        </w:tc>
        <w:tc>
          <w:tcPr>
            <w:tcW w:w="1022" w:type="pct"/>
            <w:noWrap/>
            <w:vAlign w:val="center"/>
            <w:hideMark/>
          </w:tcPr>
          <w:p w14:paraId="530A2DDA" w14:textId="77777777" w:rsidR="007157F3" w:rsidRPr="007157F3" w:rsidRDefault="007157F3" w:rsidP="007157F3">
            <w:pPr>
              <w:jc w:val="right"/>
              <w:rPr>
                <w:b/>
                <w:bCs/>
              </w:rPr>
            </w:pPr>
            <w:r w:rsidRPr="007157F3">
              <w:rPr>
                <w:b/>
                <w:bCs/>
              </w:rPr>
              <w:t>100%</w:t>
            </w:r>
          </w:p>
        </w:tc>
      </w:tr>
    </w:tbl>
    <w:p w14:paraId="40CCDB87" w14:textId="5B4F2EE7" w:rsidR="00C61DE5" w:rsidRDefault="00C61DE5" w:rsidP="00C61DE5">
      <w:pPr>
        <w:pStyle w:val="Caption"/>
        <w:spacing w:before="240"/>
      </w:pPr>
      <w:r>
        <w:t>Source: The Fifth Sector</w:t>
      </w:r>
      <w:r w:rsidR="00224B73">
        <w:t xml:space="preserve"> </w:t>
      </w:r>
      <w:r>
        <w:t>/</w:t>
      </w:r>
      <w:r w:rsidR="00224B73">
        <w:t xml:space="preserve"> </w:t>
      </w:r>
      <w:r>
        <w:t>Insightful Industries 2024</w:t>
      </w:r>
    </w:p>
    <w:p w14:paraId="5E918D40" w14:textId="077CC557" w:rsidR="008563CD" w:rsidRPr="008563CD" w:rsidRDefault="00C61DE5" w:rsidP="008563CD">
      <w:pPr>
        <w:pStyle w:val="Heading3"/>
      </w:pPr>
      <w:r>
        <w:br w:type="column"/>
      </w:r>
      <w:r w:rsidR="008563CD">
        <w:lastRenderedPageBreak/>
        <w:t>Creative sub-sector analysis of LinkedIn data</w:t>
      </w:r>
    </w:p>
    <w:p w14:paraId="0C2874AC" w14:textId="14AB515C" w:rsidR="001850DD" w:rsidRPr="007A3AD7" w:rsidRDefault="000047DD" w:rsidP="007A3AD7">
      <w:pPr>
        <w:rPr>
          <w:i/>
        </w:rPr>
      </w:pPr>
      <w:r>
        <w:t xml:space="preserve">We </w:t>
      </w:r>
      <w:r w:rsidR="00727E90">
        <w:t>analysed</w:t>
      </w:r>
      <w:r>
        <w:t xml:space="preserve"> the </w:t>
      </w:r>
      <w:r w:rsidR="00727E90">
        <w:t xml:space="preserve">sub-sector </w:t>
      </w:r>
      <w:r>
        <w:t xml:space="preserve">breakdown of the creative workforce </w:t>
      </w:r>
      <w:r w:rsidR="000E706C">
        <w:t>by matching LinkedIn industry code</w:t>
      </w:r>
      <w:r w:rsidR="001850DD">
        <w:t>s</w:t>
      </w:r>
      <w:r w:rsidR="000E706C">
        <w:t xml:space="preserve"> as closely as possible to</w:t>
      </w:r>
      <w:r>
        <w:t xml:space="preserve"> </w:t>
      </w:r>
      <w:r w:rsidR="000E706C">
        <w:t xml:space="preserve">the </w:t>
      </w:r>
      <w:r w:rsidR="00727E90">
        <w:t>DCMS definition</w:t>
      </w:r>
      <w:r w:rsidR="000E706C">
        <w:t xml:space="preserve"> of</w:t>
      </w:r>
      <w:r w:rsidR="00727E90">
        <w:t xml:space="preserve"> C</w:t>
      </w:r>
      <w:r w:rsidR="00090BDB">
        <w:t>reative Industries</w:t>
      </w:r>
      <w:r w:rsidR="000E706C">
        <w:t xml:space="preserve"> sub-sectors. We conducted </w:t>
      </w:r>
      <w:r w:rsidR="000E706C" w:rsidRPr="00DE0C81">
        <w:t>a</w:t>
      </w:r>
      <w:r w:rsidR="002C5E74">
        <w:t>n additional</w:t>
      </w:r>
      <w:r w:rsidR="000E706C">
        <w:t xml:space="preserve"> analysis </w:t>
      </w:r>
      <w:r w:rsidR="002C5E74">
        <w:t>using</w:t>
      </w:r>
      <w:r w:rsidR="000E706C">
        <w:t xml:space="preserve"> the DCMS definition</w:t>
      </w:r>
      <w:r w:rsidR="00090BDB">
        <w:t xml:space="preserve"> </w:t>
      </w:r>
      <w:r w:rsidR="000E706C">
        <w:t xml:space="preserve">of the </w:t>
      </w:r>
      <w:r w:rsidR="00090BDB">
        <w:t xml:space="preserve">Cultural sector to provide </w:t>
      </w:r>
      <w:r w:rsidR="007C16CF">
        <w:t>more granularity</w:t>
      </w:r>
      <w:r w:rsidR="00E76173">
        <w:t xml:space="preserve"> </w:t>
      </w:r>
      <w:r w:rsidR="007539A3">
        <w:t>of arts occupations</w:t>
      </w:r>
      <w:r w:rsidR="007C16CF">
        <w:t xml:space="preserve">. Because the definitions </w:t>
      </w:r>
      <w:r w:rsidR="002C5E74">
        <w:t>had</w:t>
      </w:r>
      <w:r w:rsidR="007C16CF">
        <w:t xml:space="preserve"> a large degree of overlap, the totals </w:t>
      </w:r>
      <w:r w:rsidR="002C5E74">
        <w:t xml:space="preserve">shown </w:t>
      </w:r>
      <w:r w:rsidR="007C16CF">
        <w:t xml:space="preserve">for Creative Industries and Cultural sector </w:t>
      </w:r>
      <w:r w:rsidR="002C5E74">
        <w:t>were</w:t>
      </w:r>
      <w:r w:rsidR="007C16CF">
        <w:t xml:space="preserve"> </w:t>
      </w:r>
      <w:r w:rsidR="007C16CF">
        <w:rPr>
          <w:i/>
          <w:iCs/>
        </w:rPr>
        <w:t>not cumulative.</w:t>
      </w:r>
    </w:p>
    <w:p w14:paraId="6E754BF8" w14:textId="2BA90293" w:rsidR="00FB72EC" w:rsidRDefault="003A3A87" w:rsidP="007C16CF">
      <w:pPr>
        <w:pStyle w:val="Caption"/>
        <w:spacing w:before="240"/>
      </w:pPr>
      <w:bookmarkStart w:id="38" w:name="_Toc172204778"/>
      <w:r>
        <w:t xml:space="preserve">Table </w:t>
      </w:r>
      <w:r>
        <w:fldChar w:fldCharType="begin"/>
      </w:r>
      <w:r>
        <w:instrText xml:space="preserve"> SEQ Table \* ARABIC </w:instrText>
      </w:r>
      <w:r>
        <w:fldChar w:fldCharType="separate"/>
      </w:r>
      <w:r w:rsidR="00C333C4">
        <w:rPr>
          <w:noProof/>
        </w:rPr>
        <w:t>10</w:t>
      </w:r>
      <w:r>
        <w:rPr>
          <w:noProof/>
        </w:rPr>
        <w:fldChar w:fldCharType="end"/>
      </w:r>
      <w:r>
        <w:t xml:space="preserve"> </w:t>
      </w:r>
      <w:r w:rsidRPr="008E3910">
        <w:t>Creative</w:t>
      </w:r>
      <w:r>
        <w:t xml:space="preserve"> Industries</w:t>
      </w:r>
      <w:r w:rsidRPr="008E3910">
        <w:t xml:space="preserve"> workforce in Kirklees</w:t>
      </w:r>
      <w:r>
        <w:t>, June 2024</w:t>
      </w:r>
      <w:bookmarkEnd w:id="38"/>
    </w:p>
    <w:tbl>
      <w:tblPr>
        <w:tblStyle w:val="TableGrid"/>
        <w:tblW w:w="5000" w:type="pct"/>
        <w:tblLook w:val="04A0" w:firstRow="1" w:lastRow="0" w:firstColumn="1" w:lastColumn="0" w:noHBand="0" w:noVBand="1"/>
      </w:tblPr>
      <w:tblGrid>
        <w:gridCol w:w="6414"/>
        <w:gridCol w:w="2602"/>
      </w:tblGrid>
      <w:tr w:rsidR="003A3A87" w:rsidRPr="003A3A87" w14:paraId="7E3B4D47" w14:textId="77777777" w:rsidTr="003A3A87">
        <w:trPr>
          <w:trHeight w:val="680"/>
        </w:trPr>
        <w:tc>
          <w:tcPr>
            <w:tcW w:w="3557" w:type="pct"/>
            <w:hideMark/>
          </w:tcPr>
          <w:p w14:paraId="59D5DD7E" w14:textId="77777777" w:rsidR="003A3A87" w:rsidRPr="003A3A87" w:rsidRDefault="003A3A87">
            <w:pPr>
              <w:rPr>
                <w:b/>
                <w:bCs/>
              </w:rPr>
            </w:pPr>
            <w:r w:rsidRPr="003A3A87">
              <w:rPr>
                <w:b/>
                <w:bCs/>
              </w:rPr>
              <w:t>Creative Industries sectors</w:t>
            </w:r>
          </w:p>
        </w:tc>
        <w:tc>
          <w:tcPr>
            <w:tcW w:w="1443" w:type="pct"/>
            <w:hideMark/>
          </w:tcPr>
          <w:p w14:paraId="7C9F16D1" w14:textId="77777777" w:rsidR="003A3A87" w:rsidRPr="003A3A87" w:rsidRDefault="003A3A87" w:rsidP="003A3A87">
            <w:pPr>
              <w:rPr>
                <w:b/>
                <w:bCs/>
              </w:rPr>
            </w:pPr>
            <w:r w:rsidRPr="003A3A87">
              <w:rPr>
                <w:b/>
                <w:bCs/>
              </w:rPr>
              <w:t>LinkedIn 2024</w:t>
            </w:r>
          </w:p>
        </w:tc>
      </w:tr>
      <w:tr w:rsidR="003A3A87" w:rsidRPr="003A3A87" w14:paraId="2C17F64D" w14:textId="77777777" w:rsidTr="003A3A87">
        <w:trPr>
          <w:trHeight w:val="320"/>
        </w:trPr>
        <w:tc>
          <w:tcPr>
            <w:tcW w:w="3557" w:type="pct"/>
            <w:noWrap/>
            <w:hideMark/>
          </w:tcPr>
          <w:p w14:paraId="441098A6" w14:textId="77777777" w:rsidR="003A3A87" w:rsidRPr="003A3A87" w:rsidRDefault="003A3A87">
            <w:r w:rsidRPr="003A3A87">
              <w:t>Advertising and marketing</w:t>
            </w:r>
          </w:p>
        </w:tc>
        <w:tc>
          <w:tcPr>
            <w:tcW w:w="1443" w:type="pct"/>
            <w:noWrap/>
            <w:hideMark/>
          </w:tcPr>
          <w:p w14:paraId="4BBCFBE2" w14:textId="77777777" w:rsidR="003A3A87" w:rsidRPr="003A3A87" w:rsidRDefault="003A3A87">
            <w:r w:rsidRPr="003A3A87">
              <w:t xml:space="preserve">                2,395 </w:t>
            </w:r>
          </w:p>
        </w:tc>
      </w:tr>
      <w:tr w:rsidR="003A3A87" w:rsidRPr="003A3A87" w14:paraId="27D03FE0" w14:textId="77777777" w:rsidTr="003A3A87">
        <w:trPr>
          <w:trHeight w:val="320"/>
        </w:trPr>
        <w:tc>
          <w:tcPr>
            <w:tcW w:w="3557" w:type="pct"/>
            <w:noWrap/>
            <w:hideMark/>
          </w:tcPr>
          <w:p w14:paraId="2E50C2B6" w14:textId="77777777" w:rsidR="003A3A87" w:rsidRPr="003A3A87" w:rsidRDefault="003A3A87">
            <w:r w:rsidRPr="003A3A87">
              <w:t>Architecture</w:t>
            </w:r>
          </w:p>
        </w:tc>
        <w:tc>
          <w:tcPr>
            <w:tcW w:w="1443" w:type="pct"/>
            <w:noWrap/>
            <w:hideMark/>
          </w:tcPr>
          <w:p w14:paraId="6B4A98AE" w14:textId="77777777" w:rsidR="003A3A87" w:rsidRPr="003A3A87" w:rsidRDefault="003A3A87">
            <w:r w:rsidRPr="003A3A87">
              <w:t xml:space="preserve">                   525 </w:t>
            </w:r>
          </w:p>
        </w:tc>
      </w:tr>
      <w:tr w:rsidR="003A3A87" w:rsidRPr="003A3A87" w14:paraId="6AE5AF55" w14:textId="77777777" w:rsidTr="003A3A87">
        <w:trPr>
          <w:trHeight w:val="320"/>
        </w:trPr>
        <w:tc>
          <w:tcPr>
            <w:tcW w:w="3557" w:type="pct"/>
            <w:noWrap/>
            <w:hideMark/>
          </w:tcPr>
          <w:p w14:paraId="7B2F472B" w14:textId="77777777" w:rsidR="003A3A87" w:rsidRPr="003A3A87" w:rsidRDefault="003A3A87">
            <w:r w:rsidRPr="003A3A87">
              <w:t>Crafts (Creative Industries)</w:t>
            </w:r>
          </w:p>
        </w:tc>
        <w:tc>
          <w:tcPr>
            <w:tcW w:w="1443" w:type="pct"/>
            <w:noWrap/>
            <w:hideMark/>
          </w:tcPr>
          <w:p w14:paraId="5FCA31CF" w14:textId="77777777" w:rsidR="003A3A87" w:rsidRPr="003A3A87" w:rsidRDefault="003A3A87">
            <w:r w:rsidRPr="003A3A87">
              <w:t xml:space="preserve">                   300 </w:t>
            </w:r>
          </w:p>
        </w:tc>
      </w:tr>
      <w:tr w:rsidR="003A3A87" w:rsidRPr="003A3A87" w14:paraId="306D30B8" w14:textId="77777777" w:rsidTr="003A3A87">
        <w:trPr>
          <w:trHeight w:val="320"/>
        </w:trPr>
        <w:tc>
          <w:tcPr>
            <w:tcW w:w="3557" w:type="pct"/>
            <w:noWrap/>
            <w:hideMark/>
          </w:tcPr>
          <w:p w14:paraId="0884479E" w14:textId="77777777" w:rsidR="003A3A87" w:rsidRPr="003A3A87" w:rsidRDefault="003A3A87">
            <w:r w:rsidRPr="003A3A87">
              <w:t>Design and designer fashion</w:t>
            </w:r>
          </w:p>
        </w:tc>
        <w:tc>
          <w:tcPr>
            <w:tcW w:w="1443" w:type="pct"/>
            <w:noWrap/>
            <w:hideMark/>
          </w:tcPr>
          <w:p w14:paraId="55BC35EA" w14:textId="77777777" w:rsidR="003A3A87" w:rsidRPr="003A3A87" w:rsidRDefault="003A3A87">
            <w:r w:rsidRPr="003A3A87">
              <w:t xml:space="preserve">                1,160 </w:t>
            </w:r>
          </w:p>
        </w:tc>
      </w:tr>
      <w:tr w:rsidR="003A3A87" w:rsidRPr="003A3A87" w14:paraId="38CBFC05" w14:textId="77777777" w:rsidTr="003A3A87">
        <w:trPr>
          <w:trHeight w:val="320"/>
        </w:trPr>
        <w:tc>
          <w:tcPr>
            <w:tcW w:w="3557" w:type="pct"/>
            <w:noWrap/>
            <w:hideMark/>
          </w:tcPr>
          <w:p w14:paraId="67F2CD18" w14:textId="77777777" w:rsidR="003A3A87" w:rsidRPr="003A3A87" w:rsidRDefault="003A3A87">
            <w:r w:rsidRPr="003A3A87">
              <w:t>Film, TV, video, radio and photography</w:t>
            </w:r>
          </w:p>
        </w:tc>
        <w:tc>
          <w:tcPr>
            <w:tcW w:w="1443" w:type="pct"/>
            <w:noWrap/>
            <w:hideMark/>
          </w:tcPr>
          <w:p w14:paraId="68B31225" w14:textId="77777777" w:rsidR="003A3A87" w:rsidRPr="003A3A87" w:rsidRDefault="003A3A87">
            <w:r w:rsidRPr="003A3A87">
              <w:t xml:space="preserve">                1,220 </w:t>
            </w:r>
          </w:p>
        </w:tc>
      </w:tr>
      <w:tr w:rsidR="003A3A87" w:rsidRPr="003A3A87" w14:paraId="0E1E6A7B" w14:textId="77777777" w:rsidTr="003A3A87">
        <w:trPr>
          <w:trHeight w:val="320"/>
        </w:trPr>
        <w:tc>
          <w:tcPr>
            <w:tcW w:w="3557" w:type="pct"/>
            <w:noWrap/>
            <w:hideMark/>
          </w:tcPr>
          <w:p w14:paraId="049018D9" w14:textId="77777777" w:rsidR="003A3A87" w:rsidRPr="003A3A87" w:rsidRDefault="003A3A87">
            <w:r w:rsidRPr="003A3A87">
              <w:t>IT, software and computer services</w:t>
            </w:r>
          </w:p>
        </w:tc>
        <w:tc>
          <w:tcPr>
            <w:tcW w:w="1443" w:type="pct"/>
            <w:noWrap/>
            <w:hideMark/>
          </w:tcPr>
          <w:p w14:paraId="2715E5D2" w14:textId="77777777" w:rsidR="003A3A87" w:rsidRPr="003A3A87" w:rsidRDefault="003A3A87">
            <w:r w:rsidRPr="003A3A87">
              <w:t xml:space="preserve">                1,540 </w:t>
            </w:r>
          </w:p>
        </w:tc>
      </w:tr>
      <w:tr w:rsidR="003A3A87" w:rsidRPr="003A3A87" w14:paraId="56578089" w14:textId="77777777" w:rsidTr="003A3A87">
        <w:trPr>
          <w:trHeight w:val="320"/>
        </w:trPr>
        <w:tc>
          <w:tcPr>
            <w:tcW w:w="3557" w:type="pct"/>
            <w:noWrap/>
            <w:hideMark/>
          </w:tcPr>
          <w:p w14:paraId="3FE7A535" w14:textId="77777777" w:rsidR="003A3A87" w:rsidRPr="003A3A87" w:rsidRDefault="003A3A87">
            <w:r w:rsidRPr="003A3A87">
              <w:t>Publishing</w:t>
            </w:r>
          </w:p>
        </w:tc>
        <w:tc>
          <w:tcPr>
            <w:tcW w:w="1443" w:type="pct"/>
            <w:noWrap/>
            <w:hideMark/>
          </w:tcPr>
          <w:p w14:paraId="34B9C8C2" w14:textId="77777777" w:rsidR="003A3A87" w:rsidRPr="003A3A87" w:rsidRDefault="003A3A87">
            <w:r w:rsidRPr="003A3A87">
              <w:t xml:space="preserve">                   480 </w:t>
            </w:r>
          </w:p>
        </w:tc>
      </w:tr>
      <w:tr w:rsidR="003A3A87" w:rsidRPr="003A3A87" w14:paraId="15D2B3BB" w14:textId="77777777" w:rsidTr="003A3A87">
        <w:trPr>
          <w:trHeight w:val="320"/>
        </w:trPr>
        <w:tc>
          <w:tcPr>
            <w:tcW w:w="3557" w:type="pct"/>
            <w:noWrap/>
            <w:hideMark/>
          </w:tcPr>
          <w:p w14:paraId="75EADB3D" w14:textId="77777777" w:rsidR="003A3A87" w:rsidRPr="003A3A87" w:rsidRDefault="003A3A87">
            <w:r w:rsidRPr="003A3A87">
              <w:t>Museums, Galleries and Libraries</w:t>
            </w:r>
          </w:p>
        </w:tc>
        <w:tc>
          <w:tcPr>
            <w:tcW w:w="1443" w:type="pct"/>
            <w:noWrap/>
            <w:hideMark/>
          </w:tcPr>
          <w:p w14:paraId="4DE99A56" w14:textId="77777777" w:rsidR="003A3A87" w:rsidRPr="003A3A87" w:rsidRDefault="003A3A87">
            <w:r w:rsidRPr="003A3A87">
              <w:t xml:space="preserve">                   190 </w:t>
            </w:r>
          </w:p>
        </w:tc>
      </w:tr>
      <w:tr w:rsidR="003A3A87" w:rsidRPr="003A3A87" w14:paraId="72DD7B94" w14:textId="77777777" w:rsidTr="003A3A87">
        <w:trPr>
          <w:trHeight w:val="320"/>
        </w:trPr>
        <w:tc>
          <w:tcPr>
            <w:tcW w:w="3557" w:type="pct"/>
            <w:noWrap/>
            <w:hideMark/>
          </w:tcPr>
          <w:p w14:paraId="4F45C248" w14:textId="77777777" w:rsidR="003A3A87" w:rsidRPr="003A3A87" w:rsidRDefault="003A3A87">
            <w:r w:rsidRPr="003A3A87">
              <w:t>Music, performing and visual arts</w:t>
            </w:r>
          </w:p>
        </w:tc>
        <w:tc>
          <w:tcPr>
            <w:tcW w:w="1443" w:type="pct"/>
            <w:noWrap/>
            <w:hideMark/>
          </w:tcPr>
          <w:p w14:paraId="423B2A95" w14:textId="77777777" w:rsidR="003A3A87" w:rsidRPr="003A3A87" w:rsidRDefault="003A3A87">
            <w:r w:rsidRPr="003A3A87">
              <w:t xml:space="preserve">                1,490 </w:t>
            </w:r>
          </w:p>
        </w:tc>
      </w:tr>
      <w:tr w:rsidR="003A3A87" w:rsidRPr="003A3A87" w14:paraId="7C999ABD" w14:textId="77777777" w:rsidTr="003A3A87">
        <w:trPr>
          <w:trHeight w:val="320"/>
        </w:trPr>
        <w:tc>
          <w:tcPr>
            <w:tcW w:w="3557" w:type="pct"/>
            <w:noWrap/>
            <w:hideMark/>
          </w:tcPr>
          <w:p w14:paraId="35DADAB9" w14:textId="77777777" w:rsidR="003A3A87" w:rsidRPr="003A3A87" w:rsidRDefault="003A3A87">
            <w:pPr>
              <w:rPr>
                <w:b/>
                <w:bCs/>
              </w:rPr>
            </w:pPr>
            <w:r w:rsidRPr="003A3A87">
              <w:rPr>
                <w:b/>
                <w:bCs/>
              </w:rPr>
              <w:t>Total (Creative Industries)</w:t>
            </w:r>
          </w:p>
        </w:tc>
        <w:tc>
          <w:tcPr>
            <w:tcW w:w="1443" w:type="pct"/>
            <w:noWrap/>
            <w:hideMark/>
          </w:tcPr>
          <w:p w14:paraId="2805ABB9" w14:textId="77777777" w:rsidR="003A3A87" w:rsidRPr="003A3A87" w:rsidRDefault="003A3A87">
            <w:pPr>
              <w:rPr>
                <w:b/>
                <w:bCs/>
              </w:rPr>
            </w:pPr>
            <w:r w:rsidRPr="003A3A87">
              <w:rPr>
                <w:b/>
                <w:bCs/>
              </w:rPr>
              <w:t xml:space="preserve">                9,300 </w:t>
            </w:r>
          </w:p>
        </w:tc>
      </w:tr>
    </w:tbl>
    <w:p w14:paraId="0678FADF" w14:textId="77777777" w:rsidR="00511AAF" w:rsidRPr="00511AAF" w:rsidRDefault="00511AAF" w:rsidP="00511AAF">
      <w:pPr>
        <w:spacing w:before="240"/>
        <w:rPr>
          <w:i/>
          <w:sz w:val="18"/>
          <w:szCs w:val="18"/>
        </w:rPr>
      </w:pPr>
      <w:r w:rsidRPr="00511AAF">
        <w:rPr>
          <w:i/>
          <w:sz w:val="18"/>
          <w:szCs w:val="18"/>
        </w:rPr>
        <w:t xml:space="preserve">The Fifth Sector analysis of LinkedIn and BRES, June 2024 </w:t>
      </w:r>
    </w:p>
    <w:p w14:paraId="36959FC6" w14:textId="77777777" w:rsidR="00511AAF" w:rsidRDefault="00511AAF" w:rsidP="006F7137">
      <w:pPr>
        <w:pStyle w:val="Caption"/>
      </w:pPr>
    </w:p>
    <w:p w14:paraId="24DDA2BC" w14:textId="0D959C46" w:rsidR="006F7137" w:rsidRDefault="006F7137" w:rsidP="006F7137">
      <w:pPr>
        <w:pStyle w:val="Caption"/>
      </w:pPr>
      <w:bookmarkStart w:id="39" w:name="_Toc172204779"/>
      <w:r>
        <w:t xml:space="preserve">Table </w:t>
      </w:r>
      <w:r>
        <w:fldChar w:fldCharType="begin"/>
      </w:r>
      <w:r>
        <w:instrText xml:space="preserve"> SEQ Table \* ARABIC </w:instrText>
      </w:r>
      <w:r>
        <w:fldChar w:fldCharType="separate"/>
      </w:r>
      <w:r w:rsidR="00C333C4">
        <w:rPr>
          <w:noProof/>
        </w:rPr>
        <w:t>11</w:t>
      </w:r>
      <w:r>
        <w:rPr>
          <w:noProof/>
        </w:rPr>
        <w:fldChar w:fldCharType="end"/>
      </w:r>
      <w:r>
        <w:t xml:space="preserve">  Cultural sector </w:t>
      </w:r>
      <w:r w:rsidRPr="00E35113">
        <w:t>workforce in Kirklees, June 2024</w:t>
      </w:r>
      <w:bookmarkEnd w:id="39"/>
    </w:p>
    <w:tbl>
      <w:tblPr>
        <w:tblStyle w:val="TableGrid"/>
        <w:tblW w:w="5000" w:type="pct"/>
        <w:tblLook w:val="04A0" w:firstRow="1" w:lastRow="0" w:firstColumn="1" w:lastColumn="0" w:noHBand="0" w:noVBand="1"/>
      </w:tblPr>
      <w:tblGrid>
        <w:gridCol w:w="6414"/>
        <w:gridCol w:w="2602"/>
      </w:tblGrid>
      <w:tr w:rsidR="003A3A87" w:rsidRPr="003A3A87" w14:paraId="482692C0" w14:textId="77777777" w:rsidTr="007539A3">
        <w:trPr>
          <w:trHeight w:val="343"/>
        </w:trPr>
        <w:tc>
          <w:tcPr>
            <w:tcW w:w="3557" w:type="pct"/>
            <w:hideMark/>
          </w:tcPr>
          <w:p w14:paraId="78D244A0" w14:textId="77777777" w:rsidR="003A3A87" w:rsidRPr="003A3A87" w:rsidRDefault="003A3A87">
            <w:pPr>
              <w:rPr>
                <w:b/>
                <w:bCs/>
              </w:rPr>
            </w:pPr>
            <w:r w:rsidRPr="003A3A87">
              <w:rPr>
                <w:b/>
                <w:bCs/>
              </w:rPr>
              <w:t>Cultural sectors</w:t>
            </w:r>
          </w:p>
        </w:tc>
        <w:tc>
          <w:tcPr>
            <w:tcW w:w="1443" w:type="pct"/>
            <w:hideMark/>
          </w:tcPr>
          <w:p w14:paraId="359FA26A" w14:textId="77777777" w:rsidR="003A3A87" w:rsidRPr="003A3A87" w:rsidRDefault="003A3A87" w:rsidP="003A3A87">
            <w:pPr>
              <w:rPr>
                <w:b/>
                <w:bCs/>
              </w:rPr>
            </w:pPr>
            <w:r w:rsidRPr="003A3A87">
              <w:rPr>
                <w:b/>
                <w:bCs/>
              </w:rPr>
              <w:t>LinkedIn 2024</w:t>
            </w:r>
          </w:p>
        </w:tc>
      </w:tr>
      <w:tr w:rsidR="003A3A87" w:rsidRPr="003A3A87" w14:paraId="5D6FA99B" w14:textId="77777777" w:rsidTr="003A3A87">
        <w:trPr>
          <w:trHeight w:val="320"/>
        </w:trPr>
        <w:tc>
          <w:tcPr>
            <w:tcW w:w="3557" w:type="pct"/>
            <w:noWrap/>
            <w:hideMark/>
          </w:tcPr>
          <w:p w14:paraId="0AD8AC37" w14:textId="77777777" w:rsidR="003A3A87" w:rsidRPr="003A3A87" w:rsidRDefault="003A3A87">
            <w:r w:rsidRPr="003A3A87">
              <w:t>Arts</w:t>
            </w:r>
          </w:p>
        </w:tc>
        <w:tc>
          <w:tcPr>
            <w:tcW w:w="1443" w:type="pct"/>
            <w:noWrap/>
            <w:hideMark/>
          </w:tcPr>
          <w:p w14:paraId="35537300" w14:textId="77777777" w:rsidR="003A3A87" w:rsidRPr="003A3A87" w:rsidRDefault="003A3A87">
            <w:r w:rsidRPr="003A3A87">
              <w:t xml:space="preserve">                1,455 </w:t>
            </w:r>
          </w:p>
        </w:tc>
      </w:tr>
      <w:tr w:rsidR="003A3A87" w:rsidRPr="003A3A87" w14:paraId="0618FF87" w14:textId="77777777" w:rsidTr="003A3A87">
        <w:trPr>
          <w:trHeight w:val="320"/>
        </w:trPr>
        <w:tc>
          <w:tcPr>
            <w:tcW w:w="3557" w:type="pct"/>
            <w:noWrap/>
            <w:hideMark/>
          </w:tcPr>
          <w:p w14:paraId="1FCA7AA6" w14:textId="77777777" w:rsidR="003A3A87" w:rsidRPr="003A3A87" w:rsidRDefault="003A3A87">
            <w:r w:rsidRPr="003A3A87">
              <w:t>Crafts (Culture)</w:t>
            </w:r>
          </w:p>
        </w:tc>
        <w:tc>
          <w:tcPr>
            <w:tcW w:w="1443" w:type="pct"/>
            <w:noWrap/>
            <w:hideMark/>
          </w:tcPr>
          <w:p w14:paraId="35CFF5E4" w14:textId="77777777" w:rsidR="003A3A87" w:rsidRPr="003A3A87" w:rsidRDefault="003A3A87">
            <w:r w:rsidRPr="003A3A87">
              <w:t xml:space="preserve">                   300 </w:t>
            </w:r>
          </w:p>
        </w:tc>
      </w:tr>
      <w:tr w:rsidR="003A3A87" w:rsidRPr="003A3A87" w14:paraId="22973F51" w14:textId="77777777" w:rsidTr="003A3A87">
        <w:trPr>
          <w:trHeight w:val="320"/>
        </w:trPr>
        <w:tc>
          <w:tcPr>
            <w:tcW w:w="3557" w:type="pct"/>
            <w:noWrap/>
            <w:hideMark/>
          </w:tcPr>
          <w:p w14:paraId="080F8D67" w14:textId="77777777" w:rsidR="003A3A87" w:rsidRPr="003A3A87" w:rsidRDefault="003A3A87">
            <w:r w:rsidRPr="003A3A87">
              <w:t>Film, TV and Music</w:t>
            </w:r>
          </w:p>
        </w:tc>
        <w:tc>
          <w:tcPr>
            <w:tcW w:w="1443" w:type="pct"/>
            <w:noWrap/>
            <w:hideMark/>
          </w:tcPr>
          <w:p w14:paraId="57B0541A" w14:textId="77777777" w:rsidR="003A3A87" w:rsidRPr="003A3A87" w:rsidRDefault="003A3A87">
            <w:r w:rsidRPr="003A3A87">
              <w:t xml:space="preserve">                   980 </w:t>
            </w:r>
          </w:p>
        </w:tc>
      </w:tr>
      <w:tr w:rsidR="003A3A87" w:rsidRPr="003A3A87" w14:paraId="6210F947" w14:textId="77777777" w:rsidTr="003A3A87">
        <w:trPr>
          <w:trHeight w:val="320"/>
        </w:trPr>
        <w:tc>
          <w:tcPr>
            <w:tcW w:w="3557" w:type="pct"/>
            <w:noWrap/>
            <w:hideMark/>
          </w:tcPr>
          <w:p w14:paraId="1F64C00C" w14:textId="77777777" w:rsidR="003A3A87" w:rsidRPr="003A3A87" w:rsidRDefault="003A3A87">
            <w:r w:rsidRPr="003A3A87">
              <w:t>Radio</w:t>
            </w:r>
          </w:p>
        </w:tc>
        <w:tc>
          <w:tcPr>
            <w:tcW w:w="1443" w:type="pct"/>
            <w:noWrap/>
            <w:hideMark/>
          </w:tcPr>
          <w:p w14:paraId="772859FB" w14:textId="77777777" w:rsidR="003A3A87" w:rsidRPr="003A3A87" w:rsidRDefault="003A3A87">
            <w:r w:rsidRPr="003A3A87">
              <w:t xml:space="preserve">                       -   </w:t>
            </w:r>
          </w:p>
        </w:tc>
      </w:tr>
      <w:tr w:rsidR="003A3A87" w:rsidRPr="003A3A87" w14:paraId="072B8C15" w14:textId="77777777" w:rsidTr="003A3A87">
        <w:trPr>
          <w:trHeight w:val="320"/>
        </w:trPr>
        <w:tc>
          <w:tcPr>
            <w:tcW w:w="3557" w:type="pct"/>
            <w:noWrap/>
            <w:hideMark/>
          </w:tcPr>
          <w:p w14:paraId="403805D0" w14:textId="77777777" w:rsidR="003A3A87" w:rsidRPr="003A3A87" w:rsidRDefault="003A3A87">
            <w:r w:rsidRPr="003A3A87">
              <w:t>Photography</w:t>
            </w:r>
          </w:p>
        </w:tc>
        <w:tc>
          <w:tcPr>
            <w:tcW w:w="1443" w:type="pct"/>
            <w:noWrap/>
            <w:hideMark/>
          </w:tcPr>
          <w:p w14:paraId="4043E16B" w14:textId="77777777" w:rsidR="003A3A87" w:rsidRPr="003A3A87" w:rsidRDefault="003A3A87">
            <w:r w:rsidRPr="003A3A87">
              <w:t xml:space="preserve">                   370 </w:t>
            </w:r>
          </w:p>
        </w:tc>
      </w:tr>
      <w:tr w:rsidR="003A3A87" w:rsidRPr="003A3A87" w14:paraId="59B57507" w14:textId="77777777" w:rsidTr="003A3A87">
        <w:trPr>
          <w:trHeight w:val="320"/>
        </w:trPr>
        <w:tc>
          <w:tcPr>
            <w:tcW w:w="3557" w:type="pct"/>
            <w:noWrap/>
            <w:hideMark/>
          </w:tcPr>
          <w:p w14:paraId="2CA9BCAD" w14:textId="77777777" w:rsidR="003A3A87" w:rsidRPr="003A3A87" w:rsidRDefault="003A3A87">
            <w:r w:rsidRPr="003A3A87">
              <w:t>Museums and Galleries</w:t>
            </w:r>
          </w:p>
        </w:tc>
        <w:tc>
          <w:tcPr>
            <w:tcW w:w="1443" w:type="pct"/>
            <w:noWrap/>
            <w:hideMark/>
          </w:tcPr>
          <w:p w14:paraId="06B7F16C" w14:textId="77777777" w:rsidR="003A3A87" w:rsidRPr="003A3A87" w:rsidRDefault="003A3A87">
            <w:r w:rsidRPr="003A3A87">
              <w:t xml:space="preserve">                   110 </w:t>
            </w:r>
          </w:p>
        </w:tc>
      </w:tr>
      <w:tr w:rsidR="003A3A87" w:rsidRPr="003A3A87" w14:paraId="5B2AD88D" w14:textId="77777777" w:rsidTr="003A3A87">
        <w:trPr>
          <w:trHeight w:val="320"/>
        </w:trPr>
        <w:tc>
          <w:tcPr>
            <w:tcW w:w="3557" w:type="pct"/>
            <w:noWrap/>
            <w:hideMark/>
          </w:tcPr>
          <w:p w14:paraId="2157819C" w14:textId="77777777" w:rsidR="003A3A87" w:rsidRPr="003A3A87" w:rsidRDefault="003A3A87">
            <w:r w:rsidRPr="003A3A87">
              <w:t>Libraries and archives</w:t>
            </w:r>
          </w:p>
        </w:tc>
        <w:tc>
          <w:tcPr>
            <w:tcW w:w="1443" w:type="pct"/>
            <w:noWrap/>
            <w:hideMark/>
          </w:tcPr>
          <w:p w14:paraId="3513FF03" w14:textId="77777777" w:rsidR="003A3A87" w:rsidRPr="003A3A87" w:rsidRDefault="003A3A87">
            <w:r w:rsidRPr="003A3A87">
              <w:t xml:space="preserve">                      80 </w:t>
            </w:r>
          </w:p>
        </w:tc>
      </w:tr>
      <w:tr w:rsidR="003A3A87" w:rsidRPr="003A3A87" w14:paraId="0D9E1BFD" w14:textId="77777777" w:rsidTr="003A3A87">
        <w:trPr>
          <w:trHeight w:val="320"/>
        </w:trPr>
        <w:tc>
          <w:tcPr>
            <w:tcW w:w="3557" w:type="pct"/>
            <w:noWrap/>
            <w:hideMark/>
          </w:tcPr>
          <w:p w14:paraId="15C2777C" w14:textId="77777777" w:rsidR="003A3A87" w:rsidRPr="003A3A87" w:rsidRDefault="003A3A87">
            <w:r w:rsidRPr="003A3A87">
              <w:t>Cultural Education</w:t>
            </w:r>
          </w:p>
        </w:tc>
        <w:tc>
          <w:tcPr>
            <w:tcW w:w="1443" w:type="pct"/>
            <w:noWrap/>
            <w:hideMark/>
          </w:tcPr>
          <w:p w14:paraId="606E96DA" w14:textId="77777777" w:rsidR="003A3A87" w:rsidRPr="003A3A87" w:rsidRDefault="003A3A87">
            <w:r w:rsidRPr="003A3A87">
              <w:t xml:space="preserve">                       -   </w:t>
            </w:r>
          </w:p>
        </w:tc>
      </w:tr>
      <w:tr w:rsidR="003A3A87" w:rsidRPr="003A3A87" w14:paraId="4351A64C" w14:textId="77777777" w:rsidTr="003A3A87">
        <w:trPr>
          <w:trHeight w:val="320"/>
        </w:trPr>
        <w:tc>
          <w:tcPr>
            <w:tcW w:w="3557" w:type="pct"/>
            <w:noWrap/>
            <w:hideMark/>
          </w:tcPr>
          <w:p w14:paraId="05A476E1" w14:textId="77777777" w:rsidR="003A3A87" w:rsidRPr="003A3A87" w:rsidRDefault="003A3A87">
            <w:r w:rsidRPr="003A3A87">
              <w:t>Heritage</w:t>
            </w:r>
          </w:p>
        </w:tc>
        <w:tc>
          <w:tcPr>
            <w:tcW w:w="1443" w:type="pct"/>
            <w:noWrap/>
            <w:hideMark/>
          </w:tcPr>
          <w:p w14:paraId="11715189" w14:textId="77777777" w:rsidR="003A3A87" w:rsidRPr="003A3A87" w:rsidRDefault="003A3A87">
            <w:r w:rsidRPr="003A3A87">
              <w:t xml:space="preserve">                        5 </w:t>
            </w:r>
          </w:p>
        </w:tc>
      </w:tr>
      <w:tr w:rsidR="003A3A87" w:rsidRPr="003A3A87" w14:paraId="3C63978F" w14:textId="77777777" w:rsidTr="003A3A87">
        <w:trPr>
          <w:trHeight w:val="320"/>
        </w:trPr>
        <w:tc>
          <w:tcPr>
            <w:tcW w:w="3557" w:type="pct"/>
            <w:noWrap/>
            <w:hideMark/>
          </w:tcPr>
          <w:p w14:paraId="2E658DEC" w14:textId="77777777" w:rsidR="003A3A87" w:rsidRPr="003A3A87" w:rsidRDefault="003A3A87">
            <w:pPr>
              <w:rPr>
                <w:b/>
                <w:bCs/>
              </w:rPr>
            </w:pPr>
            <w:r w:rsidRPr="003A3A87">
              <w:rPr>
                <w:b/>
                <w:bCs/>
              </w:rPr>
              <w:t>Total (Culture)</w:t>
            </w:r>
          </w:p>
        </w:tc>
        <w:tc>
          <w:tcPr>
            <w:tcW w:w="1443" w:type="pct"/>
            <w:noWrap/>
            <w:hideMark/>
          </w:tcPr>
          <w:p w14:paraId="0902682F" w14:textId="77777777" w:rsidR="003A3A87" w:rsidRPr="003A3A87" w:rsidRDefault="003A3A87">
            <w:pPr>
              <w:rPr>
                <w:b/>
                <w:bCs/>
              </w:rPr>
            </w:pPr>
            <w:r w:rsidRPr="003A3A87">
              <w:rPr>
                <w:b/>
                <w:bCs/>
              </w:rPr>
              <w:t xml:space="preserve">                3,300 </w:t>
            </w:r>
          </w:p>
        </w:tc>
      </w:tr>
    </w:tbl>
    <w:p w14:paraId="42E28A2A" w14:textId="77777777" w:rsidR="00511AAF" w:rsidRPr="00511AAF" w:rsidRDefault="00511AAF" w:rsidP="00511AAF">
      <w:pPr>
        <w:spacing w:before="240"/>
        <w:rPr>
          <w:i/>
          <w:sz w:val="18"/>
          <w:szCs w:val="18"/>
        </w:rPr>
      </w:pPr>
      <w:r w:rsidRPr="00511AAF">
        <w:rPr>
          <w:i/>
          <w:sz w:val="18"/>
          <w:szCs w:val="18"/>
        </w:rPr>
        <w:t xml:space="preserve">The Fifth Sector analysis of LinkedIn and BRES, June 2024 </w:t>
      </w:r>
    </w:p>
    <w:p w14:paraId="4573C929" w14:textId="51CEA071" w:rsidR="000B4ED3" w:rsidRDefault="00511AAF" w:rsidP="000B4ED3">
      <w:pPr>
        <w:pStyle w:val="Heading3"/>
      </w:pPr>
      <w:r>
        <w:br w:type="column"/>
      </w:r>
      <w:r w:rsidR="000B4ED3">
        <w:lastRenderedPageBreak/>
        <w:t xml:space="preserve">Why do the counts of employment and workforce differ so much? </w:t>
      </w:r>
    </w:p>
    <w:p w14:paraId="5699B21E" w14:textId="520BCB57" w:rsidR="00886135" w:rsidRDefault="00C010E7" w:rsidP="0037654A">
      <w:r>
        <w:t xml:space="preserve">Analysis of LinkedIn showed that </w:t>
      </w:r>
      <w:r>
        <w:rPr>
          <w:b/>
          <w:bCs/>
        </w:rPr>
        <w:t>the creative workforce in Kirklees in 2024 was 5,937 larger than the employment total for 2022 reported in national statistics.</w:t>
      </w:r>
      <w:r w:rsidR="000361EA">
        <w:rPr>
          <w:b/>
          <w:bCs/>
        </w:rPr>
        <w:t xml:space="preserve"> </w:t>
      </w:r>
      <w:r w:rsidR="00886135">
        <w:t xml:space="preserve">The discrepancy between </w:t>
      </w:r>
      <w:r w:rsidR="0073575D">
        <w:t xml:space="preserve">employment totals in BRES and our analysis of LinkedIn </w:t>
      </w:r>
      <w:r w:rsidR="006751D0">
        <w:t>was</w:t>
      </w:r>
      <w:r w:rsidR="0073575D">
        <w:t xml:space="preserve"> attributed to:</w:t>
      </w:r>
    </w:p>
    <w:p w14:paraId="615307AE" w14:textId="255B5EBC" w:rsidR="0073575D" w:rsidRPr="00DE0C81" w:rsidRDefault="0073575D" w:rsidP="001D3231">
      <w:pPr>
        <w:pStyle w:val="ListParagraph"/>
        <w:numPr>
          <w:ilvl w:val="0"/>
          <w:numId w:val="7"/>
        </w:numPr>
        <w:rPr>
          <w:lang w:val="en-GB"/>
        </w:rPr>
      </w:pPr>
      <w:r w:rsidRPr="00DE0C81">
        <w:rPr>
          <w:lang w:val="en-GB"/>
        </w:rPr>
        <w:t xml:space="preserve">A continuing trend of growth in creative employment between 2022 </w:t>
      </w:r>
      <w:r w:rsidR="0030197C" w:rsidRPr="00DE0C81">
        <w:rPr>
          <w:lang w:val="en-GB"/>
        </w:rPr>
        <w:t xml:space="preserve">(the latest date for which BRES data were available) </w:t>
      </w:r>
      <w:r w:rsidRPr="00DE0C81">
        <w:rPr>
          <w:lang w:val="en-GB"/>
        </w:rPr>
        <w:t>and the time of our measurement in 2024</w:t>
      </w:r>
      <w:r w:rsidR="00F57DBE" w:rsidRPr="00DE0C81">
        <w:rPr>
          <w:lang w:val="en-GB"/>
        </w:rPr>
        <w:t xml:space="preserve"> – although this </w:t>
      </w:r>
      <w:r w:rsidR="0030197C" w:rsidRPr="00DE0C81">
        <w:rPr>
          <w:lang w:val="en-GB"/>
        </w:rPr>
        <w:t>wa</w:t>
      </w:r>
      <w:r w:rsidR="00F57DBE" w:rsidRPr="00DE0C81">
        <w:rPr>
          <w:lang w:val="en-GB"/>
        </w:rPr>
        <w:t xml:space="preserve">s unlikely to </w:t>
      </w:r>
      <w:r w:rsidR="00E43518">
        <w:rPr>
          <w:lang w:val="en-GB"/>
        </w:rPr>
        <w:t>have amounted to</w:t>
      </w:r>
      <w:r w:rsidR="00F57DBE">
        <w:rPr>
          <w:lang w:val="en-GB"/>
        </w:rPr>
        <w:t xml:space="preserve"> </w:t>
      </w:r>
      <w:r w:rsidR="00F57DBE" w:rsidRPr="00DE0C81">
        <w:rPr>
          <w:lang w:val="en-GB"/>
        </w:rPr>
        <w:t>the difference of more than 2,</w:t>
      </w:r>
      <w:r w:rsidR="00821538" w:rsidRPr="00DE0C81">
        <w:rPr>
          <w:lang w:val="en-GB"/>
        </w:rPr>
        <w:t>5</w:t>
      </w:r>
      <w:r w:rsidR="00F57DBE" w:rsidRPr="00DE0C81">
        <w:rPr>
          <w:lang w:val="en-GB"/>
        </w:rPr>
        <w:t xml:space="preserve">00 </w:t>
      </w:r>
      <w:r w:rsidR="00446241" w:rsidRPr="00DE0C81">
        <w:rPr>
          <w:lang w:val="en-GB"/>
        </w:rPr>
        <w:t xml:space="preserve">full time and part time </w:t>
      </w:r>
      <w:r w:rsidR="00F57DBE" w:rsidRPr="00DE0C81">
        <w:rPr>
          <w:lang w:val="en-GB"/>
        </w:rPr>
        <w:t>employed roles between BRES and LinkedIn</w:t>
      </w:r>
      <w:r w:rsidR="006817D8" w:rsidRPr="00DE0C81">
        <w:rPr>
          <w:lang w:val="en-GB"/>
        </w:rPr>
        <w:t>.</w:t>
      </w:r>
    </w:p>
    <w:p w14:paraId="495A95CC" w14:textId="77777777" w:rsidR="005D0692" w:rsidRPr="00DE0C81" w:rsidRDefault="006817D8" w:rsidP="001D3231">
      <w:pPr>
        <w:pStyle w:val="ListParagraph"/>
        <w:numPr>
          <w:ilvl w:val="0"/>
          <w:numId w:val="7"/>
        </w:numPr>
        <w:rPr>
          <w:lang w:val="en-GB"/>
        </w:rPr>
      </w:pPr>
      <w:r w:rsidRPr="00DE0C81">
        <w:rPr>
          <w:lang w:val="en-GB"/>
        </w:rPr>
        <w:t>Some of those identifying as being in full or part time employment may have done so whilst working in a freelance or self-employed capacity – LinkedIn is self-reporting</w:t>
      </w:r>
      <w:r w:rsidR="00E6797F" w:rsidRPr="00DE0C81">
        <w:rPr>
          <w:lang w:val="en-GB"/>
        </w:rPr>
        <w:t>, rather than monitored through payroll records.</w:t>
      </w:r>
    </w:p>
    <w:p w14:paraId="3331890E" w14:textId="2E941DA4" w:rsidR="0073575D" w:rsidRPr="00DE0C81" w:rsidRDefault="00DE7993" w:rsidP="001D3231">
      <w:pPr>
        <w:pStyle w:val="ListParagraph"/>
        <w:numPr>
          <w:ilvl w:val="0"/>
          <w:numId w:val="7"/>
        </w:numPr>
        <w:rPr>
          <w:lang w:val="en-GB"/>
        </w:rPr>
      </w:pPr>
      <w:r>
        <w:rPr>
          <w:lang w:val="en-GB"/>
        </w:rPr>
        <w:t>We assumed</w:t>
      </w:r>
      <w:r w:rsidR="005D0692" w:rsidRPr="00DE0C81">
        <w:rPr>
          <w:lang w:val="en-GB"/>
        </w:rPr>
        <w:t xml:space="preserve"> that none of </w:t>
      </w:r>
      <w:r w:rsidR="00674359" w:rsidRPr="00DE0C81">
        <w:rPr>
          <w:lang w:val="en-GB"/>
        </w:rPr>
        <w:t>those giv</w:t>
      </w:r>
      <w:r>
        <w:rPr>
          <w:lang w:val="en-GB"/>
        </w:rPr>
        <w:t>ing</w:t>
      </w:r>
      <w:r w:rsidR="00674359" w:rsidRPr="00DE0C81">
        <w:rPr>
          <w:lang w:val="en-GB"/>
        </w:rPr>
        <w:t xml:space="preserve"> their occupation </w:t>
      </w:r>
      <w:r>
        <w:rPr>
          <w:lang w:val="en-GB"/>
        </w:rPr>
        <w:t>status</w:t>
      </w:r>
      <w:r w:rsidR="00674359" w:rsidRPr="00DE0C81">
        <w:rPr>
          <w:lang w:val="en-GB"/>
        </w:rPr>
        <w:t xml:space="preserve"> as</w:t>
      </w:r>
      <w:r w:rsidR="005D0692" w:rsidRPr="00DE0C81">
        <w:rPr>
          <w:lang w:val="en-GB"/>
        </w:rPr>
        <w:t xml:space="preserve"> freelance and self-employed, and only a small propo</w:t>
      </w:r>
      <w:r w:rsidR="00F57DBE" w:rsidRPr="00DE0C81">
        <w:rPr>
          <w:lang w:val="en-GB"/>
        </w:rPr>
        <w:t>r</w:t>
      </w:r>
      <w:r w:rsidR="005D0692" w:rsidRPr="00DE0C81">
        <w:rPr>
          <w:lang w:val="en-GB"/>
        </w:rPr>
        <w:t>tion of</w:t>
      </w:r>
      <w:r w:rsidR="00261449" w:rsidRPr="00DE0C81">
        <w:rPr>
          <w:lang w:val="en-GB"/>
        </w:rPr>
        <w:t xml:space="preserve"> those identifying as </w:t>
      </w:r>
      <w:r w:rsidR="005D0692" w:rsidRPr="00DE0C81">
        <w:rPr>
          <w:lang w:val="en-GB"/>
        </w:rPr>
        <w:t xml:space="preserve">contractors or interns, </w:t>
      </w:r>
      <w:r w:rsidR="00261449" w:rsidRPr="00DE0C81">
        <w:rPr>
          <w:lang w:val="en-GB"/>
        </w:rPr>
        <w:t>would have been registered for PAYE</w:t>
      </w:r>
      <w:r w:rsidR="00674359" w:rsidRPr="00DE0C81">
        <w:rPr>
          <w:lang w:val="en-GB"/>
        </w:rPr>
        <w:t xml:space="preserve">. Most </w:t>
      </w:r>
      <w:r w:rsidR="00261449" w:rsidRPr="00DE0C81">
        <w:rPr>
          <w:lang w:val="en-GB"/>
        </w:rPr>
        <w:t>would</w:t>
      </w:r>
      <w:r w:rsidR="00674359" w:rsidRPr="00DE0C81">
        <w:rPr>
          <w:lang w:val="en-GB"/>
        </w:rPr>
        <w:t xml:space="preserve">, therefore, </w:t>
      </w:r>
      <w:r w:rsidR="005D0692" w:rsidRPr="00DE0C81">
        <w:rPr>
          <w:lang w:val="en-GB"/>
        </w:rPr>
        <w:t xml:space="preserve">have </w:t>
      </w:r>
      <w:r w:rsidR="00261449" w:rsidRPr="00DE0C81">
        <w:rPr>
          <w:lang w:val="en-GB"/>
        </w:rPr>
        <w:t>be</w:t>
      </w:r>
      <w:r w:rsidR="005D0692" w:rsidRPr="00DE0C81">
        <w:rPr>
          <w:lang w:val="en-GB"/>
        </w:rPr>
        <w:t>en</w:t>
      </w:r>
      <w:r w:rsidR="00261449" w:rsidRPr="00DE0C81">
        <w:rPr>
          <w:lang w:val="en-GB"/>
        </w:rPr>
        <w:t xml:space="preserve"> excluded from the BRES data.</w:t>
      </w:r>
    </w:p>
    <w:p w14:paraId="2636B613" w14:textId="7858537C" w:rsidR="00D326FE" w:rsidRPr="00EC566B" w:rsidRDefault="001471D8" w:rsidP="004A130C">
      <w:pPr>
        <w:pStyle w:val="Caption"/>
        <w:spacing w:before="240"/>
      </w:pPr>
      <w:bookmarkStart w:id="40" w:name="_Toc106804132"/>
      <w:bookmarkStart w:id="41" w:name="_Toc172204760"/>
      <w:r w:rsidRPr="00EC566B">
        <w:t xml:space="preserve">Figure </w:t>
      </w:r>
      <w:r w:rsidRPr="00EC566B">
        <w:fldChar w:fldCharType="begin"/>
      </w:r>
      <w:r w:rsidRPr="00DE7993">
        <w:instrText xml:space="preserve"> SEQ Figure \* ARABIC </w:instrText>
      </w:r>
      <w:r w:rsidRPr="00EC566B">
        <w:fldChar w:fldCharType="separate"/>
      </w:r>
      <w:r w:rsidR="00C333C4">
        <w:rPr>
          <w:noProof/>
        </w:rPr>
        <w:t>2</w:t>
      </w:r>
      <w:r w:rsidRPr="00EC566B">
        <w:fldChar w:fldCharType="end"/>
      </w:r>
      <w:bookmarkEnd w:id="40"/>
      <w:r w:rsidRPr="00EC566B">
        <w:t xml:space="preserve"> Comparison of </w:t>
      </w:r>
      <w:r w:rsidR="00EC566B" w:rsidRPr="00EC566B">
        <w:t>LinkedIn and BRES data for creative employment and workforce – Creative Industries</w:t>
      </w:r>
      <w:bookmarkEnd w:id="41"/>
      <w:r w:rsidR="00E444C7" w:rsidRPr="00EC566B">
        <w:t xml:space="preserve"> </w:t>
      </w:r>
    </w:p>
    <w:p w14:paraId="3FA2183F" w14:textId="4814FBEC" w:rsidR="00096639" w:rsidRPr="00096639" w:rsidRDefault="00096639" w:rsidP="00096639">
      <w:pPr>
        <w:rPr>
          <w:highlight w:val="yellow"/>
        </w:rPr>
      </w:pPr>
      <w:r>
        <w:rPr>
          <w:noProof/>
        </w:rPr>
        <w:drawing>
          <wp:inline distT="0" distB="0" distL="0" distR="0" wp14:anchorId="68116765" wp14:editId="6E82ECAA">
            <wp:extent cx="5462833" cy="4491872"/>
            <wp:effectExtent l="0" t="0" r="11430" b="17145"/>
            <wp:docPr id="102875" name="Chart 1">
              <a:extLst xmlns:a="http://schemas.openxmlformats.org/drawingml/2006/main">
                <a:ext uri="{FF2B5EF4-FFF2-40B4-BE49-F238E27FC236}">
                  <a16:creationId xmlns:a16="http://schemas.microsoft.com/office/drawing/2014/main" id="{7A6E8F95-45DA-ACB0-086C-5E00077A86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0000008D" w14:textId="38964577" w:rsidR="00D326FE" w:rsidRPr="0085324A" w:rsidRDefault="00D326FE">
      <w:pPr>
        <w:rPr>
          <w:i/>
          <w:sz w:val="20"/>
          <w:szCs w:val="20"/>
          <w:highlight w:val="yellow"/>
        </w:rPr>
        <w:sectPr w:rsidR="00D326FE" w:rsidRPr="0085324A" w:rsidSect="00B26D4D">
          <w:footerReference w:type="default" r:id="rId28"/>
          <w:type w:val="continuous"/>
          <w:pgSz w:w="11906" w:h="16838"/>
          <w:pgMar w:top="1440" w:right="1440" w:bottom="1440" w:left="1440" w:header="708" w:footer="708" w:gutter="0"/>
          <w:cols w:space="720"/>
        </w:sectPr>
      </w:pPr>
    </w:p>
    <w:p w14:paraId="4D216FC9" w14:textId="77777777" w:rsidR="00D326FE" w:rsidRPr="00511AAF" w:rsidRDefault="00CD0D0F">
      <w:pPr>
        <w:rPr>
          <w:i/>
          <w:sz w:val="18"/>
          <w:szCs w:val="18"/>
        </w:rPr>
      </w:pPr>
      <w:r w:rsidRPr="00511AAF">
        <w:rPr>
          <w:i/>
          <w:sz w:val="18"/>
          <w:szCs w:val="18"/>
        </w:rPr>
        <w:t xml:space="preserve">The Fifth Sector analysis of </w:t>
      </w:r>
      <w:r w:rsidR="00BC63D5" w:rsidRPr="00511AAF">
        <w:rPr>
          <w:i/>
          <w:sz w:val="18"/>
          <w:szCs w:val="18"/>
        </w:rPr>
        <w:t>LinkedIn and BRES, June 2024</w:t>
      </w:r>
      <w:r w:rsidRPr="00511AAF">
        <w:rPr>
          <w:i/>
          <w:sz w:val="18"/>
          <w:szCs w:val="18"/>
        </w:rPr>
        <w:t xml:space="preserve"> </w:t>
      </w:r>
    </w:p>
    <w:p w14:paraId="69E6E76D" w14:textId="77777777" w:rsidR="00017B84" w:rsidRDefault="00017B84">
      <w:pPr>
        <w:rPr>
          <w:i/>
          <w:sz w:val="20"/>
          <w:szCs w:val="20"/>
        </w:rPr>
      </w:pPr>
    </w:p>
    <w:p w14:paraId="5A49419F" w14:textId="77777777" w:rsidR="00017B84" w:rsidRPr="00A16B4D" w:rsidRDefault="00017B84" w:rsidP="00017B84">
      <w:pPr>
        <w:ind w:left="720" w:hanging="360"/>
      </w:pPr>
    </w:p>
    <w:p w14:paraId="7D74E964" w14:textId="77777777" w:rsidR="00017B84" w:rsidRDefault="00017B84" w:rsidP="00FF4991">
      <w:pPr>
        <w:ind w:left="720" w:hanging="720"/>
      </w:pPr>
      <w:r w:rsidRPr="004A130C">
        <w:t xml:space="preserve">The largest discrepancies </w:t>
      </w:r>
      <w:r w:rsidR="0028607A">
        <w:t xml:space="preserve">observed in Creative Industries workforce </w:t>
      </w:r>
      <w:r w:rsidRPr="004A130C">
        <w:t>were in</w:t>
      </w:r>
      <w:r w:rsidR="00FF4991">
        <w:t>:</w:t>
      </w:r>
    </w:p>
    <w:p w14:paraId="3B61F335" w14:textId="261765CC" w:rsidR="00FF4991" w:rsidRPr="00DE0C81" w:rsidRDefault="00FF4991" w:rsidP="001D3231">
      <w:pPr>
        <w:pStyle w:val="ListParagraph"/>
        <w:numPr>
          <w:ilvl w:val="0"/>
          <w:numId w:val="15"/>
        </w:numPr>
        <w:rPr>
          <w:lang w:val="en-GB"/>
        </w:rPr>
      </w:pPr>
      <w:r w:rsidRPr="00DE0C81">
        <w:rPr>
          <w:b/>
          <w:lang w:val="en-GB"/>
        </w:rPr>
        <w:t>Advertising and marketing</w:t>
      </w:r>
      <w:r w:rsidRPr="00DE0C81">
        <w:rPr>
          <w:lang w:val="en-GB"/>
        </w:rPr>
        <w:t xml:space="preserve"> – workforce (LinkedIn)</w:t>
      </w:r>
      <w:r w:rsidR="00BA3AA6" w:rsidRPr="00DE0C81">
        <w:rPr>
          <w:lang w:val="en-GB"/>
        </w:rPr>
        <w:t xml:space="preserve"> </w:t>
      </w:r>
      <w:r w:rsidR="00D35481" w:rsidRPr="00DE0C81">
        <w:rPr>
          <w:lang w:val="en-GB"/>
        </w:rPr>
        <w:t>1,725 larger than BRES</w:t>
      </w:r>
      <w:r w:rsidR="00E67F7E" w:rsidRPr="00DE0C81">
        <w:rPr>
          <w:lang w:val="en-GB"/>
        </w:rPr>
        <w:t xml:space="preserve"> employment, a difference of </w:t>
      </w:r>
      <w:r w:rsidR="009A0A85" w:rsidRPr="00DE0C81">
        <w:rPr>
          <w:lang w:val="en-GB"/>
        </w:rPr>
        <w:t>157%</w:t>
      </w:r>
    </w:p>
    <w:p w14:paraId="4EFE0E57" w14:textId="77777777" w:rsidR="009A0A85" w:rsidRPr="00DE0C81" w:rsidRDefault="00221511" w:rsidP="001D3231">
      <w:pPr>
        <w:pStyle w:val="ListParagraph"/>
        <w:numPr>
          <w:ilvl w:val="0"/>
          <w:numId w:val="15"/>
        </w:numPr>
        <w:rPr>
          <w:lang w:val="en-GB"/>
        </w:rPr>
      </w:pPr>
      <w:r w:rsidRPr="00DE0C81">
        <w:rPr>
          <w:b/>
          <w:lang w:val="en-GB"/>
        </w:rPr>
        <w:t>Music, performing and visual arts</w:t>
      </w:r>
      <w:r w:rsidRPr="00DE0C81">
        <w:rPr>
          <w:lang w:val="en-GB"/>
        </w:rPr>
        <w:t xml:space="preserve"> – difference of </w:t>
      </w:r>
      <w:r w:rsidR="00876498" w:rsidRPr="00DE0C81">
        <w:rPr>
          <w:lang w:val="en-GB"/>
        </w:rPr>
        <w:t>1,290 (545%)</w:t>
      </w:r>
    </w:p>
    <w:p w14:paraId="7E271336" w14:textId="77777777" w:rsidR="00876498" w:rsidRPr="00DE0C81" w:rsidRDefault="009616EE" w:rsidP="001D3231">
      <w:pPr>
        <w:pStyle w:val="ListParagraph"/>
        <w:numPr>
          <w:ilvl w:val="0"/>
          <w:numId w:val="15"/>
        </w:numPr>
        <w:rPr>
          <w:lang w:val="en-GB"/>
        </w:rPr>
      </w:pPr>
      <w:r w:rsidRPr="00DE0C81">
        <w:rPr>
          <w:b/>
          <w:lang w:val="en-GB"/>
        </w:rPr>
        <w:t>Design and designer fashion</w:t>
      </w:r>
      <w:r w:rsidRPr="00DE0C81">
        <w:rPr>
          <w:lang w:val="en-GB"/>
        </w:rPr>
        <w:t xml:space="preserve"> – difference of 885 (2225)</w:t>
      </w:r>
    </w:p>
    <w:p w14:paraId="32191B19" w14:textId="77777777" w:rsidR="009616EE" w:rsidRDefault="009616EE" w:rsidP="009616EE">
      <w:r>
        <w:t xml:space="preserve">The greatest percentage difference was in </w:t>
      </w:r>
      <w:r w:rsidRPr="00947483">
        <w:rPr>
          <w:b/>
          <w:bCs/>
        </w:rPr>
        <w:t>Crafts</w:t>
      </w:r>
      <w:r>
        <w:t xml:space="preserve">, which showed </w:t>
      </w:r>
      <w:r w:rsidR="00947483">
        <w:t>a workforce of 300, 20 times that of the employment figure for jewellery designers shown in BRES.</w:t>
      </w:r>
    </w:p>
    <w:p w14:paraId="09E2A5E4" w14:textId="2639F352" w:rsidR="00947483" w:rsidRDefault="00947483" w:rsidP="009616EE">
      <w:r>
        <w:t xml:space="preserve">Again, repeating the analysis for Cultural sector definitions </w:t>
      </w:r>
      <w:r w:rsidR="00D730B9">
        <w:t xml:space="preserve">more clearly </w:t>
      </w:r>
      <w:r w:rsidRPr="00DE0C81">
        <w:t>highlight</w:t>
      </w:r>
      <w:r w:rsidR="00DE7993">
        <w:t>ed</w:t>
      </w:r>
      <w:r>
        <w:t xml:space="preserve"> </w:t>
      </w:r>
      <w:r w:rsidR="00D730B9">
        <w:t>diffe</w:t>
      </w:r>
      <w:r w:rsidR="00592FCF">
        <w:t>re</w:t>
      </w:r>
      <w:r w:rsidR="00D730B9">
        <w:t>nces within some creative occupations</w:t>
      </w:r>
      <w:r w:rsidR="00592FCF">
        <w:t>:</w:t>
      </w:r>
    </w:p>
    <w:p w14:paraId="327D86BE" w14:textId="65602C50" w:rsidR="00375A37" w:rsidRDefault="00592FCF" w:rsidP="00592FCF">
      <w:pPr>
        <w:pStyle w:val="Caption"/>
        <w:spacing w:before="240"/>
      </w:pPr>
      <w:bookmarkStart w:id="42" w:name="_Toc172204780"/>
      <w:r>
        <w:t xml:space="preserve">Table </w:t>
      </w:r>
      <w:r>
        <w:fldChar w:fldCharType="begin"/>
      </w:r>
      <w:r>
        <w:instrText xml:space="preserve"> SEQ Table \* ARABIC </w:instrText>
      </w:r>
      <w:r>
        <w:fldChar w:fldCharType="separate"/>
      </w:r>
      <w:r w:rsidR="00C333C4">
        <w:rPr>
          <w:noProof/>
        </w:rPr>
        <w:t>12</w:t>
      </w:r>
      <w:r>
        <w:rPr>
          <w:noProof/>
        </w:rPr>
        <w:fldChar w:fldCharType="end"/>
      </w:r>
      <w:r>
        <w:t xml:space="preserve">  </w:t>
      </w:r>
      <w:r w:rsidRPr="00940AD6">
        <w:t>Comparison of LinkedIn and BRES data for creative employment and workforce – C</w:t>
      </w:r>
      <w:r>
        <w:t>ultural sector</w:t>
      </w:r>
      <w:bookmarkEnd w:id="42"/>
    </w:p>
    <w:p w14:paraId="787FD326" w14:textId="77777777" w:rsidR="00375A37" w:rsidRDefault="00D730B9" w:rsidP="009616EE">
      <w:r>
        <w:rPr>
          <w:noProof/>
        </w:rPr>
        <w:drawing>
          <wp:inline distT="0" distB="0" distL="0" distR="0" wp14:anchorId="5BA176FE" wp14:editId="1D1D7221">
            <wp:extent cx="5574082" cy="3068876"/>
            <wp:effectExtent l="0" t="0" r="13970" b="17780"/>
            <wp:docPr id="490426872" name="Chart 2">
              <a:extLst xmlns:a="http://schemas.openxmlformats.org/drawingml/2006/main">
                <a:ext uri="{FF2B5EF4-FFF2-40B4-BE49-F238E27FC236}">
                  <a16:creationId xmlns:a16="http://schemas.microsoft.com/office/drawing/2014/main" id="{75E72A69-8E14-52BF-8BB4-4C81CF3E478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53572001" w14:textId="77777777" w:rsidR="00592FCF" w:rsidRDefault="00592FCF" w:rsidP="00592FCF">
      <w:pPr>
        <w:rPr>
          <w:i/>
          <w:sz w:val="20"/>
          <w:szCs w:val="20"/>
        </w:rPr>
      </w:pPr>
      <w:r w:rsidRPr="00BC63D5">
        <w:rPr>
          <w:i/>
          <w:sz w:val="20"/>
          <w:szCs w:val="20"/>
        </w:rPr>
        <w:t xml:space="preserve">The Fifth Sector analysis of </w:t>
      </w:r>
      <w:r>
        <w:rPr>
          <w:i/>
          <w:sz w:val="20"/>
          <w:szCs w:val="20"/>
        </w:rPr>
        <w:t xml:space="preserve">LinkedIn and BRES, June 2024 </w:t>
      </w:r>
    </w:p>
    <w:p w14:paraId="136119D1" w14:textId="77777777" w:rsidR="00592FCF" w:rsidRDefault="00592FCF" w:rsidP="009616EE"/>
    <w:p w14:paraId="275CDBF1" w14:textId="5844F7B8" w:rsidR="002C4F9F" w:rsidRPr="002C4F9F" w:rsidRDefault="00592FCF" w:rsidP="00DE7993">
      <w:r w:rsidRPr="00DE0C81">
        <w:t>The greatest discrepanc</w:t>
      </w:r>
      <w:r w:rsidR="00247870" w:rsidRPr="00DE0C81">
        <w:t>y</w:t>
      </w:r>
      <w:r w:rsidRPr="00DE0C81">
        <w:t xml:space="preserve"> observed here </w:t>
      </w:r>
      <w:r w:rsidR="00AD6CC7" w:rsidRPr="00DE0C81">
        <w:t>wa</w:t>
      </w:r>
      <w:r w:rsidR="00247870" w:rsidRPr="00DE0C81">
        <w:t xml:space="preserve">s clearly in </w:t>
      </w:r>
      <w:r w:rsidR="00247870" w:rsidRPr="00DE0C81">
        <w:rPr>
          <w:b/>
        </w:rPr>
        <w:t>Arts</w:t>
      </w:r>
      <w:r w:rsidR="00247870" w:rsidRPr="00DE0C81">
        <w:t xml:space="preserve"> (</w:t>
      </w:r>
      <w:r w:rsidR="000361EA" w:rsidRPr="00DE0C81">
        <w:t xml:space="preserve">made up of the SIC codes </w:t>
      </w:r>
      <w:r w:rsidR="00DE7993">
        <w:t>for</w:t>
      </w:r>
      <w:r w:rsidR="000361EA" w:rsidRPr="00DE0C81">
        <w:t xml:space="preserve">: </w:t>
      </w:r>
      <w:r w:rsidR="006A4744" w:rsidRPr="002C4F9F">
        <w:t>P</w:t>
      </w:r>
      <w:r w:rsidR="00247870" w:rsidRPr="002C4F9F">
        <w:t xml:space="preserve">erforming arts; </w:t>
      </w:r>
      <w:r w:rsidR="006A4744" w:rsidRPr="002C4F9F">
        <w:t xml:space="preserve">Support activities to performing art; Artistic creation and </w:t>
      </w:r>
      <w:r w:rsidR="002C4F9F" w:rsidRPr="002C4F9F">
        <w:t>Operation of arts facilities</w:t>
      </w:r>
      <w:r w:rsidR="002C4F9F">
        <w:t>), which show</w:t>
      </w:r>
      <w:r w:rsidR="00AD6CC7">
        <w:t>ed</w:t>
      </w:r>
      <w:r w:rsidR="002C4F9F">
        <w:t xml:space="preserve"> a creative workforce </w:t>
      </w:r>
      <w:r w:rsidR="00C76527">
        <w:t xml:space="preserve">1,315 greater than the employment total in BRES – a difference of 839%. This </w:t>
      </w:r>
      <w:r w:rsidR="00AD6CC7">
        <w:t>clearly demonstrated the significance of freelance and self-employed artists and producers</w:t>
      </w:r>
      <w:r w:rsidR="000361EA">
        <w:t xml:space="preserve"> and their under-representation in national statistics.</w:t>
      </w:r>
    </w:p>
    <w:p w14:paraId="131D0041" w14:textId="14EB60B3" w:rsidR="00592FCF" w:rsidRDefault="00592FCF" w:rsidP="006A4744">
      <w:pPr>
        <w:pStyle w:val="Default"/>
      </w:pPr>
    </w:p>
    <w:p w14:paraId="0000009D" w14:textId="15085F4B" w:rsidR="00D326FE" w:rsidRDefault="00D326FE" w:rsidP="001C2D9C">
      <w:pPr>
        <w:pStyle w:val="Caption"/>
        <w:rPr>
          <w:i w:val="0"/>
        </w:rPr>
        <w:sectPr w:rsidR="00D326FE" w:rsidSect="00B26D4D">
          <w:footerReference w:type="default" r:id="rId30"/>
          <w:type w:val="continuous"/>
          <w:pgSz w:w="11906" w:h="16838"/>
          <w:pgMar w:top="1440" w:right="1440" w:bottom="1440" w:left="1440" w:header="708" w:footer="708" w:gutter="0"/>
          <w:cols w:space="720"/>
        </w:sectPr>
      </w:pPr>
    </w:p>
    <w:p w14:paraId="7AD2C3BE" w14:textId="77777777" w:rsidR="00BD51CE" w:rsidRDefault="00BD51CE" w:rsidP="00BD51CE">
      <w:pPr>
        <w:pStyle w:val="Heading3"/>
      </w:pPr>
      <w:r>
        <w:lastRenderedPageBreak/>
        <w:t>Creative workforce in West Yorkshire</w:t>
      </w:r>
    </w:p>
    <w:p w14:paraId="02AC552D" w14:textId="6A5DAB9F" w:rsidR="00BD51CE" w:rsidRDefault="00BD51CE" w:rsidP="00BD51CE">
      <w:r>
        <w:t xml:space="preserve">Analysis of the </w:t>
      </w:r>
      <w:r w:rsidRPr="00A16B4D">
        <w:t>creative workforce across the West Yorkshire Combined Authority region</w:t>
      </w:r>
      <w:r>
        <w:t>, carried out at the same time as the Kirklees study, identified</w:t>
      </w:r>
      <w:r w:rsidRPr="00A16B4D">
        <w:t xml:space="preserve"> 87,</w:t>
      </w:r>
      <w:r>
        <w:t>434</w:t>
      </w:r>
      <w:r w:rsidRPr="00A16B4D">
        <w:t xml:space="preserve"> individuals with </w:t>
      </w:r>
      <w:r>
        <w:t>creative occupations</w:t>
      </w:r>
      <w:r w:rsidRPr="00A16B4D">
        <w:t>.</w:t>
      </w:r>
      <w:r>
        <w:t xml:space="preserve"> Whilst a significant proportion of that workforce was likely to </w:t>
      </w:r>
      <w:r w:rsidR="00AE28CD">
        <w:t xml:space="preserve">have </w:t>
      </w:r>
      <w:r w:rsidRPr="00DE0C81">
        <w:t>be</w:t>
      </w:r>
      <w:r w:rsidR="00AE28CD">
        <w:t>en</w:t>
      </w:r>
      <w:r>
        <w:t xml:space="preserve"> employed within the </w:t>
      </w:r>
      <w:r w:rsidR="00AE28CD">
        <w:t>‘</w:t>
      </w:r>
      <w:r>
        <w:t xml:space="preserve">city core’ of Leeds, it also reflected the presence of a pool of creative talent available to support the growth of creative businesses in Kirklees. </w:t>
      </w:r>
    </w:p>
    <w:p w14:paraId="70B4F6E4" w14:textId="4A4C516E" w:rsidR="00BA3AA6" w:rsidRDefault="00BA3AA6" w:rsidP="00BD51CE">
      <w:r>
        <w:t>Data for West Yorkshire reflected significant clustering of activity in advertising and marketing, software development and film and television.</w:t>
      </w:r>
    </w:p>
    <w:p w14:paraId="284C4A49" w14:textId="77777777" w:rsidR="00BD51CE" w:rsidRDefault="00BD51CE" w:rsidP="00BD51CE">
      <w:pPr>
        <w:pStyle w:val="Heading3"/>
      </w:pPr>
      <w:r>
        <w:t>Student creative workforce</w:t>
      </w:r>
    </w:p>
    <w:p w14:paraId="11CA8913" w14:textId="2F0ABB44" w:rsidR="00BD51CE" w:rsidRDefault="00BA3AA6" w:rsidP="00BD51CE">
      <w:r>
        <w:t xml:space="preserve">LinkedIn </w:t>
      </w:r>
      <w:r w:rsidRPr="00DE0C81">
        <w:t>provide</w:t>
      </w:r>
      <w:r w:rsidR="00AE28CD">
        <w:t>d</w:t>
      </w:r>
      <w:r>
        <w:t xml:space="preserve"> evidence of</w:t>
      </w:r>
      <w:r w:rsidR="00BD51CE">
        <w:t xml:space="preserve"> a </w:t>
      </w:r>
      <w:r w:rsidR="00BD51CE" w:rsidRPr="00A16B4D">
        <w:t xml:space="preserve">supply of new entrants from </w:t>
      </w:r>
      <w:r w:rsidR="00BD51CE">
        <w:t xml:space="preserve">the region’s </w:t>
      </w:r>
      <w:r w:rsidR="00BD51CE" w:rsidRPr="00A16B4D">
        <w:t>Universit</w:t>
      </w:r>
      <w:r w:rsidR="00BD51CE">
        <w:t>ies</w:t>
      </w:r>
      <w:r w:rsidR="00BD51CE" w:rsidRPr="00A16B4D">
        <w:t xml:space="preserve"> </w:t>
      </w:r>
      <w:r w:rsidR="00BD51CE">
        <w:t>(including</w:t>
      </w:r>
      <w:r w:rsidR="00BD51CE" w:rsidRPr="00A16B4D">
        <w:t xml:space="preserve"> Huddersfield</w:t>
      </w:r>
      <w:r w:rsidR="00BD51CE">
        <w:t>)</w:t>
      </w:r>
      <w:r w:rsidR="00BD51CE" w:rsidRPr="00A16B4D">
        <w:t xml:space="preserve"> and local colleges:</w:t>
      </w:r>
      <w:r w:rsidR="00BD51CE">
        <w:t xml:space="preserve"> more than 1,600 students in Kirklees were registered on LinkedIn as having a creative occupation, out of a total of 12,939 across West Yorkshire. Adding students to the </w:t>
      </w:r>
      <w:r w:rsidR="00CD6BC3">
        <w:t xml:space="preserve">count </w:t>
      </w:r>
      <w:r w:rsidR="00BD51CE">
        <w:t>brought the total creative workforce in Kirklees to over 11,000 individuals, and that of West Yorkshire to over 100,000.</w:t>
      </w:r>
      <w:r w:rsidR="00BD51CE">
        <w:rPr>
          <w:rStyle w:val="FootnoteReference"/>
        </w:rPr>
        <w:footnoteReference w:id="12"/>
      </w:r>
    </w:p>
    <w:p w14:paraId="21F94B03" w14:textId="77777777" w:rsidR="00D326FE" w:rsidRDefault="00D326FE" w:rsidP="00BD51CE">
      <w:pPr>
        <w:ind w:left="720" w:hanging="720"/>
        <w:sectPr w:rsidR="00D326FE" w:rsidSect="00BD51CE">
          <w:footerReference w:type="default" r:id="rId31"/>
          <w:type w:val="continuous"/>
          <w:pgSz w:w="11906" w:h="16838"/>
          <w:pgMar w:top="1440" w:right="1440" w:bottom="1440" w:left="1440" w:header="708" w:footer="708" w:gutter="0"/>
          <w:cols w:space="720"/>
        </w:sectPr>
      </w:pPr>
      <w:bookmarkStart w:id="43" w:name="_heading=h.2jxsxqh" w:colFirst="0" w:colLast="0"/>
      <w:bookmarkEnd w:id="43"/>
    </w:p>
    <w:p w14:paraId="251F5176" w14:textId="77777777" w:rsidR="00511AAF" w:rsidRDefault="00511AAF" w:rsidP="00FD2BBB">
      <w:pPr>
        <w:pStyle w:val="Heading1"/>
        <w:sectPr w:rsidR="00511AAF" w:rsidSect="00B26D4D">
          <w:type w:val="continuous"/>
          <w:pgSz w:w="11906" w:h="16838"/>
          <w:pgMar w:top="1440" w:right="1440" w:bottom="1440" w:left="1440" w:header="708" w:footer="708" w:gutter="0"/>
          <w:cols w:space="720"/>
        </w:sectPr>
      </w:pPr>
    </w:p>
    <w:p w14:paraId="06C464CA" w14:textId="1DB80DF7" w:rsidR="00EB532A" w:rsidRDefault="00CD0D0F" w:rsidP="00C3569D">
      <w:pPr>
        <w:pStyle w:val="Heading2"/>
      </w:pPr>
      <w:bookmarkStart w:id="44" w:name="_Toc171692323"/>
      <w:r>
        <w:lastRenderedPageBreak/>
        <w:t>1.4</w:t>
      </w:r>
      <w:r>
        <w:tab/>
        <w:t>ECONOMIC IMPACT</w:t>
      </w:r>
      <w:bookmarkEnd w:id="44"/>
    </w:p>
    <w:p w14:paraId="23D29D38" w14:textId="77777777" w:rsidR="003E2EF8" w:rsidRDefault="003E2EF8" w:rsidP="00555D57">
      <w:pPr>
        <w:pStyle w:val="Heading3"/>
      </w:pPr>
      <w:r>
        <w:t>Kirklees Creative Industries Output 2022</w:t>
      </w:r>
    </w:p>
    <w:p w14:paraId="091649E8" w14:textId="7A135D7F" w:rsidR="00BD0A88" w:rsidRDefault="003E2EF8" w:rsidP="003E2EF8">
      <w:r>
        <w:t xml:space="preserve">We estimated that GVA from Cultural and Creative Industries in Kirklees in 2022 amounted </w:t>
      </w:r>
      <w:r w:rsidR="00CF2D49">
        <w:t xml:space="preserve">to </w:t>
      </w:r>
      <w:r w:rsidR="00CF2D49">
        <w:rPr>
          <w:b/>
          <w:bCs/>
        </w:rPr>
        <w:t>£250.9m</w:t>
      </w:r>
      <w:r w:rsidR="00652A72">
        <w:rPr>
          <w:b/>
          <w:bCs/>
        </w:rPr>
        <w:t xml:space="preserve">. </w:t>
      </w:r>
      <w:r w:rsidR="00652A72">
        <w:t xml:space="preserve">This </w:t>
      </w:r>
      <w:r w:rsidR="004008FC">
        <w:t>was</w:t>
      </w:r>
      <w:r w:rsidR="00652A72">
        <w:t xml:space="preserve"> made up of</w:t>
      </w:r>
      <w:r w:rsidR="00BD0A88">
        <w:t>:</w:t>
      </w:r>
    </w:p>
    <w:p w14:paraId="5A537FF0" w14:textId="77777777" w:rsidR="00BD0A88" w:rsidRPr="00DE0C81" w:rsidRDefault="003E2EF8" w:rsidP="001D3231">
      <w:pPr>
        <w:pStyle w:val="ListParagraph"/>
        <w:numPr>
          <w:ilvl w:val="0"/>
          <w:numId w:val="22"/>
        </w:numPr>
        <w:rPr>
          <w:lang w:val="en-GB"/>
        </w:rPr>
      </w:pPr>
      <w:r w:rsidRPr="00DE0C81">
        <w:rPr>
          <w:lang w:val="en-GB"/>
        </w:rPr>
        <w:t>£239.4m, an increase of £83.4m (or 53%) on total output for the sector in 2020, calculated on a like-for-like basis.</w:t>
      </w:r>
      <w:r w:rsidRPr="00DE0C81">
        <w:rPr>
          <w:rStyle w:val="FootnoteReference"/>
          <w:lang w:val="en-GB"/>
        </w:rPr>
        <w:footnoteReference w:id="13"/>
      </w:r>
      <w:r w:rsidRPr="00DE0C81">
        <w:rPr>
          <w:lang w:val="en-GB"/>
        </w:rPr>
        <w:t xml:space="preserve"> </w:t>
      </w:r>
    </w:p>
    <w:p w14:paraId="0EE8F23F" w14:textId="6C518087" w:rsidR="00BD0A88" w:rsidRPr="00DE0C81" w:rsidRDefault="00BD0A88" w:rsidP="001D3231">
      <w:pPr>
        <w:pStyle w:val="ListParagraph"/>
        <w:numPr>
          <w:ilvl w:val="0"/>
          <w:numId w:val="22"/>
        </w:numPr>
        <w:rPr>
          <w:lang w:val="en-GB"/>
        </w:rPr>
      </w:pPr>
      <w:r w:rsidRPr="00DE0C81">
        <w:rPr>
          <w:lang w:val="en-GB"/>
        </w:rPr>
        <w:t xml:space="preserve">£11.5m </w:t>
      </w:r>
      <w:r w:rsidR="004008FC">
        <w:rPr>
          <w:lang w:val="en-GB"/>
        </w:rPr>
        <w:t>additional</w:t>
      </w:r>
      <w:r>
        <w:rPr>
          <w:lang w:val="en-GB"/>
        </w:rPr>
        <w:t xml:space="preserve"> </w:t>
      </w:r>
      <w:r w:rsidRPr="00DE0C81">
        <w:rPr>
          <w:lang w:val="en-GB"/>
        </w:rPr>
        <w:t xml:space="preserve">estimated </w:t>
      </w:r>
      <w:r w:rsidR="00B9454F" w:rsidRPr="00DE0C81">
        <w:rPr>
          <w:lang w:val="en-GB"/>
        </w:rPr>
        <w:t>output from music-related occupations in non-creative industry sectors</w:t>
      </w:r>
      <w:r w:rsidR="004008FC">
        <w:rPr>
          <w:lang w:val="en-GB"/>
        </w:rPr>
        <w:t>.</w:t>
      </w:r>
    </w:p>
    <w:p w14:paraId="7207E4D2" w14:textId="5BC053CF" w:rsidR="00DB488C" w:rsidRPr="00A2180C" w:rsidRDefault="00DB488C" w:rsidP="00DB488C">
      <w:pPr>
        <w:pStyle w:val="Caption"/>
        <w:spacing w:before="240"/>
        <w:rPr>
          <w:rFonts w:cs="Arial"/>
          <w:i w:val="0"/>
          <w:color w:val="44546A"/>
        </w:rPr>
      </w:pPr>
      <w:bookmarkStart w:id="45" w:name="_Toc106804148"/>
      <w:bookmarkStart w:id="46" w:name="_Toc172204781"/>
      <w:r>
        <w:t xml:space="preserve">Table </w:t>
      </w:r>
      <w:r>
        <w:fldChar w:fldCharType="begin"/>
      </w:r>
      <w:r>
        <w:instrText xml:space="preserve"> SEQ Table \* ARABIC </w:instrText>
      </w:r>
      <w:r>
        <w:fldChar w:fldCharType="separate"/>
      </w:r>
      <w:r w:rsidR="00C333C4">
        <w:rPr>
          <w:noProof/>
        </w:rPr>
        <w:t>13</w:t>
      </w:r>
      <w:r>
        <w:rPr>
          <w:noProof/>
        </w:rPr>
        <w:fldChar w:fldCharType="end"/>
      </w:r>
      <w:r>
        <w:t xml:space="preserve"> </w:t>
      </w:r>
      <w:r w:rsidRPr="007C07AC">
        <w:t>GVA of Kirklees' creative industries</w:t>
      </w:r>
      <w:bookmarkEnd w:id="45"/>
      <w:bookmarkEnd w:id="46"/>
    </w:p>
    <w:tbl>
      <w:tblPr>
        <w:tblStyle w:val="TableGrid"/>
        <w:tblW w:w="0" w:type="auto"/>
        <w:tblCellMar>
          <w:top w:w="57" w:type="dxa"/>
          <w:bottom w:w="57" w:type="dxa"/>
        </w:tblCellMar>
        <w:tblLook w:val="04A0" w:firstRow="1" w:lastRow="0" w:firstColumn="1" w:lastColumn="0" w:noHBand="0" w:noVBand="1"/>
      </w:tblPr>
      <w:tblGrid>
        <w:gridCol w:w="4723"/>
        <w:gridCol w:w="1485"/>
        <w:gridCol w:w="1341"/>
        <w:gridCol w:w="1467"/>
      </w:tblGrid>
      <w:tr w:rsidR="00DB488C" w:rsidRPr="00E47669" w14:paraId="4F0D6E64" w14:textId="77777777">
        <w:trPr>
          <w:trHeight w:val="1020"/>
        </w:trPr>
        <w:tc>
          <w:tcPr>
            <w:tcW w:w="5200" w:type="dxa"/>
            <w:noWrap/>
            <w:vAlign w:val="center"/>
            <w:hideMark/>
          </w:tcPr>
          <w:p w14:paraId="4116E248" w14:textId="77777777" w:rsidR="00DB488C" w:rsidRPr="00E47669" w:rsidRDefault="00DB488C">
            <w:pPr>
              <w:rPr>
                <w:b/>
                <w:bCs/>
              </w:rPr>
            </w:pPr>
            <w:r>
              <w:rPr>
                <w:b/>
                <w:bCs/>
              </w:rPr>
              <w:t>Kirklees creative economy output</w:t>
            </w:r>
          </w:p>
        </w:tc>
        <w:tc>
          <w:tcPr>
            <w:tcW w:w="1620" w:type="dxa"/>
            <w:vAlign w:val="center"/>
            <w:hideMark/>
          </w:tcPr>
          <w:p w14:paraId="25F3AE0A" w14:textId="77777777" w:rsidR="00DB488C" w:rsidRPr="00E47669" w:rsidRDefault="00DB488C">
            <w:pPr>
              <w:jc w:val="right"/>
              <w:rPr>
                <w:b/>
                <w:bCs/>
              </w:rPr>
            </w:pPr>
            <w:r w:rsidRPr="00E47669">
              <w:rPr>
                <w:b/>
                <w:bCs/>
              </w:rPr>
              <w:t xml:space="preserve"> Count </w:t>
            </w:r>
          </w:p>
        </w:tc>
        <w:tc>
          <w:tcPr>
            <w:tcW w:w="1460" w:type="dxa"/>
            <w:vAlign w:val="center"/>
            <w:hideMark/>
          </w:tcPr>
          <w:p w14:paraId="10686CDC" w14:textId="77777777" w:rsidR="00DB488C" w:rsidRPr="00E47669" w:rsidRDefault="00DB488C">
            <w:pPr>
              <w:jc w:val="right"/>
              <w:rPr>
                <w:b/>
                <w:bCs/>
              </w:rPr>
            </w:pPr>
            <w:r w:rsidRPr="00E47669">
              <w:rPr>
                <w:b/>
                <w:bCs/>
              </w:rPr>
              <w:t xml:space="preserve"> Sector GVA (£m) </w:t>
            </w:r>
          </w:p>
        </w:tc>
        <w:tc>
          <w:tcPr>
            <w:tcW w:w="1600" w:type="dxa"/>
            <w:vAlign w:val="center"/>
            <w:hideMark/>
          </w:tcPr>
          <w:p w14:paraId="1124E261" w14:textId="77777777" w:rsidR="00DB488C" w:rsidRPr="00E47669" w:rsidRDefault="00DB488C">
            <w:pPr>
              <w:jc w:val="right"/>
              <w:rPr>
                <w:b/>
                <w:bCs/>
              </w:rPr>
            </w:pPr>
            <w:r w:rsidRPr="00E47669">
              <w:rPr>
                <w:b/>
                <w:bCs/>
              </w:rPr>
              <w:t>Sector GVA per capita (£)</w:t>
            </w:r>
          </w:p>
        </w:tc>
      </w:tr>
      <w:tr w:rsidR="00DB488C" w:rsidRPr="00E47669" w14:paraId="1E0036EF" w14:textId="77777777">
        <w:trPr>
          <w:trHeight w:val="320"/>
        </w:trPr>
        <w:tc>
          <w:tcPr>
            <w:tcW w:w="5200" w:type="dxa"/>
            <w:noWrap/>
            <w:vAlign w:val="center"/>
            <w:hideMark/>
          </w:tcPr>
          <w:p w14:paraId="5150D349" w14:textId="6C7D1DC2" w:rsidR="00DB488C" w:rsidRPr="00E47669" w:rsidRDefault="00DB488C">
            <w:r w:rsidRPr="00E47669">
              <w:t>Cultural and Creative Industries employment</w:t>
            </w:r>
            <w:r>
              <w:rPr>
                <w:rStyle w:val="FootnoteReference"/>
              </w:rPr>
              <w:footnoteReference w:id="14"/>
            </w:r>
          </w:p>
        </w:tc>
        <w:tc>
          <w:tcPr>
            <w:tcW w:w="1620" w:type="dxa"/>
            <w:noWrap/>
            <w:vAlign w:val="center"/>
            <w:hideMark/>
          </w:tcPr>
          <w:p w14:paraId="24C67302" w14:textId="77777777" w:rsidR="00DB488C" w:rsidRPr="00E47669" w:rsidRDefault="00DB488C">
            <w:pPr>
              <w:jc w:val="right"/>
            </w:pPr>
            <w:r w:rsidRPr="00E47669">
              <w:t>3,470</w:t>
            </w:r>
          </w:p>
        </w:tc>
        <w:tc>
          <w:tcPr>
            <w:tcW w:w="1460" w:type="dxa"/>
            <w:noWrap/>
            <w:vAlign w:val="center"/>
            <w:hideMark/>
          </w:tcPr>
          <w:p w14:paraId="6C36E53F" w14:textId="77777777" w:rsidR="00DB488C" w:rsidRPr="00E47669" w:rsidRDefault="00DB488C">
            <w:pPr>
              <w:jc w:val="right"/>
            </w:pPr>
            <w:r w:rsidRPr="00E47669">
              <w:t>239.4</w:t>
            </w:r>
          </w:p>
        </w:tc>
        <w:tc>
          <w:tcPr>
            <w:tcW w:w="1600" w:type="dxa"/>
            <w:noWrap/>
            <w:vAlign w:val="center"/>
            <w:hideMark/>
          </w:tcPr>
          <w:p w14:paraId="110593B5" w14:textId="77777777" w:rsidR="00DB488C" w:rsidRPr="00E47669" w:rsidRDefault="00DB488C">
            <w:pPr>
              <w:jc w:val="right"/>
            </w:pPr>
            <w:r w:rsidRPr="00E47669">
              <w:t>68,995</w:t>
            </w:r>
          </w:p>
        </w:tc>
      </w:tr>
      <w:tr w:rsidR="00DB488C" w:rsidRPr="00E47669" w14:paraId="6BDBB1BD" w14:textId="77777777">
        <w:trPr>
          <w:trHeight w:val="320"/>
        </w:trPr>
        <w:tc>
          <w:tcPr>
            <w:tcW w:w="5200" w:type="dxa"/>
            <w:noWrap/>
            <w:vAlign w:val="center"/>
            <w:hideMark/>
          </w:tcPr>
          <w:p w14:paraId="094840CD" w14:textId="0B219E1A" w:rsidR="00DB488C" w:rsidRPr="00E47669" w:rsidRDefault="00DB488C">
            <w:r w:rsidRPr="00E47669">
              <w:t>Music-related occupations in non-creative sectors</w:t>
            </w:r>
            <w:r>
              <w:rPr>
                <w:rStyle w:val="FootnoteReference"/>
              </w:rPr>
              <w:footnoteReference w:id="15"/>
            </w:r>
          </w:p>
        </w:tc>
        <w:tc>
          <w:tcPr>
            <w:tcW w:w="1620" w:type="dxa"/>
            <w:noWrap/>
            <w:vAlign w:val="center"/>
            <w:hideMark/>
          </w:tcPr>
          <w:p w14:paraId="33EAA103" w14:textId="77777777" w:rsidR="00DB488C" w:rsidRPr="00E47669" w:rsidRDefault="00DB488C">
            <w:pPr>
              <w:jc w:val="right"/>
            </w:pPr>
            <w:r w:rsidRPr="00E47669">
              <w:t>346</w:t>
            </w:r>
          </w:p>
        </w:tc>
        <w:tc>
          <w:tcPr>
            <w:tcW w:w="1460" w:type="dxa"/>
            <w:noWrap/>
            <w:vAlign w:val="center"/>
            <w:hideMark/>
          </w:tcPr>
          <w:p w14:paraId="4B2FADD5" w14:textId="77777777" w:rsidR="00DB488C" w:rsidRPr="00E47669" w:rsidRDefault="00DB488C">
            <w:pPr>
              <w:jc w:val="right"/>
            </w:pPr>
            <w:r w:rsidRPr="00E47669">
              <w:t>11.5</w:t>
            </w:r>
          </w:p>
        </w:tc>
        <w:tc>
          <w:tcPr>
            <w:tcW w:w="1600" w:type="dxa"/>
            <w:noWrap/>
            <w:vAlign w:val="center"/>
            <w:hideMark/>
          </w:tcPr>
          <w:p w14:paraId="7F2C91A0" w14:textId="77777777" w:rsidR="00DB488C" w:rsidRPr="00E47669" w:rsidRDefault="00DB488C">
            <w:pPr>
              <w:jc w:val="right"/>
            </w:pPr>
            <w:r w:rsidRPr="00E47669">
              <w:t xml:space="preserve">        33,325</w:t>
            </w:r>
          </w:p>
        </w:tc>
      </w:tr>
      <w:tr w:rsidR="00DB488C" w:rsidRPr="00E47669" w14:paraId="688231F7" w14:textId="77777777">
        <w:trPr>
          <w:trHeight w:val="320"/>
        </w:trPr>
        <w:tc>
          <w:tcPr>
            <w:tcW w:w="5200" w:type="dxa"/>
            <w:noWrap/>
            <w:vAlign w:val="center"/>
            <w:hideMark/>
          </w:tcPr>
          <w:p w14:paraId="663EA136" w14:textId="77777777" w:rsidR="00DB488C" w:rsidRPr="00E47669" w:rsidRDefault="00DB488C">
            <w:pPr>
              <w:rPr>
                <w:b/>
                <w:bCs/>
              </w:rPr>
            </w:pPr>
            <w:r w:rsidRPr="00E47669">
              <w:rPr>
                <w:b/>
                <w:bCs/>
              </w:rPr>
              <w:t>Total</w:t>
            </w:r>
          </w:p>
        </w:tc>
        <w:tc>
          <w:tcPr>
            <w:tcW w:w="1620" w:type="dxa"/>
            <w:noWrap/>
            <w:vAlign w:val="center"/>
            <w:hideMark/>
          </w:tcPr>
          <w:p w14:paraId="0BBB70B5" w14:textId="77777777" w:rsidR="00DB488C" w:rsidRPr="00E47669" w:rsidRDefault="00DB488C">
            <w:pPr>
              <w:jc w:val="right"/>
              <w:rPr>
                <w:b/>
                <w:bCs/>
              </w:rPr>
            </w:pPr>
            <w:r w:rsidRPr="00E47669">
              <w:rPr>
                <w:b/>
                <w:bCs/>
              </w:rPr>
              <w:t>3,816</w:t>
            </w:r>
          </w:p>
        </w:tc>
        <w:tc>
          <w:tcPr>
            <w:tcW w:w="1460" w:type="dxa"/>
            <w:noWrap/>
            <w:vAlign w:val="center"/>
            <w:hideMark/>
          </w:tcPr>
          <w:p w14:paraId="30DF8C4C" w14:textId="77777777" w:rsidR="00DB488C" w:rsidRPr="00E47669" w:rsidRDefault="00DB488C">
            <w:pPr>
              <w:jc w:val="right"/>
              <w:rPr>
                <w:b/>
                <w:bCs/>
              </w:rPr>
            </w:pPr>
            <w:r w:rsidRPr="00E47669">
              <w:rPr>
                <w:b/>
                <w:bCs/>
              </w:rPr>
              <w:t>250.9</w:t>
            </w:r>
          </w:p>
        </w:tc>
        <w:tc>
          <w:tcPr>
            <w:tcW w:w="1600" w:type="dxa"/>
            <w:noWrap/>
            <w:vAlign w:val="center"/>
            <w:hideMark/>
          </w:tcPr>
          <w:p w14:paraId="0B161076" w14:textId="77777777" w:rsidR="00DB488C" w:rsidRPr="00E47669" w:rsidRDefault="00DB488C">
            <w:pPr>
              <w:jc w:val="right"/>
              <w:rPr>
                <w:b/>
                <w:bCs/>
              </w:rPr>
            </w:pPr>
            <w:r w:rsidRPr="00E47669">
              <w:rPr>
                <w:b/>
                <w:bCs/>
              </w:rPr>
              <w:t>65,761</w:t>
            </w:r>
          </w:p>
        </w:tc>
      </w:tr>
    </w:tbl>
    <w:p w14:paraId="6ABC9BB2" w14:textId="77777777" w:rsidR="00DB488C" w:rsidRDefault="00DB488C" w:rsidP="00DB488C">
      <w:pPr>
        <w:spacing w:before="240"/>
        <w:rPr>
          <w:i/>
          <w:sz w:val="18"/>
          <w:szCs w:val="18"/>
        </w:rPr>
      </w:pPr>
      <w:r w:rsidRPr="00DB488C">
        <w:rPr>
          <w:i/>
          <w:sz w:val="18"/>
          <w:szCs w:val="18"/>
        </w:rPr>
        <w:t>Source: The Fifth Sector 2024</w:t>
      </w:r>
    </w:p>
    <w:p w14:paraId="61E6307A" w14:textId="7BA4C6A8" w:rsidR="003E2EF8" w:rsidRDefault="003E2EF8" w:rsidP="00DB488C">
      <w:pPr>
        <w:spacing w:before="240"/>
      </w:pPr>
      <w:r>
        <w:t xml:space="preserve">The increase </w:t>
      </w:r>
      <w:r w:rsidR="00B9454F">
        <w:t xml:space="preserve">in </w:t>
      </w:r>
      <w:r w:rsidR="0032148B">
        <w:t xml:space="preserve">cultural and creative industries </w:t>
      </w:r>
      <w:r w:rsidR="00B9454F">
        <w:t xml:space="preserve">sector output </w:t>
      </w:r>
      <w:r w:rsidR="004008FC">
        <w:t>arose</w:t>
      </w:r>
      <w:r>
        <w:t xml:space="preserve"> from a combination of:</w:t>
      </w:r>
    </w:p>
    <w:p w14:paraId="56DEAEEE" w14:textId="77777777" w:rsidR="003E2EF8" w:rsidRPr="00DE0C81" w:rsidRDefault="003E2EF8" w:rsidP="001D3231">
      <w:pPr>
        <w:pStyle w:val="ListParagraph"/>
        <w:numPr>
          <w:ilvl w:val="0"/>
          <w:numId w:val="10"/>
        </w:numPr>
        <w:rPr>
          <w:lang w:val="en-GB"/>
        </w:rPr>
      </w:pPr>
      <w:r w:rsidRPr="00DE0C81">
        <w:rPr>
          <w:lang w:val="en-GB"/>
        </w:rPr>
        <w:t>An increase of 26% in full and part time employment (from 2,755 to 3,470).</w:t>
      </w:r>
    </w:p>
    <w:p w14:paraId="37E9CEE8" w14:textId="77777777" w:rsidR="003E2EF8" w:rsidRPr="00DE0C81" w:rsidRDefault="003E2EF8" w:rsidP="001D3231">
      <w:pPr>
        <w:pStyle w:val="ListParagraph"/>
        <w:numPr>
          <w:ilvl w:val="0"/>
          <w:numId w:val="10"/>
        </w:numPr>
        <w:rPr>
          <w:lang w:val="en-GB"/>
        </w:rPr>
      </w:pPr>
      <w:r w:rsidRPr="00DE0C81">
        <w:rPr>
          <w:lang w:val="en-GB"/>
        </w:rPr>
        <w:t>A 22% increase in GVA output per capita (from £56,636 in 2020 to £68,995 in 2022).</w:t>
      </w:r>
    </w:p>
    <w:p w14:paraId="174A178C" w14:textId="04004125" w:rsidR="000324B3" w:rsidRDefault="006B701D" w:rsidP="000324B3">
      <w:r>
        <w:t>A</w:t>
      </w:r>
      <w:r w:rsidR="00846A45">
        <w:t xml:space="preserve">nalysis </w:t>
      </w:r>
      <w:r>
        <w:t xml:space="preserve">of Creative Industries </w:t>
      </w:r>
      <w:r w:rsidR="00846A45">
        <w:t>revealed some significant changes in the scale and significance of individual sub-sectors of Kirklees’ creative economy:</w:t>
      </w:r>
    </w:p>
    <w:p w14:paraId="1FB36A15" w14:textId="77777777" w:rsidR="003E2EF8" w:rsidRPr="00DE0C81" w:rsidRDefault="003E2EF8" w:rsidP="001D3231">
      <w:pPr>
        <w:pStyle w:val="ListParagraph"/>
        <w:numPr>
          <w:ilvl w:val="0"/>
          <w:numId w:val="10"/>
        </w:numPr>
        <w:rPr>
          <w:lang w:val="en-GB"/>
        </w:rPr>
      </w:pPr>
      <w:r w:rsidRPr="00DE0C81">
        <w:rPr>
          <w:lang w:val="en-GB"/>
        </w:rPr>
        <w:t>Film, TV, video, radio and photography saw the largest net increase in GVA, of £28.4m, an increase of 192%.</w:t>
      </w:r>
    </w:p>
    <w:p w14:paraId="40F96C43" w14:textId="77777777" w:rsidR="003E2EF8" w:rsidRPr="00DE0C81" w:rsidRDefault="003E2EF8" w:rsidP="001D3231">
      <w:pPr>
        <w:pStyle w:val="ListParagraph"/>
        <w:numPr>
          <w:ilvl w:val="0"/>
          <w:numId w:val="10"/>
        </w:numPr>
        <w:rPr>
          <w:lang w:val="en-GB"/>
        </w:rPr>
      </w:pPr>
      <w:r w:rsidRPr="00DE0C81">
        <w:rPr>
          <w:lang w:val="en-GB"/>
        </w:rPr>
        <w:t>GVA rose most sharply in Advertising and Marketing, by £25.1m – an astonishing 429% growth over the two years – driven by growth in employment, although GVA per capita for the sub-sector fell slightly in that period.</w:t>
      </w:r>
    </w:p>
    <w:p w14:paraId="3BBB2EDE" w14:textId="77777777" w:rsidR="003E2EF8" w:rsidRPr="00DE0C81" w:rsidRDefault="003E2EF8" w:rsidP="001D3231">
      <w:pPr>
        <w:pStyle w:val="ListParagraph"/>
        <w:numPr>
          <w:ilvl w:val="0"/>
          <w:numId w:val="10"/>
        </w:numPr>
        <w:rPr>
          <w:lang w:val="en-GB"/>
        </w:rPr>
      </w:pPr>
      <w:r w:rsidRPr="00DE0C81">
        <w:rPr>
          <w:lang w:val="en-GB"/>
        </w:rPr>
        <w:lastRenderedPageBreak/>
        <w:t>Music, performing and visual arts GVA grew by 142%, from £3.1m in 2020 to £7.5m in 2022.</w:t>
      </w:r>
    </w:p>
    <w:p w14:paraId="1701BD0A" w14:textId="77777777" w:rsidR="003E2EF8" w:rsidRPr="00DE0C81" w:rsidRDefault="003E2EF8" w:rsidP="001D3231">
      <w:pPr>
        <w:pStyle w:val="ListParagraph"/>
        <w:numPr>
          <w:ilvl w:val="0"/>
          <w:numId w:val="10"/>
        </w:numPr>
        <w:rPr>
          <w:lang w:val="en-GB"/>
        </w:rPr>
      </w:pPr>
      <w:r w:rsidRPr="00DE0C81">
        <w:rPr>
          <w:lang w:val="en-GB"/>
        </w:rPr>
        <w:t>Despite a fall in employment in the sub-sector, GVA from IT, software and computer services rose from £98.1m to £117.2m in the same period, representing the highest GVA per capita of any creative sub-sector, of £95,856.</w:t>
      </w:r>
    </w:p>
    <w:p w14:paraId="38BDD990" w14:textId="569CA6BC" w:rsidR="003E2EF8" w:rsidRDefault="003E2EF8" w:rsidP="003E2EF8">
      <w:r>
        <w:t xml:space="preserve">We observed in these figures the effect of a change in the way in which employers used SIC codes to define their industry, with proportionately more start-ups registering under Advertising and marketing </w:t>
      </w:r>
      <w:r w:rsidR="000F594D">
        <w:t xml:space="preserve">codes </w:t>
      </w:r>
      <w:r>
        <w:t xml:space="preserve">and fewer under IT, software and computer services. </w:t>
      </w:r>
    </w:p>
    <w:p w14:paraId="78B05DFD" w14:textId="62435E41" w:rsidR="006B701D" w:rsidRDefault="006B701D" w:rsidP="006B701D">
      <w:pPr>
        <w:pStyle w:val="Caption"/>
        <w:spacing w:before="240"/>
      </w:pPr>
      <w:bookmarkStart w:id="47" w:name="_Toc172204782"/>
      <w:r>
        <w:t xml:space="preserve">Table </w:t>
      </w:r>
      <w:r>
        <w:fldChar w:fldCharType="begin"/>
      </w:r>
      <w:r>
        <w:instrText xml:space="preserve"> SEQ Table \* ARABIC </w:instrText>
      </w:r>
      <w:r>
        <w:fldChar w:fldCharType="separate"/>
      </w:r>
      <w:r w:rsidR="00C333C4">
        <w:rPr>
          <w:noProof/>
        </w:rPr>
        <w:t>14</w:t>
      </w:r>
      <w:r>
        <w:rPr>
          <w:noProof/>
        </w:rPr>
        <w:fldChar w:fldCharType="end"/>
      </w:r>
      <w:r>
        <w:t xml:space="preserve">  Analysis of Kirklees Creative industries GVA</w:t>
      </w:r>
      <w:bookmarkEnd w:id="47"/>
    </w:p>
    <w:tbl>
      <w:tblPr>
        <w:tblStyle w:val="TableGrid"/>
        <w:tblW w:w="0" w:type="auto"/>
        <w:tblLook w:val="04A0" w:firstRow="1" w:lastRow="0" w:firstColumn="1" w:lastColumn="0" w:noHBand="0" w:noVBand="1"/>
      </w:tblPr>
      <w:tblGrid>
        <w:gridCol w:w="4703"/>
        <w:gridCol w:w="1509"/>
        <w:gridCol w:w="1360"/>
        <w:gridCol w:w="1444"/>
      </w:tblGrid>
      <w:tr w:rsidR="00A1663A" w:rsidRPr="00A1663A" w14:paraId="58DBB6A1" w14:textId="77777777" w:rsidTr="00A1663A">
        <w:trPr>
          <w:trHeight w:val="1020"/>
        </w:trPr>
        <w:tc>
          <w:tcPr>
            <w:tcW w:w="4723" w:type="dxa"/>
            <w:noWrap/>
            <w:hideMark/>
          </w:tcPr>
          <w:p w14:paraId="3D4E8AF6" w14:textId="77777777" w:rsidR="00A1663A" w:rsidRPr="00A1663A" w:rsidRDefault="00A1663A">
            <w:pPr>
              <w:rPr>
                <w:b/>
                <w:bCs/>
              </w:rPr>
            </w:pPr>
            <w:r w:rsidRPr="00A1663A">
              <w:rPr>
                <w:b/>
                <w:bCs/>
              </w:rPr>
              <w:t>Creative Industries sectors</w:t>
            </w:r>
          </w:p>
        </w:tc>
        <w:tc>
          <w:tcPr>
            <w:tcW w:w="1479" w:type="dxa"/>
            <w:hideMark/>
          </w:tcPr>
          <w:p w14:paraId="0935C368" w14:textId="77777777" w:rsidR="00A1663A" w:rsidRPr="00A1663A" w:rsidRDefault="00A1663A" w:rsidP="00A1663A">
            <w:pPr>
              <w:rPr>
                <w:b/>
                <w:bCs/>
              </w:rPr>
            </w:pPr>
            <w:r w:rsidRPr="00A1663A">
              <w:rPr>
                <w:b/>
                <w:bCs/>
              </w:rPr>
              <w:t>Sector employment</w:t>
            </w:r>
          </w:p>
        </w:tc>
        <w:tc>
          <w:tcPr>
            <w:tcW w:w="1365" w:type="dxa"/>
            <w:hideMark/>
          </w:tcPr>
          <w:p w14:paraId="6E961D8F" w14:textId="77777777" w:rsidR="00A1663A" w:rsidRPr="00A1663A" w:rsidRDefault="00A1663A" w:rsidP="00A1663A">
            <w:pPr>
              <w:rPr>
                <w:b/>
                <w:bCs/>
              </w:rPr>
            </w:pPr>
            <w:r w:rsidRPr="00A1663A">
              <w:rPr>
                <w:b/>
                <w:bCs/>
              </w:rPr>
              <w:t xml:space="preserve"> Sector GVA (£m) </w:t>
            </w:r>
          </w:p>
        </w:tc>
        <w:tc>
          <w:tcPr>
            <w:tcW w:w="1449" w:type="dxa"/>
            <w:hideMark/>
          </w:tcPr>
          <w:p w14:paraId="0FF8DA4F" w14:textId="77777777" w:rsidR="00A1663A" w:rsidRPr="00A1663A" w:rsidRDefault="00A1663A" w:rsidP="00A1663A">
            <w:pPr>
              <w:rPr>
                <w:b/>
                <w:bCs/>
              </w:rPr>
            </w:pPr>
            <w:r w:rsidRPr="00A1663A">
              <w:rPr>
                <w:b/>
                <w:bCs/>
              </w:rPr>
              <w:t>Sector GVA per capita (£)</w:t>
            </w:r>
          </w:p>
        </w:tc>
      </w:tr>
      <w:tr w:rsidR="00A1663A" w:rsidRPr="00A1663A" w14:paraId="5347497A" w14:textId="77777777" w:rsidTr="00A1663A">
        <w:trPr>
          <w:trHeight w:val="320"/>
        </w:trPr>
        <w:tc>
          <w:tcPr>
            <w:tcW w:w="4723" w:type="dxa"/>
            <w:noWrap/>
            <w:hideMark/>
          </w:tcPr>
          <w:p w14:paraId="7FFA2596" w14:textId="77777777" w:rsidR="00A1663A" w:rsidRPr="00A1663A" w:rsidRDefault="00A1663A">
            <w:r w:rsidRPr="00A1663A">
              <w:t>Advertising and marketing</w:t>
            </w:r>
          </w:p>
        </w:tc>
        <w:tc>
          <w:tcPr>
            <w:tcW w:w="1479" w:type="dxa"/>
            <w:noWrap/>
            <w:hideMark/>
          </w:tcPr>
          <w:p w14:paraId="3A80E94C" w14:textId="77777777" w:rsidR="00A1663A" w:rsidRPr="00A1663A" w:rsidRDefault="00A1663A" w:rsidP="00A1663A">
            <w:r w:rsidRPr="00A1663A">
              <w:t>670</w:t>
            </w:r>
          </w:p>
        </w:tc>
        <w:tc>
          <w:tcPr>
            <w:tcW w:w="1365" w:type="dxa"/>
            <w:noWrap/>
            <w:hideMark/>
          </w:tcPr>
          <w:p w14:paraId="7E82E18C" w14:textId="77777777" w:rsidR="00A1663A" w:rsidRPr="00A1663A" w:rsidRDefault="00A1663A" w:rsidP="00A1663A">
            <w:r w:rsidRPr="00A1663A">
              <w:t xml:space="preserve">             30.9 </w:t>
            </w:r>
          </w:p>
        </w:tc>
        <w:tc>
          <w:tcPr>
            <w:tcW w:w="1449" w:type="dxa"/>
            <w:noWrap/>
            <w:hideMark/>
          </w:tcPr>
          <w:p w14:paraId="7E13A8FF" w14:textId="77777777" w:rsidR="00A1663A" w:rsidRPr="00A1663A" w:rsidRDefault="00A1663A" w:rsidP="00A1663A">
            <w:r w:rsidRPr="00A1663A">
              <w:t>46,089</w:t>
            </w:r>
          </w:p>
        </w:tc>
      </w:tr>
      <w:tr w:rsidR="00A1663A" w:rsidRPr="00A1663A" w14:paraId="44F2FA22" w14:textId="77777777" w:rsidTr="00A1663A">
        <w:trPr>
          <w:trHeight w:val="320"/>
        </w:trPr>
        <w:tc>
          <w:tcPr>
            <w:tcW w:w="4723" w:type="dxa"/>
            <w:noWrap/>
            <w:hideMark/>
          </w:tcPr>
          <w:p w14:paraId="70DABD7C" w14:textId="77777777" w:rsidR="00A1663A" w:rsidRPr="00A1663A" w:rsidRDefault="00A1663A">
            <w:r w:rsidRPr="00A1663A">
              <w:t>Architecture</w:t>
            </w:r>
          </w:p>
        </w:tc>
        <w:tc>
          <w:tcPr>
            <w:tcW w:w="1479" w:type="dxa"/>
            <w:noWrap/>
            <w:hideMark/>
          </w:tcPr>
          <w:p w14:paraId="12A43B08" w14:textId="77777777" w:rsidR="00A1663A" w:rsidRPr="00A1663A" w:rsidRDefault="00A1663A" w:rsidP="00A1663A">
            <w:r w:rsidRPr="00A1663A">
              <w:t>245</w:t>
            </w:r>
          </w:p>
        </w:tc>
        <w:tc>
          <w:tcPr>
            <w:tcW w:w="1365" w:type="dxa"/>
            <w:noWrap/>
            <w:hideMark/>
          </w:tcPr>
          <w:p w14:paraId="4179547C" w14:textId="77777777" w:rsidR="00A1663A" w:rsidRPr="00A1663A" w:rsidRDefault="00A1663A" w:rsidP="00A1663A">
            <w:r w:rsidRPr="00A1663A">
              <w:t xml:space="preserve">             11.5 </w:t>
            </w:r>
          </w:p>
        </w:tc>
        <w:tc>
          <w:tcPr>
            <w:tcW w:w="1449" w:type="dxa"/>
            <w:noWrap/>
            <w:hideMark/>
          </w:tcPr>
          <w:p w14:paraId="66AAE3D3" w14:textId="77777777" w:rsidR="00A1663A" w:rsidRPr="00A1663A" w:rsidRDefault="00A1663A" w:rsidP="00A1663A">
            <w:r w:rsidRPr="00A1663A">
              <w:t>46,882</w:t>
            </w:r>
          </w:p>
        </w:tc>
      </w:tr>
      <w:tr w:rsidR="00A1663A" w:rsidRPr="00A1663A" w14:paraId="0881515F" w14:textId="77777777" w:rsidTr="00A1663A">
        <w:trPr>
          <w:trHeight w:val="320"/>
        </w:trPr>
        <w:tc>
          <w:tcPr>
            <w:tcW w:w="4723" w:type="dxa"/>
            <w:noWrap/>
            <w:hideMark/>
          </w:tcPr>
          <w:p w14:paraId="3872B415" w14:textId="77777777" w:rsidR="00A1663A" w:rsidRPr="00A1663A" w:rsidRDefault="00A1663A">
            <w:r w:rsidRPr="00A1663A">
              <w:t>Crafts (Creative Industries)</w:t>
            </w:r>
          </w:p>
        </w:tc>
        <w:tc>
          <w:tcPr>
            <w:tcW w:w="1479" w:type="dxa"/>
            <w:noWrap/>
            <w:hideMark/>
          </w:tcPr>
          <w:p w14:paraId="23735948" w14:textId="77777777" w:rsidR="00A1663A" w:rsidRPr="00A1663A" w:rsidRDefault="00A1663A" w:rsidP="00A1663A">
            <w:r w:rsidRPr="00A1663A">
              <w:t>15</w:t>
            </w:r>
          </w:p>
        </w:tc>
        <w:tc>
          <w:tcPr>
            <w:tcW w:w="1365" w:type="dxa"/>
            <w:noWrap/>
            <w:hideMark/>
          </w:tcPr>
          <w:p w14:paraId="1B34D5DB" w14:textId="77777777" w:rsidR="00A1663A" w:rsidRPr="00A1663A" w:rsidRDefault="00A1663A" w:rsidP="00A1663A">
            <w:r w:rsidRPr="00A1663A">
              <w:t xml:space="preserve">                0.8 </w:t>
            </w:r>
          </w:p>
        </w:tc>
        <w:tc>
          <w:tcPr>
            <w:tcW w:w="1449" w:type="dxa"/>
            <w:noWrap/>
            <w:hideMark/>
          </w:tcPr>
          <w:p w14:paraId="54FCFCF6" w14:textId="77777777" w:rsidR="00A1663A" w:rsidRPr="00A1663A" w:rsidRDefault="00A1663A" w:rsidP="00A1663A">
            <w:r w:rsidRPr="00A1663A">
              <w:t>53,778</w:t>
            </w:r>
          </w:p>
        </w:tc>
      </w:tr>
      <w:tr w:rsidR="00A1663A" w:rsidRPr="00A1663A" w14:paraId="40E77E63" w14:textId="77777777" w:rsidTr="00A1663A">
        <w:trPr>
          <w:trHeight w:val="320"/>
        </w:trPr>
        <w:tc>
          <w:tcPr>
            <w:tcW w:w="4723" w:type="dxa"/>
            <w:noWrap/>
            <w:hideMark/>
          </w:tcPr>
          <w:p w14:paraId="641B617B" w14:textId="77777777" w:rsidR="00A1663A" w:rsidRPr="00A1663A" w:rsidRDefault="00A1663A">
            <w:r w:rsidRPr="00A1663A">
              <w:t>Design and designer fashion</w:t>
            </w:r>
          </w:p>
        </w:tc>
        <w:tc>
          <w:tcPr>
            <w:tcW w:w="1479" w:type="dxa"/>
            <w:noWrap/>
            <w:hideMark/>
          </w:tcPr>
          <w:p w14:paraId="09779FD3" w14:textId="77777777" w:rsidR="00A1663A" w:rsidRPr="00A1663A" w:rsidRDefault="00A1663A" w:rsidP="00A1663A">
            <w:r w:rsidRPr="00A1663A">
              <w:t>275</w:t>
            </w:r>
          </w:p>
        </w:tc>
        <w:tc>
          <w:tcPr>
            <w:tcW w:w="1365" w:type="dxa"/>
            <w:noWrap/>
            <w:hideMark/>
          </w:tcPr>
          <w:p w14:paraId="4D3B29F5" w14:textId="77777777" w:rsidR="00A1663A" w:rsidRPr="00A1663A" w:rsidRDefault="00A1663A" w:rsidP="00A1663A">
            <w:r w:rsidRPr="00A1663A">
              <w:t xml:space="preserve">             12.8 </w:t>
            </w:r>
          </w:p>
        </w:tc>
        <w:tc>
          <w:tcPr>
            <w:tcW w:w="1449" w:type="dxa"/>
            <w:noWrap/>
            <w:hideMark/>
          </w:tcPr>
          <w:p w14:paraId="71C580B4" w14:textId="77777777" w:rsidR="00A1663A" w:rsidRPr="00A1663A" w:rsidRDefault="00A1663A" w:rsidP="00A1663A">
            <w:r w:rsidRPr="00A1663A">
              <w:t>46,450</w:t>
            </w:r>
          </w:p>
        </w:tc>
      </w:tr>
      <w:tr w:rsidR="00A1663A" w:rsidRPr="00A1663A" w14:paraId="4E7797FA" w14:textId="77777777" w:rsidTr="00A1663A">
        <w:trPr>
          <w:trHeight w:val="320"/>
        </w:trPr>
        <w:tc>
          <w:tcPr>
            <w:tcW w:w="4723" w:type="dxa"/>
            <w:noWrap/>
            <w:hideMark/>
          </w:tcPr>
          <w:p w14:paraId="0BE885B1" w14:textId="77777777" w:rsidR="00A1663A" w:rsidRPr="00A1663A" w:rsidRDefault="00A1663A">
            <w:r w:rsidRPr="00A1663A">
              <w:t>Film, TV, video, radio and photography</w:t>
            </w:r>
          </w:p>
        </w:tc>
        <w:tc>
          <w:tcPr>
            <w:tcW w:w="1479" w:type="dxa"/>
            <w:noWrap/>
            <w:hideMark/>
          </w:tcPr>
          <w:p w14:paraId="725D9617" w14:textId="77777777" w:rsidR="00A1663A" w:rsidRPr="00A1663A" w:rsidRDefault="00A1663A" w:rsidP="00A1663A">
            <w:r w:rsidRPr="00A1663A">
              <w:t>505</w:t>
            </w:r>
          </w:p>
        </w:tc>
        <w:tc>
          <w:tcPr>
            <w:tcW w:w="1365" w:type="dxa"/>
            <w:noWrap/>
            <w:hideMark/>
          </w:tcPr>
          <w:p w14:paraId="0B53D271" w14:textId="77777777" w:rsidR="00A1663A" w:rsidRPr="00A1663A" w:rsidRDefault="00A1663A" w:rsidP="00A1663A">
            <w:r w:rsidRPr="00A1663A">
              <w:t>43.2</w:t>
            </w:r>
          </w:p>
        </w:tc>
        <w:tc>
          <w:tcPr>
            <w:tcW w:w="1449" w:type="dxa"/>
            <w:noWrap/>
            <w:hideMark/>
          </w:tcPr>
          <w:p w14:paraId="29BCE3B0" w14:textId="77777777" w:rsidR="00A1663A" w:rsidRPr="00A1663A" w:rsidRDefault="00A1663A" w:rsidP="00A1663A">
            <w:r w:rsidRPr="00A1663A">
              <w:t>85,583</w:t>
            </w:r>
          </w:p>
        </w:tc>
      </w:tr>
      <w:tr w:rsidR="00A1663A" w:rsidRPr="00A1663A" w14:paraId="7A065634" w14:textId="77777777" w:rsidTr="00A1663A">
        <w:trPr>
          <w:trHeight w:val="320"/>
        </w:trPr>
        <w:tc>
          <w:tcPr>
            <w:tcW w:w="4723" w:type="dxa"/>
            <w:noWrap/>
            <w:hideMark/>
          </w:tcPr>
          <w:p w14:paraId="5D0E1EC5" w14:textId="77777777" w:rsidR="00A1663A" w:rsidRPr="00A1663A" w:rsidRDefault="00A1663A">
            <w:r w:rsidRPr="00A1663A">
              <w:t>IT, software and computer services</w:t>
            </w:r>
          </w:p>
        </w:tc>
        <w:tc>
          <w:tcPr>
            <w:tcW w:w="1479" w:type="dxa"/>
            <w:noWrap/>
            <w:hideMark/>
          </w:tcPr>
          <w:p w14:paraId="01BF5A51" w14:textId="77777777" w:rsidR="00A1663A" w:rsidRPr="00A1663A" w:rsidRDefault="00A1663A" w:rsidP="00A1663A">
            <w:r w:rsidRPr="00A1663A">
              <w:t>1,225</w:t>
            </w:r>
          </w:p>
        </w:tc>
        <w:tc>
          <w:tcPr>
            <w:tcW w:w="1365" w:type="dxa"/>
            <w:noWrap/>
            <w:hideMark/>
          </w:tcPr>
          <w:p w14:paraId="24F87460" w14:textId="77777777" w:rsidR="00A1663A" w:rsidRPr="00A1663A" w:rsidRDefault="00A1663A" w:rsidP="00A1663A">
            <w:r w:rsidRPr="00A1663A">
              <w:t xml:space="preserve">           117.4 </w:t>
            </w:r>
          </w:p>
        </w:tc>
        <w:tc>
          <w:tcPr>
            <w:tcW w:w="1449" w:type="dxa"/>
            <w:noWrap/>
            <w:hideMark/>
          </w:tcPr>
          <w:p w14:paraId="6A953B06" w14:textId="77777777" w:rsidR="00A1663A" w:rsidRPr="00A1663A" w:rsidRDefault="00A1663A" w:rsidP="00A1663A">
            <w:r w:rsidRPr="00A1663A">
              <w:t>95,856</w:t>
            </w:r>
          </w:p>
        </w:tc>
      </w:tr>
      <w:tr w:rsidR="00A1663A" w:rsidRPr="00A1663A" w14:paraId="063A28E9" w14:textId="77777777" w:rsidTr="00A1663A">
        <w:trPr>
          <w:trHeight w:val="320"/>
        </w:trPr>
        <w:tc>
          <w:tcPr>
            <w:tcW w:w="4723" w:type="dxa"/>
            <w:noWrap/>
            <w:hideMark/>
          </w:tcPr>
          <w:p w14:paraId="602600D9" w14:textId="77777777" w:rsidR="00A1663A" w:rsidRPr="00A1663A" w:rsidRDefault="00A1663A">
            <w:r w:rsidRPr="00A1663A">
              <w:t>Publishing</w:t>
            </w:r>
          </w:p>
        </w:tc>
        <w:tc>
          <w:tcPr>
            <w:tcW w:w="1479" w:type="dxa"/>
            <w:noWrap/>
            <w:hideMark/>
          </w:tcPr>
          <w:p w14:paraId="2CFB7DB1" w14:textId="77777777" w:rsidR="00A1663A" w:rsidRPr="00A1663A" w:rsidRDefault="00A1663A" w:rsidP="00A1663A">
            <w:r w:rsidRPr="00A1663A">
              <w:t>100</w:t>
            </w:r>
          </w:p>
        </w:tc>
        <w:tc>
          <w:tcPr>
            <w:tcW w:w="1365" w:type="dxa"/>
            <w:noWrap/>
            <w:hideMark/>
          </w:tcPr>
          <w:p w14:paraId="4711C89D" w14:textId="77777777" w:rsidR="00A1663A" w:rsidRPr="00A1663A" w:rsidRDefault="00A1663A" w:rsidP="00A1663A">
            <w:r w:rsidRPr="00A1663A">
              <w:t xml:space="preserve">                8.6 </w:t>
            </w:r>
          </w:p>
        </w:tc>
        <w:tc>
          <w:tcPr>
            <w:tcW w:w="1449" w:type="dxa"/>
            <w:noWrap/>
            <w:hideMark/>
          </w:tcPr>
          <w:p w14:paraId="104A1CA9" w14:textId="77777777" w:rsidR="00A1663A" w:rsidRPr="00A1663A" w:rsidRDefault="00A1663A" w:rsidP="00A1663A">
            <w:r w:rsidRPr="00A1663A">
              <w:t>85,974</w:t>
            </w:r>
          </w:p>
        </w:tc>
      </w:tr>
      <w:tr w:rsidR="00A1663A" w:rsidRPr="00A1663A" w14:paraId="7631F610" w14:textId="77777777" w:rsidTr="00A1663A">
        <w:trPr>
          <w:trHeight w:val="320"/>
        </w:trPr>
        <w:tc>
          <w:tcPr>
            <w:tcW w:w="4723" w:type="dxa"/>
            <w:noWrap/>
            <w:hideMark/>
          </w:tcPr>
          <w:p w14:paraId="004017E3" w14:textId="77777777" w:rsidR="00A1663A" w:rsidRPr="00A1663A" w:rsidRDefault="00A1663A">
            <w:r w:rsidRPr="00A1663A">
              <w:t>Museums, Galleries and Libraries</w:t>
            </w:r>
          </w:p>
        </w:tc>
        <w:tc>
          <w:tcPr>
            <w:tcW w:w="1479" w:type="dxa"/>
            <w:noWrap/>
            <w:hideMark/>
          </w:tcPr>
          <w:p w14:paraId="35E11D82" w14:textId="77777777" w:rsidR="00A1663A" w:rsidRPr="00A1663A" w:rsidRDefault="00A1663A" w:rsidP="00A1663A">
            <w:r w:rsidRPr="00A1663A">
              <w:t>165</w:t>
            </w:r>
          </w:p>
        </w:tc>
        <w:tc>
          <w:tcPr>
            <w:tcW w:w="1365" w:type="dxa"/>
            <w:noWrap/>
            <w:hideMark/>
          </w:tcPr>
          <w:p w14:paraId="1835C6FE" w14:textId="77777777" w:rsidR="00A1663A" w:rsidRPr="00A1663A" w:rsidRDefault="00A1663A" w:rsidP="00A1663A">
            <w:r w:rsidRPr="00A1663A">
              <w:t xml:space="preserve">              4.5 </w:t>
            </w:r>
          </w:p>
        </w:tc>
        <w:tc>
          <w:tcPr>
            <w:tcW w:w="1449" w:type="dxa"/>
            <w:noWrap/>
            <w:hideMark/>
          </w:tcPr>
          <w:p w14:paraId="621FBA11" w14:textId="77777777" w:rsidR="00A1663A" w:rsidRPr="00A1663A" w:rsidRDefault="00A1663A" w:rsidP="00A1663A">
            <w:r w:rsidRPr="00A1663A">
              <w:t>27,555</w:t>
            </w:r>
          </w:p>
        </w:tc>
      </w:tr>
      <w:tr w:rsidR="00A1663A" w:rsidRPr="00A1663A" w14:paraId="265FFEFA" w14:textId="77777777" w:rsidTr="00A1663A">
        <w:trPr>
          <w:trHeight w:val="320"/>
        </w:trPr>
        <w:tc>
          <w:tcPr>
            <w:tcW w:w="4723" w:type="dxa"/>
            <w:noWrap/>
            <w:hideMark/>
          </w:tcPr>
          <w:p w14:paraId="75B9C67C" w14:textId="77777777" w:rsidR="00A1663A" w:rsidRPr="00A1663A" w:rsidRDefault="00A1663A">
            <w:r w:rsidRPr="00A1663A">
              <w:t>Music, performing and visual arts</w:t>
            </w:r>
          </w:p>
        </w:tc>
        <w:tc>
          <w:tcPr>
            <w:tcW w:w="1479" w:type="dxa"/>
            <w:noWrap/>
            <w:hideMark/>
          </w:tcPr>
          <w:p w14:paraId="73007ADB" w14:textId="77777777" w:rsidR="00A1663A" w:rsidRPr="00A1663A" w:rsidRDefault="00A1663A" w:rsidP="00A1663A">
            <w:r w:rsidRPr="00A1663A">
              <w:t>200</w:t>
            </w:r>
          </w:p>
        </w:tc>
        <w:tc>
          <w:tcPr>
            <w:tcW w:w="1365" w:type="dxa"/>
            <w:noWrap/>
            <w:hideMark/>
          </w:tcPr>
          <w:p w14:paraId="74760E7A" w14:textId="77777777" w:rsidR="00A1663A" w:rsidRPr="00A1663A" w:rsidRDefault="00A1663A" w:rsidP="00A1663A">
            <w:r w:rsidRPr="00A1663A">
              <w:t xml:space="preserve">                7.5 </w:t>
            </w:r>
          </w:p>
        </w:tc>
        <w:tc>
          <w:tcPr>
            <w:tcW w:w="1449" w:type="dxa"/>
            <w:noWrap/>
            <w:hideMark/>
          </w:tcPr>
          <w:p w14:paraId="70166650" w14:textId="77777777" w:rsidR="00A1663A" w:rsidRPr="00A1663A" w:rsidRDefault="00A1663A" w:rsidP="00A1663A">
            <w:r w:rsidRPr="00A1663A">
              <w:t>37,300</w:t>
            </w:r>
          </w:p>
        </w:tc>
      </w:tr>
      <w:tr w:rsidR="00A1663A" w:rsidRPr="00A1663A" w14:paraId="7DE52D8A" w14:textId="77777777" w:rsidTr="00A1663A">
        <w:trPr>
          <w:trHeight w:val="320"/>
        </w:trPr>
        <w:tc>
          <w:tcPr>
            <w:tcW w:w="4723" w:type="dxa"/>
            <w:noWrap/>
            <w:hideMark/>
          </w:tcPr>
          <w:p w14:paraId="4BC596A9" w14:textId="77777777" w:rsidR="00A1663A" w:rsidRPr="00A1663A" w:rsidRDefault="00A1663A">
            <w:pPr>
              <w:rPr>
                <w:b/>
                <w:bCs/>
              </w:rPr>
            </w:pPr>
            <w:r w:rsidRPr="00A1663A">
              <w:rPr>
                <w:b/>
                <w:bCs/>
              </w:rPr>
              <w:t>Total (Creative Industries)</w:t>
            </w:r>
          </w:p>
        </w:tc>
        <w:tc>
          <w:tcPr>
            <w:tcW w:w="1479" w:type="dxa"/>
            <w:noWrap/>
            <w:hideMark/>
          </w:tcPr>
          <w:p w14:paraId="7631A310" w14:textId="77777777" w:rsidR="00A1663A" w:rsidRPr="00A1663A" w:rsidRDefault="00A1663A" w:rsidP="00A1663A">
            <w:pPr>
              <w:rPr>
                <w:b/>
                <w:bCs/>
              </w:rPr>
            </w:pPr>
            <w:r w:rsidRPr="00A1663A">
              <w:rPr>
                <w:b/>
                <w:bCs/>
              </w:rPr>
              <w:t>3,400</w:t>
            </w:r>
          </w:p>
        </w:tc>
        <w:tc>
          <w:tcPr>
            <w:tcW w:w="1365" w:type="dxa"/>
            <w:noWrap/>
            <w:hideMark/>
          </w:tcPr>
          <w:p w14:paraId="69499C90" w14:textId="2DEDA076" w:rsidR="00A1663A" w:rsidRPr="00A1663A" w:rsidRDefault="00A1663A">
            <w:pPr>
              <w:rPr>
                <w:b/>
                <w:bCs/>
              </w:rPr>
            </w:pPr>
            <w:r w:rsidRPr="00A1663A">
              <w:rPr>
                <w:b/>
                <w:bCs/>
              </w:rPr>
              <w:t xml:space="preserve">          </w:t>
            </w:r>
            <w:r w:rsidR="003A00D8">
              <w:rPr>
                <w:b/>
                <w:bCs/>
              </w:rPr>
              <w:t>237.2</w:t>
            </w:r>
          </w:p>
        </w:tc>
        <w:tc>
          <w:tcPr>
            <w:tcW w:w="1449" w:type="dxa"/>
            <w:noWrap/>
            <w:hideMark/>
          </w:tcPr>
          <w:p w14:paraId="480834FA" w14:textId="77777777" w:rsidR="00A1663A" w:rsidRPr="00A1663A" w:rsidRDefault="00A1663A" w:rsidP="00A1663A">
            <w:pPr>
              <w:rPr>
                <w:b/>
                <w:bCs/>
              </w:rPr>
            </w:pPr>
            <w:r w:rsidRPr="00A1663A">
              <w:rPr>
                <w:b/>
                <w:bCs/>
              </w:rPr>
              <w:t>69,763</w:t>
            </w:r>
          </w:p>
        </w:tc>
      </w:tr>
    </w:tbl>
    <w:p w14:paraId="70ED2108" w14:textId="77777777" w:rsidR="00A1663A" w:rsidRDefault="00A1663A" w:rsidP="00A1663A">
      <w:pPr>
        <w:spacing w:before="240"/>
        <w:rPr>
          <w:i/>
          <w:sz w:val="18"/>
          <w:szCs w:val="18"/>
        </w:rPr>
      </w:pPr>
      <w:r w:rsidRPr="00DB488C">
        <w:rPr>
          <w:i/>
          <w:sz w:val="18"/>
          <w:szCs w:val="18"/>
        </w:rPr>
        <w:t>Source: The Fifth Sector 2024</w:t>
      </w:r>
    </w:p>
    <w:p w14:paraId="34B27078" w14:textId="77777777" w:rsidR="006B701D" w:rsidRDefault="006B701D" w:rsidP="006B701D"/>
    <w:p w14:paraId="657432A0" w14:textId="3C7D172F" w:rsidR="00A1663A" w:rsidRDefault="00107A05" w:rsidP="006B701D">
      <w:r>
        <w:br w:type="column"/>
      </w:r>
      <w:r w:rsidR="00A1663A">
        <w:lastRenderedPageBreak/>
        <w:t xml:space="preserve">Carrying out the same analysis for the DCMS definition of Cultural sectors </w:t>
      </w:r>
      <w:r w:rsidR="00A1663A" w:rsidRPr="00DE0C81">
        <w:t>highlight</w:t>
      </w:r>
      <w:r w:rsidR="000F594D">
        <w:t>ed</w:t>
      </w:r>
      <w:r w:rsidR="009B1A8D">
        <w:t xml:space="preserve"> the relative importance of Film, TV and Music</w:t>
      </w:r>
      <w:r w:rsidR="00EA1C7F">
        <w:t xml:space="preserve">, but also </w:t>
      </w:r>
      <w:r w:rsidR="00EA1C7F" w:rsidRPr="00DE0C81">
        <w:t>demonstrate</w:t>
      </w:r>
      <w:r w:rsidR="000F594D">
        <w:t>d</w:t>
      </w:r>
      <w:r w:rsidR="00EA1C7F">
        <w:t xml:space="preserve"> that </w:t>
      </w:r>
      <w:r w:rsidR="00794387">
        <w:t xml:space="preserve">arts and cultural sectors </w:t>
      </w:r>
      <w:r w:rsidR="000F594D">
        <w:t>had</w:t>
      </w:r>
      <w:r w:rsidR="00794387">
        <w:t xml:space="preserve"> lower output per capita than </w:t>
      </w:r>
      <w:r>
        <w:t>some other parts of the Creative Industries:</w:t>
      </w:r>
    </w:p>
    <w:p w14:paraId="4D9C73FF" w14:textId="41A59BEB" w:rsidR="009B1A8D" w:rsidRDefault="009B1A8D" w:rsidP="00107A05">
      <w:pPr>
        <w:pStyle w:val="Caption"/>
        <w:spacing w:before="240"/>
      </w:pPr>
      <w:bookmarkStart w:id="48" w:name="_Toc172204783"/>
      <w:r>
        <w:t xml:space="preserve">Table </w:t>
      </w:r>
      <w:r>
        <w:fldChar w:fldCharType="begin"/>
      </w:r>
      <w:r>
        <w:instrText xml:space="preserve"> SEQ Table \* ARABIC </w:instrText>
      </w:r>
      <w:r>
        <w:fldChar w:fldCharType="separate"/>
      </w:r>
      <w:r w:rsidR="00C333C4">
        <w:rPr>
          <w:noProof/>
        </w:rPr>
        <w:t>15</w:t>
      </w:r>
      <w:r>
        <w:rPr>
          <w:noProof/>
        </w:rPr>
        <w:fldChar w:fldCharType="end"/>
      </w:r>
      <w:r>
        <w:t xml:space="preserve"> A</w:t>
      </w:r>
      <w:r w:rsidRPr="00017A7F">
        <w:t>nalysis of Kirklees Creative industries GVA</w:t>
      </w:r>
      <w:bookmarkEnd w:id="48"/>
    </w:p>
    <w:tbl>
      <w:tblPr>
        <w:tblStyle w:val="TableGrid"/>
        <w:tblW w:w="0" w:type="auto"/>
        <w:tblLook w:val="04A0" w:firstRow="1" w:lastRow="0" w:firstColumn="1" w:lastColumn="0" w:noHBand="0" w:noVBand="1"/>
      </w:tblPr>
      <w:tblGrid>
        <w:gridCol w:w="4707"/>
        <w:gridCol w:w="1510"/>
        <w:gridCol w:w="1337"/>
        <w:gridCol w:w="1462"/>
      </w:tblGrid>
      <w:tr w:rsidR="00EA1C7F" w:rsidRPr="00EA1C7F" w14:paraId="582C67B3" w14:textId="77777777" w:rsidTr="00107A05">
        <w:trPr>
          <w:trHeight w:val="1020"/>
        </w:trPr>
        <w:tc>
          <w:tcPr>
            <w:tcW w:w="4723" w:type="dxa"/>
            <w:noWrap/>
            <w:hideMark/>
          </w:tcPr>
          <w:p w14:paraId="18657713" w14:textId="77777777" w:rsidR="00EA1C7F" w:rsidRPr="00EA1C7F" w:rsidRDefault="00EA1C7F">
            <w:pPr>
              <w:rPr>
                <w:b/>
                <w:bCs/>
              </w:rPr>
            </w:pPr>
            <w:r w:rsidRPr="00EA1C7F">
              <w:rPr>
                <w:b/>
                <w:bCs/>
              </w:rPr>
              <w:t>Cultural sectors</w:t>
            </w:r>
          </w:p>
        </w:tc>
        <w:tc>
          <w:tcPr>
            <w:tcW w:w="1485" w:type="dxa"/>
            <w:hideMark/>
          </w:tcPr>
          <w:p w14:paraId="0795CD00" w14:textId="77777777" w:rsidR="00EA1C7F" w:rsidRPr="00EA1C7F" w:rsidRDefault="00EA1C7F" w:rsidP="00EA1C7F">
            <w:pPr>
              <w:rPr>
                <w:b/>
                <w:bCs/>
              </w:rPr>
            </w:pPr>
            <w:r w:rsidRPr="00EA1C7F">
              <w:rPr>
                <w:b/>
                <w:bCs/>
              </w:rPr>
              <w:t>Sector employment</w:t>
            </w:r>
          </w:p>
        </w:tc>
        <w:tc>
          <w:tcPr>
            <w:tcW w:w="1341" w:type="dxa"/>
            <w:hideMark/>
          </w:tcPr>
          <w:p w14:paraId="18E63C37" w14:textId="77777777" w:rsidR="00EA1C7F" w:rsidRPr="00EA1C7F" w:rsidRDefault="00EA1C7F" w:rsidP="00EA1C7F">
            <w:pPr>
              <w:rPr>
                <w:b/>
                <w:bCs/>
              </w:rPr>
            </w:pPr>
            <w:r w:rsidRPr="00EA1C7F">
              <w:rPr>
                <w:b/>
                <w:bCs/>
              </w:rPr>
              <w:t xml:space="preserve"> Sector GVA (£m) </w:t>
            </w:r>
          </w:p>
        </w:tc>
        <w:tc>
          <w:tcPr>
            <w:tcW w:w="1467" w:type="dxa"/>
            <w:hideMark/>
          </w:tcPr>
          <w:p w14:paraId="53A0BAD5" w14:textId="77777777" w:rsidR="00EA1C7F" w:rsidRPr="00EA1C7F" w:rsidRDefault="00EA1C7F" w:rsidP="00EA1C7F">
            <w:pPr>
              <w:rPr>
                <w:b/>
                <w:bCs/>
              </w:rPr>
            </w:pPr>
            <w:r w:rsidRPr="00EA1C7F">
              <w:rPr>
                <w:b/>
                <w:bCs/>
              </w:rPr>
              <w:t>Sector GVA per capita (£)</w:t>
            </w:r>
          </w:p>
        </w:tc>
      </w:tr>
      <w:tr w:rsidR="00EA1C7F" w:rsidRPr="00EA1C7F" w14:paraId="46675344" w14:textId="77777777" w:rsidTr="00107A05">
        <w:trPr>
          <w:trHeight w:val="320"/>
        </w:trPr>
        <w:tc>
          <w:tcPr>
            <w:tcW w:w="4723" w:type="dxa"/>
            <w:noWrap/>
            <w:hideMark/>
          </w:tcPr>
          <w:p w14:paraId="3A933491" w14:textId="77777777" w:rsidR="00EA1C7F" w:rsidRPr="00EA1C7F" w:rsidRDefault="00EA1C7F">
            <w:r w:rsidRPr="00EA1C7F">
              <w:t>Arts</w:t>
            </w:r>
          </w:p>
        </w:tc>
        <w:tc>
          <w:tcPr>
            <w:tcW w:w="1485" w:type="dxa"/>
            <w:noWrap/>
            <w:hideMark/>
          </w:tcPr>
          <w:p w14:paraId="3C545FCA" w14:textId="77777777" w:rsidR="00EA1C7F" w:rsidRPr="00EA1C7F" w:rsidRDefault="00EA1C7F" w:rsidP="00EA1C7F">
            <w:r w:rsidRPr="00EA1C7F">
              <w:t>140</w:t>
            </w:r>
          </w:p>
        </w:tc>
        <w:tc>
          <w:tcPr>
            <w:tcW w:w="1341" w:type="dxa"/>
            <w:noWrap/>
            <w:hideMark/>
          </w:tcPr>
          <w:p w14:paraId="0BEB9C4E" w14:textId="77777777" w:rsidR="00EA1C7F" w:rsidRPr="00EA1C7F" w:rsidRDefault="00EA1C7F">
            <w:r w:rsidRPr="00EA1C7F">
              <w:t xml:space="preserve">                3.9 </w:t>
            </w:r>
          </w:p>
        </w:tc>
        <w:tc>
          <w:tcPr>
            <w:tcW w:w="1467" w:type="dxa"/>
            <w:noWrap/>
            <w:hideMark/>
          </w:tcPr>
          <w:p w14:paraId="68D82098" w14:textId="77777777" w:rsidR="00EA1C7F" w:rsidRPr="00EA1C7F" w:rsidRDefault="00EA1C7F" w:rsidP="00EA1C7F">
            <w:r w:rsidRPr="00EA1C7F">
              <w:t>27,555</w:t>
            </w:r>
          </w:p>
        </w:tc>
      </w:tr>
      <w:tr w:rsidR="00EA1C7F" w:rsidRPr="00EA1C7F" w14:paraId="1EFDB629" w14:textId="77777777" w:rsidTr="00107A05">
        <w:trPr>
          <w:trHeight w:val="320"/>
        </w:trPr>
        <w:tc>
          <w:tcPr>
            <w:tcW w:w="4723" w:type="dxa"/>
            <w:noWrap/>
            <w:hideMark/>
          </w:tcPr>
          <w:p w14:paraId="04F22EB3" w14:textId="77777777" w:rsidR="00EA1C7F" w:rsidRPr="00EA1C7F" w:rsidRDefault="00EA1C7F">
            <w:r w:rsidRPr="00EA1C7F">
              <w:t>Crafts (Culture)</w:t>
            </w:r>
          </w:p>
        </w:tc>
        <w:tc>
          <w:tcPr>
            <w:tcW w:w="1485" w:type="dxa"/>
            <w:noWrap/>
            <w:hideMark/>
          </w:tcPr>
          <w:p w14:paraId="59F63815" w14:textId="77777777" w:rsidR="00EA1C7F" w:rsidRPr="00EA1C7F" w:rsidRDefault="00EA1C7F" w:rsidP="00EA1C7F">
            <w:r w:rsidRPr="00EA1C7F">
              <w:t>15</w:t>
            </w:r>
          </w:p>
        </w:tc>
        <w:tc>
          <w:tcPr>
            <w:tcW w:w="1341" w:type="dxa"/>
            <w:noWrap/>
            <w:hideMark/>
          </w:tcPr>
          <w:p w14:paraId="55D25A2A" w14:textId="77777777" w:rsidR="00EA1C7F" w:rsidRPr="00EA1C7F" w:rsidRDefault="00EA1C7F">
            <w:r w:rsidRPr="00EA1C7F">
              <w:t xml:space="preserve">                0.8 </w:t>
            </w:r>
          </w:p>
        </w:tc>
        <w:tc>
          <w:tcPr>
            <w:tcW w:w="1467" w:type="dxa"/>
            <w:noWrap/>
            <w:hideMark/>
          </w:tcPr>
          <w:p w14:paraId="01D9E39D" w14:textId="77777777" w:rsidR="00EA1C7F" w:rsidRPr="00EA1C7F" w:rsidRDefault="00EA1C7F" w:rsidP="00EA1C7F">
            <w:r w:rsidRPr="00EA1C7F">
              <w:t>53,778</w:t>
            </w:r>
          </w:p>
        </w:tc>
      </w:tr>
      <w:tr w:rsidR="00EA1C7F" w:rsidRPr="00EA1C7F" w14:paraId="43E7E1BB" w14:textId="77777777" w:rsidTr="00107A05">
        <w:trPr>
          <w:trHeight w:val="320"/>
        </w:trPr>
        <w:tc>
          <w:tcPr>
            <w:tcW w:w="4723" w:type="dxa"/>
            <w:noWrap/>
            <w:hideMark/>
          </w:tcPr>
          <w:p w14:paraId="0641F840" w14:textId="77777777" w:rsidR="00EA1C7F" w:rsidRPr="00EA1C7F" w:rsidRDefault="00EA1C7F">
            <w:r w:rsidRPr="00EA1C7F">
              <w:t>Film, TV and Music</w:t>
            </w:r>
          </w:p>
        </w:tc>
        <w:tc>
          <w:tcPr>
            <w:tcW w:w="1485" w:type="dxa"/>
            <w:noWrap/>
            <w:hideMark/>
          </w:tcPr>
          <w:p w14:paraId="2BDD5FF4" w14:textId="77777777" w:rsidR="00EA1C7F" w:rsidRPr="00EA1C7F" w:rsidRDefault="00EA1C7F" w:rsidP="00EA1C7F">
            <w:r w:rsidRPr="00EA1C7F">
              <w:t>420</w:t>
            </w:r>
          </w:p>
        </w:tc>
        <w:tc>
          <w:tcPr>
            <w:tcW w:w="1341" w:type="dxa"/>
            <w:noWrap/>
            <w:hideMark/>
          </w:tcPr>
          <w:p w14:paraId="66B6F006" w14:textId="77777777" w:rsidR="00EA1C7F" w:rsidRPr="00EA1C7F" w:rsidRDefault="00EA1C7F">
            <w:r w:rsidRPr="00EA1C7F">
              <w:t xml:space="preserve">             39.2 </w:t>
            </w:r>
          </w:p>
        </w:tc>
        <w:tc>
          <w:tcPr>
            <w:tcW w:w="1467" w:type="dxa"/>
            <w:noWrap/>
            <w:hideMark/>
          </w:tcPr>
          <w:p w14:paraId="132314F6" w14:textId="77777777" w:rsidR="00EA1C7F" w:rsidRPr="00EA1C7F" w:rsidRDefault="00EA1C7F" w:rsidP="00EA1C7F">
            <w:r w:rsidRPr="00EA1C7F">
              <w:t>93,298</w:t>
            </w:r>
          </w:p>
        </w:tc>
      </w:tr>
      <w:tr w:rsidR="00EA1C7F" w:rsidRPr="00EA1C7F" w14:paraId="22CF94E2" w14:textId="77777777" w:rsidTr="00107A05">
        <w:trPr>
          <w:trHeight w:val="320"/>
        </w:trPr>
        <w:tc>
          <w:tcPr>
            <w:tcW w:w="4723" w:type="dxa"/>
            <w:noWrap/>
            <w:hideMark/>
          </w:tcPr>
          <w:p w14:paraId="31CB9DE6" w14:textId="77777777" w:rsidR="00EA1C7F" w:rsidRPr="00EA1C7F" w:rsidRDefault="00EA1C7F">
            <w:r w:rsidRPr="00EA1C7F">
              <w:t>Radio</w:t>
            </w:r>
          </w:p>
        </w:tc>
        <w:tc>
          <w:tcPr>
            <w:tcW w:w="1485" w:type="dxa"/>
            <w:noWrap/>
            <w:hideMark/>
          </w:tcPr>
          <w:p w14:paraId="6B7547A9" w14:textId="77777777" w:rsidR="00EA1C7F" w:rsidRPr="00EA1C7F" w:rsidRDefault="00EA1C7F" w:rsidP="00EA1C7F">
            <w:r w:rsidRPr="00EA1C7F">
              <w:t>0</w:t>
            </w:r>
          </w:p>
        </w:tc>
        <w:tc>
          <w:tcPr>
            <w:tcW w:w="1341" w:type="dxa"/>
            <w:noWrap/>
            <w:hideMark/>
          </w:tcPr>
          <w:p w14:paraId="0D4B06B3" w14:textId="77777777" w:rsidR="00EA1C7F" w:rsidRPr="00EA1C7F" w:rsidRDefault="00EA1C7F">
            <w:r w:rsidRPr="00EA1C7F">
              <w:t xml:space="preserve">                   -  </w:t>
            </w:r>
          </w:p>
        </w:tc>
        <w:tc>
          <w:tcPr>
            <w:tcW w:w="1467" w:type="dxa"/>
            <w:noWrap/>
            <w:hideMark/>
          </w:tcPr>
          <w:p w14:paraId="124CAE83" w14:textId="77777777" w:rsidR="00EA1C7F" w:rsidRPr="00EA1C7F" w:rsidRDefault="00EA1C7F" w:rsidP="00EA1C7F">
            <w:r w:rsidRPr="00EA1C7F">
              <w:t>-</w:t>
            </w:r>
          </w:p>
        </w:tc>
      </w:tr>
      <w:tr w:rsidR="00EA1C7F" w:rsidRPr="00EA1C7F" w14:paraId="64826C7C" w14:textId="77777777" w:rsidTr="00107A05">
        <w:trPr>
          <w:trHeight w:val="320"/>
        </w:trPr>
        <w:tc>
          <w:tcPr>
            <w:tcW w:w="4723" w:type="dxa"/>
            <w:noWrap/>
            <w:hideMark/>
          </w:tcPr>
          <w:p w14:paraId="108F6BE9" w14:textId="77777777" w:rsidR="00EA1C7F" w:rsidRPr="00EA1C7F" w:rsidRDefault="00EA1C7F">
            <w:r w:rsidRPr="00EA1C7F">
              <w:t>Photography</w:t>
            </w:r>
          </w:p>
        </w:tc>
        <w:tc>
          <w:tcPr>
            <w:tcW w:w="1485" w:type="dxa"/>
            <w:noWrap/>
            <w:hideMark/>
          </w:tcPr>
          <w:p w14:paraId="692B79E5" w14:textId="77777777" w:rsidR="00EA1C7F" w:rsidRPr="00EA1C7F" w:rsidRDefault="00EA1C7F" w:rsidP="00EA1C7F">
            <w:r w:rsidRPr="00EA1C7F">
              <w:t>105</w:t>
            </w:r>
          </w:p>
        </w:tc>
        <w:tc>
          <w:tcPr>
            <w:tcW w:w="1341" w:type="dxa"/>
            <w:noWrap/>
            <w:hideMark/>
          </w:tcPr>
          <w:p w14:paraId="43F0457F" w14:textId="77777777" w:rsidR="00EA1C7F" w:rsidRPr="00EA1C7F" w:rsidRDefault="00EA1C7F">
            <w:r w:rsidRPr="00EA1C7F">
              <w:t xml:space="preserve">                4.9 </w:t>
            </w:r>
          </w:p>
        </w:tc>
        <w:tc>
          <w:tcPr>
            <w:tcW w:w="1467" w:type="dxa"/>
            <w:noWrap/>
            <w:hideMark/>
          </w:tcPr>
          <w:p w14:paraId="73A6E3EA" w14:textId="77777777" w:rsidR="00EA1C7F" w:rsidRPr="00EA1C7F" w:rsidRDefault="00EA1C7F" w:rsidP="00EA1C7F">
            <w:r w:rsidRPr="00EA1C7F">
              <w:t>46,450</w:t>
            </w:r>
          </w:p>
        </w:tc>
      </w:tr>
      <w:tr w:rsidR="00EA1C7F" w:rsidRPr="00EA1C7F" w14:paraId="73C6BADA" w14:textId="77777777" w:rsidTr="00107A05">
        <w:trPr>
          <w:trHeight w:val="320"/>
        </w:trPr>
        <w:tc>
          <w:tcPr>
            <w:tcW w:w="4723" w:type="dxa"/>
            <w:noWrap/>
            <w:hideMark/>
          </w:tcPr>
          <w:p w14:paraId="7A88C136" w14:textId="77777777" w:rsidR="00EA1C7F" w:rsidRPr="00EA1C7F" w:rsidRDefault="00EA1C7F">
            <w:r w:rsidRPr="00EA1C7F">
              <w:t>Museums and Galleries</w:t>
            </w:r>
          </w:p>
        </w:tc>
        <w:tc>
          <w:tcPr>
            <w:tcW w:w="1485" w:type="dxa"/>
            <w:noWrap/>
            <w:hideMark/>
          </w:tcPr>
          <w:p w14:paraId="6B693198" w14:textId="77777777" w:rsidR="00EA1C7F" w:rsidRPr="00EA1C7F" w:rsidRDefault="00EA1C7F" w:rsidP="00EA1C7F">
            <w:r w:rsidRPr="00EA1C7F">
              <w:t>35</w:t>
            </w:r>
          </w:p>
        </w:tc>
        <w:tc>
          <w:tcPr>
            <w:tcW w:w="1341" w:type="dxa"/>
            <w:noWrap/>
            <w:hideMark/>
          </w:tcPr>
          <w:p w14:paraId="3DA09386" w14:textId="77777777" w:rsidR="00EA1C7F" w:rsidRPr="00EA1C7F" w:rsidRDefault="00EA1C7F">
            <w:r w:rsidRPr="00EA1C7F">
              <w:t xml:space="preserve">                1.0 </w:t>
            </w:r>
          </w:p>
        </w:tc>
        <w:tc>
          <w:tcPr>
            <w:tcW w:w="1467" w:type="dxa"/>
            <w:noWrap/>
            <w:hideMark/>
          </w:tcPr>
          <w:p w14:paraId="54484688" w14:textId="77777777" w:rsidR="00EA1C7F" w:rsidRPr="00EA1C7F" w:rsidRDefault="00EA1C7F" w:rsidP="00EA1C7F">
            <w:r w:rsidRPr="00EA1C7F">
              <w:t>27,555</w:t>
            </w:r>
          </w:p>
        </w:tc>
      </w:tr>
      <w:tr w:rsidR="00EA1C7F" w:rsidRPr="00EA1C7F" w14:paraId="718EA38B" w14:textId="77777777" w:rsidTr="00107A05">
        <w:trPr>
          <w:trHeight w:val="320"/>
        </w:trPr>
        <w:tc>
          <w:tcPr>
            <w:tcW w:w="4723" w:type="dxa"/>
            <w:noWrap/>
            <w:hideMark/>
          </w:tcPr>
          <w:p w14:paraId="29FB292B" w14:textId="77777777" w:rsidR="00EA1C7F" w:rsidRPr="00EA1C7F" w:rsidRDefault="00EA1C7F">
            <w:r w:rsidRPr="00EA1C7F">
              <w:t>Libraries and archives</w:t>
            </w:r>
          </w:p>
        </w:tc>
        <w:tc>
          <w:tcPr>
            <w:tcW w:w="1485" w:type="dxa"/>
            <w:noWrap/>
            <w:hideMark/>
          </w:tcPr>
          <w:p w14:paraId="236726B9" w14:textId="77777777" w:rsidR="00EA1C7F" w:rsidRPr="00EA1C7F" w:rsidRDefault="00EA1C7F" w:rsidP="00EA1C7F">
            <w:r w:rsidRPr="00EA1C7F">
              <w:t>130</w:t>
            </w:r>
          </w:p>
        </w:tc>
        <w:tc>
          <w:tcPr>
            <w:tcW w:w="1341" w:type="dxa"/>
            <w:noWrap/>
            <w:hideMark/>
          </w:tcPr>
          <w:p w14:paraId="4745415A" w14:textId="77777777" w:rsidR="00EA1C7F" w:rsidRPr="00EA1C7F" w:rsidRDefault="00EA1C7F">
            <w:r w:rsidRPr="00EA1C7F">
              <w:t xml:space="preserve">                3.6 </w:t>
            </w:r>
          </w:p>
        </w:tc>
        <w:tc>
          <w:tcPr>
            <w:tcW w:w="1467" w:type="dxa"/>
            <w:noWrap/>
            <w:hideMark/>
          </w:tcPr>
          <w:p w14:paraId="46E8F1BC" w14:textId="77777777" w:rsidR="00EA1C7F" w:rsidRPr="00EA1C7F" w:rsidRDefault="00EA1C7F" w:rsidP="00EA1C7F">
            <w:r w:rsidRPr="00EA1C7F">
              <w:t>27,555</w:t>
            </w:r>
          </w:p>
        </w:tc>
      </w:tr>
      <w:tr w:rsidR="00EA1C7F" w:rsidRPr="00EA1C7F" w14:paraId="09F96D20" w14:textId="77777777" w:rsidTr="00107A05">
        <w:trPr>
          <w:trHeight w:val="320"/>
        </w:trPr>
        <w:tc>
          <w:tcPr>
            <w:tcW w:w="4723" w:type="dxa"/>
            <w:noWrap/>
            <w:hideMark/>
          </w:tcPr>
          <w:p w14:paraId="0824FB11" w14:textId="77777777" w:rsidR="00EA1C7F" w:rsidRPr="00EA1C7F" w:rsidRDefault="00EA1C7F">
            <w:r w:rsidRPr="00EA1C7F">
              <w:t>Cultural Education</w:t>
            </w:r>
          </w:p>
        </w:tc>
        <w:tc>
          <w:tcPr>
            <w:tcW w:w="1485" w:type="dxa"/>
            <w:noWrap/>
            <w:hideMark/>
          </w:tcPr>
          <w:p w14:paraId="0DC0807D" w14:textId="77777777" w:rsidR="00EA1C7F" w:rsidRPr="00EA1C7F" w:rsidRDefault="00EA1C7F" w:rsidP="00EA1C7F">
            <w:r w:rsidRPr="00EA1C7F">
              <w:t>40</w:t>
            </w:r>
          </w:p>
        </w:tc>
        <w:tc>
          <w:tcPr>
            <w:tcW w:w="1341" w:type="dxa"/>
            <w:noWrap/>
            <w:hideMark/>
          </w:tcPr>
          <w:p w14:paraId="2D0DEF90" w14:textId="77777777" w:rsidR="00EA1C7F" w:rsidRPr="00EA1C7F" w:rsidRDefault="00EA1C7F">
            <w:r w:rsidRPr="00EA1C7F">
              <w:t xml:space="preserve">                1.7 </w:t>
            </w:r>
          </w:p>
        </w:tc>
        <w:tc>
          <w:tcPr>
            <w:tcW w:w="1467" w:type="dxa"/>
            <w:noWrap/>
            <w:hideMark/>
          </w:tcPr>
          <w:p w14:paraId="0AAC2AFA" w14:textId="77777777" w:rsidR="00EA1C7F" w:rsidRPr="00EA1C7F" w:rsidRDefault="00EA1C7F" w:rsidP="00EA1C7F">
            <w:r w:rsidRPr="00EA1C7F">
              <w:t>42,133</w:t>
            </w:r>
          </w:p>
        </w:tc>
      </w:tr>
      <w:tr w:rsidR="00EA1C7F" w:rsidRPr="00EA1C7F" w14:paraId="48D9E756" w14:textId="77777777" w:rsidTr="00107A05">
        <w:trPr>
          <w:trHeight w:val="320"/>
        </w:trPr>
        <w:tc>
          <w:tcPr>
            <w:tcW w:w="4723" w:type="dxa"/>
            <w:noWrap/>
            <w:hideMark/>
          </w:tcPr>
          <w:p w14:paraId="40DC0FDC" w14:textId="77777777" w:rsidR="00EA1C7F" w:rsidRPr="00EA1C7F" w:rsidRDefault="00EA1C7F">
            <w:r w:rsidRPr="00EA1C7F">
              <w:t>Heritage</w:t>
            </w:r>
          </w:p>
        </w:tc>
        <w:tc>
          <w:tcPr>
            <w:tcW w:w="1485" w:type="dxa"/>
            <w:noWrap/>
            <w:hideMark/>
          </w:tcPr>
          <w:p w14:paraId="55593D58" w14:textId="77777777" w:rsidR="00EA1C7F" w:rsidRPr="00EA1C7F" w:rsidRDefault="00EA1C7F" w:rsidP="00EA1C7F">
            <w:r w:rsidRPr="00EA1C7F">
              <w:t>50</w:t>
            </w:r>
          </w:p>
        </w:tc>
        <w:tc>
          <w:tcPr>
            <w:tcW w:w="1341" w:type="dxa"/>
            <w:noWrap/>
            <w:hideMark/>
          </w:tcPr>
          <w:p w14:paraId="5B932B50" w14:textId="77777777" w:rsidR="00EA1C7F" w:rsidRPr="00EA1C7F" w:rsidRDefault="00EA1C7F">
            <w:r w:rsidRPr="00EA1C7F">
              <w:t xml:space="preserve">                1.4 </w:t>
            </w:r>
          </w:p>
        </w:tc>
        <w:tc>
          <w:tcPr>
            <w:tcW w:w="1467" w:type="dxa"/>
            <w:noWrap/>
            <w:hideMark/>
          </w:tcPr>
          <w:p w14:paraId="37F18DCE" w14:textId="77777777" w:rsidR="00EA1C7F" w:rsidRPr="00EA1C7F" w:rsidRDefault="00EA1C7F" w:rsidP="00EA1C7F">
            <w:r w:rsidRPr="00EA1C7F">
              <w:t>27,555</w:t>
            </w:r>
          </w:p>
        </w:tc>
      </w:tr>
      <w:tr w:rsidR="00EA1C7F" w:rsidRPr="00EA1C7F" w14:paraId="0611AD14" w14:textId="77777777" w:rsidTr="00107A05">
        <w:trPr>
          <w:trHeight w:val="320"/>
        </w:trPr>
        <w:tc>
          <w:tcPr>
            <w:tcW w:w="4723" w:type="dxa"/>
            <w:noWrap/>
            <w:hideMark/>
          </w:tcPr>
          <w:p w14:paraId="6A8C9D5D" w14:textId="77777777" w:rsidR="00EA1C7F" w:rsidRPr="00EA1C7F" w:rsidRDefault="00EA1C7F">
            <w:pPr>
              <w:rPr>
                <w:b/>
                <w:bCs/>
              </w:rPr>
            </w:pPr>
            <w:r w:rsidRPr="00EA1C7F">
              <w:rPr>
                <w:b/>
                <w:bCs/>
              </w:rPr>
              <w:t>Total (Culture)</w:t>
            </w:r>
          </w:p>
        </w:tc>
        <w:tc>
          <w:tcPr>
            <w:tcW w:w="1485" w:type="dxa"/>
            <w:noWrap/>
            <w:hideMark/>
          </w:tcPr>
          <w:p w14:paraId="2F7DF1CC" w14:textId="77777777" w:rsidR="00EA1C7F" w:rsidRPr="00EA1C7F" w:rsidRDefault="00EA1C7F" w:rsidP="00EA1C7F">
            <w:pPr>
              <w:rPr>
                <w:b/>
                <w:bCs/>
              </w:rPr>
            </w:pPr>
            <w:r w:rsidRPr="00EA1C7F">
              <w:rPr>
                <w:b/>
                <w:bCs/>
              </w:rPr>
              <w:t>935</w:t>
            </w:r>
          </w:p>
        </w:tc>
        <w:tc>
          <w:tcPr>
            <w:tcW w:w="1341" w:type="dxa"/>
            <w:noWrap/>
            <w:hideMark/>
          </w:tcPr>
          <w:p w14:paraId="0DB1E000" w14:textId="77777777" w:rsidR="00EA1C7F" w:rsidRPr="00EA1C7F" w:rsidRDefault="00EA1C7F">
            <w:pPr>
              <w:rPr>
                <w:b/>
                <w:bCs/>
              </w:rPr>
            </w:pPr>
            <w:r w:rsidRPr="00EA1C7F">
              <w:rPr>
                <w:b/>
                <w:bCs/>
              </w:rPr>
              <w:t xml:space="preserve">             56.3 </w:t>
            </w:r>
          </w:p>
        </w:tc>
        <w:tc>
          <w:tcPr>
            <w:tcW w:w="1467" w:type="dxa"/>
            <w:noWrap/>
            <w:hideMark/>
          </w:tcPr>
          <w:p w14:paraId="7BEB1F03" w14:textId="77777777" w:rsidR="00EA1C7F" w:rsidRPr="00EA1C7F" w:rsidRDefault="00EA1C7F">
            <w:pPr>
              <w:rPr>
                <w:b/>
                <w:bCs/>
              </w:rPr>
            </w:pPr>
            <w:r w:rsidRPr="00EA1C7F">
              <w:rPr>
                <w:b/>
                <w:bCs/>
              </w:rPr>
              <w:t xml:space="preserve">           60,253 </w:t>
            </w:r>
          </w:p>
        </w:tc>
      </w:tr>
    </w:tbl>
    <w:p w14:paraId="1D5A5A3C" w14:textId="77777777" w:rsidR="00107A05" w:rsidRDefault="00107A05" w:rsidP="00107A05">
      <w:pPr>
        <w:spacing w:before="240"/>
        <w:rPr>
          <w:i/>
          <w:sz w:val="18"/>
          <w:szCs w:val="18"/>
        </w:rPr>
      </w:pPr>
      <w:r w:rsidRPr="00DB488C">
        <w:rPr>
          <w:i/>
          <w:sz w:val="18"/>
          <w:szCs w:val="18"/>
        </w:rPr>
        <w:t>Source: The Fifth Sector 2024</w:t>
      </w:r>
    </w:p>
    <w:p w14:paraId="6650343D" w14:textId="77777777" w:rsidR="003E2EF8" w:rsidRDefault="003E2EF8" w:rsidP="00555D57">
      <w:pPr>
        <w:pStyle w:val="Heading3"/>
      </w:pPr>
      <w:r>
        <w:t>Projecting the true scale of Kirklees’ creative economy</w:t>
      </w:r>
    </w:p>
    <w:p w14:paraId="2DF0FA94" w14:textId="2AA5896D" w:rsidR="003E2EF8" w:rsidRDefault="00386B0C" w:rsidP="003E2EF8">
      <w:r>
        <w:t>W</w:t>
      </w:r>
      <w:r w:rsidR="003E2EF8" w:rsidRPr="00DE0C81">
        <w:t>e</w:t>
      </w:r>
      <w:r w:rsidR="003E2EF8">
        <w:t xml:space="preserve"> previously observed that data for creative employment </w:t>
      </w:r>
      <w:r w:rsidRPr="00DE0C81">
        <w:t xml:space="preserve">told </w:t>
      </w:r>
      <w:r w:rsidR="003E2EF8">
        <w:t xml:space="preserve">only part of the story. A better measure of the true scale and capacity of Kirklees’ creative economy was </w:t>
      </w:r>
      <w:r>
        <w:t>arrived at</w:t>
      </w:r>
      <w:r w:rsidR="003E2EF8">
        <w:t xml:space="preserve"> using a combination of LinkedIn data on creative employment and DCMS Sector Estimates for the economic output of Creative Industries and Cultural sectors. The latter </w:t>
      </w:r>
      <w:r>
        <w:t>gave</w:t>
      </w:r>
      <w:r w:rsidR="003E2EF8">
        <w:t xml:space="preserve"> a more specific ‘fingerprint’ of total output and GVA per capita for the sector than GVA data produced </w:t>
      </w:r>
      <w:proofErr w:type="gramStart"/>
      <w:r w:rsidR="003E2EF8">
        <w:t>on the basis of</w:t>
      </w:r>
      <w:proofErr w:type="gramEnd"/>
      <w:r w:rsidR="003E2EF8">
        <w:t xml:space="preserve"> SIC codes, including a more accurate estimate of </w:t>
      </w:r>
      <w:r w:rsidR="003E2EF8" w:rsidRPr="00DE0C81">
        <w:t>earning</w:t>
      </w:r>
      <w:r>
        <w:t>s</w:t>
      </w:r>
      <w:r w:rsidR="003E2EF8">
        <w:t xml:space="preserve"> from exports of creative goods and services. DCMS Sector Estimates </w:t>
      </w:r>
      <w:r>
        <w:t>we</w:t>
      </w:r>
      <w:r w:rsidR="003E2EF8" w:rsidRPr="00DE0C81">
        <w:t>re</w:t>
      </w:r>
      <w:r w:rsidR="003E2EF8">
        <w:t xml:space="preserve">, however, only prepared on a national, not regional or local authority basis; and we had therefore to bring in some other data in </w:t>
      </w:r>
      <w:r>
        <w:t xml:space="preserve">a </w:t>
      </w:r>
      <w:r w:rsidR="003E2EF8">
        <w:t>consistent methodology by which to ‘scale’ national figures to outputs attributable to Kirklees.</w:t>
      </w:r>
      <w:r w:rsidR="003E2EF8">
        <w:rPr>
          <w:rStyle w:val="FootnoteReference"/>
        </w:rPr>
        <w:footnoteReference w:id="16"/>
      </w:r>
    </w:p>
    <w:p w14:paraId="10C9C142" w14:textId="26AB4772" w:rsidR="003E2EF8" w:rsidRDefault="003E2EF8" w:rsidP="003E2EF8">
      <w:pPr>
        <w:rPr>
          <w:vertAlign w:val="superscript"/>
        </w:rPr>
      </w:pPr>
      <w:r>
        <w:lastRenderedPageBreak/>
        <w:t xml:space="preserve">This analysis produced a much higher estimate for GVA of </w:t>
      </w:r>
      <w:r w:rsidRPr="00386B0C">
        <w:rPr>
          <w:b/>
        </w:rPr>
        <w:t>£</w:t>
      </w:r>
      <w:r w:rsidR="002F7B55" w:rsidRPr="00386B0C">
        <w:rPr>
          <w:b/>
        </w:rPr>
        <w:t>599.9</w:t>
      </w:r>
      <w:r w:rsidR="00F03B0F" w:rsidRPr="00386B0C">
        <w:rPr>
          <w:b/>
        </w:rPr>
        <w:t>m</w:t>
      </w:r>
      <w:r>
        <w:t xml:space="preserve"> – </w:t>
      </w:r>
      <w:r w:rsidR="00054057">
        <w:t xml:space="preserve">of which the cultural and creative sector portion </w:t>
      </w:r>
      <w:r w:rsidR="00B323C3">
        <w:t xml:space="preserve">(£588.4m) </w:t>
      </w:r>
      <w:r w:rsidR="00054057">
        <w:t xml:space="preserve">was </w:t>
      </w:r>
      <w:r>
        <w:t>146% greater than the estimate based on BRES data alone.</w:t>
      </w:r>
      <w:r>
        <w:rPr>
          <w:rStyle w:val="FootnoteReference"/>
        </w:rPr>
        <w:footnoteReference w:id="17"/>
      </w:r>
      <w:r w:rsidR="00F55B71">
        <w:rPr>
          <w:vertAlign w:val="superscript"/>
        </w:rPr>
        <w:t xml:space="preserve">, </w:t>
      </w:r>
      <w:r w:rsidR="00F55B71">
        <w:rPr>
          <w:rStyle w:val="FootnoteReference"/>
        </w:rPr>
        <w:footnoteReference w:id="18"/>
      </w:r>
    </w:p>
    <w:p w14:paraId="1B714EEF" w14:textId="167A32B4" w:rsidR="00037317" w:rsidRDefault="00037317" w:rsidP="00386B0C">
      <w:pPr>
        <w:pStyle w:val="Caption"/>
        <w:spacing w:before="240"/>
      </w:pPr>
      <w:bookmarkStart w:id="49" w:name="_Toc172204784"/>
      <w:r>
        <w:t xml:space="preserve">Table </w:t>
      </w:r>
      <w:r>
        <w:fldChar w:fldCharType="begin"/>
      </w:r>
      <w:r>
        <w:instrText xml:space="preserve"> SEQ Table \* ARABIC </w:instrText>
      </w:r>
      <w:r>
        <w:fldChar w:fldCharType="separate"/>
      </w:r>
      <w:r w:rsidR="00C333C4">
        <w:rPr>
          <w:noProof/>
        </w:rPr>
        <w:t>16</w:t>
      </w:r>
      <w:r>
        <w:rPr>
          <w:noProof/>
        </w:rPr>
        <w:fldChar w:fldCharType="end"/>
      </w:r>
      <w:r>
        <w:t xml:space="preserve"> </w:t>
      </w:r>
      <w:r w:rsidRPr="00A068A9">
        <w:t>Kirklees creative economy GVA projected on basis of the scale of the creative workforce</w:t>
      </w:r>
      <w:bookmarkEnd w:id="49"/>
    </w:p>
    <w:tbl>
      <w:tblPr>
        <w:tblStyle w:val="TableGrid"/>
        <w:tblW w:w="0" w:type="auto"/>
        <w:tblCellMar>
          <w:top w:w="57" w:type="dxa"/>
          <w:bottom w:w="57" w:type="dxa"/>
        </w:tblCellMar>
        <w:tblLook w:val="04A0" w:firstRow="1" w:lastRow="0" w:firstColumn="1" w:lastColumn="0" w:noHBand="0" w:noVBand="1"/>
      </w:tblPr>
      <w:tblGrid>
        <w:gridCol w:w="4723"/>
        <w:gridCol w:w="1485"/>
        <w:gridCol w:w="1341"/>
        <w:gridCol w:w="1467"/>
      </w:tblGrid>
      <w:tr w:rsidR="003E296D" w:rsidRPr="00E47669" w14:paraId="755372C3" w14:textId="77777777">
        <w:trPr>
          <w:trHeight w:val="1020"/>
        </w:trPr>
        <w:tc>
          <w:tcPr>
            <w:tcW w:w="5200" w:type="dxa"/>
            <w:noWrap/>
            <w:vAlign w:val="center"/>
            <w:hideMark/>
          </w:tcPr>
          <w:p w14:paraId="2035813A" w14:textId="77777777" w:rsidR="003E296D" w:rsidRPr="00E47669" w:rsidRDefault="003E296D">
            <w:pPr>
              <w:rPr>
                <w:b/>
                <w:bCs/>
              </w:rPr>
            </w:pPr>
            <w:r>
              <w:rPr>
                <w:b/>
                <w:bCs/>
              </w:rPr>
              <w:t>Kirklees creative economy output</w:t>
            </w:r>
          </w:p>
        </w:tc>
        <w:tc>
          <w:tcPr>
            <w:tcW w:w="1620" w:type="dxa"/>
            <w:vAlign w:val="center"/>
            <w:hideMark/>
          </w:tcPr>
          <w:p w14:paraId="3FAB4D29" w14:textId="77777777" w:rsidR="003E296D" w:rsidRPr="00E47669" w:rsidRDefault="003E296D">
            <w:pPr>
              <w:jc w:val="right"/>
              <w:rPr>
                <w:b/>
                <w:bCs/>
              </w:rPr>
            </w:pPr>
            <w:r w:rsidRPr="00E47669">
              <w:rPr>
                <w:b/>
                <w:bCs/>
              </w:rPr>
              <w:t xml:space="preserve"> Count </w:t>
            </w:r>
          </w:p>
        </w:tc>
        <w:tc>
          <w:tcPr>
            <w:tcW w:w="1460" w:type="dxa"/>
            <w:vAlign w:val="center"/>
            <w:hideMark/>
          </w:tcPr>
          <w:p w14:paraId="29BBF57D" w14:textId="77777777" w:rsidR="003E296D" w:rsidRPr="00E47669" w:rsidRDefault="003E296D">
            <w:pPr>
              <w:jc w:val="right"/>
              <w:rPr>
                <w:b/>
                <w:bCs/>
              </w:rPr>
            </w:pPr>
            <w:r w:rsidRPr="00E47669">
              <w:rPr>
                <w:b/>
                <w:bCs/>
              </w:rPr>
              <w:t xml:space="preserve"> Sector GVA (£m) </w:t>
            </w:r>
          </w:p>
        </w:tc>
        <w:tc>
          <w:tcPr>
            <w:tcW w:w="1600" w:type="dxa"/>
            <w:vAlign w:val="center"/>
            <w:hideMark/>
          </w:tcPr>
          <w:p w14:paraId="2AC57CDA" w14:textId="77777777" w:rsidR="003E296D" w:rsidRPr="00E47669" w:rsidRDefault="003E296D">
            <w:pPr>
              <w:jc w:val="right"/>
              <w:rPr>
                <w:b/>
                <w:bCs/>
              </w:rPr>
            </w:pPr>
            <w:r w:rsidRPr="00E47669">
              <w:rPr>
                <w:b/>
                <w:bCs/>
              </w:rPr>
              <w:t>Sector GVA per capita (£)</w:t>
            </w:r>
          </w:p>
        </w:tc>
      </w:tr>
      <w:tr w:rsidR="003E296D" w:rsidRPr="00E47669" w14:paraId="75F85722" w14:textId="77777777">
        <w:trPr>
          <w:trHeight w:val="320"/>
        </w:trPr>
        <w:tc>
          <w:tcPr>
            <w:tcW w:w="5200" w:type="dxa"/>
            <w:noWrap/>
            <w:vAlign w:val="center"/>
            <w:hideMark/>
          </w:tcPr>
          <w:p w14:paraId="1D668C31" w14:textId="2F7EAF80" w:rsidR="003E296D" w:rsidRPr="00E47669" w:rsidRDefault="003E296D">
            <w:r w:rsidRPr="00E47669">
              <w:t xml:space="preserve">Cultural and Creative Industries </w:t>
            </w:r>
            <w:r>
              <w:t>workforce</w:t>
            </w:r>
            <w:r>
              <w:rPr>
                <w:rStyle w:val="FootnoteReference"/>
              </w:rPr>
              <w:footnoteReference w:id="19"/>
            </w:r>
          </w:p>
        </w:tc>
        <w:tc>
          <w:tcPr>
            <w:tcW w:w="1620" w:type="dxa"/>
            <w:noWrap/>
            <w:vAlign w:val="center"/>
            <w:hideMark/>
          </w:tcPr>
          <w:p w14:paraId="021CF61E" w14:textId="590AB168" w:rsidR="003E296D" w:rsidRPr="00E47669" w:rsidRDefault="003E296D">
            <w:pPr>
              <w:jc w:val="right"/>
            </w:pPr>
            <w:r>
              <w:t>9,</w:t>
            </w:r>
            <w:r w:rsidR="002428F8">
              <w:t>407</w:t>
            </w:r>
          </w:p>
        </w:tc>
        <w:tc>
          <w:tcPr>
            <w:tcW w:w="1460" w:type="dxa"/>
            <w:noWrap/>
            <w:vAlign w:val="center"/>
            <w:hideMark/>
          </w:tcPr>
          <w:p w14:paraId="2C1A86DC" w14:textId="5474D5D7" w:rsidR="003E296D" w:rsidRPr="00E47669" w:rsidRDefault="003E296D">
            <w:pPr>
              <w:jc w:val="right"/>
            </w:pPr>
            <w:r>
              <w:t>58</w:t>
            </w:r>
            <w:r w:rsidR="00F526D3">
              <w:t>8</w:t>
            </w:r>
            <w:r w:rsidRPr="00E47669">
              <w:t>.4</w:t>
            </w:r>
          </w:p>
        </w:tc>
        <w:tc>
          <w:tcPr>
            <w:tcW w:w="1600" w:type="dxa"/>
            <w:noWrap/>
            <w:vAlign w:val="center"/>
            <w:hideMark/>
          </w:tcPr>
          <w:p w14:paraId="10B474FA" w14:textId="1E688144" w:rsidR="003E296D" w:rsidRPr="00E47669" w:rsidRDefault="0099295B">
            <w:pPr>
              <w:jc w:val="right"/>
            </w:pPr>
            <w:r>
              <w:t>62</w:t>
            </w:r>
            <w:r w:rsidR="00560C50">
              <w:t>,549</w:t>
            </w:r>
          </w:p>
        </w:tc>
      </w:tr>
      <w:tr w:rsidR="003E296D" w:rsidRPr="00E47669" w14:paraId="50872F54" w14:textId="77777777">
        <w:trPr>
          <w:trHeight w:val="320"/>
        </w:trPr>
        <w:tc>
          <w:tcPr>
            <w:tcW w:w="5200" w:type="dxa"/>
            <w:noWrap/>
            <w:vAlign w:val="center"/>
            <w:hideMark/>
          </w:tcPr>
          <w:p w14:paraId="5333BC05" w14:textId="77777777" w:rsidR="003E296D" w:rsidRPr="00E47669" w:rsidRDefault="003E296D">
            <w:r w:rsidRPr="00E47669">
              <w:t>Music-related occupations in non-creative sectors</w:t>
            </w:r>
            <w:r>
              <w:rPr>
                <w:rStyle w:val="FootnoteReference"/>
              </w:rPr>
              <w:footnoteReference w:id="20"/>
            </w:r>
          </w:p>
        </w:tc>
        <w:tc>
          <w:tcPr>
            <w:tcW w:w="1620" w:type="dxa"/>
            <w:noWrap/>
            <w:vAlign w:val="center"/>
            <w:hideMark/>
          </w:tcPr>
          <w:p w14:paraId="02C0F1A6" w14:textId="77777777" w:rsidR="003E296D" w:rsidRPr="00E47669" w:rsidRDefault="003E296D">
            <w:pPr>
              <w:jc w:val="right"/>
            </w:pPr>
            <w:r w:rsidRPr="00E47669">
              <w:t>346</w:t>
            </w:r>
          </w:p>
        </w:tc>
        <w:tc>
          <w:tcPr>
            <w:tcW w:w="1460" w:type="dxa"/>
            <w:noWrap/>
            <w:vAlign w:val="center"/>
            <w:hideMark/>
          </w:tcPr>
          <w:p w14:paraId="3F031B03" w14:textId="77777777" w:rsidR="003E296D" w:rsidRPr="00E47669" w:rsidRDefault="003E296D">
            <w:pPr>
              <w:jc w:val="right"/>
            </w:pPr>
            <w:r w:rsidRPr="00E47669">
              <w:t>11.5</w:t>
            </w:r>
          </w:p>
        </w:tc>
        <w:tc>
          <w:tcPr>
            <w:tcW w:w="1600" w:type="dxa"/>
            <w:noWrap/>
            <w:vAlign w:val="center"/>
            <w:hideMark/>
          </w:tcPr>
          <w:p w14:paraId="75301449" w14:textId="77777777" w:rsidR="003E296D" w:rsidRPr="00E47669" w:rsidRDefault="003E296D">
            <w:pPr>
              <w:jc w:val="right"/>
            </w:pPr>
            <w:r w:rsidRPr="00E47669">
              <w:t xml:space="preserve">        33,325</w:t>
            </w:r>
          </w:p>
        </w:tc>
      </w:tr>
      <w:tr w:rsidR="003E296D" w:rsidRPr="00E47669" w14:paraId="2DDBA662" w14:textId="77777777">
        <w:trPr>
          <w:trHeight w:val="320"/>
        </w:trPr>
        <w:tc>
          <w:tcPr>
            <w:tcW w:w="5200" w:type="dxa"/>
            <w:noWrap/>
            <w:vAlign w:val="center"/>
            <w:hideMark/>
          </w:tcPr>
          <w:p w14:paraId="6D2F7843" w14:textId="77777777" w:rsidR="003E296D" w:rsidRPr="00E47669" w:rsidRDefault="003E296D">
            <w:pPr>
              <w:rPr>
                <w:b/>
                <w:bCs/>
              </w:rPr>
            </w:pPr>
            <w:r w:rsidRPr="00E47669">
              <w:rPr>
                <w:b/>
                <w:bCs/>
              </w:rPr>
              <w:t>Total</w:t>
            </w:r>
          </w:p>
        </w:tc>
        <w:tc>
          <w:tcPr>
            <w:tcW w:w="1620" w:type="dxa"/>
            <w:noWrap/>
            <w:vAlign w:val="center"/>
            <w:hideMark/>
          </w:tcPr>
          <w:p w14:paraId="51259EDF" w14:textId="273AC737" w:rsidR="003E296D" w:rsidRPr="00E47669" w:rsidRDefault="003E296D">
            <w:pPr>
              <w:jc w:val="right"/>
              <w:rPr>
                <w:b/>
                <w:bCs/>
              </w:rPr>
            </w:pPr>
            <w:r>
              <w:rPr>
                <w:b/>
                <w:bCs/>
              </w:rPr>
              <w:t>9,</w:t>
            </w:r>
            <w:r w:rsidR="002428F8">
              <w:rPr>
                <w:b/>
                <w:bCs/>
              </w:rPr>
              <w:t>75</w:t>
            </w:r>
            <w:r w:rsidR="00DE6D7D">
              <w:rPr>
                <w:b/>
                <w:bCs/>
              </w:rPr>
              <w:t>3</w:t>
            </w:r>
          </w:p>
        </w:tc>
        <w:tc>
          <w:tcPr>
            <w:tcW w:w="1460" w:type="dxa"/>
            <w:noWrap/>
            <w:vAlign w:val="center"/>
            <w:hideMark/>
          </w:tcPr>
          <w:p w14:paraId="2B4CA682" w14:textId="72D65456" w:rsidR="003E296D" w:rsidRPr="00E47669" w:rsidRDefault="00DE6D7D">
            <w:pPr>
              <w:jc w:val="right"/>
              <w:rPr>
                <w:b/>
                <w:bCs/>
              </w:rPr>
            </w:pPr>
            <w:r>
              <w:rPr>
                <w:b/>
                <w:bCs/>
              </w:rPr>
              <w:t>599</w:t>
            </w:r>
            <w:r w:rsidR="003E296D" w:rsidRPr="00E47669">
              <w:rPr>
                <w:b/>
                <w:bCs/>
              </w:rPr>
              <w:t>.9</w:t>
            </w:r>
          </w:p>
        </w:tc>
        <w:tc>
          <w:tcPr>
            <w:tcW w:w="1600" w:type="dxa"/>
            <w:noWrap/>
            <w:vAlign w:val="center"/>
            <w:hideMark/>
          </w:tcPr>
          <w:p w14:paraId="369C865E" w14:textId="2E1B4813" w:rsidR="003E296D" w:rsidRPr="00E47669" w:rsidRDefault="00F526D3">
            <w:pPr>
              <w:jc w:val="right"/>
              <w:rPr>
                <w:b/>
                <w:bCs/>
              </w:rPr>
            </w:pPr>
            <w:r>
              <w:rPr>
                <w:b/>
                <w:bCs/>
              </w:rPr>
              <w:t>61,513</w:t>
            </w:r>
          </w:p>
        </w:tc>
      </w:tr>
    </w:tbl>
    <w:p w14:paraId="6EDFCA52" w14:textId="132B6746" w:rsidR="00386B0C" w:rsidRDefault="00386B0C" w:rsidP="00386B0C">
      <w:pPr>
        <w:spacing w:before="240"/>
        <w:rPr>
          <w:i/>
          <w:iCs/>
          <w:sz w:val="18"/>
          <w:szCs w:val="18"/>
        </w:rPr>
      </w:pPr>
      <w:r w:rsidRPr="00386B0C">
        <w:rPr>
          <w:i/>
          <w:iCs/>
          <w:sz w:val="18"/>
          <w:szCs w:val="18"/>
        </w:rPr>
        <w:t>Source: The Fifth Sector / Insightful Industries analysis of LinkedIn, 2024</w:t>
      </w:r>
    </w:p>
    <w:p w14:paraId="089D5F5F" w14:textId="6A3F3633" w:rsidR="00E05770" w:rsidRPr="00DE0C81" w:rsidRDefault="00E05770" w:rsidP="00E05770">
      <w:pPr>
        <w:spacing w:before="240"/>
      </w:pPr>
      <w:r>
        <w:t>Further analysis</w:t>
      </w:r>
      <w:r w:rsidRPr="00DE0C81">
        <w:t xml:space="preserve"> revealed a very different picture of the scale and relative weighting of individual creative sub-sectors from that painted by BRES employment data.</w:t>
      </w:r>
    </w:p>
    <w:p w14:paraId="18606A13" w14:textId="62063280" w:rsidR="00E05770" w:rsidRPr="00DE0C81" w:rsidRDefault="00E05770" w:rsidP="00E05770">
      <w:pPr>
        <w:pStyle w:val="ListParagraph"/>
        <w:numPr>
          <w:ilvl w:val="0"/>
          <w:numId w:val="11"/>
        </w:numPr>
        <w:rPr>
          <w:lang w:val="en-GB"/>
        </w:rPr>
      </w:pPr>
      <w:r w:rsidRPr="00DE0C81">
        <w:rPr>
          <w:b/>
          <w:bCs/>
          <w:lang w:val="en-GB"/>
        </w:rPr>
        <w:t>Advertising and marketing</w:t>
      </w:r>
      <w:r w:rsidRPr="00DE0C81">
        <w:rPr>
          <w:lang w:val="en-GB"/>
        </w:rPr>
        <w:t xml:space="preserve"> confirmed its significance, representing </w:t>
      </w:r>
      <w:r w:rsidR="00BA29F0">
        <w:rPr>
          <w:lang w:val="en-GB"/>
        </w:rPr>
        <w:t xml:space="preserve">the </w:t>
      </w:r>
      <w:r w:rsidRPr="00DE0C81">
        <w:rPr>
          <w:lang w:val="en-GB"/>
        </w:rPr>
        <w:t xml:space="preserve">highest </w:t>
      </w:r>
      <w:r w:rsidR="00BA29F0">
        <w:rPr>
          <w:lang w:val="en-GB"/>
        </w:rPr>
        <w:t xml:space="preserve">levels of </w:t>
      </w:r>
      <w:r w:rsidRPr="00DE0C81">
        <w:rPr>
          <w:lang w:val="en-GB"/>
        </w:rPr>
        <w:t xml:space="preserve">employment, GVA and individual productivity of any creative sub-sector </w:t>
      </w:r>
      <w:r w:rsidR="007A3AD7" w:rsidRPr="00DE0C81">
        <w:rPr>
          <w:lang w:val="en-GB"/>
        </w:rPr>
        <w:t>– a</w:t>
      </w:r>
      <w:r w:rsidRPr="00DE0C81">
        <w:rPr>
          <w:lang w:val="en-GB"/>
        </w:rPr>
        <w:t xml:space="preserve"> workforce of 2,395 generating GVA of £208.7m, equivalent to £87,119 per capita.</w:t>
      </w:r>
    </w:p>
    <w:p w14:paraId="45D214F9" w14:textId="77777777" w:rsidR="00E05770" w:rsidRPr="00DE0C81" w:rsidRDefault="00E05770" w:rsidP="00E05770">
      <w:pPr>
        <w:pStyle w:val="ListParagraph"/>
        <w:numPr>
          <w:ilvl w:val="0"/>
          <w:numId w:val="11"/>
        </w:numPr>
        <w:rPr>
          <w:lang w:val="en-GB"/>
        </w:rPr>
      </w:pPr>
      <w:r w:rsidRPr="00DE0C81">
        <w:rPr>
          <w:b/>
          <w:bCs/>
          <w:lang w:val="en-GB"/>
        </w:rPr>
        <w:t>Music, performing and visual arts</w:t>
      </w:r>
      <w:r w:rsidRPr="00DE0C81">
        <w:rPr>
          <w:lang w:val="en-GB"/>
        </w:rPr>
        <w:t xml:space="preserve"> accounted for a workforce of 1,490 and GVA of £108.7m (£72,784 per capita), closely followed by </w:t>
      </w:r>
      <w:r w:rsidRPr="00DE0C81">
        <w:rPr>
          <w:b/>
          <w:bCs/>
          <w:lang w:val="en-GB"/>
        </w:rPr>
        <w:t xml:space="preserve">Film, TV, video, radio and photography </w:t>
      </w:r>
      <w:r w:rsidRPr="00DE0C81">
        <w:rPr>
          <w:lang w:val="en-GB"/>
        </w:rPr>
        <w:t>(1,220, £94.7m and £77,651 per capita respectively).</w:t>
      </w:r>
    </w:p>
    <w:p w14:paraId="277B6588" w14:textId="1F030F64" w:rsidR="00E05770" w:rsidRPr="00DE0C81" w:rsidRDefault="00E05770" w:rsidP="00E05770">
      <w:pPr>
        <w:pStyle w:val="ListParagraph"/>
        <w:numPr>
          <w:ilvl w:val="0"/>
          <w:numId w:val="11"/>
        </w:numPr>
        <w:rPr>
          <w:lang w:val="en-GB"/>
        </w:rPr>
      </w:pPr>
      <w:r w:rsidRPr="00DE0C81">
        <w:rPr>
          <w:b/>
          <w:bCs/>
          <w:lang w:val="en-GB"/>
        </w:rPr>
        <w:t>Design and designer fashion</w:t>
      </w:r>
      <w:r w:rsidRPr="00DE0C81">
        <w:rPr>
          <w:lang w:val="en-GB"/>
        </w:rPr>
        <w:t xml:space="preserve"> also emerged as a stronger sub-sector, with a sub-sector workforce of 1,160 generating £53.5m in GVA, with individual output just over £46k per annum. It also demonstrated significant clustering, with an LQ of 4.25.</w:t>
      </w:r>
    </w:p>
    <w:p w14:paraId="43F2DA6A" w14:textId="77777777" w:rsidR="00E05770" w:rsidRPr="00DE0C81" w:rsidRDefault="00E05770" w:rsidP="00E05770">
      <w:pPr>
        <w:pStyle w:val="ListParagraph"/>
        <w:numPr>
          <w:ilvl w:val="0"/>
          <w:numId w:val="11"/>
        </w:numPr>
        <w:rPr>
          <w:lang w:val="en-GB"/>
        </w:rPr>
      </w:pPr>
      <w:r w:rsidRPr="00DE0C81">
        <w:rPr>
          <w:lang w:val="en-GB"/>
        </w:rPr>
        <w:t xml:space="preserve">The relative significance of </w:t>
      </w:r>
      <w:r w:rsidRPr="00DE0C81">
        <w:rPr>
          <w:b/>
          <w:bCs/>
          <w:lang w:val="en-GB"/>
        </w:rPr>
        <w:t>IT, software and computer services</w:t>
      </w:r>
      <w:r w:rsidRPr="00DE0C81">
        <w:rPr>
          <w:lang w:val="en-GB"/>
        </w:rPr>
        <w:t xml:space="preserve"> was much reduced – although still the second largest sub-sector by workforce at 1,540, GVA per capita was much lower at £28.3k, resulting in GVA of ‘only’ £43.5m.</w:t>
      </w:r>
      <w:r w:rsidRPr="00DE0C81">
        <w:rPr>
          <w:rStyle w:val="FootnoteReference"/>
          <w:lang w:val="en-GB"/>
        </w:rPr>
        <w:footnoteReference w:id="21"/>
      </w:r>
    </w:p>
    <w:p w14:paraId="3D5CE7DA" w14:textId="6706DD9C" w:rsidR="00E05770" w:rsidRPr="00E05770" w:rsidRDefault="00E05770" w:rsidP="00E05770">
      <w:pPr>
        <w:pStyle w:val="ListParagraph"/>
        <w:numPr>
          <w:ilvl w:val="0"/>
          <w:numId w:val="11"/>
        </w:numPr>
        <w:rPr>
          <w:lang w:val="en-GB"/>
        </w:rPr>
      </w:pPr>
      <w:r w:rsidRPr="00DE0C81">
        <w:rPr>
          <w:b/>
          <w:bCs/>
          <w:lang w:val="en-GB"/>
        </w:rPr>
        <w:t>Crafts</w:t>
      </w:r>
      <w:r w:rsidRPr="00DE0C81">
        <w:rPr>
          <w:lang w:val="en-GB"/>
        </w:rPr>
        <w:t xml:space="preserve"> – almost invisible in ONS data as either a business or employment sector – was revealed as a significant part of a wider ‘making’ sub-sector including arts and </w:t>
      </w:r>
      <w:r w:rsidRPr="00DE0C81">
        <w:rPr>
          <w:lang w:val="en-GB"/>
        </w:rPr>
        <w:lastRenderedPageBreak/>
        <w:t xml:space="preserve">crafts and jewellery design, accounting for £18.9m in GVA from its workforce of 300 people, each generating more than £63k in output. </w:t>
      </w:r>
    </w:p>
    <w:p w14:paraId="4655FA57" w14:textId="0A4945AF" w:rsidR="00107A05" w:rsidRDefault="00107A05" w:rsidP="00107A05">
      <w:pPr>
        <w:pStyle w:val="Caption"/>
        <w:spacing w:before="240"/>
      </w:pPr>
      <w:bookmarkStart w:id="50" w:name="_Toc172204785"/>
      <w:r>
        <w:t xml:space="preserve">Table </w:t>
      </w:r>
      <w:r>
        <w:fldChar w:fldCharType="begin"/>
      </w:r>
      <w:r>
        <w:instrText xml:space="preserve"> SEQ Table \* ARABIC </w:instrText>
      </w:r>
      <w:r>
        <w:fldChar w:fldCharType="separate"/>
      </w:r>
      <w:r w:rsidR="00C333C4">
        <w:rPr>
          <w:noProof/>
        </w:rPr>
        <w:t>17</w:t>
      </w:r>
      <w:r>
        <w:rPr>
          <w:noProof/>
        </w:rPr>
        <w:fldChar w:fldCharType="end"/>
      </w:r>
      <w:r>
        <w:t xml:space="preserve">  Kirklees </w:t>
      </w:r>
      <w:r w:rsidR="00037317">
        <w:t>Creative Industries</w:t>
      </w:r>
      <w:r>
        <w:t xml:space="preserve"> GVA projected on basis of the scale of the creative workforce</w:t>
      </w:r>
      <w:bookmarkEnd w:id="50"/>
    </w:p>
    <w:tbl>
      <w:tblPr>
        <w:tblStyle w:val="TableGrid"/>
        <w:tblW w:w="0" w:type="auto"/>
        <w:tblCellMar>
          <w:top w:w="57" w:type="dxa"/>
          <w:bottom w:w="57" w:type="dxa"/>
        </w:tblCellMar>
        <w:tblLook w:val="04A0" w:firstRow="1" w:lastRow="0" w:firstColumn="1" w:lastColumn="0" w:noHBand="0" w:noVBand="1"/>
      </w:tblPr>
      <w:tblGrid>
        <w:gridCol w:w="3418"/>
        <w:gridCol w:w="1415"/>
        <w:gridCol w:w="1415"/>
        <w:gridCol w:w="1415"/>
        <w:gridCol w:w="1353"/>
      </w:tblGrid>
      <w:tr w:rsidR="00297EC2" w:rsidRPr="00297EC2" w14:paraId="59788B7F" w14:textId="77777777" w:rsidTr="00037317">
        <w:trPr>
          <w:trHeight w:val="680"/>
        </w:trPr>
        <w:tc>
          <w:tcPr>
            <w:tcW w:w="4340" w:type="dxa"/>
            <w:vAlign w:val="center"/>
            <w:hideMark/>
          </w:tcPr>
          <w:p w14:paraId="565695C2" w14:textId="77777777" w:rsidR="00297EC2" w:rsidRPr="00297EC2" w:rsidRDefault="00297EC2" w:rsidP="00037317">
            <w:pPr>
              <w:rPr>
                <w:b/>
                <w:bCs/>
              </w:rPr>
            </w:pPr>
            <w:r w:rsidRPr="00297EC2">
              <w:rPr>
                <w:b/>
                <w:bCs/>
              </w:rPr>
              <w:t>Creative Industries sectors</w:t>
            </w:r>
          </w:p>
        </w:tc>
        <w:tc>
          <w:tcPr>
            <w:tcW w:w="1760" w:type="dxa"/>
            <w:vAlign w:val="center"/>
            <w:hideMark/>
          </w:tcPr>
          <w:p w14:paraId="52BC04EC" w14:textId="77777777" w:rsidR="00297EC2" w:rsidRPr="00297EC2" w:rsidRDefault="00297EC2" w:rsidP="00037317">
            <w:pPr>
              <w:jc w:val="right"/>
              <w:rPr>
                <w:b/>
                <w:bCs/>
              </w:rPr>
            </w:pPr>
            <w:r w:rsidRPr="00297EC2">
              <w:rPr>
                <w:b/>
                <w:bCs/>
              </w:rPr>
              <w:t>LinkedIn 2024</w:t>
            </w:r>
          </w:p>
        </w:tc>
        <w:tc>
          <w:tcPr>
            <w:tcW w:w="1760" w:type="dxa"/>
            <w:vAlign w:val="center"/>
            <w:hideMark/>
          </w:tcPr>
          <w:p w14:paraId="1215BC96" w14:textId="77777777" w:rsidR="00297EC2" w:rsidRPr="00297EC2" w:rsidRDefault="00297EC2" w:rsidP="00037317">
            <w:pPr>
              <w:jc w:val="right"/>
              <w:rPr>
                <w:b/>
                <w:bCs/>
              </w:rPr>
            </w:pPr>
            <w:r w:rsidRPr="00297EC2">
              <w:rPr>
                <w:b/>
                <w:bCs/>
              </w:rPr>
              <w:t>LQ</w:t>
            </w:r>
          </w:p>
        </w:tc>
        <w:tc>
          <w:tcPr>
            <w:tcW w:w="1760" w:type="dxa"/>
            <w:vAlign w:val="center"/>
            <w:hideMark/>
          </w:tcPr>
          <w:p w14:paraId="66F07AB7" w14:textId="77777777" w:rsidR="00297EC2" w:rsidRPr="00297EC2" w:rsidRDefault="00297EC2" w:rsidP="00037317">
            <w:pPr>
              <w:jc w:val="right"/>
              <w:rPr>
                <w:b/>
                <w:bCs/>
              </w:rPr>
            </w:pPr>
            <w:r w:rsidRPr="00297EC2">
              <w:rPr>
                <w:b/>
                <w:bCs/>
              </w:rPr>
              <w:t>GVA (£m)</w:t>
            </w:r>
          </w:p>
        </w:tc>
        <w:tc>
          <w:tcPr>
            <w:tcW w:w="1680" w:type="dxa"/>
            <w:vAlign w:val="center"/>
            <w:hideMark/>
          </w:tcPr>
          <w:p w14:paraId="32A0AF79" w14:textId="77777777" w:rsidR="00297EC2" w:rsidRPr="00297EC2" w:rsidRDefault="00297EC2" w:rsidP="00037317">
            <w:pPr>
              <w:jc w:val="right"/>
              <w:rPr>
                <w:b/>
                <w:bCs/>
              </w:rPr>
            </w:pPr>
            <w:r w:rsidRPr="00297EC2">
              <w:rPr>
                <w:b/>
                <w:bCs/>
              </w:rPr>
              <w:t>GVA per capita (£)</w:t>
            </w:r>
          </w:p>
        </w:tc>
      </w:tr>
      <w:tr w:rsidR="00297EC2" w:rsidRPr="00297EC2" w14:paraId="1440C1A8" w14:textId="77777777" w:rsidTr="00037317">
        <w:trPr>
          <w:trHeight w:val="320"/>
        </w:trPr>
        <w:tc>
          <w:tcPr>
            <w:tcW w:w="4340" w:type="dxa"/>
            <w:noWrap/>
            <w:vAlign w:val="center"/>
            <w:hideMark/>
          </w:tcPr>
          <w:p w14:paraId="008C7F7A" w14:textId="77777777" w:rsidR="00297EC2" w:rsidRPr="00297EC2" w:rsidRDefault="00297EC2" w:rsidP="00037317">
            <w:r w:rsidRPr="00297EC2">
              <w:t>Advertising and marketing</w:t>
            </w:r>
          </w:p>
        </w:tc>
        <w:tc>
          <w:tcPr>
            <w:tcW w:w="1760" w:type="dxa"/>
            <w:noWrap/>
            <w:vAlign w:val="center"/>
            <w:hideMark/>
          </w:tcPr>
          <w:p w14:paraId="290313DC" w14:textId="2F577599" w:rsidR="00297EC2" w:rsidRPr="00297EC2" w:rsidRDefault="00037317" w:rsidP="00037317">
            <w:pPr>
              <w:jc w:val="right"/>
            </w:pPr>
            <w:r w:rsidRPr="00297EC2">
              <w:t>2,395</w:t>
            </w:r>
          </w:p>
        </w:tc>
        <w:tc>
          <w:tcPr>
            <w:tcW w:w="1760" w:type="dxa"/>
            <w:noWrap/>
            <w:vAlign w:val="center"/>
            <w:hideMark/>
          </w:tcPr>
          <w:p w14:paraId="761D9CA9" w14:textId="77777777" w:rsidR="00297EC2" w:rsidRPr="00297EC2" w:rsidRDefault="00297EC2" w:rsidP="00037317">
            <w:pPr>
              <w:jc w:val="right"/>
            </w:pPr>
            <w:r w:rsidRPr="00297EC2">
              <w:t>2.80</w:t>
            </w:r>
          </w:p>
        </w:tc>
        <w:tc>
          <w:tcPr>
            <w:tcW w:w="1760" w:type="dxa"/>
            <w:noWrap/>
            <w:vAlign w:val="center"/>
            <w:hideMark/>
          </w:tcPr>
          <w:p w14:paraId="690FFE82" w14:textId="77777777" w:rsidR="00297EC2" w:rsidRPr="00297EC2" w:rsidRDefault="00297EC2" w:rsidP="00037317">
            <w:pPr>
              <w:jc w:val="right"/>
            </w:pPr>
            <w:r w:rsidRPr="00297EC2">
              <w:t>208.7</w:t>
            </w:r>
          </w:p>
        </w:tc>
        <w:tc>
          <w:tcPr>
            <w:tcW w:w="1680" w:type="dxa"/>
            <w:noWrap/>
            <w:vAlign w:val="center"/>
            <w:hideMark/>
          </w:tcPr>
          <w:p w14:paraId="25A3B418" w14:textId="58670741" w:rsidR="00297EC2" w:rsidRPr="00297EC2" w:rsidRDefault="00037317" w:rsidP="00037317">
            <w:pPr>
              <w:jc w:val="right"/>
            </w:pPr>
            <w:r w:rsidRPr="00297EC2">
              <w:t>87,119</w:t>
            </w:r>
          </w:p>
        </w:tc>
      </w:tr>
      <w:tr w:rsidR="00297EC2" w:rsidRPr="00297EC2" w14:paraId="1D29C11F" w14:textId="77777777" w:rsidTr="00037317">
        <w:trPr>
          <w:trHeight w:val="320"/>
        </w:trPr>
        <w:tc>
          <w:tcPr>
            <w:tcW w:w="4340" w:type="dxa"/>
            <w:noWrap/>
            <w:vAlign w:val="center"/>
            <w:hideMark/>
          </w:tcPr>
          <w:p w14:paraId="135201B5" w14:textId="77777777" w:rsidR="00297EC2" w:rsidRPr="00297EC2" w:rsidRDefault="00297EC2" w:rsidP="00037317">
            <w:r w:rsidRPr="00297EC2">
              <w:t>Architecture</w:t>
            </w:r>
          </w:p>
        </w:tc>
        <w:tc>
          <w:tcPr>
            <w:tcW w:w="1760" w:type="dxa"/>
            <w:noWrap/>
            <w:vAlign w:val="center"/>
            <w:hideMark/>
          </w:tcPr>
          <w:p w14:paraId="4C182EA8" w14:textId="6C075C62" w:rsidR="00297EC2" w:rsidRPr="00297EC2" w:rsidRDefault="00037317" w:rsidP="00037317">
            <w:pPr>
              <w:jc w:val="right"/>
            </w:pPr>
            <w:r w:rsidRPr="00297EC2">
              <w:t xml:space="preserve">525 </w:t>
            </w:r>
            <w:r w:rsidR="00297EC2" w:rsidRPr="00297EC2">
              <w:t xml:space="preserve">             </w:t>
            </w:r>
          </w:p>
        </w:tc>
        <w:tc>
          <w:tcPr>
            <w:tcW w:w="1760" w:type="dxa"/>
            <w:noWrap/>
            <w:vAlign w:val="center"/>
            <w:hideMark/>
          </w:tcPr>
          <w:p w14:paraId="56C2BBD2" w14:textId="77777777" w:rsidR="00297EC2" w:rsidRPr="00297EC2" w:rsidRDefault="00297EC2" w:rsidP="00037317">
            <w:pPr>
              <w:jc w:val="right"/>
            </w:pPr>
            <w:r w:rsidRPr="00297EC2">
              <w:t>1.04</w:t>
            </w:r>
          </w:p>
        </w:tc>
        <w:tc>
          <w:tcPr>
            <w:tcW w:w="1760" w:type="dxa"/>
            <w:noWrap/>
            <w:vAlign w:val="center"/>
            <w:hideMark/>
          </w:tcPr>
          <w:p w14:paraId="07AC4A7F" w14:textId="77777777" w:rsidR="00297EC2" w:rsidRPr="00297EC2" w:rsidRDefault="00297EC2" w:rsidP="00037317">
            <w:pPr>
              <w:jc w:val="right"/>
            </w:pPr>
            <w:r w:rsidRPr="00297EC2">
              <w:t>15.9</w:t>
            </w:r>
          </w:p>
        </w:tc>
        <w:tc>
          <w:tcPr>
            <w:tcW w:w="1680" w:type="dxa"/>
            <w:noWrap/>
            <w:vAlign w:val="center"/>
            <w:hideMark/>
          </w:tcPr>
          <w:p w14:paraId="77B2B07E" w14:textId="19B67BF1" w:rsidR="00297EC2" w:rsidRPr="00297EC2" w:rsidRDefault="00037317" w:rsidP="00037317">
            <w:pPr>
              <w:jc w:val="right"/>
            </w:pPr>
            <w:r w:rsidRPr="00297EC2">
              <w:t>30,237</w:t>
            </w:r>
          </w:p>
        </w:tc>
      </w:tr>
      <w:tr w:rsidR="00297EC2" w:rsidRPr="00297EC2" w14:paraId="2128C6E9" w14:textId="77777777" w:rsidTr="00037317">
        <w:trPr>
          <w:trHeight w:val="320"/>
        </w:trPr>
        <w:tc>
          <w:tcPr>
            <w:tcW w:w="4340" w:type="dxa"/>
            <w:noWrap/>
            <w:vAlign w:val="center"/>
            <w:hideMark/>
          </w:tcPr>
          <w:p w14:paraId="65E27297" w14:textId="77777777" w:rsidR="00297EC2" w:rsidRPr="00297EC2" w:rsidRDefault="00297EC2" w:rsidP="00037317">
            <w:r w:rsidRPr="00297EC2">
              <w:t>Crafts (Creative Industries)</w:t>
            </w:r>
          </w:p>
        </w:tc>
        <w:tc>
          <w:tcPr>
            <w:tcW w:w="1760" w:type="dxa"/>
            <w:noWrap/>
            <w:vAlign w:val="center"/>
            <w:hideMark/>
          </w:tcPr>
          <w:p w14:paraId="3B52EAC4" w14:textId="19E60FC9" w:rsidR="00297EC2" w:rsidRPr="00297EC2" w:rsidRDefault="00037317" w:rsidP="00037317">
            <w:pPr>
              <w:jc w:val="right"/>
            </w:pPr>
            <w:r w:rsidRPr="00297EC2">
              <w:t>300</w:t>
            </w:r>
            <w:r w:rsidR="00297EC2" w:rsidRPr="00297EC2">
              <w:t xml:space="preserve">              </w:t>
            </w:r>
          </w:p>
        </w:tc>
        <w:tc>
          <w:tcPr>
            <w:tcW w:w="1760" w:type="dxa"/>
            <w:noWrap/>
            <w:vAlign w:val="center"/>
            <w:hideMark/>
          </w:tcPr>
          <w:p w14:paraId="770527DC" w14:textId="77777777" w:rsidR="00297EC2" w:rsidRPr="00297EC2" w:rsidRDefault="00297EC2" w:rsidP="00037317">
            <w:pPr>
              <w:jc w:val="right"/>
            </w:pPr>
            <w:r w:rsidRPr="00297EC2">
              <w:t>13.05</w:t>
            </w:r>
          </w:p>
        </w:tc>
        <w:tc>
          <w:tcPr>
            <w:tcW w:w="1760" w:type="dxa"/>
            <w:noWrap/>
            <w:vAlign w:val="center"/>
            <w:hideMark/>
          </w:tcPr>
          <w:p w14:paraId="1BD707C7" w14:textId="77777777" w:rsidR="00297EC2" w:rsidRPr="00297EC2" w:rsidRDefault="00297EC2" w:rsidP="00037317">
            <w:pPr>
              <w:jc w:val="right"/>
            </w:pPr>
            <w:r w:rsidRPr="00297EC2">
              <w:t>18.9</w:t>
            </w:r>
          </w:p>
        </w:tc>
        <w:tc>
          <w:tcPr>
            <w:tcW w:w="1680" w:type="dxa"/>
            <w:noWrap/>
            <w:vAlign w:val="center"/>
            <w:hideMark/>
          </w:tcPr>
          <w:p w14:paraId="23522381" w14:textId="452184C4" w:rsidR="00297EC2" w:rsidRPr="00297EC2" w:rsidRDefault="00037317" w:rsidP="00037317">
            <w:pPr>
              <w:jc w:val="right"/>
            </w:pPr>
            <w:r w:rsidRPr="00297EC2">
              <w:t>63,127</w:t>
            </w:r>
          </w:p>
        </w:tc>
      </w:tr>
      <w:tr w:rsidR="00297EC2" w:rsidRPr="00297EC2" w14:paraId="3DEDA13C" w14:textId="77777777" w:rsidTr="00037317">
        <w:trPr>
          <w:trHeight w:val="320"/>
        </w:trPr>
        <w:tc>
          <w:tcPr>
            <w:tcW w:w="4340" w:type="dxa"/>
            <w:noWrap/>
            <w:vAlign w:val="center"/>
            <w:hideMark/>
          </w:tcPr>
          <w:p w14:paraId="34639137" w14:textId="77777777" w:rsidR="00297EC2" w:rsidRPr="00297EC2" w:rsidRDefault="00297EC2" w:rsidP="00037317">
            <w:r w:rsidRPr="00297EC2">
              <w:t>Design and designer fashion</w:t>
            </w:r>
          </w:p>
        </w:tc>
        <w:tc>
          <w:tcPr>
            <w:tcW w:w="1760" w:type="dxa"/>
            <w:noWrap/>
            <w:vAlign w:val="center"/>
            <w:hideMark/>
          </w:tcPr>
          <w:p w14:paraId="6AC6CA23" w14:textId="4CF9EBEC" w:rsidR="00297EC2" w:rsidRPr="00297EC2" w:rsidRDefault="00037317" w:rsidP="00037317">
            <w:pPr>
              <w:jc w:val="right"/>
            </w:pPr>
            <w:r w:rsidRPr="00297EC2">
              <w:t xml:space="preserve">1,160 </w:t>
            </w:r>
            <w:r w:rsidR="00297EC2" w:rsidRPr="00297EC2">
              <w:t xml:space="preserve">       </w:t>
            </w:r>
          </w:p>
        </w:tc>
        <w:tc>
          <w:tcPr>
            <w:tcW w:w="1760" w:type="dxa"/>
            <w:noWrap/>
            <w:vAlign w:val="center"/>
            <w:hideMark/>
          </w:tcPr>
          <w:p w14:paraId="674594C7" w14:textId="77777777" w:rsidR="00297EC2" w:rsidRPr="00297EC2" w:rsidRDefault="00297EC2" w:rsidP="00037317">
            <w:pPr>
              <w:jc w:val="right"/>
            </w:pPr>
            <w:r w:rsidRPr="00297EC2">
              <w:t>4.25</w:t>
            </w:r>
          </w:p>
        </w:tc>
        <w:tc>
          <w:tcPr>
            <w:tcW w:w="1760" w:type="dxa"/>
            <w:noWrap/>
            <w:vAlign w:val="center"/>
            <w:hideMark/>
          </w:tcPr>
          <w:p w14:paraId="73697E11" w14:textId="77777777" w:rsidR="00297EC2" w:rsidRPr="00297EC2" w:rsidRDefault="00297EC2" w:rsidP="00037317">
            <w:pPr>
              <w:jc w:val="right"/>
            </w:pPr>
            <w:r w:rsidRPr="00297EC2">
              <w:t>53.5</w:t>
            </w:r>
          </w:p>
        </w:tc>
        <w:tc>
          <w:tcPr>
            <w:tcW w:w="1680" w:type="dxa"/>
            <w:noWrap/>
            <w:vAlign w:val="center"/>
            <w:hideMark/>
          </w:tcPr>
          <w:p w14:paraId="311641F8" w14:textId="46E9FEE8" w:rsidR="00297EC2" w:rsidRPr="00297EC2" w:rsidRDefault="00037317" w:rsidP="00037317">
            <w:pPr>
              <w:jc w:val="right"/>
            </w:pPr>
            <w:r w:rsidRPr="00297EC2">
              <w:t>46,088</w:t>
            </w:r>
          </w:p>
        </w:tc>
      </w:tr>
      <w:tr w:rsidR="00297EC2" w:rsidRPr="00297EC2" w14:paraId="4747F034" w14:textId="77777777" w:rsidTr="00037317">
        <w:trPr>
          <w:trHeight w:val="320"/>
        </w:trPr>
        <w:tc>
          <w:tcPr>
            <w:tcW w:w="4340" w:type="dxa"/>
            <w:noWrap/>
            <w:vAlign w:val="center"/>
            <w:hideMark/>
          </w:tcPr>
          <w:p w14:paraId="604F41FA" w14:textId="77777777" w:rsidR="00297EC2" w:rsidRPr="00297EC2" w:rsidRDefault="00297EC2" w:rsidP="00037317">
            <w:r w:rsidRPr="00297EC2">
              <w:t>Film, TV, video, radio and photography</w:t>
            </w:r>
          </w:p>
        </w:tc>
        <w:tc>
          <w:tcPr>
            <w:tcW w:w="1760" w:type="dxa"/>
            <w:noWrap/>
            <w:vAlign w:val="center"/>
            <w:hideMark/>
          </w:tcPr>
          <w:p w14:paraId="5BA30316" w14:textId="2A50836E" w:rsidR="00297EC2" w:rsidRPr="00297EC2" w:rsidRDefault="00037317" w:rsidP="00037317">
            <w:pPr>
              <w:jc w:val="right"/>
            </w:pPr>
            <w:r w:rsidRPr="00297EC2">
              <w:t xml:space="preserve">1,220 </w:t>
            </w:r>
            <w:r w:rsidR="00297EC2" w:rsidRPr="00297EC2">
              <w:t xml:space="preserve">              </w:t>
            </w:r>
          </w:p>
        </w:tc>
        <w:tc>
          <w:tcPr>
            <w:tcW w:w="1760" w:type="dxa"/>
            <w:noWrap/>
            <w:vAlign w:val="center"/>
            <w:hideMark/>
          </w:tcPr>
          <w:p w14:paraId="17BA5915" w14:textId="77777777" w:rsidR="00297EC2" w:rsidRPr="00297EC2" w:rsidRDefault="00297EC2" w:rsidP="00037317">
            <w:pPr>
              <w:jc w:val="right"/>
            </w:pPr>
            <w:r w:rsidRPr="00297EC2">
              <w:t>1.15</w:t>
            </w:r>
          </w:p>
        </w:tc>
        <w:tc>
          <w:tcPr>
            <w:tcW w:w="1760" w:type="dxa"/>
            <w:noWrap/>
            <w:vAlign w:val="center"/>
            <w:hideMark/>
          </w:tcPr>
          <w:p w14:paraId="62F8384B" w14:textId="77777777" w:rsidR="00297EC2" w:rsidRPr="00297EC2" w:rsidRDefault="00297EC2" w:rsidP="00037317">
            <w:pPr>
              <w:jc w:val="right"/>
            </w:pPr>
            <w:r w:rsidRPr="00297EC2">
              <w:t>94.7</w:t>
            </w:r>
          </w:p>
        </w:tc>
        <w:tc>
          <w:tcPr>
            <w:tcW w:w="1680" w:type="dxa"/>
            <w:noWrap/>
            <w:vAlign w:val="center"/>
            <w:hideMark/>
          </w:tcPr>
          <w:p w14:paraId="679481E4" w14:textId="3FFA8C2D" w:rsidR="00297EC2" w:rsidRPr="00297EC2" w:rsidRDefault="00037317" w:rsidP="00037317">
            <w:pPr>
              <w:jc w:val="right"/>
            </w:pPr>
            <w:r w:rsidRPr="00297EC2">
              <w:t>77,651</w:t>
            </w:r>
          </w:p>
        </w:tc>
      </w:tr>
      <w:tr w:rsidR="00297EC2" w:rsidRPr="00297EC2" w14:paraId="50C39FE9" w14:textId="77777777" w:rsidTr="00037317">
        <w:trPr>
          <w:trHeight w:val="320"/>
        </w:trPr>
        <w:tc>
          <w:tcPr>
            <w:tcW w:w="4340" w:type="dxa"/>
            <w:noWrap/>
            <w:vAlign w:val="center"/>
            <w:hideMark/>
          </w:tcPr>
          <w:p w14:paraId="2DD6D5B5" w14:textId="77777777" w:rsidR="00297EC2" w:rsidRPr="00297EC2" w:rsidRDefault="00297EC2" w:rsidP="00037317">
            <w:r w:rsidRPr="00297EC2">
              <w:t>IT, software and computer services</w:t>
            </w:r>
          </w:p>
        </w:tc>
        <w:tc>
          <w:tcPr>
            <w:tcW w:w="1760" w:type="dxa"/>
            <w:noWrap/>
            <w:vAlign w:val="center"/>
            <w:hideMark/>
          </w:tcPr>
          <w:p w14:paraId="25D139ED" w14:textId="3AD5D17C" w:rsidR="00297EC2" w:rsidRPr="00297EC2" w:rsidRDefault="00037317" w:rsidP="00037317">
            <w:pPr>
              <w:jc w:val="right"/>
            </w:pPr>
            <w:r w:rsidRPr="00297EC2">
              <w:t xml:space="preserve">1,540 </w:t>
            </w:r>
            <w:r w:rsidR="00297EC2" w:rsidRPr="00297EC2">
              <w:t xml:space="preserve">           </w:t>
            </w:r>
          </w:p>
        </w:tc>
        <w:tc>
          <w:tcPr>
            <w:tcW w:w="1760" w:type="dxa"/>
            <w:noWrap/>
            <w:vAlign w:val="center"/>
            <w:hideMark/>
          </w:tcPr>
          <w:p w14:paraId="66A80346" w14:textId="77777777" w:rsidR="00297EC2" w:rsidRPr="00297EC2" w:rsidRDefault="00297EC2" w:rsidP="00037317">
            <w:pPr>
              <w:jc w:val="right"/>
            </w:pPr>
            <w:r w:rsidRPr="00297EC2">
              <w:t>0.45</w:t>
            </w:r>
          </w:p>
        </w:tc>
        <w:tc>
          <w:tcPr>
            <w:tcW w:w="1760" w:type="dxa"/>
            <w:noWrap/>
            <w:vAlign w:val="center"/>
            <w:hideMark/>
          </w:tcPr>
          <w:p w14:paraId="56928DE3" w14:textId="77777777" w:rsidR="00297EC2" w:rsidRPr="00297EC2" w:rsidRDefault="00297EC2" w:rsidP="00037317">
            <w:pPr>
              <w:jc w:val="right"/>
            </w:pPr>
            <w:r w:rsidRPr="00297EC2">
              <w:t>43.5</w:t>
            </w:r>
          </w:p>
        </w:tc>
        <w:tc>
          <w:tcPr>
            <w:tcW w:w="1680" w:type="dxa"/>
            <w:noWrap/>
            <w:vAlign w:val="center"/>
            <w:hideMark/>
          </w:tcPr>
          <w:p w14:paraId="4F5A282A" w14:textId="090A6C45" w:rsidR="00297EC2" w:rsidRPr="00297EC2" w:rsidRDefault="00037317" w:rsidP="00037317">
            <w:pPr>
              <w:jc w:val="right"/>
            </w:pPr>
            <w:r w:rsidRPr="00297EC2">
              <w:t>28,252</w:t>
            </w:r>
          </w:p>
        </w:tc>
      </w:tr>
      <w:tr w:rsidR="00297EC2" w:rsidRPr="00297EC2" w14:paraId="4A9874B4" w14:textId="77777777" w:rsidTr="00037317">
        <w:trPr>
          <w:trHeight w:val="320"/>
        </w:trPr>
        <w:tc>
          <w:tcPr>
            <w:tcW w:w="4340" w:type="dxa"/>
            <w:noWrap/>
            <w:vAlign w:val="center"/>
            <w:hideMark/>
          </w:tcPr>
          <w:p w14:paraId="7BDA8083" w14:textId="77777777" w:rsidR="00297EC2" w:rsidRPr="00297EC2" w:rsidRDefault="00297EC2" w:rsidP="00037317">
            <w:r w:rsidRPr="00297EC2">
              <w:t>Publishing</w:t>
            </w:r>
          </w:p>
        </w:tc>
        <w:tc>
          <w:tcPr>
            <w:tcW w:w="1760" w:type="dxa"/>
            <w:noWrap/>
            <w:vAlign w:val="center"/>
            <w:hideMark/>
          </w:tcPr>
          <w:p w14:paraId="08811DC0" w14:textId="2D01AB1A" w:rsidR="00297EC2" w:rsidRPr="00297EC2" w:rsidRDefault="00037317" w:rsidP="00037317">
            <w:pPr>
              <w:jc w:val="right"/>
            </w:pPr>
            <w:r w:rsidRPr="00297EC2">
              <w:t xml:space="preserve">480 </w:t>
            </w:r>
            <w:r w:rsidR="00297EC2" w:rsidRPr="00297EC2">
              <w:t xml:space="preserve">          </w:t>
            </w:r>
          </w:p>
        </w:tc>
        <w:tc>
          <w:tcPr>
            <w:tcW w:w="1760" w:type="dxa"/>
            <w:noWrap/>
            <w:vAlign w:val="center"/>
            <w:hideMark/>
          </w:tcPr>
          <w:p w14:paraId="5C5F017A" w14:textId="77777777" w:rsidR="00297EC2" w:rsidRPr="00297EC2" w:rsidRDefault="00297EC2" w:rsidP="00037317">
            <w:pPr>
              <w:jc w:val="right"/>
            </w:pPr>
            <w:r w:rsidRPr="00297EC2">
              <w:t>0.87</w:t>
            </w:r>
          </w:p>
        </w:tc>
        <w:tc>
          <w:tcPr>
            <w:tcW w:w="1760" w:type="dxa"/>
            <w:noWrap/>
            <w:vAlign w:val="center"/>
            <w:hideMark/>
          </w:tcPr>
          <w:p w14:paraId="43C87E09" w14:textId="77777777" w:rsidR="00297EC2" w:rsidRPr="00297EC2" w:rsidRDefault="00297EC2" w:rsidP="00037317">
            <w:pPr>
              <w:jc w:val="right"/>
            </w:pPr>
            <w:r w:rsidRPr="00297EC2">
              <w:t>34.9</w:t>
            </w:r>
          </w:p>
        </w:tc>
        <w:tc>
          <w:tcPr>
            <w:tcW w:w="1680" w:type="dxa"/>
            <w:noWrap/>
            <w:vAlign w:val="center"/>
            <w:hideMark/>
          </w:tcPr>
          <w:p w14:paraId="7D97FB81" w14:textId="6A1F57FE" w:rsidR="00297EC2" w:rsidRPr="00297EC2" w:rsidRDefault="00037317" w:rsidP="00037317">
            <w:pPr>
              <w:jc w:val="right"/>
            </w:pPr>
            <w:r w:rsidRPr="00297EC2">
              <w:t xml:space="preserve">72,776 </w:t>
            </w:r>
            <w:r w:rsidR="00297EC2" w:rsidRPr="00297EC2">
              <w:t xml:space="preserve">         </w:t>
            </w:r>
          </w:p>
        </w:tc>
      </w:tr>
      <w:tr w:rsidR="00297EC2" w:rsidRPr="00297EC2" w14:paraId="793CDE3D" w14:textId="77777777" w:rsidTr="00037317">
        <w:trPr>
          <w:trHeight w:val="320"/>
        </w:trPr>
        <w:tc>
          <w:tcPr>
            <w:tcW w:w="4340" w:type="dxa"/>
            <w:noWrap/>
            <w:vAlign w:val="center"/>
            <w:hideMark/>
          </w:tcPr>
          <w:p w14:paraId="55C20C5C" w14:textId="77777777" w:rsidR="00297EC2" w:rsidRPr="00297EC2" w:rsidRDefault="00297EC2" w:rsidP="00037317">
            <w:r w:rsidRPr="00297EC2">
              <w:t>Museums, Galleries and Libraries</w:t>
            </w:r>
          </w:p>
        </w:tc>
        <w:tc>
          <w:tcPr>
            <w:tcW w:w="1760" w:type="dxa"/>
            <w:noWrap/>
            <w:vAlign w:val="center"/>
            <w:hideMark/>
          </w:tcPr>
          <w:p w14:paraId="1060FFA4" w14:textId="52C98495" w:rsidR="00297EC2" w:rsidRPr="00297EC2" w:rsidRDefault="00037317" w:rsidP="00037317">
            <w:pPr>
              <w:jc w:val="right"/>
            </w:pPr>
            <w:r w:rsidRPr="00297EC2">
              <w:t>190</w:t>
            </w:r>
          </w:p>
        </w:tc>
        <w:tc>
          <w:tcPr>
            <w:tcW w:w="1760" w:type="dxa"/>
            <w:noWrap/>
            <w:vAlign w:val="center"/>
            <w:hideMark/>
          </w:tcPr>
          <w:p w14:paraId="743BDE5D" w14:textId="77777777" w:rsidR="00297EC2" w:rsidRPr="00297EC2" w:rsidRDefault="00297EC2" w:rsidP="00037317">
            <w:pPr>
              <w:jc w:val="right"/>
            </w:pPr>
            <w:r w:rsidRPr="00297EC2">
              <w:t>0.62</w:t>
            </w:r>
          </w:p>
        </w:tc>
        <w:tc>
          <w:tcPr>
            <w:tcW w:w="1760" w:type="dxa"/>
            <w:noWrap/>
            <w:vAlign w:val="center"/>
            <w:hideMark/>
          </w:tcPr>
          <w:p w14:paraId="37CE80EF" w14:textId="77777777" w:rsidR="00297EC2" w:rsidRPr="00297EC2" w:rsidRDefault="00297EC2" w:rsidP="00037317">
            <w:pPr>
              <w:jc w:val="right"/>
            </w:pPr>
            <w:r w:rsidRPr="00297EC2">
              <w:t>1.6</w:t>
            </w:r>
          </w:p>
        </w:tc>
        <w:tc>
          <w:tcPr>
            <w:tcW w:w="1680" w:type="dxa"/>
            <w:noWrap/>
            <w:vAlign w:val="center"/>
            <w:hideMark/>
          </w:tcPr>
          <w:p w14:paraId="083520ED" w14:textId="00E528D0" w:rsidR="00297EC2" w:rsidRPr="00297EC2" w:rsidRDefault="00037317" w:rsidP="00037317">
            <w:pPr>
              <w:jc w:val="right"/>
            </w:pPr>
            <w:r w:rsidRPr="00297EC2">
              <w:t xml:space="preserve">8,510 </w:t>
            </w:r>
            <w:r w:rsidR="00297EC2" w:rsidRPr="00297EC2">
              <w:t xml:space="preserve">            </w:t>
            </w:r>
          </w:p>
        </w:tc>
      </w:tr>
      <w:tr w:rsidR="00297EC2" w:rsidRPr="00297EC2" w14:paraId="66250A96" w14:textId="77777777" w:rsidTr="00037317">
        <w:trPr>
          <w:trHeight w:val="320"/>
        </w:trPr>
        <w:tc>
          <w:tcPr>
            <w:tcW w:w="4340" w:type="dxa"/>
            <w:noWrap/>
            <w:vAlign w:val="center"/>
            <w:hideMark/>
          </w:tcPr>
          <w:p w14:paraId="2F26C891" w14:textId="416835ED" w:rsidR="00297EC2" w:rsidRPr="00297EC2" w:rsidRDefault="00297EC2" w:rsidP="00037317">
            <w:r w:rsidRPr="00297EC2">
              <w:t>Music, performing and visual arts</w:t>
            </w:r>
          </w:p>
        </w:tc>
        <w:tc>
          <w:tcPr>
            <w:tcW w:w="1760" w:type="dxa"/>
            <w:noWrap/>
            <w:vAlign w:val="center"/>
            <w:hideMark/>
          </w:tcPr>
          <w:p w14:paraId="7DE926A2" w14:textId="0462B5A7" w:rsidR="00297EC2" w:rsidRPr="00297EC2" w:rsidRDefault="00037317" w:rsidP="00037317">
            <w:pPr>
              <w:jc w:val="right"/>
            </w:pPr>
            <w:r w:rsidRPr="00297EC2">
              <w:t>1,490</w:t>
            </w:r>
          </w:p>
        </w:tc>
        <w:tc>
          <w:tcPr>
            <w:tcW w:w="1760" w:type="dxa"/>
            <w:noWrap/>
            <w:vAlign w:val="center"/>
            <w:hideMark/>
          </w:tcPr>
          <w:p w14:paraId="747C0B63" w14:textId="77777777" w:rsidR="00297EC2" w:rsidRPr="00297EC2" w:rsidRDefault="00297EC2" w:rsidP="00037317">
            <w:pPr>
              <w:jc w:val="right"/>
            </w:pPr>
            <w:r w:rsidRPr="00297EC2">
              <w:t>2.43</w:t>
            </w:r>
          </w:p>
        </w:tc>
        <w:tc>
          <w:tcPr>
            <w:tcW w:w="1760" w:type="dxa"/>
            <w:noWrap/>
            <w:vAlign w:val="center"/>
            <w:hideMark/>
          </w:tcPr>
          <w:p w14:paraId="55CDBC71" w14:textId="1D21180F" w:rsidR="00297EC2" w:rsidRPr="00297EC2" w:rsidRDefault="00297EC2" w:rsidP="00037317">
            <w:pPr>
              <w:jc w:val="right"/>
            </w:pPr>
            <w:r w:rsidRPr="00297EC2">
              <w:t>108.</w:t>
            </w:r>
            <w:r w:rsidR="00037317">
              <w:t>4</w:t>
            </w:r>
          </w:p>
        </w:tc>
        <w:tc>
          <w:tcPr>
            <w:tcW w:w="1680" w:type="dxa"/>
            <w:noWrap/>
            <w:vAlign w:val="center"/>
            <w:hideMark/>
          </w:tcPr>
          <w:p w14:paraId="50C30F0B" w14:textId="00E604A2" w:rsidR="00297EC2" w:rsidRPr="00297EC2" w:rsidRDefault="00037317" w:rsidP="00037317">
            <w:pPr>
              <w:jc w:val="right"/>
            </w:pPr>
            <w:r w:rsidRPr="00297EC2">
              <w:t xml:space="preserve">72,784 </w:t>
            </w:r>
            <w:r w:rsidR="00297EC2" w:rsidRPr="00297EC2">
              <w:t xml:space="preserve">       </w:t>
            </w:r>
          </w:p>
        </w:tc>
      </w:tr>
      <w:tr w:rsidR="00297EC2" w:rsidRPr="00297EC2" w14:paraId="449C902F" w14:textId="77777777" w:rsidTr="00037317">
        <w:trPr>
          <w:trHeight w:val="320"/>
        </w:trPr>
        <w:tc>
          <w:tcPr>
            <w:tcW w:w="4340" w:type="dxa"/>
            <w:noWrap/>
            <w:vAlign w:val="center"/>
            <w:hideMark/>
          </w:tcPr>
          <w:p w14:paraId="3614046B" w14:textId="77777777" w:rsidR="00297EC2" w:rsidRPr="00297EC2" w:rsidRDefault="00297EC2" w:rsidP="00037317">
            <w:pPr>
              <w:rPr>
                <w:b/>
                <w:bCs/>
              </w:rPr>
            </w:pPr>
            <w:r w:rsidRPr="00297EC2">
              <w:rPr>
                <w:b/>
                <w:bCs/>
              </w:rPr>
              <w:t>Total (Creative Industries)</w:t>
            </w:r>
          </w:p>
        </w:tc>
        <w:tc>
          <w:tcPr>
            <w:tcW w:w="1760" w:type="dxa"/>
            <w:noWrap/>
            <w:vAlign w:val="center"/>
            <w:hideMark/>
          </w:tcPr>
          <w:p w14:paraId="38FA543D" w14:textId="5E4E3986" w:rsidR="00297EC2" w:rsidRPr="00297EC2" w:rsidRDefault="00037317" w:rsidP="00037317">
            <w:pPr>
              <w:jc w:val="right"/>
              <w:rPr>
                <w:b/>
                <w:bCs/>
              </w:rPr>
            </w:pPr>
            <w:r w:rsidRPr="00297EC2">
              <w:rPr>
                <w:b/>
                <w:bCs/>
              </w:rPr>
              <w:t>9,300</w:t>
            </w:r>
          </w:p>
        </w:tc>
        <w:tc>
          <w:tcPr>
            <w:tcW w:w="1760" w:type="dxa"/>
            <w:noWrap/>
            <w:vAlign w:val="center"/>
            <w:hideMark/>
          </w:tcPr>
          <w:p w14:paraId="767E7A0E" w14:textId="6DEE479E" w:rsidR="00297EC2" w:rsidRPr="00297EC2" w:rsidRDefault="00037317" w:rsidP="00037317">
            <w:pPr>
              <w:jc w:val="right"/>
              <w:rPr>
                <w:b/>
                <w:bCs/>
              </w:rPr>
            </w:pPr>
            <w:r w:rsidRPr="00297EC2">
              <w:rPr>
                <w:b/>
                <w:bCs/>
              </w:rPr>
              <w:t>1.23</w:t>
            </w:r>
          </w:p>
        </w:tc>
        <w:tc>
          <w:tcPr>
            <w:tcW w:w="1760" w:type="dxa"/>
            <w:noWrap/>
            <w:vAlign w:val="center"/>
            <w:hideMark/>
          </w:tcPr>
          <w:p w14:paraId="6D1D5961" w14:textId="1D092659" w:rsidR="00297EC2" w:rsidRPr="00297EC2" w:rsidRDefault="00037317" w:rsidP="00037317">
            <w:pPr>
              <w:jc w:val="right"/>
              <w:rPr>
                <w:b/>
                <w:bCs/>
              </w:rPr>
            </w:pPr>
            <w:r w:rsidRPr="00297EC2">
              <w:rPr>
                <w:b/>
                <w:bCs/>
              </w:rPr>
              <w:t>580.</w:t>
            </w:r>
            <w:r>
              <w:rPr>
                <w:b/>
                <w:bCs/>
              </w:rPr>
              <w:t>2</w:t>
            </w:r>
            <w:r w:rsidR="00297EC2" w:rsidRPr="00297EC2">
              <w:rPr>
                <w:b/>
                <w:bCs/>
              </w:rPr>
              <w:t xml:space="preserve">           </w:t>
            </w:r>
          </w:p>
        </w:tc>
        <w:tc>
          <w:tcPr>
            <w:tcW w:w="1680" w:type="dxa"/>
            <w:noWrap/>
            <w:vAlign w:val="center"/>
            <w:hideMark/>
          </w:tcPr>
          <w:p w14:paraId="19FAC677" w14:textId="7FAEE032" w:rsidR="00297EC2" w:rsidRPr="00297EC2" w:rsidRDefault="00037317" w:rsidP="00037317">
            <w:pPr>
              <w:jc w:val="right"/>
              <w:rPr>
                <w:b/>
                <w:bCs/>
              </w:rPr>
            </w:pPr>
            <w:r w:rsidRPr="00297EC2">
              <w:rPr>
                <w:b/>
                <w:bCs/>
              </w:rPr>
              <w:t xml:space="preserve">62,383 </w:t>
            </w:r>
            <w:r w:rsidR="00297EC2" w:rsidRPr="00297EC2">
              <w:rPr>
                <w:b/>
                <w:bCs/>
              </w:rPr>
              <w:t xml:space="preserve">          </w:t>
            </w:r>
          </w:p>
        </w:tc>
      </w:tr>
    </w:tbl>
    <w:p w14:paraId="7C2573DB" w14:textId="77777777" w:rsidR="00E05770" w:rsidRDefault="00E05770" w:rsidP="00E05770">
      <w:pPr>
        <w:spacing w:before="240"/>
        <w:rPr>
          <w:i/>
          <w:iCs/>
          <w:sz w:val="18"/>
          <w:szCs w:val="18"/>
        </w:rPr>
      </w:pPr>
      <w:r w:rsidRPr="00386B0C">
        <w:rPr>
          <w:i/>
          <w:iCs/>
          <w:sz w:val="18"/>
          <w:szCs w:val="18"/>
        </w:rPr>
        <w:t>Source: The Fifth Sector / Insightful Industries analysis of LinkedIn, 2024</w:t>
      </w:r>
    </w:p>
    <w:p w14:paraId="5D8BA463" w14:textId="77777777" w:rsidR="003E2EF8" w:rsidRDefault="003E2EF8" w:rsidP="00555D57">
      <w:pPr>
        <w:pStyle w:val="Heading3"/>
      </w:pPr>
      <w:r>
        <w:t>Clustering</w:t>
      </w:r>
    </w:p>
    <w:p w14:paraId="668A30E1" w14:textId="77777777" w:rsidR="007C175E" w:rsidRDefault="007C175E" w:rsidP="007C175E">
      <w:r>
        <w:t xml:space="preserve">Nesta’s 2016 report into </w:t>
      </w:r>
      <w:r>
        <w:rPr>
          <w:i/>
        </w:rPr>
        <w:t>The Geography of Creativity</w:t>
      </w:r>
      <w:r>
        <w:rPr>
          <w:vertAlign w:val="superscript"/>
        </w:rPr>
        <w:footnoteReference w:id="22"/>
      </w:r>
      <w:r>
        <w:t xml:space="preserve"> </w:t>
      </w:r>
      <w:r>
        <w:rPr>
          <w:i/>
        </w:rPr>
        <w:t xml:space="preserve"> </w:t>
      </w:r>
      <w:r>
        <w:t>holds an important lesson for smaller creative districts such as Kirklees:</w:t>
      </w:r>
    </w:p>
    <w:p w14:paraId="5E822192" w14:textId="77777777" w:rsidR="007C175E" w:rsidRDefault="007C175E" w:rsidP="007C175E">
      <w:pPr>
        <w:ind w:left="720"/>
        <w:rPr>
          <w:i/>
        </w:rPr>
      </w:pPr>
      <w:r>
        <w:rPr>
          <w:i/>
        </w:rPr>
        <w:t xml:space="preserve">“Specialising in a smaller number of creative sub-sectors with a high technology component … may be less ‘hip’ than creative cities like Brighton, Liverpool and Glasgow, but our research suggests they make significant economic contributions. </w:t>
      </w:r>
      <w:proofErr w:type="gramStart"/>
      <w:r>
        <w:rPr>
          <w:i/>
        </w:rPr>
        <w:t>In particular, they</w:t>
      </w:r>
      <w:proofErr w:type="gramEnd"/>
      <w:r>
        <w:rPr>
          <w:i/>
        </w:rPr>
        <w:t xml:space="preserve"> are associated with larger-sized creative businesses, and potentially higher levels of business productivity.”</w:t>
      </w:r>
    </w:p>
    <w:p w14:paraId="414EC537" w14:textId="77777777" w:rsidR="007C175E" w:rsidRDefault="007C175E" w:rsidP="007C175E">
      <w:r>
        <w:t>Sector analysis and the evidence of relatively poor levels of connectivity and interaction in the creative sector across the district highlight the need for different models of growth:</w:t>
      </w:r>
    </w:p>
    <w:p w14:paraId="05F0AD65" w14:textId="77777777" w:rsidR="007C175E" w:rsidRDefault="007C175E" w:rsidP="007C175E">
      <w:pPr>
        <w:ind w:left="720"/>
        <w:rPr>
          <w:i/>
        </w:rPr>
      </w:pPr>
      <w:r>
        <w:rPr>
          <w:i/>
        </w:rPr>
        <w:t xml:space="preserve">“Before jumping to the conclusion that stronger specialisation is the way to grow creative businesses and secure productivity gains, however, we need to remember that freelancers give creative businesses the flexibility to scale up and down in </w:t>
      </w:r>
      <w:r>
        <w:rPr>
          <w:i/>
        </w:rPr>
        <w:lastRenderedPageBreak/>
        <w:t>response to the vagaries of creative markets and help diffuse knowledge between creative businesses (thereby making important contributions to the creative ecosystem).”</w:t>
      </w:r>
    </w:p>
    <w:p w14:paraId="7D38AA12" w14:textId="77777777" w:rsidR="007C175E" w:rsidRDefault="007C175E" w:rsidP="007C175E">
      <w:r>
        <w:t xml:space="preserve">Another risk to the cluster highlighted by Nesta’s research is evidence of undersupply of graduate talent from local HEIs, which, </w:t>
      </w:r>
    </w:p>
    <w:p w14:paraId="50B262EE" w14:textId="7B88DF58" w:rsidR="007C175E" w:rsidRPr="004C5F63" w:rsidRDefault="007C175E" w:rsidP="004C5F63">
      <w:pPr>
        <w:ind w:left="720"/>
        <w:rPr>
          <w:i/>
        </w:rPr>
      </w:pPr>
      <w:r>
        <w:rPr>
          <w:i/>
        </w:rPr>
        <w:t>“</w:t>
      </w:r>
      <w:r w:rsidR="00063636" w:rsidRPr="00DE0C81">
        <w:rPr>
          <w:i/>
        </w:rPr>
        <w:t>Tentatively</w:t>
      </w:r>
      <w:r>
        <w:rPr>
          <w:i/>
        </w:rPr>
        <w:t xml:space="preserve"> point[s] to a potential barrier for the continued success of creative conurbations that appear to have less ready access to talent, research and knowledge exchange resources than those in other creative clusters.”</w:t>
      </w:r>
    </w:p>
    <w:p w14:paraId="512E61D9" w14:textId="63A10A95" w:rsidR="003E2EF8" w:rsidRDefault="003E2EF8" w:rsidP="003E2EF8">
      <w:r>
        <w:t xml:space="preserve">As alluded to in our summary of GVA above, analysis of creative occupations and outputs relative to LinkedIn-derived estimates of creative workforce DCMS Sector Estimates for economic output also gave a clearer impression of the extent of clustering of creative occupations within Kirklees. We observed a location quotient, or LQ, of 1.23 for creative industries and 1.55 for cultural sectors. These are significant because higher levels of agglomeration </w:t>
      </w:r>
      <w:r w:rsidR="00375FEA" w:rsidRPr="00DE0C81">
        <w:t>reflect</w:t>
      </w:r>
      <w:r>
        <w:t xml:space="preserve"> higher levels of specialisation and physical ‘clustering’ within and across creative industries, which in turn presage higher levels of collaboration and productivity by individuals and businesses within the cluster. </w:t>
      </w:r>
    </w:p>
    <w:p w14:paraId="7B6CB3A5" w14:textId="77777777" w:rsidR="003E2EF8" w:rsidRDefault="003E2EF8" w:rsidP="003E2EF8">
      <w:r>
        <w:t>LQs of 1.0 and above, meaning that the concentration of creative occupations within those sub-sectors was equal or greater to the average for the whole of Great Britain, were identified in:</w:t>
      </w:r>
    </w:p>
    <w:p w14:paraId="1434BDC6" w14:textId="77777777" w:rsidR="003E2EF8" w:rsidRPr="00DE0C81" w:rsidRDefault="003E2EF8" w:rsidP="001D3231">
      <w:pPr>
        <w:pStyle w:val="ListParagraph"/>
        <w:numPr>
          <w:ilvl w:val="0"/>
          <w:numId w:val="12"/>
        </w:numPr>
        <w:rPr>
          <w:lang w:val="en-GB"/>
        </w:rPr>
      </w:pPr>
      <w:r w:rsidRPr="00DE0C81">
        <w:rPr>
          <w:lang w:val="en-GB"/>
        </w:rPr>
        <w:t>Crafts – 13.05 (in other words, craft occupations were relatively 13 times more concentrated in Kirklees than the average for Great Britain).</w:t>
      </w:r>
    </w:p>
    <w:p w14:paraId="46612015" w14:textId="77777777" w:rsidR="003E2EF8" w:rsidRPr="00DE0C81" w:rsidRDefault="003E2EF8" w:rsidP="001D3231">
      <w:pPr>
        <w:pStyle w:val="ListParagraph"/>
        <w:numPr>
          <w:ilvl w:val="0"/>
          <w:numId w:val="12"/>
        </w:numPr>
        <w:rPr>
          <w:lang w:val="en-GB"/>
        </w:rPr>
      </w:pPr>
      <w:r w:rsidRPr="00DE0C81">
        <w:rPr>
          <w:lang w:val="en-GB"/>
        </w:rPr>
        <w:t>Photography – when analysed as a stand-alone sub-sector of Culture, it had an LQ of 4.39.</w:t>
      </w:r>
    </w:p>
    <w:p w14:paraId="1718A697" w14:textId="77777777" w:rsidR="003E2EF8" w:rsidRPr="00DE0C81" w:rsidRDefault="003E2EF8" w:rsidP="001D3231">
      <w:pPr>
        <w:pStyle w:val="ListParagraph"/>
        <w:numPr>
          <w:ilvl w:val="0"/>
          <w:numId w:val="12"/>
        </w:numPr>
        <w:rPr>
          <w:lang w:val="en-GB"/>
        </w:rPr>
      </w:pPr>
      <w:r w:rsidRPr="00DE0C81">
        <w:rPr>
          <w:lang w:val="en-GB"/>
        </w:rPr>
        <w:t>Design and designer fashion – 4.25</w:t>
      </w:r>
    </w:p>
    <w:p w14:paraId="27BBA3FB" w14:textId="77777777" w:rsidR="003E2EF8" w:rsidRPr="00DE0C81" w:rsidRDefault="003E2EF8" w:rsidP="001D3231">
      <w:pPr>
        <w:pStyle w:val="ListParagraph"/>
        <w:numPr>
          <w:ilvl w:val="0"/>
          <w:numId w:val="12"/>
        </w:numPr>
        <w:rPr>
          <w:lang w:val="en-GB"/>
        </w:rPr>
      </w:pPr>
      <w:r w:rsidRPr="00DE0C81">
        <w:rPr>
          <w:lang w:val="en-GB"/>
        </w:rPr>
        <w:t>Advertising and marketing – 2.80</w:t>
      </w:r>
    </w:p>
    <w:p w14:paraId="648EA5B4" w14:textId="77777777" w:rsidR="003E2EF8" w:rsidRPr="00DE0C81" w:rsidRDefault="003E2EF8" w:rsidP="001D3231">
      <w:pPr>
        <w:pStyle w:val="ListParagraph"/>
        <w:numPr>
          <w:ilvl w:val="0"/>
          <w:numId w:val="12"/>
        </w:numPr>
        <w:rPr>
          <w:lang w:val="en-GB"/>
        </w:rPr>
      </w:pPr>
      <w:r w:rsidRPr="00DE0C81">
        <w:rPr>
          <w:lang w:val="en-GB"/>
        </w:rPr>
        <w:t>Music, performing and visual arts – 2.43</w:t>
      </w:r>
    </w:p>
    <w:p w14:paraId="4F77DC35" w14:textId="77777777" w:rsidR="003E2EF8" w:rsidRPr="00DE0C81" w:rsidRDefault="003E2EF8" w:rsidP="001D3231">
      <w:pPr>
        <w:pStyle w:val="ListParagraph"/>
        <w:numPr>
          <w:ilvl w:val="0"/>
          <w:numId w:val="12"/>
        </w:numPr>
        <w:rPr>
          <w:lang w:val="en-GB"/>
        </w:rPr>
      </w:pPr>
      <w:r w:rsidRPr="00DE0C81">
        <w:rPr>
          <w:lang w:val="en-GB"/>
        </w:rPr>
        <w:t>Film, TV and Music</w:t>
      </w:r>
      <w:r w:rsidRPr="00DE0C81">
        <w:rPr>
          <w:rStyle w:val="FootnoteReference"/>
          <w:lang w:val="en-GB"/>
        </w:rPr>
        <w:footnoteReference w:id="23"/>
      </w:r>
      <w:r w:rsidRPr="00DE0C81">
        <w:rPr>
          <w:lang w:val="en-GB"/>
        </w:rPr>
        <w:t xml:space="preserve"> (analysed using DCMS’s Cultural definition of the sub-sector, with Photography removed) – 1.05</w:t>
      </w:r>
    </w:p>
    <w:p w14:paraId="4447B3B9" w14:textId="77777777" w:rsidR="003E2EF8" w:rsidRPr="00DE0C81" w:rsidRDefault="003E2EF8" w:rsidP="001D3231">
      <w:pPr>
        <w:pStyle w:val="ListParagraph"/>
        <w:numPr>
          <w:ilvl w:val="0"/>
          <w:numId w:val="12"/>
        </w:numPr>
        <w:rPr>
          <w:lang w:val="en-GB"/>
        </w:rPr>
      </w:pPr>
      <w:r w:rsidRPr="00DE0C81">
        <w:rPr>
          <w:lang w:val="en-GB"/>
        </w:rPr>
        <w:t>Architecture – 1.04</w:t>
      </w:r>
    </w:p>
    <w:p w14:paraId="0DC68B37" w14:textId="77777777" w:rsidR="003E2EF8" w:rsidRDefault="003E2EF8" w:rsidP="003E2EF8">
      <w:r>
        <w:t>The LQ for any creative sub-sector is skewed by the outsized representation of those businesses in London and the South East, which together represent about 60% of the creative industries in Great Britain. Therefore, for any business outside those regions to register an LQ of 1.0 or above represents a significant level of agglomeration and a clear indication of opportunities for greater specialisation and productivity.</w:t>
      </w:r>
    </w:p>
    <w:p w14:paraId="14D769A4" w14:textId="77777777" w:rsidR="003E2EF8" w:rsidRDefault="003E2EF8" w:rsidP="003E2EF8">
      <w:r>
        <w:br w:type="page"/>
      </w:r>
    </w:p>
    <w:p w14:paraId="0000013A" w14:textId="77777777" w:rsidR="00D326FE" w:rsidRDefault="00D326FE">
      <w:pPr>
        <w:pBdr>
          <w:top w:val="nil"/>
          <w:left w:val="nil"/>
          <w:bottom w:val="nil"/>
          <w:right w:val="nil"/>
          <w:between w:val="nil"/>
        </w:pBdr>
        <w:spacing w:after="200" w:line="240" w:lineRule="auto"/>
        <w:rPr>
          <w:rFonts w:cs="Arial"/>
          <w:i/>
          <w:color w:val="44546A"/>
          <w:sz w:val="18"/>
          <w:szCs w:val="18"/>
        </w:rPr>
      </w:pPr>
      <w:bookmarkStart w:id="51" w:name="_heading=h.2bn6wsx" w:colFirst="0" w:colLast="0"/>
      <w:bookmarkEnd w:id="51"/>
    </w:p>
    <w:p w14:paraId="000001F2" w14:textId="333DA95E" w:rsidR="00D326FE" w:rsidRDefault="00CD0D0F">
      <w:pPr>
        <w:pStyle w:val="Heading2"/>
      </w:pPr>
      <w:bookmarkStart w:id="52" w:name="_heading=h.qsh70q" w:colFirst="0" w:colLast="0"/>
      <w:bookmarkStart w:id="53" w:name="_heading=h.23ckvvd" w:colFirst="0" w:colLast="0"/>
      <w:bookmarkStart w:id="54" w:name="_Toc106804092"/>
      <w:bookmarkStart w:id="55" w:name="_Toc171692324"/>
      <w:bookmarkEnd w:id="52"/>
      <w:bookmarkEnd w:id="53"/>
      <w:r>
        <w:t>1.</w:t>
      </w:r>
      <w:r w:rsidR="00F75E71">
        <w:t>5</w:t>
      </w:r>
      <w:r>
        <w:tab/>
        <w:t xml:space="preserve">SUB-SECTOR </w:t>
      </w:r>
      <w:r w:rsidR="00016FE7">
        <w:t xml:space="preserve">TREND </w:t>
      </w:r>
      <w:r>
        <w:t>ANALYSES</w:t>
      </w:r>
      <w:bookmarkEnd w:id="54"/>
      <w:bookmarkEnd w:id="55"/>
    </w:p>
    <w:p w14:paraId="017E0938" w14:textId="77777777" w:rsidR="00016FE7" w:rsidRDefault="00016FE7">
      <w:pPr>
        <w:pStyle w:val="Heading3"/>
      </w:pPr>
      <w:bookmarkStart w:id="56" w:name="_Toc106804093"/>
      <w:r>
        <w:t>Arts</w:t>
      </w:r>
    </w:p>
    <w:p w14:paraId="10DCF243" w14:textId="170023CA" w:rsidR="00EA538A" w:rsidRPr="00EA538A" w:rsidRDefault="00EA538A" w:rsidP="00EA538A">
      <w:r>
        <w:t>Our updated analysis provided further evidence of the resilience of Kirklees performing and visual arts sector</w:t>
      </w:r>
      <w:r w:rsidR="0000644D">
        <w:t xml:space="preserve">, which demonstrated an incredible ‘rebound’ in both workforce and output following the disruption of </w:t>
      </w:r>
      <w:r w:rsidR="00893419">
        <w:t xml:space="preserve">multiple lockdowns in 2020-21. It will remain important to maintain a dynamic cultural offer to ensure that Kirklees can retain and build upon the advantages offered by </w:t>
      </w:r>
      <w:r w:rsidR="00604A15">
        <w:t xml:space="preserve">the diversity and </w:t>
      </w:r>
      <w:r w:rsidR="00574680">
        <w:t>dynamism of its creative artists and producers.</w:t>
      </w:r>
    </w:p>
    <w:p w14:paraId="025D6D4B" w14:textId="77777777" w:rsidR="00016FE7" w:rsidRDefault="00016FE7" w:rsidP="00016FE7">
      <w:pPr>
        <w:pStyle w:val="Heading3"/>
      </w:pPr>
      <w:r>
        <w:t>Advertising and marketing</w:t>
      </w:r>
    </w:p>
    <w:p w14:paraId="55368154" w14:textId="30B1C029" w:rsidR="00016FE7" w:rsidRDefault="0047338C" w:rsidP="00016FE7">
      <w:r>
        <w:t>Analysis of</w:t>
      </w:r>
      <w:r w:rsidR="00016FE7">
        <w:t xml:space="preserve"> the creative services supply chain, including advertising, marketing, graphic design, digital agencies and architecture, </w:t>
      </w:r>
      <w:r w:rsidR="00B1276E">
        <w:t>dem</w:t>
      </w:r>
      <w:r w:rsidR="005D4215">
        <w:t xml:space="preserve">onstrated the </w:t>
      </w:r>
      <w:r w:rsidR="00016FE7">
        <w:t>emerge</w:t>
      </w:r>
      <w:r w:rsidR="005D4215">
        <w:t xml:space="preserve">nce of this </w:t>
      </w:r>
      <w:r w:rsidR="00016FE7">
        <w:t>as a significant supply chain within Kirklees</w:t>
      </w:r>
      <w:r w:rsidR="007A3AD7" w:rsidRPr="00DE0C81">
        <w:t>,</w:t>
      </w:r>
      <w:r w:rsidR="005D4215">
        <w:t xml:space="preserve"> influenced in part by growth and in part by increasing specialisation within digital marketing drawing on </w:t>
      </w:r>
      <w:r w:rsidR="00CF00CF">
        <w:t>development of both new product and software</w:t>
      </w:r>
      <w:r w:rsidR="00EA538A">
        <w:t xml:space="preserve"> in new service offers.</w:t>
      </w:r>
    </w:p>
    <w:bookmarkEnd w:id="56"/>
    <w:p w14:paraId="000001F3" w14:textId="0AA54613" w:rsidR="00D326FE" w:rsidRDefault="00CD0D0F">
      <w:pPr>
        <w:pStyle w:val="Heading3"/>
      </w:pPr>
      <w:r>
        <w:t>Design</w:t>
      </w:r>
      <w:r w:rsidR="00016FE7">
        <w:t xml:space="preserve"> and designer fashion</w:t>
      </w:r>
    </w:p>
    <w:p w14:paraId="000001F4" w14:textId="6CAED8F9" w:rsidR="00D326FE" w:rsidRDefault="00CD0D0F">
      <w:r>
        <w:t xml:space="preserve">The 2016 study of Kirklees creative economy highlighted the strengths of </w:t>
      </w:r>
      <w:r w:rsidR="00260B5A">
        <w:t>Design</w:t>
      </w:r>
      <w:r w:rsidR="00051066">
        <w:t xml:space="preserve"> and </w:t>
      </w:r>
      <w:r w:rsidR="00260B5A">
        <w:t xml:space="preserve">designer fashion; </w:t>
      </w:r>
      <w:r w:rsidR="00051066">
        <w:t xml:space="preserve">this </w:t>
      </w:r>
      <w:r w:rsidR="00260B5A">
        <w:t>was</w:t>
      </w:r>
      <w:r w:rsidR="00051066">
        <w:t xml:space="preserve"> reinforced by our subsequent studies</w:t>
      </w:r>
      <w:r w:rsidR="00E37C64">
        <w:t>, which show</w:t>
      </w:r>
      <w:r w:rsidR="00A668F0">
        <w:t>ed continued</w:t>
      </w:r>
      <w:r w:rsidR="00E37C64">
        <w:t xml:space="preserve"> growth of the design workforce to 1,160 individuals and GVA of </w:t>
      </w:r>
      <w:r w:rsidR="00A668F0">
        <w:t>£53.5m</w:t>
      </w:r>
      <w:r>
        <w:t xml:space="preserve">. This </w:t>
      </w:r>
      <w:r w:rsidR="00A668F0">
        <w:t>growth has been supported by</w:t>
      </w:r>
      <w:r>
        <w:t xml:space="preserve"> Wilson’s Republic, which </w:t>
      </w:r>
      <w:r w:rsidR="00713C14">
        <w:t xml:space="preserve">continues to </w:t>
      </w:r>
      <w:r>
        <w:t>promote</w:t>
      </w:r>
      <w:r w:rsidR="0047338C">
        <w:t xml:space="preserve"> </w:t>
      </w:r>
      <w:r>
        <w:t xml:space="preserve">the borough’s design businesses and offers both networking, peer support and supply chain linkages within design and with other creative sectors. The influence of the University’s design courses </w:t>
      </w:r>
      <w:r w:rsidR="00713C14">
        <w:t>has been</w:t>
      </w:r>
      <w:r>
        <w:t xml:space="preserve"> a significant factor in the attraction and retention of design talent.</w:t>
      </w:r>
    </w:p>
    <w:p w14:paraId="000001F9" w14:textId="77777777" w:rsidR="00D326FE" w:rsidRDefault="00CD0D0F">
      <w:pPr>
        <w:pStyle w:val="Heading3"/>
      </w:pPr>
      <w:bookmarkStart w:id="57" w:name="_Toc106804096"/>
      <w:r>
        <w:t>Film and television</w:t>
      </w:r>
      <w:bookmarkEnd w:id="57"/>
    </w:p>
    <w:p w14:paraId="000001FA" w14:textId="4700A228" w:rsidR="00D326FE" w:rsidRDefault="007E34CE">
      <w:r>
        <w:t xml:space="preserve">BFI data shows that </w:t>
      </w:r>
      <w:r w:rsidRPr="007E34CE">
        <w:t xml:space="preserve">combined spend by film and high-end television production (HETV) 2023 reached £4.23 billion, 32% down on </w:t>
      </w:r>
      <w:r w:rsidR="007019F4">
        <w:t xml:space="preserve">the record levels observed in </w:t>
      </w:r>
      <w:r w:rsidRPr="007E34CE">
        <w:t xml:space="preserve">2022 </w:t>
      </w:r>
      <w:r w:rsidR="007019F4">
        <w:t xml:space="preserve">as production ‘caught up’ with </w:t>
      </w:r>
      <w:r w:rsidR="007C13DA">
        <w:t xml:space="preserve">gaps in scheduling left by successive lockdowns, </w:t>
      </w:r>
      <w:r w:rsidRPr="007E34CE">
        <w:t>but almost level with pre-pandemic levels</w:t>
      </w:r>
      <w:r w:rsidR="00CD0D0F">
        <w:t>.</w:t>
      </w:r>
      <w:r w:rsidR="00586FD2">
        <w:rPr>
          <w:rStyle w:val="FootnoteReference"/>
        </w:rPr>
        <w:footnoteReference w:id="24"/>
      </w:r>
      <w:r w:rsidR="0087789F">
        <w:t xml:space="preserve"> Lacking significant production and postproduction infrastructure, Kirklees’ remains dependent on the ability of its creative producers to leverage opportunities </w:t>
      </w:r>
      <w:r w:rsidR="00082A2B">
        <w:t xml:space="preserve">and investment </w:t>
      </w:r>
      <w:r w:rsidR="0087789F">
        <w:t>for new IP development</w:t>
      </w:r>
      <w:r w:rsidR="001C61D3">
        <w:t xml:space="preserve">. We have observed fluctuating </w:t>
      </w:r>
      <w:r w:rsidR="00E6233F">
        <w:t>levels of commissioning</w:t>
      </w:r>
      <w:r w:rsidR="001C61D3">
        <w:t xml:space="preserve"> for crew and production services across the UK film and HETV sector</w:t>
      </w:r>
      <w:r w:rsidR="00944CE2">
        <w:t xml:space="preserve"> which may leave Kirklees’ based freelances </w:t>
      </w:r>
      <w:r w:rsidR="00F371DF">
        <w:t xml:space="preserve">exposed to </w:t>
      </w:r>
      <w:r w:rsidR="00574680">
        <w:t xml:space="preserve">sudden </w:t>
      </w:r>
      <w:r w:rsidR="007E5AC7">
        <w:t xml:space="preserve">changes in demand </w:t>
      </w:r>
      <w:r w:rsidR="004B4D45">
        <w:t>resulting in a ‘feast or famine’ environment.</w:t>
      </w:r>
    </w:p>
    <w:p w14:paraId="10B9A20A" w14:textId="77777777" w:rsidR="00202C0F" w:rsidRDefault="00202C0F" w:rsidP="00202C0F">
      <w:pPr>
        <w:pStyle w:val="Heading3"/>
      </w:pPr>
      <w:bookmarkStart w:id="58" w:name="_Toc106804095"/>
      <w:r>
        <w:t>Architecture</w:t>
      </w:r>
      <w:bookmarkEnd w:id="58"/>
    </w:p>
    <w:p w14:paraId="3C8A0EE8" w14:textId="06FE6DB8" w:rsidR="00202C0F" w:rsidRDefault="00082A2B" w:rsidP="00202C0F">
      <w:r>
        <w:t>A</w:t>
      </w:r>
      <w:r w:rsidR="004E2E83">
        <w:t>lthough still characterised as a sector of micro and small enterprises, a</w:t>
      </w:r>
      <w:r>
        <w:t xml:space="preserve">rchitecture practices tend to be larger than </w:t>
      </w:r>
      <w:r w:rsidR="004E2E83">
        <w:t xml:space="preserve">equivalent businesses in other creative sectors. </w:t>
      </w:r>
      <w:r w:rsidR="002900E6">
        <w:t>A</w:t>
      </w:r>
      <w:r w:rsidR="00A8633C">
        <w:t xml:space="preserve"> focus on identifying and growing existing practices to ensure that they continue to be able to </w:t>
      </w:r>
      <w:r w:rsidR="00A8633C">
        <w:lastRenderedPageBreak/>
        <w:t xml:space="preserve">specialise </w:t>
      </w:r>
      <w:r w:rsidR="007214CE">
        <w:t xml:space="preserve">and attract talent </w:t>
      </w:r>
      <w:r w:rsidR="00202C0F">
        <w:t>could be further developed</w:t>
      </w:r>
      <w:r w:rsidR="008302B1">
        <w:t xml:space="preserve"> with support from the University of Huddersfield and greater engagement of </w:t>
      </w:r>
      <w:r w:rsidR="00210D11">
        <w:t xml:space="preserve">sub-regional and wider </w:t>
      </w:r>
      <w:r w:rsidR="009E1D17">
        <w:t xml:space="preserve">sector </w:t>
      </w:r>
      <w:r w:rsidR="00210D11">
        <w:t>networks</w:t>
      </w:r>
      <w:r w:rsidR="00202C0F">
        <w:t>.</w:t>
      </w:r>
    </w:p>
    <w:p w14:paraId="074EB9F6" w14:textId="3384B70B" w:rsidR="00D326FE" w:rsidRDefault="00C65002" w:rsidP="00C65002">
      <w:pPr>
        <w:pStyle w:val="Heading3"/>
      </w:pPr>
      <w:r>
        <w:t>Megatrends</w:t>
      </w:r>
    </w:p>
    <w:p w14:paraId="01D3D986" w14:textId="3AD7662B" w:rsidR="00C65002" w:rsidRDefault="00C65002" w:rsidP="00C65002">
      <w:r>
        <w:t xml:space="preserve">Our wider research has identified </w:t>
      </w:r>
      <w:r w:rsidR="00027DE2">
        <w:t>two</w:t>
      </w:r>
      <w:r w:rsidRPr="00C65002">
        <w:t xml:space="preserve"> </w:t>
      </w:r>
      <w:proofErr w:type="gramStart"/>
      <w:r w:rsidRPr="00C65002">
        <w:t>key</w:t>
      </w:r>
      <w:proofErr w:type="gramEnd"/>
      <w:r w:rsidRPr="00C65002">
        <w:t xml:space="preserve"> </w:t>
      </w:r>
      <w:r w:rsidR="00027DE2">
        <w:t>‘</w:t>
      </w:r>
      <w:r w:rsidRPr="00C65002">
        <w:t>megatrends</w:t>
      </w:r>
      <w:r w:rsidR="00027DE2">
        <w:t>’</w:t>
      </w:r>
      <w:r w:rsidRPr="00C65002">
        <w:t xml:space="preserve"> </w:t>
      </w:r>
      <w:r>
        <w:t>which will have a significant impact on</w:t>
      </w:r>
      <w:r w:rsidRPr="00C65002">
        <w:t xml:space="preserve"> </w:t>
      </w:r>
      <w:r>
        <w:t>the development of creative industries in Kirklees, as much as in other places</w:t>
      </w:r>
      <w:r w:rsidRPr="00C65002">
        <w:t xml:space="preserve">: </w:t>
      </w:r>
    </w:p>
    <w:p w14:paraId="45B1F91A" w14:textId="77777777" w:rsidR="00C65002" w:rsidRPr="00DE0C81" w:rsidRDefault="00C65002" w:rsidP="001D3231">
      <w:pPr>
        <w:pStyle w:val="ListParagraph"/>
        <w:numPr>
          <w:ilvl w:val="0"/>
          <w:numId w:val="18"/>
        </w:numPr>
        <w:rPr>
          <w:lang w:val="en-GB"/>
        </w:rPr>
      </w:pPr>
      <w:r w:rsidRPr="00DE0C81">
        <w:rPr>
          <w:lang w:val="en-GB"/>
        </w:rPr>
        <w:t>The future of agency and client relationships</w:t>
      </w:r>
    </w:p>
    <w:p w14:paraId="46420D6F" w14:textId="77777777" w:rsidR="00C65002" w:rsidRPr="00DE0C81" w:rsidRDefault="00C65002" w:rsidP="001D3231">
      <w:pPr>
        <w:pStyle w:val="ListParagraph"/>
        <w:numPr>
          <w:ilvl w:val="0"/>
          <w:numId w:val="18"/>
        </w:numPr>
        <w:rPr>
          <w:lang w:val="en-GB"/>
        </w:rPr>
      </w:pPr>
      <w:r w:rsidRPr="00DE0C81">
        <w:rPr>
          <w:lang w:val="en-GB"/>
        </w:rPr>
        <w:t>AI and the future of creative work</w:t>
      </w:r>
    </w:p>
    <w:p w14:paraId="48133BB0" w14:textId="5EDA4C7F" w:rsidR="00C65002" w:rsidRPr="00C65002" w:rsidRDefault="00C65002" w:rsidP="001D3231">
      <w:pPr>
        <w:numPr>
          <w:ilvl w:val="0"/>
          <w:numId w:val="16"/>
        </w:numPr>
        <w:tabs>
          <w:tab w:val="num" w:pos="720"/>
        </w:tabs>
      </w:pPr>
      <w:r w:rsidRPr="00C65002">
        <w:rPr>
          <w:b/>
          <w:bCs/>
        </w:rPr>
        <w:t>Future of agency and client relationships</w:t>
      </w:r>
      <w:r w:rsidRPr="00C65002">
        <w:t xml:space="preserve">: Kirklees' </w:t>
      </w:r>
      <w:r w:rsidR="00A02B7C">
        <w:t xml:space="preserve">advertising and marketing </w:t>
      </w:r>
      <w:r w:rsidR="00E83DD6">
        <w:t xml:space="preserve">sector has shown significant recent growth; but </w:t>
      </w:r>
      <w:r w:rsidRPr="00C65002">
        <w:t xml:space="preserve">may need to adapt to changing client expectations and the rise of in-housing. </w:t>
      </w:r>
      <w:r w:rsidR="006A7867">
        <w:t xml:space="preserve">In context of the increased opportunities presented by the growth of </w:t>
      </w:r>
      <w:r w:rsidR="00996629">
        <w:t>digital marketing</w:t>
      </w:r>
      <w:r w:rsidR="00F75E71">
        <w:t>, software development and film and HETV</w:t>
      </w:r>
      <w:r w:rsidR="00996629">
        <w:t xml:space="preserve"> across West Yorkshire, t</w:t>
      </w:r>
      <w:r w:rsidRPr="00C65002">
        <w:t>his could involve developing more speciali</w:t>
      </w:r>
      <w:r w:rsidR="00A02B7C">
        <w:t>s</w:t>
      </w:r>
      <w:r w:rsidRPr="00C65002">
        <w:t>ed services or focusing on areas where they can maintain influence on creative development.</w:t>
      </w:r>
      <w:r w:rsidR="00E83DD6">
        <w:t xml:space="preserve"> </w:t>
      </w:r>
    </w:p>
    <w:p w14:paraId="24E5A734" w14:textId="1BDC7B89" w:rsidR="00C65002" w:rsidRPr="00C65002" w:rsidRDefault="00C65002" w:rsidP="001D3231">
      <w:pPr>
        <w:numPr>
          <w:ilvl w:val="0"/>
          <w:numId w:val="16"/>
        </w:numPr>
        <w:tabs>
          <w:tab w:val="num" w:pos="720"/>
        </w:tabs>
      </w:pPr>
      <w:r w:rsidRPr="00C65002">
        <w:rPr>
          <w:b/>
          <w:bCs/>
        </w:rPr>
        <w:t>AI and the future of creative work</w:t>
      </w:r>
      <w:r w:rsidRPr="00C65002">
        <w:t xml:space="preserve">: The impact of AI on Kirklees' creative workforce could be substantial. </w:t>
      </w:r>
      <w:r w:rsidR="007D7153">
        <w:t xml:space="preserve">Our mapping of skills supply highlighted a relative lack of supply of </w:t>
      </w:r>
      <w:r w:rsidRPr="00C65002">
        <w:t xml:space="preserve">programs </w:t>
      </w:r>
      <w:r w:rsidR="007D7153">
        <w:t xml:space="preserve">in creative digital skills </w:t>
      </w:r>
      <w:r w:rsidRPr="00C65002">
        <w:t xml:space="preserve">and support for workers transitioning to new roles. </w:t>
      </w:r>
      <w:r w:rsidR="007D7153">
        <w:t xml:space="preserve">Kirklees does not currently boast any advantages in digital </w:t>
      </w:r>
      <w:r w:rsidRPr="00C65002">
        <w:t>infrastructure</w:t>
      </w:r>
      <w:r w:rsidR="007D7153">
        <w:t xml:space="preserve"> which</w:t>
      </w:r>
      <w:r w:rsidRPr="00C65002">
        <w:t xml:space="preserve"> could be leveraged to explore innovative applications of AI in creative production</w:t>
      </w:r>
      <w:r w:rsidR="007D7153">
        <w:t xml:space="preserve"> – this may necessitate more collaborative relationships both between creative and tech businesses in</w:t>
      </w:r>
      <w:r w:rsidR="00BA5E5B">
        <w:t xml:space="preserve"> Kirklees and more widely to leverage the high levels of investment in tech in the city cores of Leeds and Manchester.</w:t>
      </w:r>
    </w:p>
    <w:p w14:paraId="1F734C6B" w14:textId="77777777" w:rsidR="00C65002" w:rsidRPr="00C65002" w:rsidRDefault="00C65002" w:rsidP="00C65002">
      <w:r w:rsidRPr="00C65002">
        <w:t>To fully benefit from these trends, Kirklees should focus on:</w:t>
      </w:r>
    </w:p>
    <w:p w14:paraId="25476B3B" w14:textId="5B88EC6F" w:rsidR="00C65002" w:rsidRPr="00C65002" w:rsidRDefault="00C65002" w:rsidP="001D3231">
      <w:pPr>
        <w:numPr>
          <w:ilvl w:val="0"/>
          <w:numId w:val="17"/>
        </w:numPr>
      </w:pPr>
      <w:r w:rsidRPr="00C65002">
        <w:t>Developing speciali</w:t>
      </w:r>
      <w:r w:rsidR="00BA5E5B">
        <w:t>s</w:t>
      </w:r>
      <w:r w:rsidRPr="00C65002">
        <w:t>ed skills and services that complement rather than compete with in-house client capabilities.</w:t>
      </w:r>
    </w:p>
    <w:p w14:paraId="3FE97F6A" w14:textId="783FCE68" w:rsidR="00C65002" w:rsidRDefault="00C65002" w:rsidP="001D3231">
      <w:pPr>
        <w:numPr>
          <w:ilvl w:val="0"/>
          <w:numId w:val="17"/>
        </w:numPr>
      </w:pPr>
      <w:r w:rsidRPr="00C65002">
        <w:t xml:space="preserve">Investing in AI-related education and training programs to prepare </w:t>
      </w:r>
      <w:r w:rsidR="00BA5E5B">
        <w:t xml:space="preserve">businesses, </w:t>
      </w:r>
      <w:r w:rsidRPr="00C65002">
        <w:t xml:space="preserve">the </w:t>
      </w:r>
      <w:r w:rsidR="00BA5E5B">
        <w:t xml:space="preserve">existing </w:t>
      </w:r>
      <w:r w:rsidRPr="00C65002">
        <w:t xml:space="preserve">workforce </w:t>
      </w:r>
      <w:r w:rsidR="00BA5E5B">
        <w:t xml:space="preserve">and </w:t>
      </w:r>
      <w:r w:rsidR="006C6B0D">
        <w:t xml:space="preserve">potential new entrants </w:t>
      </w:r>
      <w:r w:rsidRPr="00C65002">
        <w:t>for future challenges and opportunities.</w:t>
      </w:r>
    </w:p>
    <w:p w14:paraId="6AF567E0" w14:textId="57D7F201" w:rsidR="006C6B0D" w:rsidRPr="00C65002" w:rsidRDefault="006C6B0D" w:rsidP="001D3231">
      <w:pPr>
        <w:numPr>
          <w:ilvl w:val="0"/>
          <w:numId w:val="17"/>
        </w:numPr>
      </w:pPr>
      <w:r>
        <w:t>Information, advice and guidance to prepare both graduates and those currently employed in sectors which may be at more risk of disruption from digital technologies for the opportunities in digital and creative.</w:t>
      </w:r>
    </w:p>
    <w:p w14:paraId="0A117070" w14:textId="77777777" w:rsidR="00C65002" w:rsidRPr="00C65002" w:rsidRDefault="00C65002" w:rsidP="001D3231">
      <w:pPr>
        <w:numPr>
          <w:ilvl w:val="0"/>
          <w:numId w:val="17"/>
        </w:numPr>
      </w:pPr>
      <w:r w:rsidRPr="00C65002">
        <w:t>Leveraging existing strengths in music and performance to explore new formats and distribution channels enabled by these technologies.</w:t>
      </w:r>
    </w:p>
    <w:p w14:paraId="5A133F58" w14:textId="77777777" w:rsidR="00C65002" w:rsidRPr="00C65002" w:rsidRDefault="00C65002" w:rsidP="00C65002">
      <w:r w:rsidRPr="00C65002">
        <w:t>By proactively addressing these megatrends, Kirklees can position its creative industries for future growth and competitiveness in the evolving digital landscape.</w:t>
      </w:r>
    </w:p>
    <w:p w14:paraId="00000206" w14:textId="77777777" w:rsidR="00C65002" w:rsidRDefault="00C65002" w:rsidP="00202C0F">
      <w:pPr>
        <w:sectPr w:rsidR="00C65002" w:rsidSect="00B26D4D">
          <w:pgSz w:w="11906" w:h="16838"/>
          <w:pgMar w:top="1440" w:right="1440" w:bottom="1440" w:left="1440" w:header="708" w:footer="708" w:gutter="0"/>
          <w:cols w:space="720"/>
        </w:sectPr>
      </w:pPr>
    </w:p>
    <w:p w14:paraId="00000242" w14:textId="3FF197BC" w:rsidR="00D326FE" w:rsidRDefault="00CD0D0F">
      <w:pPr>
        <w:pStyle w:val="Heading1"/>
        <w:sectPr w:rsidR="00D326FE" w:rsidSect="00B26D4D">
          <w:pgSz w:w="11906" w:h="16838"/>
          <w:pgMar w:top="1440" w:right="1440" w:bottom="1440" w:left="1440" w:header="708" w:footer="708" w:gutter="0"/>
          <w:cols w:space="708"/>
        </w:sectPr>
      </w:pPr>
      <w:bookmarkStart w:id="59" w:name="_Toc106804107"/>
      <w:bookmarkStart w:id="60" w:name="_Toc171692325"/>
      <w:r>
        <w:lastRenderedPageBreak/>
        <w:t>SECTION 2: MUSIC IN KIRKLEES</w:t>
      </w:r>
      <w:bookmarkEnd w:id="59"/>
      <w:bookmarkEnd w:id="60"/>
    </w:p>
    <w:p w14:paraId="00000243" w14:textId="6F9B63D3" w:rsidR="00D326FE" w:rsidRDefault="00CD0D0F">
      <w:r>
        <w:t xml:space="preserve">In addition to its economic output, music </w:t>
      </w:r>
      <w:r w:rsidRPr="00DE0C81">
        <w:t>play</w:t>
      </w:r>
      <w:r w:rsidR="00035884">
        <w:t>ed</w:t>
      </w:r>
      <w:r>
        <w:t xml:space="preserve"> a critical role in engaging people in cultural activity and production. Kirklees </w:t>
      </w:r>
      <w:r w:rsidR="007D7BB9">
        <w:t xml:space="preserve">Year of Music 2023 </w:t>
      </w:r>
      <w:r>
        <w:t>demonstrate</w:t>
      </w:r>
      <w:r w:rsidR="007D7BB9">
        <w:t>d</w:t>
      </w:r>
      <w:r>
        <w:t xml:space="preserve"> strengths in both professional and amateur sectors, and in the use of music in other activity, including festivals, teaching and therapeutic settings. In addition to its direct contribution, music </w:t>
      </w:r>
      <w:r w:rsidRPr="00DE0C81">
        <w:t>contribute</w:t>
      </w:r>
      <w:r w:rsidR="00B3391F">
        <w:t>d</w:t>
      </w:r>
      <w:r>
        <w:t xml:space="preserve"> to the value of nearly every other creative sector and the same elements of the production supply chain also </w:t>
      </w:r>
      <w:r w:rsidRPr="00DE0C81">
        <w:t>serve</w:t>
      </w:r>
      <w:r w:rsidR="00B3391F">
        <w:t>d</w:t>
      </w:r>
      <w:r>
        <w:t xml:space="preserve"> live events, festivals, television and film. </w:t>
      </w:r>
    </w:p>
    <w:p w14:paraId="00000245" w14:textId="1EAF5872" w:rsidR="00D326FE" w:rsidRDefault="00CD0D0F">
      <w:r>
        <w:t xml:space="preserve">Kirklees </w:t>
      </w:r>
      <w:r w:rsidRPr="00DE0C81">
        <w:t>contain</w:t>
      </w:r>
      <w:r w:rsidR="00940010">
        <w:t>ed</w:t>
      </w:r>
      <w:r>
        <w:t xml:space="preserve"> some part of nearly every element of the professional music supply chain, including both live and recorded music, labels, promoters, talent management, venues, recording and rehearsal spaces and production services such as staging, lighting and sound. </w:t>
      </w:r>
      <w:r w:rsidR="007D7BB9">
        <w:t xml:space="preserve">KYOM23 also </w:t>
      </w:r>
      <w:r w:rsidR="00940010">
        <w:t>confirmed</w:t>
      </w:r>
      <w:r w:rsidR="007D7BB9">
        <w:t xml:space="preserve"> </w:t>
      </w:r>
      <w:r>
        <w:t xml:space="preserve">a strong community base of bands, choirs and non-commercial performance venues including churches and community centres. </w:t>
      </w:r>
      <w:r w:rsidR="00325371">
        <w:t xml:space="preserve">In 2022 we estimated that there were </w:t>
      </w:r>
      <w:r>
        <w:t xml:space="preserve">upward of 120 places across Kirklees at which live music </w:t>
      </w:r>
      <w:r w:rsidR="00325371">
        <w:t>wa</w:t>
      </w:r>
      <w:r>
        <w:t xml:space="preserve">s enjoyed in some form at some point in the year – </w:t>
      </w:r>
      <w:r w:rsidR="004B6268">
        <w:t>findings which need to be updated using the evaluation of KYOM23.</w:t>
      </w:r>
    </w:p>
    <w:p w14:paraId="0C689278" w14:textId="3388A7B4" w:rsidR="00C30EB4" w:rsidRDefault="00B07786" w:rsidP="001E3F68">
      <w:pPr>
        <w:pStyle w:val="Heading3"/>
      </w:pPr>
      <w:r>
        <w:t>Scale and significance of Kirklees’ music economy</w:t>
      </w:r>
    </w:p>
    <w:p w14:paraId="242E3275" w14:textId="0B9E7743" w:rsidR="00C30EB4" w:rsidRDefault="001E3F68">
      <w:r>
        <w:t xml:space="preserve">DCMS sector definitions do not identify a specific music </w:t>
      </w:r>
      <w:r w:rsidR="00375FEA">
        <w:t>sub-</w:t>
      </w:r>
      <w:r>
        <w:t xml:space="preserve">sector – it is combined variously with </w:t>
      </w:r>
      <w:r w:rsidR="00A467AA">
        <w:t xml:space="preserve">Music, performing and visual arts (Creative Industries definition), </w:t>
      </w:r>
      <w:r w:rsidR="0052554D">
        <w:t>Film, TV and Music and Radio (Cultural sector) and Film, TV, video and radio (Digital sector). To try to address this, w</w:t>
      </w:r>
      <w:r>
        <w:t xml:space="preserve">e </w:t>
      </w:r>
      <w:r w:rsidR="0052554D">
        <w:t xml:space="preserve">used LinkedIn to </w:t>
      </w:r>
      <w:r>
        <w:t>examine the scale and significance</w:t>
      </w:r>
      <w:r w:rsidR="0052554D">
        <w:t xml:space="preserve"> </w:t>
      </w:r>
      <w:r w:rsidR="00B07786">
        <w:t xml:space="preserve">of Kirklees’ music workforce </w:t>
      </w:r>
      <w:r w:rsidR="0052554D">
        <w:t xml:space="preserve">through </w:t>
      </w:r>
      <w:r w:rsidR="00CE7F99">
        <w:t>two</w:t>
      </w:r>
      <w:r w:rsidR="0052554D">
        <w:t xml:space="preserve"> different lenses:</w:t>
      </w:r>
    </w:p>
    <w:p w14:paraId="14D05742" w14:textId="35AD9E33" w:rsidR="0052554D" w:rsidRPr="00DE0C81" w:rsidRDefault="0052554D" w:rsidP="001D3231">
      <w:pPr>
        <w:pStyle w:val="ListParagraph"/>
        <w:numPr>
          <w:ilvl w:val="0"/>
          <w:numId w:val="19"/>
        </w:numPr>
        <w:rPr>
          <w:lang w:val="en-GB"/>
        </w:rPr>
      </w:pPr>
      <w:r w:rsidRPr="00DE0C81">
        <w:rPr>
          <w:lang w:val="en-GB"/>
        </w:rPr>
        <w:t>Musicians</w:t>
      </w:r>
      <w:r w:rsidR="0020126E" w:rsidRPr="00DE0C81">
        <w:rPr>
          <w:lang w:val="en-GB"/>
        </w:rPr>
        <w:t xml:space="preserve"> </w:t>
      </w:r>
      <w:r w:rsidR="00FF7CD4" w:rsidRPr="00DE0C81">
        <w:rPr>
          <w:lang w:val="en-GB"/>
        </w:rPr>
        <w:t>–</w:t>
      </w:r>
      <w:r w:rsidR="0020126E" w:rsidRPr="00DE0C81">
        <w:rPr>
          <w:lang w:val="en-GB"/>
        </w:rPr>
        <w:t xml:space="preserve"> </w:t>
      </w:r>
      <w:r w:rsidR="00FF7CD4" w:rsidRPr="00DE0C81">
        <w:rPr>
          <w:lang w:val="en-GB"/>
        </w:rPr>
        <w:t>649 subscribers identified their primary occupation as ‘Musician’</w:t>
      </w:r>
    </w:p>
    <w:p w14:paraId="3C018F3F" w14:textId="3D759FBB" w:rsidR="0052554D" w:rsidRPr="00DE0C81" w:rsidRDefault="00F25120" w:rsidP="001D3231">
      <w:pPr>
        <w:pStyle w:val="ListParagraph"/>
        <w:numPr>
          <w:ilvl w:val="0"/>
          <w:numId w:val="19"/>
        </w:numPr>
        <w:rPr>
          <w:lang w:val="en-GB"/>
        </w:rPr>
      </w:pPr>
      <w:r w:rsidRPr="00DE0C81">
        <w:rPr>
          <w:lang w:val="en-GB"/>
        </w:rPr>
        <w:t>Other m</w:t>
      </w:r>
      <w:r w:rsidR="0052554D" w:rsidRPr="00DE0C81">
        <w:rPr>
          <w:lang w:val="en-GB"/>
        </w:rPr>
        <w:t>usic industry</w:t>
      </w:r>
      <w:r w:rsidRPr="00DE0C81">
        <w:rPr>
          <w:lang w:val="en-GB"/>
        </w:rPr>
        <w:t xml:space="preserve"> related codes</w:t>
      </w:r>
      <w:r w:rsidR="00FF7CD4" w:rsidRPr="00DE0C81">
        <w:rPr>
          <w:lang w:val="en-GB"/>
        </w:rPr>
        <w:t xml:space="preserve"> </w:t>
      </w:r>
      <w:r w:rsidR="00A733D3" w:rsidRPr="00DE0C81">
        <w:rPr>
          <w:lang w:val="en-GB"/>
        </w:rPr>
        <w:t>–</w:t>
      </w:r>
      <w:r w:rsidR="00FF7CD4" w:rsidRPr="00DE0C81">
        <w:rPr>
          <w:lang w:val="en-GB"/>
        </w:rPr>
        <w:t xml:space="preserve"> </w:t>
      </w:r>
      <w:r w:rsidR="00A733D3" w:rsidRPr="00DE0C81">
        <w:rPr>
          <w:lang w:val="en-GB"/>
        </w:rPr>
        <w:t>we identified a further 346 individuals with music-related occupations within other industries</w:t>
      </w:r>
    </w:p>
    <w:p w14:paraId="525EC729" w14:textId="3346C6B1" w:rsidR="00B07786" w:rsidRDefault="00B07786" w:rsidP="00B07786">
      <w:r>
        <w:t>The results were</w:t>
      </w:r>
      <w:r w:rsidR="00ED3C2D">
        <w:t xml:space="preserve"> analysed using </w:t>
      </w:r>
      <w:r w:rsidR="00915E82">
        <w:t xml:space="preserve">an attribution of GVA per capita relating to the </w:t>
      </w:r>
      <w:r w:rsidR="00F92C54">
        <w:t>industry sector or</w:t>
      </w:r>
      <w:r w:rsidR="009231DE">
        <w:t xml:space="preserve"> </w:t>
      </w:r>
      <w:r w:rsidR="008D3793">
        <w:t xml:space="preserve">sub-sector which most closely </w:t>
      </w:r>
      <w:r w:rsidR="009231DE">
        <w:t xml:space="preserve">matched the main </w:t>
      </w:r>
      <w:r w:rsidR="00823C75">
        <w:t xml:space="preserve">music-related </w:t>
      </w:r>
      <w:r w:rsidR="009231DE">
        <w:t>occupation</w:t>
      </w:r>
      <w:r w:rsidR="007844BC">
        <w:t xml:space="preserve"> </w:t>
      </w:r>
      <w:r w:rsidR="00823C75">
        <w:t>of each subscriber.</w:t>
      </w:r>
      <w:r w:rsidR="00577781">
        <w:t xml:space="preserve"> This produced a total estimated </w:t>
      </w:r>
      <w:r w:rsidR="00577781" w:rsidRPr="00ED1321">
        <w:rPr>
          <w:b/>
          <w:bCs/>
        </w:rPr>
        <w:t>£</w:t>
      </w:r>
      <w:r w:rsidR="00ED1321" w:rsidRPr="00ED1321">
        <w:rPr>
          <w:b/>
          <w:bCs/>
        </w:rPr>
        <w:t>40.2m</w:t>
      </w:r>
      <w:r w:rsidR="00577781" w:rsidRPr="00ED1321">
        <w:rPr>
          <w:b/>
          <w:bCs/>
        </w:rPr>
        <w:t xml:space="preserve"> of music-related GVA</w:t>
      </w:r>
      <w:r w:rsidR="001440B6">
        <w:rPr>
          <w:b/>
          <w:bCs/>
        </w:rPr>
        <w:t xml:space="preserve"> </w:t>
      </w:r>
      <w:r w:rsidR="001440B6">
        <w:t>with an average GVA per capita of £40,</w:t>
      </w:r>
      <w:r w:rsidR="004374C1">
        <w:t>452</w:t>
      </w:r>
      <w:r w:rsidR="00577781">
        <w:t>:</w:t>
      </w:r>
    </w:p>
    <w:p w14:paraId="1CD3422F" w14:textId="5CC587C1" w:rsidR="00577781" w:rsidRPr="00DE0C81" w:rsidRDefault="00577781" w:rsidP="001D3231">
      <w:pPr>
        <w:pStyle w:val="ListParagraph"/>
        <w:numPr>
          <w:ilvl w:val="0"/>
          <w:numId w:val="20"/>
        </w:numPr>
        <w:rPr>
          <w:lang w:val="en-GB"/>
        </w:rPr>
      </w:pPr>
      <w:r w:rsidRPr="00DE0C81">
        <w:rPr>
          <w:lang w:val="en-GB"/>
        </w:rPr>
        <w:t>Musicians - £28.7m</w:t>
      </w:r>
    </w:p>
    <w:p w14:paraId="12D68160" w14:textId="50A44C5E" w:rsidR="00577781" w:rsidRPr="00DE0C81" w:rsidRDefault="00577781" w:rsidP="001D3231">
      <w:pPr>
        <w:pStyle w:val="ListParagraph"/>
        <w:numPr>
          <w:ilvl w:val="0"/>
          <w:numId w:val="20"/>
        </w:numPr>
        <w:rPr>
          <w:lang w:val="en-GB"/>
        </w:rPr>
      </w:pPr>
      <w:r w:rsidRPr="00DE0C81">
        <w:rPr>
          <w:lang w:val="en-GB"/>
        </w:rPr>
        <w:t>Music-related occupations in other industries - £11.5m</w:t>
      </w:r>
    </w:p>
    <w:p w14:paraId="27FFCEFC" w14:textId="6C0C7CA6" w:rsidR="00F92C54" w:rsidRDefault="00F92C54" w:rsidP="00F92C54">
      <w:r>
        <w:t>O</w:t>
      </w:r>
      <w:r w:rsidR="00E2769A">
        <w:t xml:space="preserve">ur previous estimate </w:t>
      </w:r>
      <w:r>
        <w:t>in 2022 included an estimated £3.5m of GVA for 14 registered music venues and a share of the income of a further 120 licensed premises and other venues which include elements of ‘paid for’ live music</w:t>
      </w:r>
      <w:r w:rsidR="00277EAC">
        <w:t xml:space="preserve"> - w</w:t>
      </w:r>
      <w:r>
        <w:t>e have not yet repeated this analysis for 2024</w:t>
      </w:r>
      <w:r w:rsidR="00AC00FD" w:rsidRPr="00DE0C81">
        <w:t>,</w:t>
      </w:r>
      <w:r>
        <w:t xml:space="preserve"> but </w:t>
      </w:r>
      <w:r w:rsidR="004E6DD5">
        <w:t xml:space="preserve">this could be facilitated with </w:t>
      </w:r>
      <w:r w:rsidR="003A6053">
        <w:t xml:space="preserve">further </w:t>
      </w:r>
      <w:r>
        <w:t>data from evaluation of KYOM23</w:t>
      </w:r>
      <w:r w:rsidR="004E6DD5">
        <w:t>.</w:t>
      </w:r>
    </w:p>
    <w:p w14:paraId="3AD293C8" w14:textId="77777777" w:rsidR="004904D4" w:rsidRDefault="004E6DD5" w:rsidP="00F92C54">
      <w:r>
        <w:t>The 2022 report also included an estimate</w:t>
      </w:r>
      <w:r w:rsidR="00C42E82">
        <w:t>d £21m</w:t>
      </w:r>
      <w:r>
        <w:t xml:space="preserve"> for m</w:t>
      </w:r>
      <w:r w:rsidR="00F92C54">
        <w:t>usic tourism</w:t>
      </w:r>
      <w:r w:rsidR="00C42E82">
        <w:t xml:space="preserve">, based on </w:t>
      </w:r>
      <w:r w:rsidR="00F30EDC">
        <w:t>an 8% apportionment of</w:t>
      </w:r>
      <w:r w:rsidR="00F92C54">
        <w:t xml:space="preserve"> music tourist spend for Yorkshire and the Humber in proportion to </w:t>
      </w:r>
      <w:r w:rsidR="00F30EDC">
        <w:t>Kirklees’</w:t>
      </w:r>
      <w:r w:rsidR="00F92C54">
        <w:t xml:space="preserve"> population</w:t>
      </w:r>
      <w:r w:rsidR="004B0AC1">
        <w:t xml:space="preserve">. </w:t>
      </w:r>
      <w:r w:rsidR="00F92C54">
        <w:t xml:space="preserve">We have not repeated this analysis for 2024, as UK Music has not updated its audit of visitor economy revenues from music since 2020. </w:t>
      </w:r>
    </w:p>
    <w:p w14:paraId="518C91A1" w14:textId="6693B48B" w:rsidR="00C30EB4" w:rsidRDefault="00ED1321" w:rsidP="00A21574">
      <w:pPr>
        <w:pStyle w:val="Caption"/>
      </w:pPr>
      <w:r>
        <w:br w:type="column"/>
      </w:r>
      <w:bookmarkStart w:id="61" w:name="_Toc172204786"/>
      <w:r w:rsidR="00A21574">
        <w:lastRenderedPageBreak/>
        <w:t xml:space="preserve">Table </w:t>
      </w:r>
      <w:r>
        <w:fldChar w:fldCharType="begin"/>
      </w:r>
      <w:r>
        <w:instrText xml:space="preserve"> SEQ Table \* ARABIC </w:instrText>
      </w:r>
      <w:r>
        <w:fldChar w:fldCharType="separate"/>
      </w:r>
      <w:r w:rsidR="00C333C4">
        <w:rPr>
          <w:noProof/>
        </w:rPr>
        <w:t>18</w:t>
      </w:r>
      <w:r>
        <w:rPr>
          <w:noProof/>
        </w:rPr>
        <w:fldChar w:fldCharType="end"/>
      </w:r>
      <w:r w:rsidR="00A21574">
        <w:t xml:space="preserve">  Kirklees Musicians and performers</w:t>
      </w:r>
      <w:r>
        <w:t xml:space="preserve"> GVA</w:t>
      </w:r>
      <w:bookmarkEnd w:id="61"/>
    </w:p>
    <w:tbl>
      <w:tblPr>
        <w:tblStyle w:val="TableGrid"/>
        <w:tblW w:w="0" w:type="auto"/>
        <w:tblLayout w:type="fixed"/>
        <w:tblLook w:val="04A0" w:firstRow="1" w:lastRow="0" w:firstColumn="1" w:lastColumn="0" w:noHBand="0" w:noVBand="1"/>
      </w:tblPr>
      <w:tblGrid>
        <w:gridCol w:w="2689"/>
        <w:gridCol w:w="850"/>
        <w:gridCol w:w="1276"/>
        <w:gridCol w:w="709"/>
        <w:gridCol w:w="3492"/>
      </w:tblGrid>
      <w:tr w:rsidR="00AD50A1" w:rsidRPr="00AD50A1" w14:paraId="7F55A0F1" w14:textId="77777777" w:rsidTr="00AD50A1">
        <w:trPr>
          <w:trHeight w:val="680"/>
        </w:trPr>
        <w:tc>
          <w:tcPr>
            <w:tcW w:w="2689" w:type="dxa"/>
            <w:noWrap/>
            <w:vAlign w:val="center"/>
            <w:hideMark/>
          </w:tcPr>
          <w:p w14:paraId="1057A610" w14:textId="77777777" w:rsidR="00AD50A1" w:rsidRPr="00AD50A1" w:rsidRDefault="00AD50A1" w:rsidP="00AD50A1">
            <w:pPr>
              <w:rPr>
                <w:b/>
                <w:bCs/>
                <w:sz w:val="20"/>
                <w:szCs w:val="20"/>
              </w:rPr>
            </w:pPr>
            <w:r w:rsidRPr="00AD50A1">
              <w:rPr>
                <w:b/>
                <w:bCs/>
                <w:sz w:val="20"/>
                <w:szCs w:val="20"/>
              </w:rPr>
              <w:t>Musician industry code</w:t>
            </w:r>
          </w:p>
        </w:tc>
        <w:tc>
          <w:tcPr>
            <w:tcW w:w="850" w:type="dxa"/>
            <w:noWrap/>
            <w:vAlign w:val="center"/>
            <w:hideMark/>
          </w:tcPr>
          <w:p w14:paraId="0D8A663E" w14:textId="3BFE2449" w:rsidR="00AD50A1" w:rsidRPr="00AD50A1" w:rsidRDefault="00AD50A1" w:rsidP="00AD50A1">
            <w:pPr>
              <w:jc w:val="right"/>
              <w:rPr>
                <w:b/>
                <w:bCs/>
                <w:sz w:val="20"/>
                <w:szCs w:val="20"/>
              </w:rPr>
            </w:pPr>
            <w:r w:rsidRPr="00AD50A1">
              <w:rPr>
                <w:b/>
                <w:bCs/>
                <w:sz w:val="20"/>
                <w:szCs w:val="20"/>
              </w:rPr>
              <w:t>Count</w:t>
            </w:r>
            <w:r w:rsidR="00577781">
              <w:rPr>
                <w:rStyle w:val="FootnoteReference"/>
                <w:b/>
                <w:bCs/>
                <w:sz w:val="20"/>
                <w:szCs w:val="20"/>
              </w:rPr>
              <w:footnoteReference w:id="25"/>
            </w:r>
          </w:p>
        </w:tc>
        <w:tc>
          <w:tcPr>
            <w:tcW w:w="1276" w:type="dxa"/>
            <w:noWrap/>
            <w:vAlign w:val="center"/>
            <w:hideMark/>
          </w:tcPr>
          <w:p w14:paraId="1181155E" w14:textId="77777777" w:rsidR="00AD50A1" w:rsidRPr="00AD50A1" w:rsidRDefault="00AD50A1" w:rsidP="00AD50A1">
            <w:pPr>
              <w:jc w:val="right"/>
              <w:rPr>
                <w:b/>
                <w:bCs/>
                <w:sz w:val="20"/>
                <w:szCs w:val="20"/>
              </w:rPr>
            </w:pPr>
            <w:r w:rsidRPr="00AD50A1">
              <w:rPr>
                <w:b/>
                <w:bCs/>
                <w:sz w:val="20"/>
                <w:szCs w:val="20"/>
              </w:rPr>
              <w:t>GVA per capita (£)</w:t>
            </w:r>
          </w:p>
        </w:tc>
        <w:tc>
          <w:tcPr>
            <w:tcW w:w="709" w:type="dxa"/>
            <w:noWrap/>
            <w:vAlign w:val="center"/>
            <w:hideMark/>
          </w:tcPr>
          <w:p w14:paraId="201D7D82" w14:textId="77777777" w:rsidR="00AD50A1" w:rsidRPr="00AD50A1" w:rsidRDefault="00AD50A1" w:rsidP="00AD50A1">
            <w:pPr>
              <w:jc w:val="right"/>
              <w:rPr>
                <w:b/>
                <w:bCs/>
                <w:sz w:val="20"/>
                <w:szCs w:val="20"/>
              </w:rPr>
            </w:pPr>
            <w:r w:rsidRPr="00AD50A1">
              <w:rPr>
                <w:b/>
                <w:bCs/>
                <w:sz w:val="20"/>
                <w:szCs w:val="20"/>
              </w:rPr>
              <w:t>GVA 2022 (£m)</w:t>
            </w:r>
          </w:p>
        </w:tc>
        <w:tc>
          <w:tcPr>
            <w:tcW w:w="3492" w:type="dxa"/>
            <w:vAlign w:val="center"/>
            <w:hideMark/>
          </w:tcPr>
          <w:p w14:paraId="2664AD35" w14:textId="77777777" w:rsidR="00AD50A1" w:rsidRPr="00AD50A1" w:rsidRDefault="00AD50A1" w:rsidP="00AD50A1">
            <w:pPr>
              <w:rPr>
                <w:b/>
                <w:bCs/>
                <w:sz w:val="20"/>
                <w:szCs w:val="20"/>
              </w:rPr>
            </w:pPr>
            <w:r w:rsidRPr="00AD50A1">
              <w:rPr>
                <w:b/>
                <w:bCs/>
                <w:sz w:val="20"/>
                <w:szCs w:val="20"/>
              </w:rPr>
              <w:t xml:space="preserve"> Sub-sector GVA value applied </w:t>
            </w:r>
          </w:p>
        </w:tc>
      </w:tr>
      <w:tr w:rsidR="00AD50A1" w:rsidRPr="00AD50A1" w14:paraId="5F94081A" w14:textId="77777777" w:rsidTr="00ED1321">
        <w:trPr>
          <w:trHeight w:val="954"/>
        </w:trPr>
        <w:tc>
          <w:tcPr>
            <w:tcW w:w="2689" w:type="dxa"/>
            <w:noWrap/>
            <w:vAlign w:val="center"/>
            <w:hideMark/>
          </w:tcPr>
          <w:p w14:paraId="130C43D3" w14:textId="77777777" w:rsidR="00AD50A1" w:rsidRPr="00AD50A1" w:rsidRDefault="00AD50A1" w:rsidP="00AD50A1">
            <w:pPr>
              <w:rPr>
                <w:sz w:val="20"/>
                <w:szCs w:val="20"/>
              </w:rPr>
            </w:pPr>
            <w:r w:rsidRPr="00AD50A1">
              <w:rPr>
                <w:sz w:val="20"/>
                <w:szCs w:val="20"/>
              </w:rPr>
              <w:t>Musicians and performers</w:t>
            </w:r>
          </w:p>
        </w:tc>
        <w:tc>
          <w:tcPr>
            <w:tcW w:w="850" w:type="dxa"/>
            <w:noWrap/>
            <w:vAlign w:val="center"/>
            <w:hideMark/>
          </w:tcPr>
          <w:p w14:paraId="5892BC4F" w14:textId="6FEDF7CD" w:rsidR="00AD50A1" w:rsidRPr="00AD50A1" w:rsidRDefault="00AD50A1" w:rsidP="00AD50A1">
            <w:pPr>
              <w:jc w:val="right"/>
              <w:rPr>
                <w:sz w:val="20"/>
                <w:szCs w:val="20"/>
              </w:rPr>
            </w:pPr>
            <w:r w:rsidRPr="00AD50A1">
              <w:rPr>
                <w:sz w:val="20"/>
                <w:szCs w:val="20"/>
              </w:rPr>
              <w:t>32</w:t>
            </w:r>
            <w:r w:rsidR="00577781">
              <w:rPr>
                <w:sz w:val="20"/>
                <w:szCs w:val="20"/>
              </w:rPr>
              <w:t>5</w:t>
            </w:r>
          </w:p>
        </w:tc>
        <w:tc>
          <w:tcPr>
            <w:tcW w:w="1276" w:type="dxa"/>
            <w:noWrap/>
            <w:vAlign w:val="center"/>
            <w:hideMark/>
          </w:tcPr>
          <w:p w14:paraId="104F078E" w14:textId="23413D4A" w:rsidR="00AD50A1" w:rsidRPr="00AD50A1" w:rsidRDefault="00AD50A1" w:rsidP="00AD50A1">
            <w:pPr>
              <w:jc w:val="right"/>
              <w:rPr>
                <w:sz w:val="20"/>
                <w:szCs w:val="20"/>
              </w:rPr>
            </w:pPr>
            <w:r w:rsidRPr="00AD50A1">
              <w:rPr>
                <w:sz w:val="20"/>
                <w:szCs w:val="20"/>
              </w:rPr>
              <w:t xml:space="preserve">        37,300                                  </w:t>
            </w:r>
          </w:p>
        </w:tc>
        <w:tc>
          <w:tcPr>
            <w:tcW w:w="709" w:type="dxa"/>
            <w:noWrap/>
            <w:vAlign w:val="center"/>
            <w:hideMark/>
          </w:tcPr>
          <w:p w14:paraId="42E198CB" w14:textId="77777777" w:rsidR="00AD50A1" w:rsidRPr="00AD50A1" w:rsidRDefault="00AD50A1" w:rsidP="00AD50A1">
            <w:pPr>
              <w:jc w:val="right"/>
              <w:rPr>
                <w:sz w:val="20"/>
                <w:szCs w:val="20"/>
              </w:rPr>
            </w:pPr>
            <w:r w:rsidRPr="00AD50A1">
              <w:rPr>
                <w:sz w:val="20"/>
                <w:szCs w:val="20"/>
              </w:rPr>
              <w:t>12.0</w:t>
            </w:r>
          </w:p>
        </w:tc>
        <w:tc>
          <w:tcPr>
            <w:tcW w:w="3492" w:type="dxa"/>
            <w:vAlign w:val="center"/>
            <w:hideMark/>
          </w:tcPr>
          <w:p w14:paraId="63AF8527" w14:textId="77777777" w:rsidR="00AD50A1" w:rsidRPr="00AD50A1" w:rsidRDefault="00AD50A1" w:rsidP="00AD50A1">
            <w:pPr>
              <w:rPr>
                <w:sz w:val="20"/>
                <w:szCs w:val="20"/>
              </w:rPr>
            </w:pPr>
            <w:r w:rsidRPr="00AD50A1">
              <w:rPr>
                <w:sz w:val="20"/>
                <w:szCs w:val="20"/>
              </w:rPr>
              <w:t xml:space="preserve"> Music, performing and visual arts </w:t>
            </w:r>
          </w:p>
        </w:tc>
      </w:tr>
      <w:tr w:rsidR="00AD50A1" w:rsidRPr="00AD50A1" w14:paraId="1D45FDF2" w14:textId="77777777" w:rsidTr="00ED1321">
        <w:trPr>
          <w:trHeight w:val="954"/>
        </w:trPr>
        <w:tc>
          <w:tcPr>
            <w:tcW w:w="2689" w:type="dxa"/>
            <w:noWrap/>
            <w:vAlign w:val="center"/>
            <w:hideMark/>
          </w:tcPr>
          <w:p w14:paraId="4D07AC9B" w14:textId="77777777" w:rsidR="00AD50A1" w:rsidRPr="00AD50A1" w:rsidRDefault="00AD50A1" w:rsidP="00AD50A1">
            <w:pPr>
              <w:rPr>
                <w:sz w:val="20"/>
                <w:szCs w:val="20"/>
              </w:rPr>
            </w:pPr>
            <w:r w:rsidRPr="00AD50A1">
              <w:rPr>
                <w:sz w:val="20"/>
                <w:szCs w:val="20"/>
              </w:rPr>
              <w:t>Other</w:t>
            </w:r>
          </w:p>
        </w:tc>
        <w:tc>
          <w:tcPr>
            <w:tcW w:w="850" w:type="dxa"/>
            <w:noWrap/>
            <w:vAlign w:val="center"/>
            <w:hideMark/>
          </w:tcPr>
          <w:p w14:paraId="3A758403" w14:textId="51B2C3C8" w:rsidR="00AD50A1" w:rsidRPr="00AD50A1" w:rsidRDefault="00AD50A1" w:rsidP="00AD50A1">
            <w:pPr>
              <w:jc w:val="right"/>
              <w:rPr>
                <w:sz w:val="20"/>
                <w:szCs w:val="20"/>
              </w:rPr>
            </w:pPr>
            <w:r w:rsidRPr="00AD50A1">
              <w:rPr>
                <w:sz w:val="20"/>
                <w:szCs w:val="20"/>
              </w:rPr>
              <w:t>10</w:t>
            </w:r>
            <w:r w:rsidR="00577781">
              <w:rPr>
                <w:sz w:val="20"/>
                <w:szCs w:val="20"/>
              </w:rPr>
              <w:t>5</w:t>
            </w:r>
          </w:p>
        </w:tc>
        <w:tc>
          <w:tcPr>
            <w:tcW w:w="1276" w:type="dxa"/>
            <w:noWrap/>
            <w:vAlign w:val="center"/>
            <w:hideMark/>
          </w:tcPr>
          <w:p w14:paraId="4956286D" w14:textId="37877FAA" w:rsidR="00AD50A1" w:rsidRPr="00AD50A1" w:rsidRDefault="00AD50A1" w:rsidP="00AD50A1">
            <w:pPr>
              <w:jc w:val="right"/>
              <w:rPr>
                <w:sz w:val="20"/>
                <w:szCs w:val="20"/>
              </w:rPr>
            </w:pPr>
            <w:r w:rsidRPr="00AD50A1">
              <w:rPr>
                <w:sz w:val="20"/>
                <w:szCs w:val="20"/>
              </w:rPr>
              <w:t xml:space="preserve">        37,300                                   </w:t>
            </w:r>
          </w:p>
        </w:tc>
        <w:tc>
          <w:tcPr>
            <w:tcW w:w="709" w:type="dxa"/>
            <w:noWrap/>
            <w:vAlign w:val="center"/>
            <w:hideMark/>
          </w:tcPr>
          <w:p w14:paraId="0959C66D" w14:textId="77777777" w:rsidR="00AD50A1" w:rsidRPr="00AD50A1" w:rsidRDefault="00AD50A1" w:rsidP="00AD50A1">
            <w:pPr>
              <w:jc w:val="right"/>
              <w:rPr>
                <w:sz w:val="20"/>
                <w:szCs w:val="20"/>
              </w:rPr>
            </w:pPr>
            <w:r w:rsidRPr="00AD50A1">
              <w:rPr>
                <w:sz w:val="20"/>
                <w:szCs w:val="20"/>
              </w:rPr>
              <w:t>3.9</w:t>
            </w:r>
          </w:p>
        </w:tc>
        <w:tc>
          <w:tcPr>
            <w:tcW w:w="3492" w:type="dxa"/>
            <w:vAlign w:val="center"/>
            <w:hideMark/>
          </w:tcPr>
          <w:p w14:paraId="541DFB7E" w14:textId="77777777" w:rsidR="00AD50A1" w:rsidRPr="00AD50A1" w:rsidRDefault="00AD50A1" w:rsidP="00AD50A1">
            <w:pPr>
              <w:rPr>
                <w:sz w:val="20"/>
                <w:szCs w:val="20"/>
              </w:rPr>
            </w:pPr>
            <w:r w:rsidRPr="00AD50A1">
              <w:rPr>
                <w:sz w:val="20"/>
                <w:szCs w:val="20"/>
              </w:rPr>
              <w:t xml:space="preserve"> Music, performing and visual arts </w:t>
            </w:r>
          </w:p>
        </w:tc>
      </w:tr>
      <w:tr w:rsidR="00AD50A1" w:rsidRPr="00AD50A1" w14:paraId="60C1296D" w14:textId="77777777" w:rsidTr="00ED1321">
        <w:trPr>
          <w:trHeight w:val="954"/>
        </w:trPr>
        <w:tc>
          <w:tcPr>
            <w:tcW w:w="2689" w:type="dxa"/>
            <w:noWrap/>
            <w:vAlign w:val="center"/>
            <w:hideMark/>
          </w:tcPr>
          <w:p w14:paraId="212BF958" w14:textId="77777777" w:rsidR="00AD50A1" w:rsidRPr="00AD50A1" w:rsidRDefault="00AD50A1" w:rsidP="00AD50A1">
            <w:pPr>
              <w:rPr>
                <w:sz w:val="20"/>
                <w:szCs w:val="20"/>
              </w:rPr>
            </w:pPr>
            <w:r w:rsidRPr="00AD50A1">
              <w:rPr>
                <w:sz w:val="20"/>
                <w:szCs w:val="20"/>
              </w:rPr>
              <w:t>Capital assets: Venues, recording studios and rehearsal spaces</w:t>
            </w:r>
          </w:p>
        </w:tc>
        <w:tc>
          <w:tcPr>
            <w:tcW w:w="850" w:type="dxa"/>
            <w:noWrap/>
            <w:vAlign w:val="center"/>
            <w:hideMark/>
          </w:tcPr>
          <w:p w14:paraId="2F0962F0" w14:textId="750072B5" w:rsidR="00AD50A1" w:rsidRPr="00AD50A1" w:rsidRDefault="00AD50A1" w:rsidP="00AD50A1">
            <w:pPr>
              <w:jc w:val="right"/>
              <w:rPr>
                <w:sz w:val="20"/>
                <w:szCs w:val="20"/>
              </w:rPr>
            </w:pPr>
            <w:r w:rsidRPr="00AD50A1">
              <w:rPr>
                <w:sz w:val="20"/>
                <w:szCs w:val="20"/>
              </w:rPr>
              <w:t>6</w:t>
            </w:r>
            <w:r w:rsidR="00577781">
              <w:rPr>
                <w:sz w:val="20"/>
                <w:szCs w:val="20"/>
              </w:rPr>
              <w:t>0</w:t>
            </w:r>
          </w:p>
        </w:tc>
        <w:tc>
          <w:tcPr>
            <w:tcW w:w="1276" w:type="dxa"/>
            <w:noWrap/>
            <w:vAlign w:val="center"/>
            <w:hideMark/>
          </w:tcPr>
          <w:p w14:paraId="16254CFC" w14:textId="024B5943" w:rsidR="00AD50A1" w:rsidRPr="00AD50A1" w:rsidRDefault="00AD50A1" w:rsidP="00AD50A1">
            <w:pPr>
              <w:jc w:val="right"/>
              <w:rPr>
                <w:sz w:val="20"/>
                <w:szCs w:val="20"/>
              </w:rPr>
            </w:pPr>
            <w:r w:rsidRPr="00AD50A1">
              <w:rPr>
                <w:sz w:val="20"/>
                <w:szCs w:val="20"/>
              </w:rPr>
              <w:t xml:space="preserve">95,856                                        </w:t>
            </w:r>
          </w:p>
        </w:tc>
        <w:tc>
          <w:tcPr>
            <w:tcW w:w="709" w:type="dxa"/>
            <w:noWrap/>
            <w:vAlign w:val="center"/>
            <w:hideMark/>
          </w:tcPr>
          <w:p w14:paraId="30071113" w14:textId="77777777" w:rsidR="00AD50A1" w:rsidRPr="00AD50A1" w:rsidRDefault="00AD50A1" w:rsidP="00AD50A1">
            <w:pPr>
              <w:jc w:val="right"/>
              <w:rPr>
                <w:sz w:val="20"/>
                <w:szCs w:val="20"/>
              </w:rPr>
            </w:pPr>
            <w:r w:rsidRPr="00AD50A1">
              <w:rPr>
                <w:sz w:val="20"/>
                <w:szCs w:val="20"/>
              </w:rPr>
              <w:t>5.8</w:t>
            </w:r>
          </w:p>
        </w:tc>
        <w:tc>
          <w:tcPr>
            <w:tcW w:w="3492" w:type="dxa"/>
            <w:vAlign w:val="center"/>
            <w:hideMark/>
          </w:tcPr>
          <w:p w14:paraId="1A26E237" w14:textId="77777777" w:rsidR="00AD50A1" w:rsidRPr="00AD50A1" w:rsidRDefault="00AD50A1" w:rsidP="00AD50A1">
            <w:pPr>
              <w:rPr>
                <w:sz w:val="20"/>
                <w:szCs w:val="20"/>
              </w:rPr>
            </w:pPr>
            <w:r w:rsidRPr="00AD50A1">
              <w:rPr>
                <w:sz w:val="20"/>
                <w:szCs w:val="20"/>
              </w:rPr>
              <w:t xml:space="preserve"> Sound recording </w:t>
            </w:r>
          </w:p>
        </w:tc>
      </w:tr>
      <w:tr w:rsidR="00AD50A1" w:rsidRPr="00AD50A1" w14:paraId="69C42E8C" w14:textId="77777777" w:rsidTr="00ED1321">
        <w:trPr>
          <w:trHeight w:val="954"/>
        </w:trPr>
        <w:tc>
          <w:tcPr>
            <w:tcW w:w="2689" w:type="dxa"/>
            <w:noWrap/>
            <w:vAlign w:val="center"/>
            <w:hideMark/>
          </w:tcPr>
          <w:p w14:paraId="6D5F2571" w14:textId="77777777" w:rsidR="00AD50A1" w:rsidRPr="00AD50A1" w:rsidRDefault="00AD50A1" w:rsidP="00AD50A1">
            <w:pPr>
              <w:rPr>
                <w:sz w:val="20"/>
                <w:szCs w:val="20"/>
              </w:rPr>
            </w:pPr>
            <w:r w:rsidRPr="00AD50A1">
              <w:rPr>
                <w:sz w:val="20"/>
                <w:szCs w:val="20"/>
              </w:rPr>
              <w:t>IP: Labels, publishers</w:t>
            </w:r>
          </w:p>
        </w:tc>
        <w:tc>
          <w:tcPr>
            <w:tcW w:w="850" w:type="dxa"/>
            <w:noWrap/>
            <w:vAlign w:val="center"/>
            <w:hideMark/>
          </w:tcPr>
          <w:p w14:paraId="762C6100" w14:textId="2930983A" w:rsidR="00AD50A1" w:rsidRPr="00AD50A1" w:rsidRDefault="00AD50A1" w:rsidP="00AD50A1">
            <w:pPr>
              <w:jc w:val="right"/>
              <w:rPr>
                <w:sz w:val="20"/>
                <w:szCs w:val="20"/>
              </w:rPr>
            </w:pPr>
            <w:r w:rsidRPr="00AD50A1">
              <w:rPr>
                <w:sz w:val="20"/>
                <w:szCs w:val="20"/>
              </w:rPr>
              <w:t>3</w:t>
            </w:r>
            <w:r w:rsidR="00577781">
              <w:rPr>
                <w:sz w:val="20"/>
                <w:szCs w:val="20"/>
              </w:rPr>
              <w:t>5</w:t>
            </w:r>
          </w:p>
        </w:tc>
        <w:tc>
          <w:tcPr>
            <w:tcW w:w="1276" w:type="dxa"/>
            <w:noWrap/>
            <w:vAlign w:val="center"/>
            <w:hideMark/>
          </w:tcPr>
          <w:p w14:paraId="1F922E12" w14:textId="6B17502D" w:rsidR="00AD50A1" w:rsidRPr="00AD50A1" w:rsidRDefault="00AD50A1" w:rsidP="00AD50A1">
            <w:pPr>
              <w:jc w:val="right"/>
              <w:rPr>
                <w:sz w:val="20"/>
                <w:szCs w:val="20"/>
              </w:rPr>
            </w:pPr>
            <w:r w:rsidRPr="00AD50A1">
              <w:rPr>
                <w:sz w:val="20"/>
                <w:szCs w:val="20"/>
              </w:rPr>
              <w:t xml:space="preserve">37,300                                           </w:t>
            </w:r>
          </w:p>
        </w:tc>
        <w:tc>
          <w:tcPr>
            <w:tcW w:w="709" w:type="dxa"/>
            <w:noWrap/>
            <w:vAlign w:val="center"/>
            <w:hideMark/>
          </w:tcPr>
          <w:p w14:paraId="45FE1FC3" w14:textId="77777777" w:rsidR="00AD50A1" w:rsidRPr="00AD50A1" w:rsidRDefault="00AD50A1" w:rsidP="00AD50A1">
            <w:pPr>
              <w:jc w:val="right"/>
              <w:rPr>
                <w:sz w:val="20"/>
                <w:szCs w:val="20"/>
              </w:rPr>
            </w:pPr>
            <w:r w:rsidRPr="00AD50A1">
              <w:rPr>
                <w:sz w:val="20"/>
                <w:szCs w:val="20"/>
              </w:rPr>
              <w:t>1.3</w:t>
            </w:r>
          </w:p>
        </w:tc>
        <w:tc>
          <w:tcPr>
            <w:tcW w:w="3492" w:type="dxa"/>
            <w:vAlign w:val="center"/>
            <w:hideMark/>
          </w:tcPr>
          <w:p w14:paraId="411550A9" w14:textId="77777777" w:rsidR="00AD50A1" w:rsidRPr="00AD50A1" w:rsidRDefault="00AD50A1" w:rsidP="00AD50A1">
            <w:pPr>
              <w:rPr>
                <w:sz w:val="20"/>
                <w:szCs w:val="20"/>
              </w:rPr>
            </w:pPr>
            <w:r w:rsidRPr="00AD50A1">
              <w:rPr>
                <w:sz w:val="20"/>
                <w:szCs w:val="20"/>
              </w:rPr>
              <w:t xml:space="preserve"> Music, performing and visual arts </w:t>
            </w:r>
          </w:p>
        </w:tc>
      </w:tr>
      <w:tr w:rsidR="00AD50A1" w:rsidRPr="00AD50A1" w14:paraId="560984B3" w14:textId="77777777" w:rsidTr="00ED1321">
        <w:trPr>
          <w:trHeight w:val="954"/>
        </w:trPr>
        <w:tc>
          <w:tcPr>
            <w:tcW w:w="2689" w:type="dxa"/>
            <w:noWrap/>
            <w:vAlign w:val="center"/>
            <w:hideMark/>
          </w:tcPr>
          <w:p w14:paraId="263A91D2" w14:textId="77777777" w:rsidR="00AD50A1" w:rsidRPr="00AD50A1" w:rsidRDefault="00AD50A1" w:rsidP="00AD50A1">
            <w:pPr>
              <w:rPr>
                <w:sz w:val="20"/>
                <w:szCs w:val="20"/>
              </w:rPr>
            </w:pPr>
            <w:r w:rsidRPr="00AD50A1">
              <w:rPr>
                <w:sz w:val="20"/>
                <w:szCs w:val="20"/>
              </w:rPr>
              <w:t>Services: promoters, marketing and PR</w:t>
            </w:r>
          </w:p>
        </w:tc>
        <w:tc>
          <w:tcPr>
            <w:tcW w:w="850" w:type="dxa"/>
            <w:noWrap/>
            <w:vAlign w:val="center"/>
            <w:hideMark/>
          </w:tcPr>
          <w:p w14:paraId="2FF8DA6A" w14:textId="77777777" w:rsidR="00AD50A1" w:rsidRPr="00AD50A1" w:rsidRDefault="00AD50A1" w:rsidP="00AD50A1">
            <w:pPr>
              <w:jc w:val="right"/>
              <w:rPr>
                <w:sz w:val="20"/>
                <w:szCs w:val="20"/>
              </w:rPr>
            </w:pPr>
            <w:r w:rsidRPr="00AD50A1">
              <w:rPr>
                <w:sz w:val="20"/>
                <w:szCs w:val="20"/>
              </w:rPr>
              <w:t>50</w:t>
            </w:r>
          </w:p>
        </w:tc>
        <w:tc>
          <w:tcPr>
            <w:tcW w:w="1276" w:type="dxa"/>
            <w:noWrap/>
            <w:vAlign w:val="center"/>
            <w:hideMark/>
          </w:tcPr>
          <w:p w14:paraId="78DFE607" w14:textId="77777777" w:rsidR="00AD50A1" w:rsidRPr="00AD50A1" w:rsidRDefault="00AD50A1" w:rsidP="00AD50A1">
            <w:pPr>
              <w:jc w:val="right"/>
              <w:rPr>
                <w:sz w:val="20"/>
                <w:szCs w:val="20"/>
              </w:rPr>
            </w:pPr>
            <w:r w:rsidRPr="00AD50A1">
              <w:rPr>
                <w:sz w:val="20"/>
                <w:szCs w:val="20"/>
              </w:rPr>
              <w:t xml:space="preserve">                                          48,628 </w:t>
            </w:r>
          </w:p>
        </w:tc>
        <w:tc>
          <w:tcPr>
            <w:tcW w:w="709" w:type="dxa"/>
            <w:noWrap/>
            <w:vAlign w:val="center"/>
            <w:hideMark/>
          </w:tcPr>
          <w:p w14:paraId="40888C5C" w14:textId="77777777" w:rsidR="00AD50A1" w:rsidRPr="00AD50A1" w:rsidRDefault="00AD50A1" w:rsidP="00AD50A1">
            <w:pPr>
              <w:jc w:val="right"/>
              <w:rPr>
                <w:sz w:val="20"/>
                <w:szCs w:val="20"/>
              </w:rPr>
            </w:pPr>
            <w:r w:rsidRPr="00AD50A1">
              <w:rPr>
                <w:sz w:val="20"/>
                <w:szCs w:val="20"/>
              </w:rPr>
              <w:t>2.4</w:t>
            </w:r>
          </w:p>
        </w:tc>
        <w:tc>
          <w:tcPr>
            <w:tcW w:w="3492" w:type="dxa"/>
            <w:vAlign w:val="center"/>
            <w:hideMark/>
          </w:tcPr>
          <w:p w14:paraId="517D7BF7" w14:textId="77777777" w:rsidR="00AD50A1" w:rsidRPr="00AD50A1" w:rsidRDefault="00AD50A1" w:rsidP="00AD50A1">
            <w:pPr>
              <w:rPr>
                <w:sz w:val="20"/>
                <w:szCs w:val="20"/>
              </w:rPr>
            </w:pPr>
            <w:r w:rsidRPr="00AD50A1">
              <w:rPr>
                <w:sz w:val="20"/>
                <w:szCs w:val="20"/>
              </w:rPr>
              <w:t xml:space="preserve"> Advertising and marketing </w:t>
            </w:r>
          </w:p>
        </w:tc>
      </w:tr>
      <w:tr w:rsidR="00AD50A1" w:rsidRPr="00AD50A1" w14:paraId="2795FC2E" w14:textId="77777777" w:rsidTr="00ED1321">
        <w:trPr>
          <w:trHeight w:val="954"/>
        </w:trPr>
        <w:tc>
          <w:tcPr>
            <w:tcW w:w="2689" w:type="dxa"/>
            <w:vAlign w:val="center"/>
            <w:hideMark/>
          </w:tcPr>
          <w:p w14:paraId="4634BC4A" w14:textId="77777777" w:rsidR="00AD50A1" w:rsidRPr="00AD50A1" w:rsidRDefault="00AD50A1" w:rsidP="00AD50A1">
            <w:pPr>
              <w:rPr>
                <w:sz w:val="20"/>
                <w:szCs w:val="20"/>
              </w:rPr>
            </w:pPr>
            <w:r w:rsidRPr="00AD50A1">
              <w:rPr>
                <w:sz w:val="20"/>
                <w:szCs w:val="20"/>
              </w:rPr>
              <w:t>Suppliers: Production services, music instrument manufacturers, music retailers</w:t>
            </w:r>
          </w:p>
        </w:tc>
        <w:tc>
          <w:tcPr>
            <w:tcW w:w="850" w:type="dxa"/>
            <w:noWrap/>
            <w:vAlign w:val="center"/>
            <w:hideMark/>
          </w:tcPr>
          <w:p w14:paraId="702846FC" w14:textId="400442AD" w:rsidR="00AD50A1" w:rsidRPr="00AD50A1" w:rsidRDefault="00AD50A1" w:rsidP="00AD50A1">
            <w:pPr>
              <w:jc w:val="right"/>
              <w:rPr>
                <w:sz w:val="20"/>
                <w:szCs w:val="20"/>
              </w:rPr>
            </w:pPr>
            <w:r w:rsidRPr="00AD50A1">
              <w:rPr>
                <w:sz w:val="20"/>
                <w:szCs w:val="20"/>
              </w:rPr>
              <w:t>2</w:t>
            </w:r>
            <w:r w:rsidR="00577781">
              <w:rPr>
                <w:sz w:val="20"/>
                <w:szCs w:val="20"/>
              </w:rPr>
              <w:t>5</w:t>
            </w:r>
          </w:p>
        </w:tc>
        <w:tc>
          <w:tcPr>
            <w:tcW w:w="1276" w:type="dxa"/>
            <w:noWrap/>
            <w:vAlign w:val="center"/>
            <w:hideMark/>
          </w:tcPr>
          <w:p w14:paraId="54382529" w14:textId="1C864830" w:rsidR="00AD50A1" w:rsidRPr="00AD50A1" w:rsidRDefault="00AD50A1" w:rsidP="00AD50A1">
            <w:pPr>
              <w:jc w:val="right"/>
              <w:rPr>
                <w:sz w:val="20"/>
                <w:szCs w:val="20"/>
              </w:rPr>
            </w:pPr>
            <w:r w:rsidRPr="00AD50A1">
              <w:rPr>
                <w:sz w:val="20"/>
                <w:szCs w:val="20"/>
              </w:rPr>
              <w:t xml:space="preserve">42,149                                        </w:t>
            </w:r>
          </w:p>
        </w:tc>
        <w:tc>
          <w:tcPr>
            <w:tcW w:w="709" w:type="dxa"/>
            <w:noWrap/>
            <w:vAlign w:val="center"/>
            <w:hideMark/>
          </w:tcPr>
          <w:p w14:paraId="08F67A3A" w14:textId="77777777" w:rsidR="00AD50A1" w:rsidRPr="00AD50A1" w:rsidRDefault="00AD50A1" w:rsidP="00AD50A1">
            <w:pPr>
              <w:jc w:val="right"/>
              <w:rPr>
                <w:sz w:val="20"/>
                <w:szCs w:val="20"/>
              </w:rPr>
            </w:pPr>
            <w:r w:rsidRPr="00AD50A1">
              <w:rPr>
                <w:sz w:val="20"/>
                <w:szCs w:val="20"/>
              </w:rPr>
              <w:t>1.0</w:t>
            </w:r>
          </w:p>
        </w:tc>
        <w:tc>
          <w:tcPr>
            <w:tcW w:w="3492" w:type="dxa"/>
            <w:vAlign w:val="center"/>
            <w:hideMark/>
          </w:tcPr>
          <w:p w14:paraId="72BBBEDC" w14:textId="77777777" w:rsidR="00AD50A1" w:rsidRPr="00AD50A1" w:rsidRDefault="00AD50A1" w:rsidP="00AD50A1">
            <w:pPr>
              <w:rPr>
                <w:sz w:val="20"/>
                <w:szCs w:val="20"/>
              </w:rPr>
            </w:pPr>
            <w:r w:rsidRPr="00AD50A1">
              <w:rPr>
                <w:sz w:val="20"/>
                <w:szCs w:val="20"/>
              </w:rPr>
              <w:t xml:space="preserve"> Hybrid of Manufacture of musical instruments and Music retail </w:t>
            </w:r>
          </w:p>
        </w:tc>
      </w:tr>
      <w:tr w:rsidR="00AD50A1" w:rsidRPr="00AD50A1" w14:paraId="36DD9856" w14:textId="77777777" w:rsidTr="00ED1321">
        <w:trPr>
          <w:trHeight w:val="954"/>
        </w:trPr>
        <w:tc>
          <w:tcPr>
            <w:tcW w:w="2689" w:type="dxa"/>
            <w:noWrap/>
            <w:vAlign w:val="center"/>
            <w:hideMark/>
          </w:tcPr>
          <w:p w14:paraId="3FF826BC" w14:textId="77777777" w:rsidR="00AD50A1" w:rsidRPr="00AD50A1" w:rsidRDefault="00AD50A1" w:rsidP="00AD50A1">
            <w:pPr>
              <w:rPr>
                <w:sz w:val="20"/>
                <w:szCs w:val="20"/>
              </w:rPr>
            </w:pPr>
            <w:r w:rsidRPr="00AD50A1">
              <w:rPr>
                <w:sz w:val="20"/>
                <w:szCs w:val="20"/>
              </w:rPr>
              <w:t xml:space="preserve">Music education </w:t>
            </w:r>
          </w:p>
        </w:tc>
        <w:tc>
          <w:tcPr>
            <w:tcW w:w="850" w:type="dxa"/>
            <w:noWrap/>
            <w:vAlign w:val="center"/>
            <w:hideMark/>
          </w:tcPr>
          <w:p w14:paraId="2DF2D2B7" w14:textId="5EBE9C9A" w:rsidR="00AD50A1" w:rsidRPr="00AD50A1" w:rsidRDefault="00AD50A1" w:rsidP="00AD50A1">
            <w:pPr>
              <w:jc w:val="right"/>
              <w:rPr>
                <w:sz w:val="20"/>
                <w:szCs w:val="20"/>
              </w:rPr>
            </w:pPr>
            <w:r w:rsidRPr="00AD50A1">
              <w:rPr>
                <w:sz w:val="20"/>
                <w:szCs w:val="20"/>
              </w:rPr>
              <w:t>5</w:t>
            </w:r>
            <w:r w:rsidR="00577781">
              <w:rPr>
                <w:sz w:val="20"/>
                <w:szCs w:val="20"/>
              </w:rPr>
              <w:t>5</w:t>
            </w:r>
          </w:p>
        </w:tc>
        <w:tc>
          <w:tcPr>
            <w:tcW w:w="1276" w:type="dxa"/>
            <w:noWrap/>
            <w:vAlign w:val="center"/>
            <w:hideMark/>
          </w:tcPr>
          <w:p w14:paraId="578A76D8" w14:textId="2769D6BA" w:rsidR="00AD50A1" w:rsidRPr="00AD50A1" w:rsidRDefault="00AD50A1" w:rsidP="00AD50A1">
            <w:pPr>
              <w:jc w:val="right"/>
              <w:rPr>
                <w:sz w:val="20"/>
                <w:szCs w:val="20"/>
              </w:rPr>
            </w:pPr>
            <w:r w:rsidRPr="00AD50A1">
              <w:rPr>
                <w:sz w:val="20"/>
                <w:szCs w:val="20"/>
              </w:rPr>
              <w:t xml:space="preserve">42,133                                       </w:t>
            </w:r>
          </w:p>
        </w:tc>
        <w:tc>
          <w:tcPr>
            <w:tcW w:w="709" w:type="dxa"/>
            <w:noWrap/>
            <w:vAlign w:val="center"/>
            <w:hideMark/>
          </w:tcPr>
          <w:p w14:paraId="75FE176E" w14:textId="77777777" w:rsidR="00AD50A1" w:rsidRPr="00AD50A1" w:rsidRDefault="00AD50A1" w:rsidP="00AD50A1">
            <w:pPr>
              <w:jc w:val="right"/>
              <w:rPr>
                <w:sz w:val="20"/>
                <w:szCs w:val="20"/>
              </w:rPr>
            </w:pPr>
            <w:r w:rsidRPr="00AD50A1">
              <w:rPr>
                <w:sz w:val="20"/>
                <w:szCs w:val="20"/>
              </w:rPr>
              <w:t>2.3</w:t>
            </w:r>
          </w:p>
        </w:tc>
        <w:tc>
          <w:tcPr>
            <w:tcW w:w="3492" w:type="dxa"/>
            <w:vAlign w:val="center"/>
            <w:hideMark/>
          </w:tcPr>
          <w:p w14:paraId="2FD5C46F" w14:textId="77777777" w:rsidR="00AD50A1" w:rsidRPr="00AD50A1" w:rsidRDefault="00AD50A1" w:rsidP="00AD50A1">
            <w:pPr>
              <w:rPr>
                <w:sz w:val="20"/>
                <w:szCs w:val="20"/>
              </w:rPr>
            </w:pPr>
            <w:r w:rsidRPr="00AD50A1">
              <w:rPr>
                <w:sz w:val="20"/>
                <w:szCs w:val="20"/>
              </w:rPr>
              <w:t xml:space="preserve"> Cultural Education </w:t>
            </w:r>
          </w:p>
        </w:tc>
      </w:tr>
      <w:tr w:rsidR="00AD50A1" w:rsidRPr="00AD50A1" w14:paraId="43F2FB82" w14:textId="77777777" w:rsidTr="00ED1321">
        <w:trPr>
          <w:trHeight w:val="954"/>
        </w:trPr>
        <w:tc>
          <w:tcPr>
            <w:tcW w:w="2689" w:type="dxa"/>
            <w:noWrap/>
            <w:vAlign w:val="center"/>
            <w:hideMark/>
          </w:tcPr>
          <w:p w14:paraId="6E29F60E" w14:textId="77777777" w:rsidR="00AD50A1" w:rsidRPr="00AD50A1" w:rsidRDefault="00AD50A1" w:rsidP="00AD50A1">
            <w:pPr>
              <w:rPr>
                <w:b/>
                <w:bCs/>
                <w:sz w:val="20"/>
                <w:szCs w:val="20"/>
              </w:rPr>
            </w:pPr>
            <w:r w:rsidRPr="00AD50A1">
              <w:rPr>
                <w:b/>
                <w:bCs/>
                <w:sz w:val="20"/>
                <w:szCs w:val="20"/>
              </w:rPr>
              <w:t>Total</w:t>
            </w:r>
          </w:p>
        </w:tc>
        <w:tc>
          <w:tcPr>
            <w:tcW w:w="850" w:type="dxa"/>
            <w:noWrap/>
            <w:vAlign w:val="center"/>
            <w:hideMark/>
          </w:tcPr>
          <w:p w14:paraId="5AD1569E" w14:textId="0E3555EA" w:rsidR="00AD50A1" w:rsidRPr="00AD50A1" w:rsidRDefault="00AD50A1" w:rsidP="00AD50A1">
            <w:pPr>
              <w:jc w:val="right"/>
              <w:rPr>
                <w:b/>
                <w:bCs/>
                <w:sz w:val="20"/>
                <w:szCs w:val="20"/>
              </w:rPr>
            </w:pPr>
            <w:r w:rsidRPr="00AD50A1">
              <w:rPr>
                <w:b/>
                <w:bCs/>
                <w:sz w:val="20"/>
                <w:szCs w:val="20"/>
              </w:rPr>
              <w:t>6</w:t>
            </w:r>
            <w:r w:rsidR="00577781">
              <w:rPr>
                <w:b/>
                <w:bCs/>
                <w:sz w:val="20"/>
                <w:szCs w:val="20"/>
              </w:rPr>
              <w:t>50</w:t>
            </w:r>
          </w:p>
        </w:tc>
        <w:tc>
          <w:tcPr>
            <w:tcW w:w="1276" w:type="dxa"/>
            <w:noWrap/>
            <w:vAlign w:val="center"/>
            <w:hideMark/>
          </w:tcPr>
          <w:p w14:paraId="2BF4DC04" w14:textId="7705103C" w:rsidR="00AD50A1" w:rsidRPr="00AD50A1" w:rsidRDefault="00AD50A1" w:rsidP="00AD50A1">
            <w:pPr>
              <w:jc w:val="right"/>
              <w:rPr>
                <w:b/>
                <w:bCs/>
                <w:sz w:val="20"/>
                <w:szCs w:val="20"/>
              </w:rPr>
            </w:pPr>
            <w:r w:rsidRPr="00AD50A1">
              <w:rPr>
                <w:b/>
                <w:bCs/>
                <w:sz w:val="20"/>
                <w:szCs w:val="20"/>
              </w:rPr>
              <w:t xml:space="preserve">44,251                                           </w:t>
            </w:r>
          </w:p>
        </w:tc>
        <w:tc>
          <w:tcPr>
            <w:tcW w:w="709" w:type="dxa"/>
            <w:noWrap/>
            <w:vAlign w:val="center"/>
            <w:hideMark/>
          </w:tcPr>
          <w:p w14:paraId="6BA95F84" w14:textId="77777777" w:rsidR="00AD50A1" w:rsidRPr="00AD50A1" w:rsidRDefault="00AD50A1" w:rsidP="00AD50A1">
            <w:pPr>
              <w:jc w:val="right"/>
              <w:rPr>
                <w:b/>
                <w:bCs/>
                <w:sz w:val="20"/>
                <w:szCs w:val="20"/>
              </w:rPr>
            </w:pPr>
            <w:r w:rsidRPr="00AD50A1">
              <w:rPr>
                <w:b/>
                <w:bCs/>
                <w:sz w:val="20"/>
                <w:szCs w:val="20"/>
              </w:rPr>
              <w:t>28.7</w:t>
            </w:r>
          </w:p>
        </w:tc>
        <w:tc>
          <w:tcPr>
            <w:tcW w:w="3492" w:type="dxa"/>
            <w:vAlign w:val="center"/>
            <w:hideMark/>
          </w:tcPr>
          <w:p w14:paraId="5BC23187" w14:textId="77777777" w:rsidR="00AD50A1" w:rsidRPr="00AD50A1" w:rsidRDefault="00AD50A1" w:rsidP="00AD50A1">
            <w:pPr>
              <w:rPr>
                <w:b/>
                <w:bCs/>
                <w:sz w:val="20"/>
                <w:szCs w:val="20"/>
              </w:rPr>
            </w:pPr>
            <w:r w:rsidRPr="00AD50A1">
              <w:rPr>
                <w:b/>
                <w:bCs/>
                <w:sz w:val="20"/>
                <w:szCs w:val="20"/>
              </w:rPr>
              <w:t> </w:t>
            </w:r>
          </w:p>
        </w:tc>
      </w:tr>
    </w:tbl>
    <w:p w14:paraId="78EB84CC" w14:textId="77777777" w:rsidR="00231ABA" w:rsidRPr="001D15F7" w:rsidRDefault="00231ABA" w:rsidP="00231ABA">
      <w:pPr>
        <w:spacing w:before="240"/>
        <w:rPr>
          <w:i/>
          <w:iCs/>
          <w:sz w:val="18"/>
          <w:szCs w:val="18"/>
        </w:rPr>
      </w:pPr>
      <w:r>
        <w:rPr>
          <w:i/>
          <w:iCs/>
          <w:sz w:val="18"/>
          <w:szCs w:val="18"/>
        </w:rPr>
        <w:t>Source: The Fifth Sector analysis of LinkedIn (2024) and ONS BRES, GVA and ITL3 productivity statistics (2022)</w:t>
      </w:r>
    </w:p>
    <w:p w14:paraId="43E8E53D" w14:textId="77777777" w:rsidR="00AD50A1" w:rsidRPr="00AD50A1" w:rsidRDefault="00AD50A1" w:rsidP="00AD50A1"/>
    <w:p w14:paraId="1EDAEA46" w14:textId="06D0BDA0" w:rsidR="0068662F" w:rsidRDefault="00ED1321" w:rsidP="00930E6C">
      <w:pPr>
        <w:pStyle w:val="Caption"/>
      </w:pPr>
      <w:r>
        <w:br w:type="column"/>
      </w:r>
      <w:bookmarkStart w:id="62" w:name="_Toc172204787"/>
      <w:r w:rsidR="00930E6C">
        <w:lastRenderedPageBreak/>
        <w:t xml:space="preserve">Table </w:t>
      </w:r>
      <w:r>
        <w:fldChar w:fldCharType="begin"/>
      </w:r>
      <w:r>
        <w:instrText xml:space="preserve"> SEQ Table \* ARABIC </w:instrText>
      </w:r>
      <w:r>
        <w:fldChar w:fldCharType="separate"/>
      </w:r>
      <w:r w:rsidR="00C333C4">
        <w:rPr>
          <w:noProof/>
        </w:rPr>
        <w:t>19</w:t>
      </w:r>
      <w:r>
        <w:rPr>
          <w:noProof/>
        </w:rPr>
        <w:fldChar w:fldCharType="end"/>
      </w:r>
      <w:r w:rsidR="00930E6C">
        <w:t xml:space="preserve">  GVA from music-related occupations in other industries</w:t>
      </w:r>
      <w:bookmarkEnd w:id="62"/>
    </w:p>
    <w:tbl>
      <w:tblPr>
        <w:tblStyle w:val="TableGrid"/>
        <w:tblW w:w="0" w:type="auto"/>
        <w:tblLook w:val="04A0" w:firstRow="1" w:lastRow="0" w:firstColumn="1" w:lastColumn="0" w:noHBand="0" w:noVBand="1"/>
      </w:tblPr>
      <w:tblGrid>
        <w:gridCol w:w="2753"/>
        <w:gridCol w:w="928"/>
        <w:gridCol w:w="1134"/>
        <w:gridCol w:w="709"/>
        <w:gridCol w:w="3492"/>
      </w:tblGrid>
      <w:tr w:rsidR="00930E6C" w:rsidRPr="00930E6C" w14:paraId="649BA2C7" w14:textId="77777777" w:rsidTr="00ED1321">
        <w:trPr>
          <w:trHeight w:val="680"/>
        </w:trPr>
        <w:tc>
          <w:tcPr>
            <w:tcW w:w="2753" w:type="dxa"/>
            <w:vAlign w:val="center"/>
            <w:hideMark/>
          </w:tcPr>
          <w:p w14:paraId="244CECA1" w14:textId="77777777" w:rsidR="00930E6C" w:rsidRPr="00930E6C" w:rsidRDefault="00930E6C" w:rsidP="00930E6C">
            <w:pPr>
              <w:rPr>
                <w:b/>
                <w:bCs/>
                <w:sz w:val="20"/>
                <w:szCs w:val="20"/>
              </w:rPr>
            </w:pPr>
            <w:r w:rsidRPr="00930E6C">
              <w:rPr>
                <w:b/>
                <w:bCs/>
                <w:sz w:val="20"/>
                <w:szCs w:val="20"/>
              </w:rPr>
              <w:t>Other industry</w:t>
            </w:r>
          </w:p>
        </w:tc>
        <w:tc>
          <w:tcPr>
            <w:tcW w:w="928" w:type="dxa"/>
            <w:noWrap/>
            <w:vAlign w:val="center"/>
            <w:hideMark/>
          </w:tcPr>
          <w:p w14:paraId="361E9EE0" w14:textId="62591862" w:rsidR="00930E6C" w:rsidRPr="00930E6C" w:rsidRDefault="00930E6C" w:rsidP="00930E6C">
            <w:pPr>
              <w:jc w:val="right"/>
              <w:rPr>
                <w:b/>
                <w:bCs/>
                <w:sz w:val="20"/>
                <w:szCs w:val="20"/>
              </w:rPr>
            </w:pPr>
            <w:r w:rsidRPr="00930E6C">
              <w:rPr>
                <w:b/>
                <w:bCs/>
                <w:sz w:val="20"/>
                <w:szCs w:val="20"/>
              </w:rPr>
              <w:t>Count</w:t>
            </w:r>
            <w:r w:rsidR="00F36A0F">
              <w:rPr>
                <w:rStyle w:val="FootnoteReference"/>
                <w:b/>
                <w:bCs/>
                <w:sz w:val="20"/>
                <w:szCs w:val="20"/>
              </w:rPr>
              <w:footnoteReference w:id="26"/>
            </w:r>
          </w:p>
        </w:tc>
        <w:tc>
          <w:tcPr>
            <w:tcW w:w="1134" w:type="dxa"/>
            <w:noWrap/>
            <w:vAlign w:val="center"/>
            <w:hideMark/>
          </w:tcPr>
          <w:p w14:paraId="4FC1CEAA" w14:textId="77777777" w:rsidR="00930E6C" w:rsidRPr="00930E6C" w:rsidRDefault="00930E6C" w:rsidP="00930E6C">
            <w:pPr>
              <w:jc w:val="right"/>
              <w:rPr>
                <w:b/>
                <w:bCs/>
                <w:sz w:val="20"/>
                <w:szCs w:val="20"/>
              </w:rPr>
            </w:pPr>
            <w:r w:rsidRPr="00930E6C">
              <w:rPr>
                <w:b/>
                <w:bCs/>
                <w:sz w:val="20"/>
                <w:szCs w:val="20"/>
              </w:rPr>
              <w:t>GVA per capita (£)</w:t>
            </w:r>
          </w:p>
        </w:tc>
        <w:tc>
          <w:tcPr>
            <w:tcW w:w="709" w:type="dxa"/>
            <w:noWrap/>
            <w:vAlign w:val="center"/>
            <w:hideMark/>
          </w:tcPr>
          <w:p w14:paraId="5922410C" w14:textId="77777777" w:rsidR="00930E6C" w:rsidRPr="00930E6C" w:rsidRDefault="00930E6C" w:rsidP="00930E6C">
            <w:pPr>
              <w:jc w:val="right"/>
              <w:rPr>
                <w:b/>
                <w:bCs/>
                <w:sz w:val="20"/>
                <w:szCs w:val="20"/>
              </w:rPr>
            </w:pPr>
            <w:r w:rsidRPr="00930E6C">
              <w:rPr>
                <w:b/>
                <w:bCs/>
                <w:sz w:val="20"/>
                <w:szCs w:val="20"/>
              </w:rPr>
              <w:t>GVA 2022 (£m)</w:t>
            </w:r>
          </w:p>
        </w:tc>
        <w:tc>
          <w:tcPr>
            <w:tcW w:w="3492" w:type="dxa"/>
            <w:vAlign w:val="center"/>
            <w:hideMark/>
          </w:tcPr>
          <w:p w14:paraId="12265BC7" w14:textId="77777777" w:rsidR="00930E6C" w:rsidRPr="00930E6C" w:rsidRDefault="00930E6C" w:rsidP="00930E6C">
            <w:pPr>
              <w:rPr>
                <w:b/>
                <w:bCs/>
                <w:sz w:val="20"/>
                <w:szCs w:val="20"/>
              </w:rPr>
            </w:pPr>
            <w:r w:rsidRPr="00930E6C">
              <w:rPr>
                <w:b/>
                <w:bCs/>
                <w:sz w:val="20"/>
                <w:szCs w:val="20"/>
              </w:rPr>
              <w:t xml:space="preserve"> Sub-sector GVA value applied </w:t>
            </w:r>
          </w:p>
        </w:tc>
      </w:tr>
      <w:tr w:rsidR="00930E6C" w:rsidRPr="00930E6C" w14:paraId="1665FC5F" w14:textId="77777777" w:rsidTr="00ED1321">
        <w:trPr>
          <w:trHeight w:val="716"/>
        </w:trPr>
        <w:tc>
          <w:tcPr>
            <w:tcW w:w="2753" w:type="dxa"/>
            <w:vAlign w:val="center"/>
            <w:hideMark/>
          </w:tcPr>
          <w:p w14:paraId="41C0A30E" w14:textId="77777777" w:rsidR="00930E6C" w:rsidRPr="00930E6C" w:rsidRDefault="00930E6C" w:rsidP="00930E6C">
            <w:pPr>
              <w:rPr>
                <w:sz w:val="20"/>
                <w:szCs w:val="20"/>
              </w:rPr>
            </w:pPr>
            <w:r w:rsidRPr="00930E6C">
              <w:rPr>
                <w:sz w:val="20"/>
                <w:szCs w:val="20"/>
              </w:rPr>
              <w:t xml:space="preserve">Legal Services </w:t>
            </w:r>
          </w:p>
        </w:tc>
        <w:tc>
          <w:tcPr>
            <w:tcW w:w="928" w:type="dxa"/>
            <w:noWrap/>
            <w:vAlign w:val="center"/>
            <w:hideMark/>
          </w:tcPr>
          <w:p w14:paraId="163C261B" w14:textId="58CF1544" w:rsidR="00930E6C" w:rsidRPr="00930E6C" w:rsidRDefault="00577781" w:rsidP="00930E6C">
            <w:pPr>
              <w:jc w:val="right"/>
              <w:rPr>
                <w:sz w:val="20"/>
                <w:szCs w:val="20"/>
              </w:rPr>
            </w:pPr>
            <w:r>
              <w:rPr>
                <w:sz w:val="20"/>
                <w:szCs w:val="20"/>
              </w:rPr>
              <w:t>30</w:t>
            </w:r>
          </w:p>
        </w:tc>
        <w:tc>
          <w:tcPr>
            <w:tcW w:w="1134" w:type="dxa"/>
            <w:vAlign w:val="center"/>
            <w:hideMark/>
          </w:tcPr>
          <w:p w14:paraId="1C8EA15E" w14:textId="6C9A10F2" w:rsidR="00930E6C" w:rsidRPr="00930E6C" w:rsidRDefault="00D55C37" w:rsidP="00D55C37">
            <w:pPr>
              <w:jc w:val="right"/>
              <w:rPr>
                <w:sz w:val="20"/>
                <w:szCs w:val="20"/>
              </w:rPr>
            </w:pPr>
            <w:r w:rsidRPr="00930E6C">
              <w:rPr>
                <w:sz w:val="20"/>
                <w:szCs w:val="20"/>
              </w:rPr>
              <w:t xml:space="preserve">46,450 </w:t>
            </w:r>
            <w:r w:rsidR="00930E6C" w:rsidRPr="00930E6C">
              <w:rPr>
                <w:sz w:val="20"/>
                <w:szCs w:val="20"/>
              </w:rPr>
              <w:t xml:space="preserve">                                          </w:t>
            </w:r>
          </w:p>
        </w:tc>
        <w:tc>
          <w:tcPr>
            <w:tcW w:w="709" w:type="dxa"/>
            <w:vAlign w:val="center"/>
            <w:hideMark/>
          </w:tcPr>
          <w:p w14:paraId="26D15889" w14:textId="26C49A7B" w:rsidR="00930E6C" w:rsidRPr="00930E6C" w:rsidRDefault="00D55C37" w:rsidP="00F36A0F">
            <w:pPr>
              <w:jc w:val="right"/>
              <w:rPr>
                <w:sz w:val="20"/>
                <w:szCs w:val="20"/>
              </w:rPr>
            </w:pPr>
            <w:r w:rsidRPr="00930E6C">
              <w:rPr>
                <w:sz w:val="20"/>
                <w:szCs w:val="20"/>
              </w:rPr>
              <w:t xml:space="preserve">1.3 </w:t>
            </w:r>
            <w:r w:rsidR="00930E6C" w:rsidRPr="00930E6C">
              <w:rPr>
                <w:sz w:val="20"/>
                <w:szCs w:val="20"/>
              </w:rPr>
              <w:t xml:space="preserve">                                                 </w:t>
            </w:r>
          </w:p>
        </w:tc>
        <w:tc>
          <w:tcPr>
            <w:tcW w:w="3492" w:type="dxa"/>
            <w:noWrap/>
            <w:vAlign w:val="center"/>
            <w:hideMark/>
          </w:tcPr>
          <w:p w14:paraId="483E3AE3" w14:textId="77777777" w:rsidR="00930E6C" w:rsidRPr="00930E6C" w:rsidRDefault="00930E6C" w:rsidP="00930E6C">
            <w:pPr>
              <w:rPr>
                <w:sz w:val="20"/>
                <w:szCs w:val="20"/>
              </w:rPr>
            </w:pPr>
            <w:r w:rsidRPr="00930E6C">
              <w:rPr>
                <w:sz w:val="20"/>
                <w:szCs w:val="20"/>
              </w:rPr>
              <w:t>Other professional, scientific and technical activities</w:t>
            </w:r>
          </w:p>
        </w:tc>
      </w:tr>
      <w:tr w:rsidR="00930E6C" w:rsidRPr="00930E6C" w14:paraId="1799B8BC" w14:textId="77777777" w:rsidTr="00ED1321">
        <w:trPr>
          <w:trHeight w:val="716"/>
        </w:trPr>
        <w:tc>
          <w:tcPr>
            <w:tcW w:w="2753" w:type="dxa"/>
            <w:vAlign w:val="center"/>
            <w:hideMark/>
          </w:tcPr>
          <w:p w14:paraId="618F7D2F" w14:textId="77777777" w:rsidR="00930E6C" w:rsidRPr="00930E6C" w:rsidRDefault="00930E6C" w:rsidP="00930E6C">
            <w:pPr>
              <w:rPr>
                <w:sz w:val="20"/>
                <w:szCs w:val="20"/>
              </w:rPr>
            </w:pPr>
            <w:r w:rsidRPr="00930E6C">
              <w:rPr>
                <w:sz w:val="20"/>
                <w:szCs w:val="20"/>
              </w:rPr>
              <w:t xml:space="preserve">Events Services </w:t>
            </w:r>
          </w:p>
        </w:tc>
        <w:tc>
          <w:tcPr>
            <w:tcW w:w="928" w:type="dxa"/>
            <w:vAlign w:val="center"/>
            <w:hideMark/>
          </w:tcPr>
          <w:p w14:paraId="58C26883" w14:textId="77777777" w:rsidR="00930E6C" w:rsidRPr="00930E6C" w:rsidRDefault="00930E6C" w:rsidP="00930E6C">
            <w:pPr>
              <w:jc w:val="right"/>
              <w:rPr>
                <w:sz w:val="20"/>
                <w:szCs w:val="20"/>
              </w:rPr>
            </w:pPr>
            <w:r w:rsidRPr="00930E6C">
              <w:rPr>
                <w:sz w:val="20"/>
                <w:szCs w:val="20"/>
              </w:rPr>
              <w:t>75</w:t>
            </w:r>
          </w:p>
        </w:tc>
        <w:tc>
          <w:tcPr>
            <w:tcW w:w="1134" w:type="dxa"/>
            <w:vAlign w:val="center"/>
            <w:hideMark/>
          </w:tcPr>
          <w:p w14:paraId="35304DC5" w14:textId="17CAF311" w:rsidR="00930E6C" w:rsidRPr="00930E6C" w:rsidRDefault="00D55C37" w:rsidP="00D55C37">
            <w:pPr>
              <w:jc w:val="right"/>
              <w:rPr>
                <w:sz w:val="20"/>
                <w:szCs w:val="20"/>
              </w:rPr>
            </w:pPr>
            <w:r w:rsidRPr="00930E6C">
              <w:rPr>
                <w:sz w:val="20"/>
                <w:szCs w:val="20"/>
              </w:rPr>
              <w:t xml:space="preserve">27,555 </w:t>
            </w:r>
            <w:r w:rsidR="00930E6C" w:rsidRPr="00930E6C">
              <w:rPr>
                <w:sz w:val="20"/>
                <w:szCs w:val="20"/>
              </w:rPr>
              <w:t xml:space="preserve">                                          </w:t>
            </w:r>
          </w:p>
        </w:tc>
        <w:tc>
          <w:tcPr>
            <w:tcW w:w="709" w:type="dxa"/>
            <w:vAlign w:val="center"/>
            <w:hideMark/>
          </w:tcPr>
          <w:p w14:paraId="192452CA" w14:textId="2E815E41" w:rsidR="00930E6C" w:rsidRPr="00930E6C" w:rsidRDefault="00D55C37" w:rsidP="00F36A0F">
            <w:pPr>
              <w:jc w:val="right"/>
              <w:rPr>
                <w:sz w:val="20"/>
                <w:szCs w:val="20"/>
              </w:rPr>
            </w:pPr>
            <w:r w:rsidRPr="00930E6C">
              <w:rPr>
                <w:sz w:val="20"/>
                <w:szCs w:val="20"/>
              </w:rPr>
              <w:t xml:space="preserve">2.1 </w:t>
            </w:r>
            <w:r w:rsidR="00930E6C" w:rsidRPr="00930E6C">
              <w:rPr>
                <w:sz w:val="20"/>
                <w:szCs w:val="20"/>
              </w:rPr>
              <w:t xml:space="preserve">                                                 </w:t>
            </w:r>
          </w:p>
        </w:tc>
        <w:tc>
          <w:tcPr>
            <w:tcW w:w="3492" w:type="dxa"/>
            <w:noWrap/>
            <w:vAlign w:val="center"/>
            <w:hideMark/>
          </w:tcPr>
          <w:p w14:paraId="2188C928" w14:textId="77777777" w:rsidR="00930E6C" w:rsidRPr="00930E6C" w:rsidRDefault="00930E6C" w:rsidP="00930E6C">
            <w:pPr>
              <w:rPr>
                <w:sz w:val="20"/>
                <w:szCs w:val="20"/>
              </w:rPr>
            </w:pPr>
            <w:r w:rsidRPr="00930E6C">
              <w:rPr>
                <w:sz w:val="20"/>
                <w:szCs w:val="20"/>
              </w:rPr>
              <w:t>Arts, entertainment and recreation</w:t>
            </w:r>
          </w:p>
        </w:tc>
      </w:tr>
      <w:tr w:rsidR="00930E6C" w:rsidRPr="00930E6C" w14:paraId="196ECAFF" w14:textId="77777777" w:rsidTr="00ED1321">
        <w:trPr>
          <w:trHeight w:val="716"/>
        </w:trPr>
        <w:tc>
          <w:tcPr>
            <w:tcW w:w="2753" w:type="dxa"/>
            <w:vAlign w:val="center"/>
            <w:hideMark/>
          </w:tcPr>
          <w:p w14:paraId="7F50B66C" w14:textId="77777777" w:rsidR="00930E6C" w:rsidRPr="00930E6C" w:rsidRDefault="00930E6C" w:rsidP="00930E6C">
            <w:pPr>
              <w:rPr>
                <w:sz w:val="20"/>
                <w:szCs w:val="20"/>
              </w:rPr>
            </w:pPr>
            <w:r w:rsidRPr="00930E6C">
              <w:rPr>
                <w:sz w:val="20"/>
                <w:szCs w:val="20"/>
              </w:rPr>
              <w:t xml:space="preserve">Retail Musical Instruments </w:t>
            </w:r>
          </w:p>
        </w:tc>
        <w:tc>
          <w:tcPr>
            <w:tcW w:w="928" w:type="dxa"/>
            <w:vAlign w:val="center"/>
            <w:hideMark/>
          </w:tcPr>
          <w:p w14:paraId="56733AEE" w14:textId="7DA770E3" w:rsidR="00930E6C" w:rsidRPr="00930E6C" w:rsidRDefault="00F36A0F" w:rsidP="00930E6C">
            <w:pPr>
              <w:jc w:val="right"/>
              <w:rPr>
                <w:sz w:val="20"/>
                <w:szCs w:val="20"/>
              </w:rPr>
            </w:pPr>
            <w:r>
              <w:rPr>
                <w:sz w:val="20"/>
                <w:szCs w:val="20"/>
              </w:rPr>
              <w:t>*</w:t>
            </w:r>
          </w:p>
        </w:tc>
        <w:tc>
          <w:tcPr>
            <w:tcW w:w="1134" w:type="dxa"/>
            <w:vAlign w:val="center"/>
            <w:hideMark/>
          </w:tcPr>
          <w:p w14:paraId="1DA8934E" w14:textId="7E955D97" w:rsidR="00930E6C" w:rsidRPr="00930E6C" w:rsidRDefault="00930E6C" w:rsidP="00D55C37">
            <w:pPr>
              <w:jc w:val="right"/>
              <w:rPr>
                <w:sz w:val="20"/>
                <w:szCs w:val="20"/>
              </w:rPr>
            </w:pPr>
            <w:r w:rsidRPr="00930E6C">
              <w:rPr>
                <w:sz w:val="20"/>
                <w:szCs w:val="20"/>
              </w:rPr>
              <w:t xml:space="preserve">30,521                                           </w:t>
            </w:r>
          </w:p>
        </w:tc>
        <w:tc>
          <w:tcPr>
            <w:tcW w:w="709" w:type="dxa"/>
            <w:vAlign w:val="center"/>
            <w:hideMark/>
          </w:tcPr>
          <w:p w14:paraId="6727DED1" w14:textId="32F3D6FF" w:rsidR="00930E6C" w:rsidRPr="00930E6C" w:rsidRDefault="00D55C37" w:rsidP="00F36A0F">
            <w:pPr>
              <w:jc w:val="right"/>
              <w:rPr>
                <w:sz w:val="20"/>
                <w:szCs w:val="20"/>
              </w:rPr>
            </w:pPr>
            <w:r w:rsidRPr="00930E6C">
              <w:rPr>
                <w:sz w:val="20"/>
                <w:szCs w:val="20"/>
              </w:rPr>
              <w:t xml:space="preserve">0.1 </w:t>
            </w:r>
            <w:r w:rsidR="00930E6C" w:rsidRPr="00930E6C">
              <w:rPr>
                <w:sz w:val="20"/>
                <w:szCs w:val="20"/>
              </w:rPr>
              <w:t xml:space="preserve">                                                 </w:t>
            </w:r>
          </w:p>
        </w:tc>
        <w:tc>
          <w:tcPr>
            <w:tcW w:w="3492" w:type="dxa"/>
            <w:vAlign w:val="center"/>
            <w:hideMark/>
          </w:tcPr>
          <w:p w14:paraId="7F9BDCB3" w14:textId="77777777" w:rsidR="00930E6C" w:rsidRPr="00930E6C" w:rsidRDefault="00930E6C" w:rsidP="00930E6C">
            <w:pPr>
              <w:rPr>
                <w:sz w:val="20"/>
                <w:szCs w:val="20"/>
              </w:rPr>
            </w:pPr>
            <w:r w:rsidRPr="00930E6C">
              <w:rPr>
                <w:sz w:val="20"/>
                <w:szCs w:val="20"/>
              </w:rPr>
              <w:t xml:space="preserve"> Music - retail </w:t>
            </w:r>
          </w:p>
        </w:tc>
      </w:tr>
      <w:tr w:rsidR="00930E6C" w:rsidRPr="00930E6C" w14:paraId="7C647D41" w14:textId="77777777" w:rsidTr="00ED1321">
        <w:trPr>
          <w:trHeight w:val="716"/>
        </w:trPr>
        <w:tc>
          <w:tcPr>
            <w:tcW w:w="2753" w:type="dxa"/>
            <w:vAlign w:val="center"/>
            <w:hideMark/>
          </w:tcPr>
          <w:p w14:paraId="4A6E57CD" w14:textId="77777777" w:rsidR="00930E6C" w:rsidRPr="00930E6C" w:rsidRDefault="00930E6C" w:rsidP="00930E6C">
            <w:pPr>
              <w:rPr>
                <w:sz w:val="20"/>
                <w:szCs w:val="20"/>
              </w:rPr>
            </w:pPr>
            <w:r w:rsidRPr="00930E6C">
              <w:rPr>
                <w:sz w:val="20"/>
                <w:szCs w:val="20"/>
              </w:rPr>
              <w:t xml:space="preserve">Musical Instrument Manufacturing </w:t>
            </w:r>
          </w:p>
        </w:tc>
        <w:tc>
          <w:tcPr>
            <w:tcW w:w="928" w:type="dxa"/>
            <w:noWrap/>
            <w:vAlign w:val="center"/>
            <w:hideMark/>
          </w:tcPr>
          <w:p w14:paraId="062B3209" w14:textId="5E5DAD73" w:rsidR="00930E6C" w:rsidRPr="00930E6C" w:rsidRDefault="00577781" w:rsidP="00930E6C">
            <w:pPr>
              <w:jc w:val="right"/>
              <w:rPr>
                <w:sz w:val="20"/>
                <w:szCs w:val="20"/>
              </w:rPr>
            </w:pPr>
            <w:r>
              <w:rPr>
                <w:sz w:val="20"/>
                <w:szCs w:val="20"/>
              </w:rPr>
              <w:t>15</w:t>
            </w:r>
          </w:p>
        </w:tc>
        <w:tc>
          <w:tcPr>
            <w:tcW w:w="1134" w:type="dxa"/>
            <w:vAlign w:val="center"/>
            <w:hideMark/>
          </w:tcPr>
          <w:p w14:paraId="422B3F96" w14:textId="586F474E" w:rsidR="00930E6C" w:rsidRPr="00930E6C" w:rsidRDefault="00930E6C" w:rsidP="00D55C37">
            <w:pPr>
              <w:jc w:val="right"/>
              <w:rPr>
                <w:sz w:val="20"/>
                <w:szCs w:val="20"/>
              </w:rPr>
            </w:pPr>
            <w:r w:rsidRPr="00930E6C">
              <w:rPr>
                <w:sz w:val="20"/>
                <w:szCs w:val="20"/>
              </w:rPr>
              <w:t xml:space="preserve">53,778                                           </w:t>
            </w:r>
          </w:p>
        </w:tc>
        <w:tc>
          <w:tcPr>
            <w:tcW w:w="709" w:type="dxa"/>
            <w:vAlign w:val="center"/>
            <w:hideMark/>
          </w:tcPr>
          <w:p w14:paraId="10333FCD" w14:textId="0DFCA84E" w:rsidR="00930E6C" w:rsidRPr="00930E6C" w:rsidRDefault="00CD5423" w:rsidP="00F36A0F">
            <w:pPr>
              <w:jc w:val="right"/>
              <w:rPr>
                <w:sz w:val="20"/>
                <w:szCs w:val="20"/>
              </w:rPr>
            </w:pPr>
            <w:r w:rsidRPr="00930E6C">
              <w:rPr>
                <w:sz w:val="20"/>
                <w:szCs w:val="20"/>
              </w:rPr>
              <w:t xml:space="preserve">0.9 </w:t>
            </w:r>
            <w:r w:rsidR="00930E6C" w:rsidRPr="00930E6C">
              <w:rPr>
                <w:sz w:val="20"/>
                <w:szCs w:val="20"/>
              </w:rPr>
              <w:t xml:space="preserve">                                               </w:t>
            </w:r>
          </w:p>
        </w:tc>
        <w:tc>
          <w:tcPr>
            <w:tcW w:w="3492" w:type="dxa"/>
            <w:vAlign w:val="center"/>
            <w:hideMark/>
          </w:tcPr>
          <w:p w14:paraId="19235AF1" w14:textId="77777777" w:rsidR="00930E6C" w:rsidRPr="00930E6C" w:rsidRDefault="00930E6C" w:rsidP="00930E6C">
            <w:pPr>
              <w:rPr>
                <w:sz w:val="20"/>
                <w:szCs w:val="20"/>
              </w:rPr>
            </w:pPr>
            <w:r w:rsidRPr="00930E6C">
              <w:rPr>
                <w:sz w:val="20"/>
                <w:szCs w:val="20"/>
              </w:rPr>
              <w:t xml:space="preserve"> Manufacture of musical instruments </w:t>
            </w:r>
          </w:p>
        </w:tc>
      </w:tr>
      <w:tr w:rsidR="00930E6C" w:rsidRPr="00930E6C" w14:paraId="241F8F68" w14:textId="77777777" w:rsidTr="00ED1321">
        <w:trPr>
          <w:trHeight w:val="716"/>
        </w:trPr>
        <w:tc>
          <w:tcPr>
            <w:tcW w:w="2753" w:type="dxa"/>
            <w:vAlign w:val="center"/>
            <w:hideMark/>
          </w:tcPr>
          <w:p w14:paraId="36261F2D" w14:textId="77777777" w:rsidR="00930E6C" w:rsidRPr="00930E6C" w:rsidRDefault="00930E6C" w:rsidP="00930E6C">
            <w:pPr>
              <w:rPr>
                <w:sz w:val="20"/>
                <w:szCs w:val="20"/>
              </w:rPr>
            </w:pPr>
            <w:r w:rsidRPr="00930E6C">
              <w:rPr>
                <w:sz w:val="20"/>
                <w:szCs w:val="20"/>
              </w:rPr>
              <w:t xml:space="preserve">Bars, Taverns, and Nightclubs </w:t>
            </w:r>
          </w:p>
        </w:tc>
        <w:tc>
          <w:tcPr>
            <w:tcW w:w="928" w:type="dxa"/>
            <w:noWrap/>
            <w:vAlign w:val="center"/>
            <w:hideMark/>
          </w:tcPr>
          <w:p w14:paraId="6F86BEDC" w14:textId="77777777" w:rsidR="00930E6C" w:rsidRPr="00930E6C" w:rsidRDefault="00930E6C" w:rsidP="00930E6C">
            <w:pPr>
              <w:jc w:val="right"/>
              <w:rPr>
                <w:sz w:val="20"/>
                <w:szCs w:val="20"/>
              </w:rPr>
            </w:pPr>
            <w:r w:rsidRPr="00930E6C">
              <w:rPr>
                <w:sz w:val="20"/>
                <w:szCs w:val="20"/>
              </w:rPr>
              <w:t>15</w:t>
            </w:r>
          </w:p>
        </w:tc>
        <w:tc>
          <w:tcPr>
            <w:tcW w:w="1134" w:type="dxa"/>
            <w:vAlign w:val="center"/>
            <w:hideMark/>
          </w:tcPr>
          <w:p w14:paraId="1F5502FF" w14:textId="7E598F03" w:rsidR="00930E6C" w:rsidRPr="00930E6C" w:rsidRDefault="00930E6C" w:rsidP="00D55C37">
            <w:pPr>
              <w:jc w:val="right"/>
              <w:rPr>
                <w:sz w:val="20"/>
                <w:szCs w:val="20"/>
              </w:rPr>
            </w:pPr>
            <w:r w:rsidRPr="00930E6C">
              <w:rPr>
                <w:sz w:val="20"/>
                <w:szCs w:val="20"/>
              </w:rPr>
              <w:t xml:space="preserve">21,220                                           </w:t>
            </w:r>
          </w:p>
        </w:tc>
        <w:tc>
          <w:tcPr>
            <w:tcW w:w="709" w:type="dxa"/>
            <w:vAlign w:val="center"/>
            <w:hideMark/>
          </w:tcPr>
          <w:p w14:paraId="1B60BAE5" w14:textId="5E9DDB8E" w:rsidR="00930E6C" w:rsidRPr="00930E6C" w:rsidRDefault="00F36A0F" w:rsidP="00F36A0F">
            <w:pPr>
              <w:jc w:val="right"/>
              <w:rPr>
                <w:sz w:val="20"/>
                <w:szCs w:val="20"/>
              </w:rPr>
            </w:pPr>
            <w:r w:rsidRPr="00930E6C">
              <w:rPr>
                <w:sz w:val="20"/>
                <w:szCs w:val="20"/>
              </w:rPr>
              <w:t xml:space="preserve">0.3 </w:t>
            </w:r>
            <w:r w:rsidR="00930E6C" w:rsidRPr="00930E6C">
              <w:rPr>
                <w:sz w:val="20"/>
                <w:szCs w:val="20"/>
              </w:rPr>
              <w:t xml:space="preserve">                                                 </w:t>
            </w:r>
          </w:p>
        </w:tc>
        <w:tc>
          <w:tcPr>
            <w:tcW w:w="3492" w:type="dxa"/>
            <w:noWrap/>
            <w:vAlign w:val="center"/>
            <w:hideMark/>
          </w:tcPr>
          <w:p w14:paraId="68EE96E4" w14:textId="77777777" w:rsidR="00930E6C" w:rsidRPr="00930E6C" w:rsidRDefault="00930E6C" w:rsidP="00930E6C">
            <w:pPr>
              <w:rPr>
                <w:sz w:val="20"/>
                <w:szCs w:val="20"/>
              </w:rPr>
            </w:pPr>
            <w:r w:rsidRPr="00930E6C">
              <w:rPr>
                <w:sz w:val="20"/>
                <w:szCs w:val="20"/>
              </w:rPr>
              <w:t>Accommodation and food service activities</w:t>
            </w:r>
          </w:p>
        </w:tc>
      </w:tr>
      <w:tr w:rsidR="00930E6C" w:rsidRPr="00930E6C" w14:paraId="2FB05534" w14:textId="77777777" w:rsidTr="00ED1321">
        <w:trPr>
          <w:trHeight w:val="716"/>
        </w:trPr>
        <w:tc>
          <w:tcPr>
            <w:tcW w:w="2753" w:type="dxa"/>
            <w:vAlign w:val="center"/>
            <w:hideMark/>
          </w:tcPr>
          <w:p w14:paraId="69CD55CE" w14:textId="77777777" w:rsidR="00930E6C" w:rsidRPr="00930E6C" w:rsidRDefault="00930E6C" w:rsidP="00930E6C">
            <w:pPr>
              <w:rPr>
                <w:sz w:val="20"/>
                <w:szCs w:val="20"/>
              </w:rPr>
            </w:pPr>
            <w:r w:rsidRPr="00930E6C">
              <w:rPr>
                <w:sz w:val="20"/>
                <w:szCs w:val="20"/>
              </w:rPr>
              <w:t xml:space="preserve">Professional Training and Coaching Technical and Vocational Training </w:t>
            </w:r>
          </w:p>
        </w:tc>
        <w:tc>
          <w:tcPr>
            <w:tcW w:w="928" w:type="dxa"/>
            <w:noWrap/>
            <w:vAlign w:val="center"/>
            <w:hideMark/>
          </w:tcPr>
          <w:p w14:paraId="0561B58D" w14:textId="21298714" w:rsidR="00930E6C" w:rsidRPr="00930E6C" w:rsidRDefault="00577781" w:rsidP="00930E6C">
            <w:pPr>
              <w:jc w:val="right"/>
              <w:rPr>
                <w:sz w:val="20"/>
                <w:szCs w:val="20"/>
              </w:rPr>
            </w:pPr>
            <w:r>
              <w:rPr>
                <w:sz w:val="20"/>
                <w:szCs w:val="20"/>
              </w:rPr>
              <w:t>35</w:t>
            </w:r>
          </w:p>
        </w:tc>
        <w:tc>
          <w:tcPr>
            <w:tcW w:w="1134" w:type="dxa"/>
            <w:noWrap/>
            <w:vAlign w:val="center"/>
            <w:hideMark/>
          </w:tcPr>
          <w:p w14:paraId="107EA36A" w14:textId="28E6E29E" w:rsidR="00930E6C" w:rsidRPr="00930E6C" w:rsidRDefault="00930E6C" w:rsidP="00D55C37">
            <w:pPr>
              <w:jc w:val="right"/>
              <w:rPr>
                <w:sz w:val="20"/>
                <w:szCs w:val="20"/>
              </w:rPr>
            </w:pPr>
            <w:r w:rsidRPr="00930E6C">
              <w:rPr>
                <w:sz w:val="20"/>
                <w:szCs w:val="20"/>
              </w:rPr>
              <w:t xml:space="preserve">42,133                                           </w:t>
            </w:r>
          </w:p>
        </w:tc>
        <w:tc>
          <w:tcPr>
            <w:tcW w:w="709" w:type="dxa"/>
            <w:vAlign w:val="center"/>
            <w:hideMark/>
          </w:tcPr>
          <w:p w14:paraId="654FCE08" w14:textId="3FD4E641" w:rsidR="00930E6C" w:rsidRPr="00930E6C" w:rsidRDefault="00F36A0F" w:rsidP="00F36A0F">
            <w:pPr>
              <w:jc w:val="right"/>
              <w:rPr>
                <w:sz w:val="20"/>
                <w:szCs w:val="20"/>
              </w:rPr>
            </w:pPr>
            <w:r w:rsidRPr="00930E6C">
              <w:rPr>
                <w:sz w:val="20"/>
                <w:szCs w:val="20"/>
              </w:rPr>
              <w:t xml:space="preserve">1.4 </w:t>
            </w:r>
            <w:r w:rsidR="00930E6C" w:rsidRPr="00930E6C">
              <w:rPr>
                <w:sz w:val="20"/>
                <w:szCs w:val="20"/>
              </w:rPr>
              <w:t xml:space="preserve">                                                 </w:t>
            </w:r>
          </w:p>
        </w:tc>
        <w:tc>
          <w:tcPr>
            <w:tcW w:w="3492" w:type="dxa"/>
            <w:noWrap/>
            <w:vAlign w:val="center"/>
            <w:hideMark/>
          </w:tcPr>
          <w:p w14:paraId="419FEF69" w14:textId="77777777" w:rsidR="00930E6C" w:rsidRPr="00930E6C" w:rsidRDefault="00930E6C" w:rsidP="00930E6C">
            <w:pPr>
              <w:rPr>
                <w:sz w:val="20"/>
                <w:szCs w:val="20"/>
              </w:rPr>
            </w:pPr>
            <w:r w:rsidRPr="00930E6C">
              <w:rPr>
                <w:sz w:val="20"/>
                <w:szCs w:val="20"/>
              </w:rPr>
              <w:t>Cultural Education</w:t>
            </w:r>
          </w:p>
        </w:tc>
      </w:tr>
      <w:tr w:rsidR="00930E6C" w:rsidRPr="00930E6C" w14:paraId="16DFE015" w14:textId="77777777" w:rsidTr="00ED1321">
        <w:trPr>
          <w:trHeight w:val="716"/>
        </w:trPr>
        <w:tc>
          <w:tcPr>
            <w:tcW w:w="2753" w:type="dxa"/>
            <w:vAlign w:val="center"/>
            <w:hideMark/>
          </w:tcPr>
          <w:p w14:paraId="1AC17F5D" w14:textId="77777777" w:rsidR="00930E6C" w:rsidRPr="00930E6C" w:rsidRDefault="00930E6C" w:rsidP="00930E6C">
            <w:pPr>
              <w:rPr>
                <w:sz w:val="20"/>
                <w:szCs w:val="20"/>
              </w:rPr>
            </w:pPr>
            <w:r w:rsidRPr="00930E6C">
              <w:rPr>
                <w:sz w:val="20"/>
                <w:szCs w:val="20"/>
              </w:rPr>
              <w:t xml:space="preserve">Higher Education </w:t>
            </w:r>
          </w:p>
        </w:tc>
        <w:tc>
          <w:tcPr>
            <w:tcW w:w="928" w:type="dxa"/>
            <w:noWrap/>
            <w:vAlign w:val="center"/>
            <w:hideMark/>
          </w:tcPr>
          <w:p w14:paraId="0C3FD39A" w14:textId="161BCAB7" w:rsidR="00930E6C" w:rsidRPr="00930E6C" w:rsidRDefault="00577781" w:rsidP="00930E6C">
            <w:pPr>
              <w:jc w:val="right"/>
              <w:rPr>
                <w:sz w:val="20"/>
                <w:szCs w:val="20"/>
              </w:rPr>
            </w:pPr>
            <w:r>
              <w:rPr>
                <w:sz w:val="20"/>
                <w:szCs w:val="20"/>
              </w:rPr>
              <w:t>45</w:t>
            </w:r>
          </w:p>
        </w:tc>
        <w:tc>
          <w:tcPr>
            <w:tcW w:w="1134" w:type="dxa"/>
            <w:vAlign w:val="center"/>
            <w:hideMark/>
          </w:tcPr>
          <w:p w14:paraId="07A572FF" w14:textId="6A96C1AA" w:rsidR="00930E6C" w:rsidRPr="00930E6C" w:rsidRDefault="00930E6C" w:rsidP="00D55C37">
            <w:pPr>
              <w:jc w:val="right"/>
              <w:rPr>
                <w:sz w:val="20"/>
                <w:szCs w:val="20"/>
              </w:rPr>
            </w:pPr>
            <w:r w:rsidRPr="00930E6C">
              <w:rPr>
                <w:sz w:val="20"/>
                <w:szCs w:val="20"/>
              </w:rPr>
              <w:t xml:space="preserve">42,133                                         </w:t>
            </w:r>
          </w:p>
        </w:tc>
        <w:tc>
          <w:tcPr>
            <w:tcW w:w="709" w:type="dxa"/>
            <w:vAlign w:val="center"/>
            <w:hideMark/>
          </w:tcPr>
          <w:p w14:paraId="71394F04" w14:textId="3B09EA6D" w:rsidR="00930E6C" w:rsidRPr="00930E6C" w:rsidRDefault="00F36A0F" w:rsidP="00F36A0F">
            <w:pPr>
              <w:jc w:val="right"/>
              <w:rPr>
                <w:sz w:val="20"/>
                <w:szCs w:val="20"/>
              </w:rPr>
            </w:pPr>
            <w:r w:rsidRPr="00930E6C">
              <w:rPr>
                <w:sz w:val="20"/>
                <w:szCs w:val="20"/>
              </w:rPr>
              <w:t>1.8</w:t>
            </w:r>
            <w:r w:rsidR="00930E6C" w:rsidRPr="00930E6C">
              <w:rPr>
                <w:sz w:val="20"/>
                <w:szCs w:val="20"/>
              </w:rPr>
              <w:t xml:space="preserve">                                             </w:t>
            </w:r>
          </w:p>
        </w:tc>
        <w:tc>
          <w:tcPr>
            <w:tcW w:w="3492" w:type="dxa"/>
            <w:vAlign w:val="center"/>
            <w:hideMark/>
          </w:tcPr>
          <w:p w14:paraId="3E993700" w14:textId="77777777" w:rsidR="00930E6C" w:rsidRPr="00930E6C" w:rsidRDefault="00930E6C" w:rsidP="00930E6C">
            <w:pPr>
              <w:rPr>
                <w:sz w:val="20"/>
                <w:szCs w:val="20"/>
              </w:rPr>
            </w:pPr>
            <w:r w:rsidRPr="00930E6C">
              <w:rPr>
                <w:sz w:val="20"/>
                <w:szCs w:val="20"/>
              </w:rPr>
              <w:t xml:space="preserve"> Cultural Education </w:t>
            </w:r>
          </w:p>
        </w:tc>
      </w:tr>
      <w:tr w:rsidR="00930E6C" w:rsidRPr="00930E6C" w14:paraId="4A791869" w14:textId="77777777" w:rsidTr="00ED1321">
        <w:trPr>
          <w:trHeight w:val="716"/>
        </w:trPr>
        <w:tc>
          <w:tcPr>
            <w:tcW w:w="2753" w:type="dxa"/>
            <w:vAlign w:val="center"/>
            <w:hideMark/>
          </w:tcPr>
          <w:p w14:paraId="25A43A61" w14:textId="77777777" w:rsidR="00930E6C" w:rsidRPr="00930E6C" w:rsidRDefault="00930E6C" w:rsidP="00930E6C">
            <w:pPr>
              <w:rPr>
                <w:sz w:val="20"/>
                <w:szCs w:val="20"/>
              </w:rPr>
            </w:pPr>
            <w:r w:rsidRPr="00930E6C">
              <w:rPr>
                <w:sz w:val="20"/>
                <w:szCs w:val="20"/>
              </w:rPr>
              <w:t>Entertainment Providers</w:t>
            </w:r>
          </w:p>
        </w:tc>
        <w:tc>
          <w:tcPr>
            <w:tcW w:w="928" w:type="dxa"/>
            <w:noWrap/>
            <w:vAlign w:val="center"/>
            <w:hideMark/>
          </w:tcPr>
          <w:p w14:paraId="28607049" w14:textId="04D67438" w:rsidR="00930E6C" w:rsidRPr="00930E6C" w:rsidRDefault="00930E6C" w:rsidP="00930E6C">
            <w:pPr>
              <w:jc w:val="right"/>
              <w:rPr>
                <w:sz w:val="20"/>
                <w:szCs w:val="20"/>
              </w:rPr>
            </w:pPr>
            <w:r w:rsidRPr="00930E6C">
              <w:rPr>
                <w:sz w:val="20"/>
                <w:szCs w:val="20"/>
              </w:rPr>
              <w:t>13</w:t>
            </w:r>
            <w:r w:rsidR="00577781">
              <w:rPr>
                <w:sz w:val="20"/>
                <w:szCs w:val="20"/>
              </w:rPr>
              <w:t>0</w:t>
            </w:r>
          </w:p>
        </w:tc>
        <w:tc>
          <w:tcPr>
            <w:tcW w:w="1134" w:type="dxa"/>
            <w:vAlign w:val="center"/>
            <w:hideMark/>
          </w:tcPr>
          <w:p w14:paraId="16C05A38" w14:textId="4CFF2A9E" w:rsidR="00930E6C" w:rsidRPr="00930E6C" w:rsidRDefault="00930E6C" w:rsidP="00D55C37">
            <w:pPr>
              <w:jc w:val="right"/>
              <w:rPr>
                <w:sz w:val="20"/>
                <w:szCs w:val="20"/>
              </w:rPr>
            </w:pPr>
            <w:r w:rsidRPr="00930E6C">
              <w:rPr>
                <w:sz w:val="20"/>
                <w:szCs w:val="20"/>
              </w:rPr>
              <w:t xml:space="preserve">27,555                                          </w:t>
            </w:r>
          </w:p>
        </w:tc>
        <w:tc>
          <w:tcPr>
            <w:tcW w:w="709" w:type="dxa"/>
            <w:vAlign w:val="center"/>
            <w:hideMark/>
          </w:tcPr>
          <w:p w14:paraId="6C51C492" w14:textId="4F148C59" w:rsidR="00930E6C" w:rsidRPr="00930E6C" w:rsidRDefault="00F36A0F" w:rsidP="00F36A0F">
            <w:pPr>
              <w:jc w:val="right"/>
              <w:rPr>
                <w:sz w:val="20"/>
                <w:szCs w:val="20"/>
              </w:rPr>
            </w:pPr>
            <w:r w:rsidRPr="00930E6C">
              <w:rPr>
                <w:sz w:val="20"/>
                <w:szCs w:val="20"/>
              </w:rPr>
              <w:t xml:space="preserve">3.6 </w:t>
            </w:r>
            <w:r w:rsidR="00930E6C" w:rsidRPr="00930E6C">
              <w:rPr>
                <w:sz w:val="20"/>
                <w:szCs w:val="20"/>
              </w:rPr>
              <w:t xml:space="preserve">                                                 </w:t>
            </w:r>
          </w:p>
        </w:tc>
        <w:tc>
          <w:tcPr>
            <w:tcW w:w="3492" w:type="dxa"/>
            <w:noWrap/>
            <w:vAlign w:val="center"/>
            <w:hideMark/>
          </w:tcPr>
          <w:p w14:paraId="17EF1804" w14:textId="77777777" w:rsidR="00930E6C" w:rsidRPr="00930E6C" w:rsidRDefault="00930E6C" w:rsidP="00930E6C">
            <w:pPr>
              <w:rPr>
                <w:sz w:val="20"/>
                <w:szCs w:val="20"/>
              </w:rPr>
            </w:pPr>
            <w:r w:rsidRPr="00930E6C">
              <w:rPr>
                <w:sz w:val="20"/>
                <w:szCs w:val="20"/>
              </w:rPr>
              <w:t>Arts, entertainment and recreation</w:t>
            </w:r>
          </w:p>
        </w:tc>
      </w:tr>
      <w:tr w:rsidR="00930E6C" w:rsidRPr="00930E6C" w14:paraId="7B502044" w14:textId="77777777" w:rsidTr="00ED1321">
        <w:trPr>
          <w:trHeight w:val="716"/>
        </w:trPr>
        <w:tc>
          <w:tcPr>
            <w:tcW w:w="2753" w:type="dxa"/>
            <w:vAlign w:val="center"/>
            <w:hideMark/>
          </w:tcPr>
          <w:p w14:paraId="1F4EA703" w14:textId="77777777" w:rsidR="00930E6C" w:rsidRPr="00930E6C" w:rsidRDefault="00930E6C" w:rsidP="00930E6C">
            <w:pPr>
              <w:rPr>
                <w:b/>
                <w:bCs/>
                <w:sz w:val="20"/>
                <w:szCs w:val="20"/>
              </w:rPr>
            </w:pPr>
            <w:r w:rsidRPr="00930E6C">
              <w:rPr>
                <w:b/>
                <w:bCs/>
                <w:sz w:val="20"/>
                <w:szCs w:val="20"/>
              </w:rPr>
              <w:t>Total</w:t>
            </w:r>
          </w:p>
        </w:tc>
        <w:tc>
          <w:tcPr>
            <w:tcW w:w="928" w:type="dxa"/>
            <w:noWrap/>
            <w:vAlign w:val="center"/>
            <w:hideMark/>
          </w:tcPr>
          <w:p w14:paraId="2769F17D" w14:textId="421078C2" w:rsidR="00930E6C" w:rsidRPr="00930E6C" w:rsidRDefault="00930E6C" w:rsidP="00930E6C">
            <w:pPr>
              <w:jc w:val="right"/>
              <w:rPr>
                <w:b/>
                <w:bCs/>
                <w:sz w:val="20"/>
                <w:szCs w:val="20"/>
              </w:rPr>
            </w:pPr>
            <w:r w:rsidRPr="00930E6C">
              <w:rPr>
                <w:b/>
                <w:bCs/>
                <w:sz w:val="20"/>
                <w:szCs w:val="20"/>
              </w:rPr>
              <w:t>34</w:t>
            </w:r>
            <w:r w:rsidR="00577781">
              <w:rPr>
                <w:b/>
                <w:bCs/>
                <w:sz w:val="20"/>
                <w:szCs w:val="20"/>
              </w:rPr>
              <w:t>5</w:t>
            </w:r>
          </w:p>
        </w:tc>
        <w:tc>
          <w:tcPr>
            <w:tcW w:w="1134" w:type="dxa"/>
            <w:vAlign w:val="center"/>
            <w:hideMark/>
          </w:tcPr>
          <w:p w14:paraId="26620242" w14:textId="50E20F0D" w:rsidR="00930E6C" w:rsidRPr="00930E6C" w:rsidRDefault="00930E6C" w:rsidP="00930E6C">
            <w:pPr>
              <w:jc w:val="right"/>
              <w:rPr>
                <w:b/>
                <w:bCs/>
                <w:sz w:val="20"/>
                <w:szCs w:val="20"/>
              </w:rPr>
            </w:pPr>
            <w:r w:rsidRPr="00930E6C">
              <w:rPr>
                <w:b/>
                <w:bCs/>
                <w:sz w:val="20"/>
                <w:szCs w:val="20"/>
              </w:rPr>
              <w:t xml:space="preserve">33,325                                           </w:t>
            </w:r>
          </w:p>
        </w:tc>
        <w:tc>
          <w:tcPr>
            <w:tcW w:w="709" w:type="dxa"/>
            <w:vAlign w:val="center"/>
            <w:hideMark/>
          </w:tcPr>
          <w:p w14:paraId="18FD5A26" w14:textId="0329177E" w:rsidR="00930E6C" w:rsidRPr="00930E6C" w:rsidRDefault="00930E6C" w:rsidP="00930E6C">
            <w:pPr>
              <w:jc w:val="right"/>
              <w:rPr>
                <w:b/>
                <w:bCs/>
                <w:sz w:val="20"/>
                <w:szCs w:val="20"/>
              </w:rPr>
            </w:pPr>
            <w:r w:rsidRPr="00930E6C">
              <w:rPr>
                <w:b/>
                <w:bCs/>
                <w:sz w:val="20"/>
                <w:szCs w:val="20"/>
              </w:rPr>
              <w:t xml:space="preserve">11.5                                                </w:t>
            </w:r>
          </w:p>
        </w:tc>
        <w:tc>
          <w:tcPr>
            <w:tcW w:w="3492" w:type="dxa"/>
            <w:noWrap/>
            <w:vAlign w:val="center"/>
            <w:hideMark/>
          </w:tcPr>
          <w:p w14:paraId="4A7811CF" w14:textId="77777777" w:rsidR="00930E6C" w:rsidRPr="00930E6C" w:rsidRDefault="00930E6C" w:rsidP="00930E6C">
            <w:pPr>
              <w:rPr>
                <w:b/>
                <w:bCs/>
                <w:sz w:val="20"/>
                <w:szCs w:val="20"/>
              </w:rPr>
            </w:pPr>
          </w:p>
        </w:tc>
      </w:tr>
    </w:tbl>
    <w:p w14:paraId="5778C53D" w14:textId="312F3FF9" w:rsidR="0068662F" w:rsidRPr="001D15F7" w:rsidRDefault="001D15F7" w:rsidP="00231ABA">
      <w:pPr>
        <w:spacing w:before="240"/>
        <w:rPr>
          <w:i/>
          <w:iCs/>
          <w:sz w:val="18"/>
          <w:szCs w:val="18"/>
        </w:rPr>
      </w:pPr>
      <w:r>
        <w:rPr>
          <w:i/>
          <w:iCs/>
          <w:sz w:val="18"/>
          <w:szCs w:val="18"/>
        </w:rPr>
        <w:t>Source: The Fifth Sector analysis of LinkedIn (2024)</w:t>
      </w:r>
      <w:r w:rsidR="00231ABA">
        <w:rPr>
          <w:i/>
          <w:iCs/>
          <w:sz w:val="18"/>
          <w:szCs w:val="18"/>
        </w:rPr>
        <w:t xml:space="preserve"> and ONS</w:t>
      </w:r>
      <w:r>
        <w:rPr>
          <w:i/>
          <w:iCs/>
          <w:sz w:val="18"/>
          <w:szCs w:val="18"/>
        </w:rPr>
        <w:t xml:space="preserve"> BRES</w:t>
      </w:r>
      <w:r w:rsidR="00231ABA">
        <w:rPr>
          <w:i/>
          <w:iCs/>
          <w:sz w:val="18"/>
          <w:szCs w:val="18"/>
        </w:rPr>
        <w:t>, GVA and ITL3 productivity statistics (2022)</w:t>
      </w:r>
    </w:p>
    <w:p w14:paraId="5416AAB9" w14:textId="6AA0CE01" w:rsidR="00231ABA" w:rsidRDefault="00231ABA" w:rsidP="00035884">
      <w:pPr>
        <w:spacing w:before="240"/>
      </w:pPr>
      <w:r>
        <w:t xml:space="preserve">There </w:t>
      </w:r>
      <w:r w:rsidR="00035884">
        <w:t>we</w:t>
      </w:r>
      <w:r w:rsidRPr="00DE0C81">
        <w:t>re</w:t>
      </w:r>
      <w:r>
        <w:t xml:space="preserve"> three further factors which could</w:t>
      </w:r>
      <w:r w:rsidR="00482DBC">
        <w:t xml:space="preserve"> </w:t>
      </w:r>
      <w:r w:rsidR="001912A0">
        <w:t>demonstrate additional GVA for music:</w:t>
      </w:r>
    </w:p>
    <w:p w14:paraId="3E85FB48" w14:textId="19D72350" w:rsidR="001912A0" w:rsidRPr="00DE0C81" w:rsidRDefault="004904D4" w:rsidP="001D3231">
      <w:pPr>
        <w:pStyle w:val="ListParagraph"/>
        <w:numPr>
          <w:ilvl w:val="0"/>
          <w:numId w:val="21"/>
        </w:numPr>
        <w:rPr>
          <w:lang w:val="en-GB"/>
        </w:rPr>
      </w:pPr>
      <w:r w:rsidRPr="00DE0C81">
        <w:rPr>
          <w:lang w:val="en-GB"/>
        </w:rPr>
        <w:t xml:space="preserve">A further 1,688 individuals identified music-related skills within their </w:t>
      </w:r>
      <w:r w:rsidR="001912A0" w:rsidRPr="00DE0C81">
        <w:rPr>
          <w:lang w:val="en-GB"/>
        </w:rPr>
        <w:t xml:space="preserve">LinkedIn </w:t>
      </w:r>
      <w:r w:rsidRPr="00DE0C81">
        <w:rPr>
          <w:lang w:val="en-GB"/>
        </w:rPr>
        <w:t>profile</w:t>
      </w:r>
      <w:r w:rsidR="001912A0" w:rsidRPr="00DE0C81">
        <w:rPr>
          <w:lang w:val="en-GB"/>
        </w:rPr>
        <w:t xml:space="preserve"> – we have no reliable methodology for attributing income to those activities</w:t>
      </w:r>
      <w:r w:rsidR="00B87EF5">
        <w:rPr>
          <w:lang w:val="en-GB"/>
        </w:rPr>
        <w:t xml:space="preserve">, which represent a mixture of full- and part-time </w:t>
      </w:r>
      <w:r w:rsidR="0069796C">
        <w:rPr>
          <w:lang w:val="en-GB"/>
        </w:rPr>
        <w:t>occupations in addition to the individual’s main job plus an element of unpaid or voluntary work.</w:t>
      </w:r>
    </w:p>
    <w:p w14:paraId="73FAA848" w14:textId="471E1512" w:rsidR="001912A0" w:rsidRPr="00DE0C81" w:rsidRDefault="00035884" w:rsidP="001D3231">
      <w:pPr>
        <w:pStyle w:val="ListParagraph"/>
        <w:numPr>
          <w:ilvl w:val="0"/>
          <w:numId w:val="21"/>
        </w:numPr>
        <w:rPr>
          <w:lang w:val="en-GB"/>
        </w:rPr>
      </w:pPr>
      <w:r>
        <w:rPr>
          <w:lang w:val="en-GB"/>
        </w:rPr>
        <w:t>D</w:t>
      </w:r>
      <w:r w:rsidR="004904D4" w:rsidRPr="00DE0C81">
        <w:rPr>
          <w:lang w:val="en-GB"/>
        </w:rPr>
        <w:t xml:space="preserve">iscussion </w:t>
      </w:r>
      <w:r>
        <w:rPr>
          <w:lang w:val="en-GB"/>
        </w:rPr>
        <w:t>between</w:t>
      </w:r>
      <w:r w:rsidR="004904D4" w:rsidRPr="00DE0C81">
        <w:rPr>
          <w:lang w:val="en-GB"/>
        </w:rPr>
        <w:t xml:space="preserve"> the local music hubs about potential work with WYCA and other partners to identify a methodology by which to evaluate the impact of music on the visitor economy of the city region.</w:t>
      </w:r>
    </w:p>
    <w:p w14:paraId="3B3F40D4" w14:textId="70F07351" w:rsidR="004904D4" w:rsidRPr="00DE0C81" w:rsidRDefault="001912A0" w:rsidP="001D3231">
      <w:pPr>
        <w:pStyle w:val="ListParagraph"/>
        <w:numPr>
          <w:ilvl w:val="0"/>
          <w:numId w:val="21"/>
        </w:numPr>
        <w:rPr>
          <w:lang w:val="en-GB"/>
        </w:rPr>
      </w:pPr>
      <w:r w:rsidRPr="00DE0C81">
        <w:rPr>
          <w:lang w:val="en-GB"/>
        </w:rPr>
        <w:t xml:space="preserve">Most significantly, we </w:t>
      </w:r>
      <w:r>
        <w:rPr>
          <w:lang w:val="en-GB"/>
        </w:rPr>
        <w:t>have not</w:t>
      </w:r>
      <w:r w:rsidRPr="00DE0C81">
        <w:rPr>
          <w:lang w:val="en-GB"/>
        </w:rPr>
        <w:t xml:space="preserve"> </w:t>
      </w:r>
      <w:r w:rsidR="004904D4" w:rsidRPr="00DE0C81">
        <w:rPr>
          <w:lang w:val="en-GB"/>
        </w:rPr>
        <w:t>appl</w:t>
      </w:r>
      <w:r w:rsidRPr="00DE0C81">
        <w:rPr>
          <w:lang w:val="en-GB"/>
        </w:rPr>
        <w:t>ied</w:t>
      </w:r>
      <w:r w:rsidR="004904D4" w:rsidRPr="00DE0C81">
        <w:rPr>
          <w:lang w:val="en-GB"/>
        </w:rPr>
        <w:t xml:space="preserve"> any GVA </w:t>
      </w:r>
      <w:r w:rsidR="001F3B28">
        <w:rPr>
          <w:lang w:val="en-GB"/>
        </w:rPr>
        <w:t xml:space="preserve">estimates or </w:t>
      </w:r>
      <w:r w:rsidR="004904D4" w:rsidRPr="00DE0C81">
        <w:rPr>
          <w:lang w:val="en-GB"/>
        </w:rPr>
        <w:t>multipliers for indirect spend</w:t>
      </w:r>
      <w:r w:rsidRPr="00DE0C81">
        <w:rPr>
          <w:lang w:val="en-GB"/>
        </w:rPr>
        <w:t xml:space="preserve"> relating to hospitality and the visitor economy</w:t>
      </w:r>
      <w:r w:rsidR="004904D4" w:rsidRPr="00DE0C81">
        <w:rPr>
          <w:lang w:val="en-GB"/>
        </w:rPr>
        <w:t>.</w:t>
      </w:r>
    </w:p>
    <w:p w14:paraId="00000249" w14:textId="77777777" w:rsidR="00D326FE" w:rsidRDefault="00D326FE"/>
    <w:p w14:paraId="0000024A" w14:textId="77777777" w:rsidR="00D326FE" w:rsidRDefault="00D326FE">
      <w:pPr>
        <w:sectPr w:rsidR="00D326FE" w:rsidSect="00B26D4D">
          <w:type w:val="continuous"/>
          <w:pgSz w:w="11906" w:h="16838"/>
          <w:pgMar w:top="1440" w:right="1440" w:bottom="1440" w:left="1440" w:header="708" w:footer="708" w:gutter="0"/>
          <w:cols w:space="720"/>
        </w:sectPr>
      </w:pPr>
    </w:p>
    <w:p w14:paraId="0000024E" w14:textId="6081EE7F" w:rsidR="00D326FE" w:rsidRDefault="00D326FE" w:rsidP="00E2769A">
      <w:pPr>
        <w:pStyle w:val="Caption"/>
        <w:rPr>
          <w:i w:val="0"/>
        </w:rPr>
        <w:sectPr w:rsidR="00D326FE" w:rsidSect="00B26D4D">
          <w:type w:val="continuous"/>
          <w:pgSz w:w="11906" w:h="16838"/>
          <w:pgMar w:top="1440" w:right="1440" w:bottom="1440" w:left="1440" w:header="708" w:footer="708" w:gutter="0"/>
          <w:cols w:space="720"/>
        </w:sectPr>
      </w:pPr>
    </w:p>
    <w:p w14:paraId="328B3F26" w14:textId="01C17A5C" w:rsidR="003A504A" w:rsidRDefault="00783E03" w:rsidP="003A504A">
      <w:pPr>
        <w:pStyle w:val="Heading1"/>
      </w:pPr>
      <w:bookmarkStart w:id="63" w:name="_Toc106804103"/>
      <w:bookmarkStart w:id="64" w:name="_Toc171692326"/>
      <w:r>
        <w:lastRenderedPageBreak/>
        <w:t xml:space="preserve">SECTION </w:t>
      </w:r>
      <w:r w:rsidR="00755F6A">
        <w:t>3</w:t>
      </w:r>
      <w:r>
        <w:t xml:space="preserve">:  </w:t>
      </w:r>
      <w:r w:rsidR="003A504A">
        <w:t>STRENGTHS AND SHORTCOMINGS</w:t>
      </w:r>
      <w:bookmarkEnd w:id="63"/>
      <w:bookmarkEnd w:id="64"/>
    </w:p>
    <w:p w14:paraId="23025CBD" w14:textId="5847FDFD" w:rsidR="003A504A" w:rsidRDefault="003A504A" w:rsidP="003A504A">
      <w:r>
        <w:t xml:space="preserve">The outcomes of the research </w:t>
      </w:r>
      <w:r w:rsidR="0069796C">
        <w:t>we</w:t>
      </w:r>
      <w:r w:rsidRPr="00DE0C81">
        <w:t>re</w:t>
      </w:r>
      <w:r>
        <w:t xml:space="preserve"> in some cases contradictory and low levels of published data on the economic output of freelance workers </w:t>
      </w:r>
      <w:r w:rsidR="001F3B28">
        <w:t xml:space="preserve">again </w:t>
      </w:r>
      <w:r w:rsidRPr="00DE0C81">
        <w:t>ma</w:t>
      </w:r>
      <w:r w:rsidR="0069796C">
        <w:t>d</w:t>
      </w:r>
      <w:r w:rsidRPr="00DE0C81">
        <w:t>e</w:t>
      </w:r>
      <w:r>
        <w:t xml:space="preserve"> it difficult to gain a complete understanding of the productivity of Kirklees’ creative sectors, and its comparative standing with neighbouring districts with higher levels of creative employment.</w:t>
      </w:r>
    </w:p>
    <w:p w14:paraId="72C27AB3" w14:textId="77777777" w:rsidR="003A504A" w:rsidRPr="00FF372A" w:rsidRDefault="003A504A" w:rsidP="003A504A">
      <w:pPr>
        <w:pStyle w:val="Heading3"/>
      </w:pPr>
      <w:r w:rsidRPr="00FF372A">
        <w:t>Strengths and shortcomings</w:t>
      </w:r>
    </w:p>
    <w:p w14:paraId="2202680B" w14:textId="77777777" w:rsidR="0069796C" w:rsidRDefault="003A504A" w:rsidP="003A504A">
      <w:r w:rsidRPr="00FF372A">
        <w:t xml:space="preserve">The overall picture </w:t>
      </w:r>
      <w:r w:rsidR="0069796C">
        <w:t>wa</w:t>
      </w:r>
      <w:r w:rsidRPr="00DE0C81">
        <w:t>s</w:t>
      </w:r>
      <w:r w:rsidRPr="00FF372A">
        <w:t xml:space="preserve"> of a growing business base, with increases in creative employment and a healthy and thriving cultural ecology at grassroots level across the district. </w:t>
      </w:r>
    </w:p>
    <w:p w14:paraId="22EF13DD" w14:textId="77777777" w:rsidR="0069796C" w:rsidRDefault="003A504A" w:rsidP="003A504A">
      <w:r w:rsidRPr="00FF372A">
        <w:t xml:space="preserve">However, the evidence </w:t>
      </w:r>
      <w:r w:rsidRPr="00DE0C81">
        <w:t>suggest</w:t>
      </w:r>
      <w:r w:rsidR="0069796C">
        <w:t>ed</w:t>
      </w:r>
      <w:r w:rsidRPr="00FF372A">
        <w:t xml:space="preserve"> that Kirklees creative businesses </w:t>
      </w:r>
      <w:r w:rsidR="0069796C">
        <w:t>we</w:t>
      </w:r>
      <w:r w:rsidRPr="00DE0C81">
        <w:t>re</w:t>
      </w:r>
      <w:r w:rsidRPr="00FF372A">
        <w:t xml:space="preserve"> smaller than both the national and city region average, which may have implications for their resilience, productivity and capacity to adapt to changing market opportunities. </w:t>
      </w:r>
    </w:p>
    <w:p w14:paraId="677195E4" w14:textId="77777777" w:rsidR="0069796C" w:rsidRDefault="003A504A" w:rsidP="003A504A">
      <w:r w:rsidRPr="00FF372A">
        <w:t xml:space="preserve">This </w:t>
      </w:r>
      <w:r w:rsidR="0069796C">
        <w:t>wa</w:t>
      </w:r>
      <w:r w:rsidRPr="00DE0C81">
        <w:t>s</w:t>
      </w:r>
      <w:r w:rsidRPr="00FF372A">
        <w:t xml:space="preserve"> reinforced by the lack of investment in R&amp;D amongst those businesses, despite the efforts of University of Huddersfield to promote this. </w:t>
      </w:r>
    </w:p>
    <w:p w14:paraId="29EA0F21" w14:textId="48708CDF" w:rsidR="003A504A" w:rsidRPr="00FF372A" w:rsidRDefault="003A504A" w:rsidP="003A504A">
      <w:r w:rsidRPr="00FF372A">
        <w:t xml:space="preserve">Benefits of the creative sector </w:t>
      </w:r>
      <w:r w:rsidR="0069796C">
        <w:t>we</w:t>
      </w:r>
      <w:r w:rsidRPr="00DE0C81">
        <w:t>re</w:t>
      </w:r>
      <w:r w:rsidRPr="00FF372A">
        <w:t xml:space="preserve"> not evenly spread; towns in the east of the district including Batley and Dewsbury </w:t>
      </w:r>
      <w:r w:rsidR="0069796C">
        <w:t>had</w:t>
      </w:r>
      <w:r w:rsidRPr="00FF372A">
        <w:t xml:space="preserve"> lower numbers of businesses.</w:t>
      </w:r>
    </w:p>
    <w:p w14:paraId="13532042" w14:textId="77777777" w:rsidR="003A504A" w:rsidRPr="00FF372A" w:rsidRDefault="003A504A" w:rsidP="003A504A">
      <w:pPr>
        <w:pStyle w:val="Heading3"/>
      </w:pPr>
      <w:r w:rsidRPr="00FF372A">
        <w:t>Opportunities</w:t>
      </w:r>
    </w:p>
    <w:p w14:paraId="06E50BF8" w14:textId="77777777" w:rsidR="00BC196C" w:rsidRDefault="00BC196C" w:rsidP="003A504A">
      <w:r>
        <w:t>In our 2022 report, we stated:</w:t>
      </w:r>
    </w:p>
    <w:p w14:paraId="5C578A3D" w14:textId="71DF3096" w:rsidR="003A504A" w:rsidRDefault="00BC196C" w:rsidP="00BC196C">
      <w:pPr>
        <w:ind w:left="720"/>
      </w:pPr>
      <w:r>
        <w:t>‘</w:t>
      </w:r>
      <w:r w:rsidR="003A504A" w:rsidRPr="00FF372A">
        <w:t xml:space="preserve">By taking a more active role in supporting skills development and investment in high growth sectors including film and </w:t>
      </w:r>
      <w:proofErr w:type="gramStart"/>
      <w:r w:rsidR="003A504A" w:rsidRPr="00FF372A">
        <w:t>high end</w:t>
      </w:r>
      <w:proofErr w:type="gramEnd"/>
      <w:r w:rsidR="003A504A" w:rsidRPr="00FF372A">
        <w:t xml:space="preserve"> television, it could quickly start to address the productivity gap between itself and its larger metropolitan neighbours, Leeds and Manchester. Those commercial opportunities contain a pathway to increase the diversity and inclusion in employment and leadership of the cultural and creative sectors, in turn presenting new pathways to employment for some of Kirklees’ most excluded and socio-economically deprived communities. In the process, this would help cement the gains made by the Council’s consistent investment in cultural events over more than a decade, strengthening Kirklees’ narrative as a borough with a strong and distinctive cultural offer, </w:t>
      </w:r>
      <w:proofErr w:type="gramStart"/>
      <w:r w:rsidR="003A504A" w:rsidRPr="00FF372A">
        <w:t>in particular around</w:t>
      </w:r>
      <w:proofErr w:type="gramEnd"/>
      <w:r w:rsidR="003A504A" w:rsidRPr="00FF372A">
        <w:t xml:space="preserve"> music, and a great place for creative practitioners to base themselves and their businesses.</w:t>
      </w:r>
      <w:r>
        <w:t>’</w:t>
      </w:r>
    </w:p>
    <w:p w14:paraId="3A12BD91" w14:textId="26AAC4A1" w:rsidR="00BC196C" w:rsidRDefault="005A45B0" w:rsidP="00BC196C">
      <w:r>
        <w:t xml:space="preserve">In revisiting the evidence for the sector in 2024, we found nothing to contradict this analysis. However, we would </w:t>
      </w:r>
      <w:r w:rsidR="00E83DE3">
        <w:t xml:space="preserve">add that the accelerating pace of adoption of digital technologies, in particular Generative AI, </w:t>
      </w:r>
      <w:r w:rsidR="00C519BA" w:rsidRPr="00DE0C81">
        <w:t>represent</w:t>
      </w:r>
      <w:r w:rsidR="00015CF4">
        <w:t>ed</w:t>
      </w:r>
      <w:r w:rsidR="00C519BA">
        <w:t xml:space="preserve"> an as-yet unmet opportunity to a whole range of creative producers in Kirklees, including those in arts and culture.</w:t>
      </w:r>
    </w:p>
    <w:p w14:paraId="2CAC8086" w14:textId="77777777" w:rsidR="003A504A" w:rsidRDefault="003A504A" w:rsidP="003A504A">
      <w:pPr>
        <w:pStyle w:val="Heading3"/>
      </w:pPr>
      <w:bookmarkStart w:id="65" w:name="_Toc106804104"/>
      <w:r>
        <w:t>Strengths</w:t>
      </w:r>
      <w:bookmarkEnd w:id="65"/>
    </w:p>
    <w:p w14:paraId="70CB618E" w14:textId="1EF083C0" w:rsidR="003A504A" w:rsidRDefault="003A504A" w:rsidP="003A504A">
      <w:r>
        <w:t xml:space="preserve">The findings </w:t>
      </w:r>
      <w:r w:rsidRPr="00DE0C81">
        <w:t>highlight</w:t>
      </w:r>
      <w:r w:rsidR="00015CF4">
        <w:t>ed</w:t>
      </w:r>
      <w:r>
        <w:t xml:space="preserve"> some key strengths:</w:t>
      </w:r>
    </w:p>
    <w:p w14:paraId="456A6C5D" w14:textId="77777777" w:rsidR="003A504A" w:rsidRDefault="003A504A" w:rsidP="001D3231">
      <w:pPr>
        <w:numPr>
          <w:ilvl w:val="0"/>
          <w:numId w:val="2"/>
        </w:numPr>
        <w:pBdr>
          <w:top w:val="nil"/>
          <w:left w:val="nil"/>
          <w:bottom w:val="nil"/>
          <w:right w:val="nil"/>
          <w:between w:val="nil"/>
        </w:pBdr>
      </w:pPr>
      <w:r>
        <w:rPr>
          <w:rFonts w:cs="Arial"/>
          <w:color w:val="000000"/>
        </w:rPr>
        <w:t>The sector is larger than reflected in national statistics, both in number of businesses and in employment terms.</w:t>
      </w:r>
    </w:p>
    <w:p w14:paraId="1ECBF54B" w14:textId="21F22068" w:rsidR="003A504A" w:rsidRDefault="003A504A" w:rsidP="001D3231">
      <w:pPr>
        <w:numPr>
          <w:ilvl w:val="0"/>
          <w:numId w:val="2"/>
        </w:numPr>
        <w:pBdr>
          <w:top w:val="nil"/>
          <w:left w:val="nil"/>
          <w:bottom w:val="nil"/>
          <w:right w:val="nil"/>
          <w:between w:val="nil"/>
        </w:pBdr>
      </w:pPr>
      <w:r>
        <w:rPr>
          <w:rFonts w:cs="Arial"/>
          <w:color w:val="000000"/>
        </w:rPr>
        <w:lastRenderedPageBreak/>
        <w:t xml:space="preserve">Sector output </w:t>
      </w:r>
      <w:r w:rsidR="00015CF4">
        <w:rPr>
          <w:rFonts w:cs="Arial"/>
          <w:color w:val="000000"/>
        </w:rPr>
        <w:t>was</w:t>
      </w:r>
      <w:r>
        <w:rPr>
          <w:rFonts w:cs="Arial"/>
          <w:color w:val="000000"/>
        </w:rPr>
        <w:t xml:space="preserve"> conservatively estimated at £</w:t>
      </w:r>
      <w:r w:rsidR="004F4142">
        <w:rPr>
          <w:rFonts w:cs="Arial"/>
          <w:color w:val="000000"/>
        </w:rPr>
        <w:t>250</w:t>
      </w:r>
      <w:r>
        <w:rPr>
          <w:rFonts w:cs="Arial"/>
          <w:color w:val="000000"/>
        </w:rPr>
        <w:t xml:space="preserve"> million – </w:t>
      </w:r>
      <w:r w:rsidR="00AC00FD" w:rsidRPr="00DE0C81">
        <w:rPr>
          <w:rFonts w:cs="Arial"/>
          <w:color w:val="000000"/>
        </w:rPr>
        <w:t>an</w:t>
      </w:r>
      <w:r>
        <w:rPr>
          <w:rFonts w:cs="Arial"/>
          <w:color w:val="000000"/>
        </w:rPr>
        <w:t xml:space="preserve"> </w:t>
      </w:r>
      <w:r w:rsidR="006F4BAF">
        <w:rPr>
          <w:rFonts w:cs="Arial"/>
          <w:color w:val="000000"/>
        </w:rPr>
        <w:t>83</w:t>
      </w:r>
      <w:r>
        <w:rPr>
          <w:rFonts w:cs="Arial"/>
          <w:color w:val="000000"/>
        </w:rPr>
        <w:t>% increase since the last study of this kind, undertaken in 20</w:t>
      </w:r>
      <w:r w:rsidR="006F4BAF">
        <w:rPr>
          <w:rFonts w:cs="Arial"/>
          <w:color w:val="000000"/>
        </w:rPr>
        <w:t>22</w:t>
      </w:r>
      <w:r>
        <w:rPr>
          <w:rFonts w:cs="Arial"/>
          <w:color w:val="000000"/>
        </w:rPr>
        <w:t>.</w:t>
      </w:r>
      <w:r w:rsidR="000A44A3">
        <w:rPr>
          <w:rFonts w:cs="Arial"/>
          <w:color w:val="000000"/>
        </w:rPr>
        <w:t xml:space="preserve"> We have seen growth in both workforce and productivity over the last two years.</w:t>
      </w:r>
    </w:p>
    <w:p w14:paraId="118DF8FE" w14:textId="001EF1E4" w:rsidR="003A504A" w:rsidRDefault="003A504A" w:rsidP="001D3231">
      <w:pPr>
        <w:numPr>
          <w:ilvl w:val="0"/>
          <w:numId w:val="2"/>
        </w:numPr>
        <w:pBdr>
          <w:top w:val="nil"/>
          <w:left w:val="nil"/>
          <w:bottom w:val="nil"/>
          <w:right w:val="nil"/>
          <w:between w:val="nil"/>
        </w:pBdr>
      </w:pPr>
      <w:r>
        <w:rPr>
          <w:rFonts w:cs="Arial"/>
          <w:color w:val="000000"/>
        </w:rPr>
        <w:t xml:space="preserve">The overall growth of creative </w:t>
      </w:r>
      <w:r w:rsidR="006F4BAF">
        <w:rPr>
          <w:rFonts w:cs="Arial"/>
          <w:color w:val="000000"/>
        </w:rPr>
        <w:t>employment</w:t>
      </w:r>
      <w:r>
        <w:rPr>
          <w:rFonts w:cs="Arial"/>
          <w:color w:val="000000"/>
        </w:rPr>
        <w:t xml:space="preserve"> in Kirklees </w:t>
      </w:r>
      <w:r w:rsidRPr="00DE0C81">
        <w:rPr>
          <w:rFonts w:cs="Arial"/>
          <w:color w:val="000000"/>
        </w:rPr>
        <w:t>seem</w:t>
      </w:r>
      <w:r w:rsidR="00015CF4">
        <w:rPr>
          <w:rFonts w:cs="Arial"/>
          <w:color w:val="000000"/>
        </w:rPr>
        <w:t>ed</w:t>
      </w:r>
      <w:r>
        <w:rPr>
          <w:rFonts w:cs="Arial"/>
          <w:color w:val="000000"/>
        </w:rPr>
        <w:t xml:space="preserve"> not to have been stalled by the impact of Covid-19</w:t>
      </w:r>
      <w:r w:rsidR="006F4BAF">
        <w:rPr>
          <w:rFonts w:cs="Arial"/>
          <w:color w:val="000000"/>
        </w:rPr>
        <w:t xml:space="preserve">, </w:t>
      </w:r>
      <w:r>
        <w:rPr>
          <w:rFonts w:cs="Arial"/>
          <w:color w:val="000000"/>
        </w:rPr>
        <w:t xml:space="preserve">although </w:t>
      </w:r>
      <w:r w:rsidR="00486E86">
        <w:rPr>
          <w:rFonts w:cs="Arial"/>
          <w:color w:val="000000"/>
        </w:rPr>
        <w:t xml:space="preserve">the picture for creative businesses </w:t>
      </w:r>
      <w:r w:rsidR="00015CF4">
        <w:rPr>
          <w:rFonts w:cs="Arial"/>
          <w:color w:val="000000"/>
        </w:rPr>
        <w:t>was</w:t>
      </w:r>
      <w:r w:rsidR="00486E86">
        <w:rPr>
          <w:rFonts w:cs="Arial"/>
          <w:color w:val="000000"/>
        </w:rPr>
        <w:t xml:space="preserve"> mixed, with a </w:t>
      </w:r>
      <w:r w:rsidR="006F4BAF">
        <w:rPr>
          <w:rFonts w:cs="Arial"/>
          <w:color w:val="000000"/>
        </w:rPr>
        <w:t xml:space="preserve">growth in </w:t>
      </w:r>
      <w:r w:rsidR="00486E86">
        <w:rPr>
          <w:rFonts w:cs="Arial"/>
          <w:color w:val="000000"/>
        </w:rPr>
        <w:t>startup</w:t>
      </w:r>
      <w:r w:rsidR="00573185">
        <w:rPr>
          <w:rFonts w:cs="Arial"/>
          <w:color w:val="000000"/>
        </w:rPr>
        <w:t xml:space="preserve">s </w:t>
      </w:r>
      <w:r w:rsidR="00015CF4">
        <w:rPr>
          <w:rFonts w:cs="Arial"/>
          <w:color w:val="000000"/>
        </w:rPr>
        <w:t xml:space="preserve">observed through analysis of Companies House data </w:t>
      </w:r>
      <w:r w:rsidR="00573185">
        <w:rPr>
          <w:rFonts w:cs="Arial"/>
          <w:color w:val="000000"/>
        </w:rPr>
        <w:t xml:space="preserve">not yet reflected in </w:t>
      </w:r>
      <w:r w:rsidR="00573185" w:rsidRPr="00DE0C81">
        <w:rPr>
          <w:rFonts w:cs="Arial"/>
          <w:color w:val="000000"/>
        </w:rPr>
        <w:t>BRES</w:t>
      </w:r>
      <w:r w:rsidR="00B8554C">
        <w:rPr>
          <w:rFonts w:cs="Arial"/>
          <w:color w:val="000000"/>
        </w:rPr>
        <w:t>’s estimated number of</w:t>
      </w:r>
      <w:r w:rsidR="00573185">
        <w:rPr>
          <w:rFonts w:cs="Arial"/>
          <w:color w:val="000000"/>
        </w:rPr>
        <w:t xml:space="preserve"> </w:t>
      </w:r>
      <w:r w:rsidR="006F4BAF">
        <w:rPr>
          <w:rFonts w:cs="Arial"/>
          <w:color w:val="000000"/>
        </w:rPr>
        <w:t xml:space="preserve">registered </w:t>
      </w:r>
      <w:r w:rsidR="00573185">
        <w:rPr>
          <w:rFonts w:cs="Arial"/>
          <w:color w:val="000000"/>
        </w:rPr>
        <w:t>companies. W</w:t>
      </w:r>
      <w:r>
        <w:rPr>
          <w:rFonts w:cs="Arial"/>
          <w:color w:val="000000"/>
        </w:rPr>
        <w:t>e observe</w:t>
      </w:r>
      <w:r w:rsidR="006F4BAF">
        <w:rPr>
          <w:rFonts w:cs="Arial"/>
          <w:color w:val="000000"/>
        </w:rPr>
        <w:t>d</w:t>
      </w:r>
      <w:r>
        <w:rPr>
          <w:rFonts w:cs="Arial"/>
          <w:color w:val="000000"/>
        </w:rPr>
        <w:t xml:space="preserve"> that impact </w:t>
      </w:r>
      <w:r w:rsidR="00573185">
        <w:rPr>
          <w:rFonts w:cs="Arial"/>
          <w:color w:val="000000"/>
        </w:rPr>
        <w:t>and rate of recovery were</w:t>
      </w:r>
      <w:r>
        <w:rPr>
          <w:rFonts w:cs="Arial"/>
          <w:color w:val="000000"/>
        </w:rPr>
        <w:t xml:space="preserve"> not evenly distributed across creative sectors.</w:t>
      </w:r>
    </w:p>
    <w:p w14:paraId="0E95EB56" w14:textId="54D9FB87" w:rsidR="003A504A" w:rsidRDefault="003A504A" w:rsidP="001D3231">
      <w:pPr>
        <w:numPr>
          <w:ilvl w:val="0"/>
          <w:numId w:val="2"/>
        </w:numPr>
        <w:pBdr>
          <w:top w:val="nil"/>
          <w:left w:val="nil"/>
          <w:bottom w:val="nil"/>
          <w:right w:val="nil"/>
          <w:between w:val="nil"/>
        </w:pBdr>
      </w:pPr>
      <w:r>
        <w:rPr>
          <w:rFonts w:cs="Arial"/>
          <w:color w:val="000000"/>
        </w:rPr>
        <w:t xml:space="preserve">Kirklees </w:t>
      </w:r>
      <w:r w:rsidRPr="00DE0C81">
        <w:rPr>
          <w:rFonts w:cs="Arial"/>
          <w:color w:val="000000"/>
        </w:rPr>
        <w:t>benefit</w:t>
      </w:r>
      <w:r w:rsidR="00B8554C">
        <w:rPr>
          <w:rFonts w:cs="Arial"/>
          <w:color w:val="000000"/>
        </w:rPr>
        <w:t>ed</w:t>
      </w:r>
      <w:r>
        <w:rPr>
          <w:rFonts w:cs="Arial"/>
          <w:color w:val="000000"/>
        </w:rPr>
        <w:t xml:space="preserve"> both from a large and active community of creative freelances and a much larger workforce in its immediate hinterland, which stretches across large parts of West and South Yorkshire and into the Eastern edge of Greater Manchester.</w:t>
      </w:r>
      <w:r w:rsidR="00573185">
        <w:rPr>
          <w:rFonts w:cs="Arial"/>
          <w:color w:val="000000"/>
        </w:rPr>
        <w:t xml:space="preserve"> </w:t>
      </w:r>
      <w:proofErr w:type="gramStart"/>
      <w:r w:rsidR="00573185">
        <w:rPr>
          <w:rFonts w:cs="Arial"/>
          <w:color w:val="000000"/>
        </w:rPr>
        <w:t>In particular, clustering</w:t>
      </w:r>
      <w:proofErr w:type="gramEnd"/>
      <w:r w:rsidR="00573185">
        <w:rPr>
          <w:rFonts w:cs="Arial"/>
          <w:color w:val="000000"/>
        </w:rPr>
        <w:t xml:space="preserve"> of digital marketing, software development and film and TV production in </w:t>
      </w:r>
      <w:proofErr w:type="spellStart"/>
      <w:r w:rsidR="00573185">
        <w:rPr>
          <w:rFonts w:cs="Arial"/>
          <w:color w:val="000000"/>
        </w:rPr>
        <w:t>Leeds’</w:t>
      </w:r>
      <w:proofErr w:type="spellEnd"/>
      <w:r w:rsidR="00573185">
        <w:rPr>
          <w:rFonts w:cs="Arial"/>
          <w:color w:val="000000"/>
        </w:rPr>
        <w:t xml:space="preserve"> </w:t>
      </w:r>
      <w:r w:rsidR="00B8554C">
        <w:rPr>
          <w:rFonts w:cs="Arial"/>
          <w:color w:val="000000"/>
        </w:rPr>
        <w:t>‘</w:t>
      </w:r>
      <w:r w:rsidR="00573185">
        <w:rPr>
          <w:rFonts w:cs="Arial"/>
          <w:color w:val="000000"/>
        </w:rPr>
        <w:t xml:space="preserve">city core’ has resulted in </w:t>
      </w:r>
      <w:r w:rsidR="00126DB5">
        <w:rPr>
          <w:rFonts w:cs="Arial"/>
          <w:color w:val="000000"/>
        </w:rPr>
        <w:t>dramatic increases in both the scale and productivity of the creative workforce across West Yorkshire.</w:t>
      </w:r>
    </w:p>
    <w:p w14:paraId="28720B86" w14:textId="74D45AC6" w:rsidR="003A504A" w:rsidRDefault="003A504A" w:rsidP="001D3231">
      <w:pPr>
        <w:numPr>
          <w:ilvl w:val="0"/>
          <w:numId w:val="2"/>
        </w:numPr>
        <w:pBdr>
          <w:top w:val="nil"/>
          <w:left w:val="nil"/>
          <w:bottom w:val="nil"/>
          <w:right w:val="nil"/>
          <w:between w:val="nil"/>
        </w:pBdr>
      </w:pPr>
      <w:r>
        <w:rPr>
          <w:rFonts w:cs="Arial"/>
          <w:color w:val="000000"/>
        </w:rPr>
        <w:t xml:space="preserve">The impact of </w:t>
      </w:r>
      <w:r w:rsidR="00B8554C">
        <w:rPr>
          <w:rFonts w:cs="Arial"/>
          <w:color w:val="000000"/>
        </w:rPr>
        <w:t xml:space="preserve">clustering of </w:t>
      </w:r>
      <w:r>
        <w:rPr>
          <w:rFonts w:cs="Arial"/>
          <w:color w:val="000000"/>
        </w:rPr>
        <w:t xml:space="preserve">creative businesses and employment </w:t>
      </w:r>
      <w:r w:rsidR="00B8554C">
        <w:rPr>
          <w:rFonts w:cs="Arial"/>
          <w:color w:val="000000"/>
        </w:rPr>
        <w:t>was</w:t>
      </w:r>
      <w:r>
        <w:rPr>
          <w:rFonts w:cs="Arial"/>
          <w:color w:val="000000"/>
        </w:rPr>
        <w:t xml:space="preserve"> felt more widely across the district than </w:t>
      </w:r>
      <w:r w:rsidRPr="00DE0C81">
        <w:rPr>
          <w:rFonts w:cs="Arial"/>
          <w:color w:val="000000"/>
        </w:rPr>
        <w:t>ha</w:t>
      </w:r>
      <w:r w:rsidR="00B8554C">
        <w:rPr>
          <w:rFonts w:cs="Arial"/>
          <w:color w:val="000000"/>
        </w:rPr>
        <w:t>d</w:t>
      </w:r>
      <w:r>
        <w:rPr>
          <w:rFonts w:cs="Arial"/>
          <w:color w:val="000000"/>
        </w:rPr>
        <w:t xml:space="preserve"> previously been observed, with significant activity in places such as Cleckheaton, </w:t>
      </w:r>
      <w:r w:rsidR="00B8554C">
        <w:rPr>
          <w:rFonts w:cs="Arial"/>
          <w:color w:val="000000"/>
        </w:rPr>
        <w:t xml:space="preserve">Holmfirth, </w:t>
      </w:r>
      <w:r>
        <w:rPr>
          <w:rFonts w:cs="Arial"/>
          <w:color w:val="000000"/>
        </w:rPr>
        <w:t>Mirfield</w:t>
      </w:r>
      <w:r w:rsidR="00C76D68">
        <w:rPr>
          <w:rFonts w:cs="Arial"/>
          <w:color w:val="000000"/>
        </w:rPr>
        <w:t>, Lindley</w:t>
      </w:r>
      <w:r>
        <w:rPr>
          <w:rFonts w:cs="Arial"/>
          <w:color w:val="000000"/>
        </w:rPr>
        <w:t xml:space="preserve"> and </w:t>
      </w:r>
      <w:proofErr w:type="spellStart"/>
      <w:r w:rsidR="00B8554C">
        <w:rPr>
          <w:rFonts w:cs="Arial"/>
          <w:color w:val="000000"/>
        </w:rPr>
        <w:t>Slaithwaite</w:t>
      </w:r>
      <w:proofErr w:type="spellEnd"/>
      <w:r>
        <w:rPr>
          <w:rFonts w:cs="Arial"/>
          <w:color w:val="000000"/>
        </w:rPr>
        <w:t xml:space="preserve"> as well as</w:t>
      </w:r>
      <w:r w:rsidR="00B8554C">
        <w:rPr>
          <w:rFonts w:cs="Arial"/>
          <w:color w:val="000000"/>
        </w:rPr>
        <w:t xml:space="preserve"> i</w:t>
      </w:r>
      <w:r w:rsidRPr="00DE0C81">
        <w:rPr>
          <w:rFonts w:cs="Arial"/>
          <w:color w:val="000000"/>
        </w:rPr>
        <w:t>n</w:t>
      </w:r>
      <w:r>
        <w:rPr>
          <w:rFonts w:cs="Arial"/>
          <w:color w:val="000000"/>
        </w:rPr>
        <w:t xml:space="preserve"> and around Huddersfield </w:t>
      </w:r>
      <w:r w:rsidR="00C76D68">
        <w:rPr>
          <w:rFonts w:cs="Arial"/>
          <w:color w:val="000000"/>
        </w:rPr>
        <w:t>city</w:t>
      </w:r>
      <w:r>
        <w:rPr>
          <w:rFonts w:cs="Arial"/>
          <w:color w:val="000000"/>
        </w:rPr>
        <w:t xml:space="preserve"> centre.</w:t>
      </w:r>
    </w:p>
    <w:p w14:paraId="3A30DFE2" w14:textId="25BA2E0E" w:rsidR="003A504A" w:rsidRDefault="00C76D68" w:rsidP="001D3231">
      <w:pPr>
        <w:numPr>
          <w:ilvl w:val="0"/>
          <w:numId w:val="2"/>
        </w:numPr>
        <w:pBdr>
          <w:top w:val="nil"/>
          <w:left w:val="nil"/>
          <w:bottom w:val="nil"/>
          <w:right w:val="nil"/>
          <w:between w:val="nil"/>
        </w:pBdr>
      </w:pPr>
      <w:r>
        <w:rPr>
          <w:rFonts w:cs="Arial"/>
          <w:color w:val="000000"/>
        </w:rPr>
        <w:t xml:space="preserve">KYOM 23’s programme reinforced the message that </w:t>
      </w:r>
      <w:r w:rsidR="003A504A" w:rsidRPr="00DE0C81">
        <w:rPr>
          <w:rFonts w:cs="Arial"/>
          <w:color w:val="000000"/>
        </w:rPr>
        <w:t>Kirklees</w:t>
      </w:r>
      <w:r>
        <w:rPr>
          <w:rFonts w:cs="Arial"/>
          <w:color w:val="000000"/>
        </w:rPr>
        <w:t xml:space="preserve">’ </w:t>
      </w:r>
      <w:r w:rsidR="00011596">
        <w:rPr>
          <w:rFonts w:cs="Arial"/>
          <w:color w:val="000000"/>
        </w:rPr>
        <w:t>was possessed of</w:t>
      </w:r>
      <w:r w:rsidR="003A504A">
        <w:rPr>
          <w:rFonts w:cs="Arial"/>
          <w:color w:val="000000"/>
        </w:rPr>
        <w:t xml:space="preserve"> significant creative assets – cultural institutions such as the Lawrence Batley Theatre </w:t>
      </w:r>
      <w:r w:rsidR="00011596">
        <w:rPr>
          <w:rFonts w:cs="Arial"/>
          <w:color w:val="000000"/>
        </w:rPr>
        <w:t>were</w:t>
      </w:r>
      <w:r w:rsidR="003A504A">
        <w:rPr>
          <w:rFonts w:cs="Arial"/>
          <w:color w:val="000000"/>
        </w:rPr>
        <w:t xml:space="preserve"> complemented by the large and activist presence of the University of Huddersfield and an eclectic mix of commercial and community venues for arts, culture and live performance in all genres</w:t>
      </w:r>
      <w:r w:rsidR="00126DB5">
        <w:rPr>
          <w:rFonts w:cs="Arial"/>
          <w:color w:val="000000"/>
        </w:rPr>
        <w:t>.</w:t>
      </w:r>
      <w:r w:rsidR="00011596">
        <w:rPr>
          <w:rFonts w:cs="Arial"/>
          <w:color w:val="000000"/>
        </w:rPr>
        <w:t xml:space="preserve"> </w:t>
      </w:r>
    </w:p>
    <w:p w14:paraId="0009B088" w14:textId="33C8E6F5" w:rsidR="003A504A" w:rsidRDefault="002D446A" w:rsidP="001D3231">
      <w:pPr>
        <w:numPr>
          <w:ilvl w:val="0"/>
          <w:numId w:val="2"/>
        </w:numPr>
        <w:pBdr>
          <w:top w:val="nil"/>
          <w:left w:val="nil"/>
          <w:bottom w:val="nil"/>
          <w:right w:val="nil"/>
          <w:between w:val="nil"/>
        </w:pBdr>
      </w:pPr>
      <w:r>
        <w:rPr>
          <w:rFonts w:cs="Arial"/>
          <w:color w:val="000000"/>
        </w:rPr>
        <w:t>KYOM23 also reinforced the position of</w:t>
      </w:r>
      <w:r w:rsidR="003A504A">
        <w:rPr>
          <w:rFonts w:cs="Arial"/>
          <w:color w:val="000000"/>
        </w:rPr>
        <w:t xml:space="preserve"> internationally significant music festivals including Huddersfield Contemporary Music Festival, Cleckheaton Folk Festival and Marsden Jazz Festival.</w:t>
      </w:r>
    </w:p>
    <w:p w14:paraId="0EC5F334" w14:textId="77777777" w:rsidR="003A504A" w:rsidRDefault="003A504A" w:rsidP="003A504A">
      <w:pPr>
        <w:pStyle w:val="Heading3"/>
      </w:pPr>
      <w:bookmarkStart w:id="66" w:name="_Toc106804105"/>
      <w:r>
        <w:t>Shortcomings</w:t>
      </w:r>
      <w:bookmarkEnd w:id="66"/>
    </w:p>
    <w:p w14:paraId="491D42CB" w14:textId="4C9B19E7" w:rsidR="003A504A" w:rsidRDefault="003A504A" w:rsidP="00DC6426">
      <w:pPr>
        <w:pStyle w:val="ListParagraph"/>
        <w:numPr>
          <w:ilvl w:val="0"/>
          <w:numId w:val="32"/>
        </w:numPr>
      </w:pPr>
      <w:r>
        <w:t xml:space="preserve">Evidence of wider benefit from the sector </w:t>
      </w:r>
      <w:r w:rsidR="002D446A">
        <w:t>did</w:t>
      </w:r>
      <w:r>
        <w:t xml:space="preserve"> not extend to areas such as Batley and Dewsbury</w:t>
      </w:r>
      <w:r w:rsidR="00203C0F">
        <w:t>.</w:t>
      </w:r>
    </w:p>
    <w:p w14:paraId="0BC02C98" w14:textId="3555D135" w:rsidR="00203C0F" w:rsidRDefault="00D07F8A" w:rsidP="00DC6426">
      <w:pPr>
        <w:pStyle w:val="ListParagraph"/>
        <w:numPr>
          <w:ilvl w:val="0"/>
          <w:numId w:val="32"/>
        </w:numPr>
      </w:pPr>
      <w:r>
        <w:t>The</w:t>
      </w:r>
      <w:r w:rsidR="0084376F">
        <w:t xml:space="preserve"> inconsistency of evidence around the </w:t>
      </w:r>
      <w:r w:rsidR="00DC6426">
        <w:t xml:space="preserve">creative digital workforce. The </w:t>
      </w:r>
      <w:r w:rsidR="0084376F">
        <w:t>supply of software development skills</w:t>
      </w:r>
      <w:r w:rsidR="00D40244">
        <w:t xml:space="preserve"> and the prevalence of cross-sector collaboration in production and R&amp;D</w:t>
      </w:r>
      <w:r w:rsidR="0084376F">
        <w:t xml:space="preserve"> suggested that Kirklees’ creative sector, including arts and cultural practitioners, may be less able to respond quickly and effectively to threats </w:t>
      </w:r>
      <w:r w:rsidR="00D40244">
        <w:t xml:space="preserve">and opportunities </w:t>
      </w:r>
      <w:r w:rsidR="00FF372A">
        <w:t>presented by the advance of digital technologies, particularly in applications of Gen AI.</w:t>
      </w:r>
    </w:p>
    <w:p w14:paraId="23535396" w14:textId="77777777" w:rsidR="003A504A" w:rsidRDefault="003A504A" w:rsidP="003A504A">
      <w:pPr>
        <w:pStyle w:val="Heading3"/>
      </w:pPr>
      <w:bookmarkStart w:id="67" w:name="_Toc106804106"/>
      <w:r>
        <w:t>Opportunities</w:t>
      </w:r>
      <w:bookmarkEnd w:id="67"/>
    </w:p>
    <w:p w14:paraId="4EBA793C" w14:textId="09E9FF74" w:rsidR="003A504A" w:rsidRDefault="003A504A" w:rsidP="003A504A">
      <w:r>
        <w:t xml:space="preserve">There </w:t>
      </w:r>
      <w:r w:rsidR="00906812">
        <w:t>we</w:t>
      </w:r>
      <w:r w:rsidRPr="00DE0C81">
        <w:t>re</w:t>
      </w:r>
      <w:r>
        <w:t xml:space="preserve"> some clear opportunities for Kirklees to strengthen its narrative, attract more investment to the sector and provide new opportunities for skills development and </w:t>
      </w:r>
      <w:r>
        <w:lastRenderedPageBreak/>
        <w:t xml:space="preserve">employment in the creative sector which would help </w:t>
      </w:r>
      <w:r w:rsidR="00906812">
        <w:t>create increased opportunity and wealth generation in some of</w:t>
      </w:r>
      <w:r>
        <w:t xml:space="preserve"> its most deprived communities. These include:</w:t>
      </w:r>
    </w:p>
    <w:p w14:paraId="62C9C12C" w14:textId="1CDE66E6" w:rsidR="003A504A" w:rsidRDefault="003A504A" w:rsidP="001D3231">
      <w:pPr>
        <w:numPr>
          <w:ilvl w:val="0"/>
          <w:numId w:val="3"/>
        </w:numPr>
        <w:pBdr>
          <w:top w:val="nil"/>
          <w:left w:val="nil"/>
          <w:bottom w:val="nil"/>
          <w:right w:val="nil"/>
          <w:between w:val="nil"/>
        </w:pBdr>
      </w:pPr>
      <w:r w:rsidRPr="00DE0C81">
        <w:rPr>
          <w:rFonts w:cs="Arial"/>
          <w:color w:val="000000"/>
        </w:rPr>
        <w:t>Ensur</w:t>
      </w:r>
      <w:r w:rsidR="003C27C0">
        <w:rPr>
          <w:rFonts w:cs="Arial"/>
          <w:color w:val="000000"/>
        </w:rPr>
        <w:t>ing</w:t>
      </w:r>
      <w:r>
        <w:rPr>
          <w:rFonts w:cs="Arial"/>
          <w:color w:val="000000"/>
        </w:rPr>
        <w:t xml:space="preserve"> that the Council and the borough’s content and production services businesses </w:t>
      </w:r>
      <w:r w:rsidR="00906812">
        <w:rPr>
          <w:rFonts w:cs="Arial"/>
          <w:color w:val="000000"/>
        </w:rPr>
        <w:t>we</w:t>
      </w:r>
      <w:r w:rsidRPr="00DE0C81">
        <w:rPr>
          <w:rFonts w:cs="Arial"/>
          <w:color w:val="000000"/>
        </w:rPr>
        <w:t>re</w:t>
      </w:r>
      <w:r>
        <w:rPr>
          <w:rFonts w:cs="Arial"/>
          <w:color w:val="000000"/>
        </w:rPr>
        <w:t xml:space="preserve"> fully engaged with regional initiatives in film and television which</w:t>
      </w:r>
      <w:r w:rsidR="00906812">
        <w:rPr>
          <w:rFonts w:cs="Arial"/>
          <w:color w:val="000000"/>
        </w:rPr>
        <w:t xml:space="preserve">, despite fluctuations in </w:t>
      </w:r>
      <w:r w:rsidR="00BE27A4">
        <w:rPr>
          <w:rFonts w:cs="Arial"/>
          <w:color w:val="000000"/>
        </w:rPr>
        <w:t>patterns of freelance working brought about by a volatile investment environment driven in large part by foreign distributors</w:t>
      </w:r>
      <w:r w:rsidR="003C27C0">
        <w:rPr>
          <w:rFonts w:cs="Arial"/>
          <w:color w:val="000000"/>
        </w:rPr>
        <w:t>, remained</w:t>
      </w:r>
      <w:r>
        <w:rPr>
          <w:rFonts w:cs="Arial"/>
          <w:color w:val="000000"/>
        </w:rPr>
        <w:t xml:space="preserve"> a fast-growing market with shortages of skills and talent which could be addressed by Kirklees residents.</w:t>
      </w:r>
    </w:p>
    <w:p w14:paraId="71048EAC" w14:textId="78C45A3F" w:rsidR="003A504A" w:rsidRDefault="003C27C0" w:rsidP="001D3231">
      <w:pPr>
        <w:numPr>
          <w:ilvl w:val="0"/>
          <w:numId w:val="3"/>
        </w:numPr>
        <w:pBdr>
          <w:top w:val="nil"/>
          <w:left w:val="nil"/>
          <w:bottom w:val="nil"/>
          <w:right w:val="nil"/>
          <w:between w:val="nil"/>
        </w:pBdr>
      </w:pPr>
      <w:r>
        <w:rPr>
          <w:rFonts w:cs="Arial"/>
          <w:color w:val="000000"/>
        </w:rPr>
        <w:t>Presentation of more detailed</w:t>
      </w:r>
      <w:r w:rsidR="003A504A">
        <w:rPr>
          <w:rFonts w:cs="Arial"/>
          <w:color w:val="000000"/>
        </w:rPr>
        <w:t xml:space="preserve"> </w:t>
      </w:r>
      <w:r w:rsidR="00DD0660">
        <w:rPr>
          <w:rFonts w:cs="Arial"/>
          <w:color w:val="000000"/>
        </w:rPr>
        <w:t xml:space="preserve">evidence from the evaluation of Kirklees </w:t>
      </w:r>
      <w:r w:rsidR="003A504A">
        <w:rPr>
          <w:rFonts w:cs="Arial"/>
          <w:color w:val="000000"/>
        </w:rPr>
        <w:t xml:space="preserve">Year of Music 2023 </w:t>
      </w:r>
      <w:r>
        <w:rPr>
          <w:rFonts w:cs="Arial"/>
          <w:color w:val="000000"/>
        </w:rPr>
        <w:t xml:space="preserve">could have provided further evidence of the need </w:t>
      </w:r>
      <w:r w:rsidR="003A504A">
        <w:rPr>
          <w:rFonts w:cs="Arial"/>
          <w:color w:val="000000"/>
        </w:rPr>
        <w:t xml:space="preserve">to </w:t>
      </w:r>
      <w:r w:rsidR="00DD0660">
        <w:rPr>
          <w:rFonts w:cs="Arial"/>
          <w:color w:val="000000"/>
        </w:rPr>
        <w:t xml:space="preserve">continue to </w:t>
      </w:r>
      <w:r w:rsidR="003A504A">
        <w:rPr>
          <w:rFonts w:cs="Arial"/>
          <w:color w:val="000000"/>
        </w:rPr>
        <w:t>build capacity amongst and emphasise the supply chain opportunities between Kirklees-based musicians, music enterprises and production services businesses, as well as the opportunities to promote the brough as a destination for music tourism.</w:t>
      </w:r>
    </w:p>
    <w:p w14:paraId="56E24695" w14:textId="449DEB59" w:rsidR="003A504A" w:rsidRDefault="00897317" w:rsidP="001D3231">
      <w:pPr>
        <w:numPr>
          <w:ilvl w:val="0"/>
          <w:numId w:val="3"/>
        </w:numPr>
        <w:pBdr>
          <w:top w:val="nil"/>
          <w:left w:val="nil"/>
          <w:bottom w:val="nil"/>
          <w:right w:val="nil"/>
          <w:between w:val="nil"/>
        </w:pBdr>
      </w:pPr>
      <w:r>
        <w:rPr>
          <w:rFonts w:cs="Arial"/>
          <w:color w:val="000000"/>
        </w:rPr>
        <w:t xml:space="preserve">With continuing uncertainty about the future direction of policy </w:t>
      </w:r>
      <w:proofErr w:type="gramStart"/>
      <w:r>
        <w:rPr>
          <w:rFonts w:cs="Arial"/>
          <w:color w:val="000000"/>
        </w:rPr>
        <w:t>in regard to</w:t>
      </w:r>
      <w:proofErr w:type="gramEnd"/>
      <w:r>
        <w:rPr>
          <w:rFonts w:cs="Arial"/>
          <w:color w:val="000000"/>
        </w:rPr>
        <w:t xml:space="preserve"> post-16 qualifications, there remained the need to engage</w:t>
      </w:r>
      <w:r w:rsidR="003A504A">
        <w:rPr>
          <w:rFonts w:cs="Arial"/>
          <w:color w:val="000000"/>
        </w:rPr>
        <w:t xml:space="preserve"> local education providers, particularly at FE level, to address gaps in the provision of creative skills training</w:t>
      </w:r>
      <w:r w:rsidR="00DD0660">
        <w:rPr>
          <w:rFonts w:cs="Arial"/>
          <w:color w:val="000000"/>
        </w:rPr>
        <w:t xml:space="preserve"> </w:t>
      </w:r>
      <w:r w:rsidR="003A504A">
        <w:rPr>
          <w:rFonts w:cs="Arial"/>
          <w:color w:val="000000"/>
        </w:rPr>
        <w:t xml:space="preserve">and ensure sure that students </w:t>
      </w:r>
      <w:r w:rsidR="003A504A" w:rsidRPr="00DE0C81">
        <w:rPr>
          <w:rFonts w:cs="Arial"/>
          <w:color w:val="000000"/>
        </w:rPr>
        <w:t>c</w:t>
      </w:r>
      <w:r>
        <w:rPr>
          <w:rFonts w:cs="Arial"/>
          <w:color w:val="000000"/>
        </w:rPr>
        <w:t>ould</w:t>
      </w:r>
      <w:r w:rsidR="003A504A">
        <w:rPr>
          <w:rFonts w:cs="Arial"/>
          <w:color w:val="000000"/>
        </w:rPr>
        <w:t xml:space="preserve"> pursue creative skills pathways in specific disciplines from entry to higher level without having to move away from Kirklees.</w:t>
      </w:r>
    </w:p>
    <w:p w14:paraId="30293D51" w14:textId="40D9B11E" w:rsidR="003A504A" w:rsidRDefault="00DD0660" w:rsidP="001D3231">
      <w:pPr>
        <w:numPr>
          <w:ilvl w:val="0"/>
          <w:numId w:val="3"/>
        </w:numPr>
        <w:pBdr>
          <w:top w:val="nil"/>
          <w:left w:val="nil"/>
          <w:bottom w:val="nil"/>
          <w:right w:val="nil"/>
          <w:between w:val="nil"/>
        </w:pBdr>
        <w:sectPr w:rsidR="003A504A" w:rsidSect="003A504A">
          <w:pgSz w:w="11906" w:h="16838"/>
          <w:pgMar w:top="1440" w:right="1440" w:bottom="1440" w:left="1440" w:header="708" w:footer="708" w:gutter="0"/>
          <w:cols w:space="720"/>
        </w:sectPr>
      </w:pPr>
      <w:r>
        <w:rPr>
          <w:rFonts w:cs="Arial"/>
          <w:color w:val="000000"/>
        </w:rPr>
        <w:t>Analysis of industry ‘megatrends’ highlighted how p</w:t>
      </w:r>
      <w:r w:rsidRPr="00DD0660">
        <w:rPr>
          <w:rFonts w:cs="Arial"/>
          <w:color w:val="000000"/>
        </w:rPr>
        <w:t>rovision of ‘future skills’ around digital production and application of AI</w:t>
      </w:r>
      <w:r>
        <w:rPr>
          <w:rFonts w:cs="Arial"/>
          <w:color w:val="000000"/>
        </w:rPr>
        <w:t xml:space="preserve"> were increasingly essential determinants of the success of initiatives to help improve business planning and workforce development </w:t>
      </w:r>
      <w:r w:rsidR="00FD41E7">
        <w:rPr>
          <w:rFonts w:cs="Arial"/>
          <w:color w:val="000000"/>
        </w:rPr>
        <w:t>in all sub-sectors of</w:t>
      </w:r>
      <w:r>
        <w:rPr>
          <w:rFonts w:cs="Arial"/>
          <w:color w:val="000000"/>
        </w:rPr>
        <w:t xml:space="preserve"> the large cohort of creative microbusinesses</w:t>
      </w:r>
      <w:r w:rsidR="00FD41E7">
        <w:rPr>
          <w:rFonts w:cs="Arial"/>
          <w:color w:val="000000"/>
        </w:rPr>
        <w:t xml:space="preserve"> in Kirklees, not just those involved in </w:t>
      </w:r>
      <w:r w:rsidR="00823E22">
        <w:rPr>
          <w:rFonts w:cs="Arial"/>
          <w:color w:val="000000"/>
        </w:rPr>
        <w:t>creation of digital content.</w:t>
      </w:r>
      <w:r w:rsidR="00897317" w:rsidRPr="00897317">
        <w:rPr>
          <w:rFonts w:cs="Arial"/>
          <w:color w:val="000000"/>
        </w:rPr>
        <w:t xml:space="preserve"> WYCA’s investment of £1.7m into a wide range of creative sector skills and business support programmes under the banner of ‘You Can Make It Here’ </w:t>
      </w:r>
      <w:r w:rsidR="00897317">
        <w:rPr>
          <w:rFonts w:cs="Arial"/>
          <w:color w:val="000000"/>
        </w:rPr>
        <w:t xml:space="preserve">could arguably have benefitted from </w:t>
      </w:r>
      <w:r w:rsidR="003A504A" w:rsidRPr="00897317">
        <w:rPr>
          <w:rFonts w:cs="Arial"/>
          <w:color w:val="000000"/>
        </w:rPr>
        <w:t>provision of training in a range of creative technologies which are already a minimum requirement for entry into many creative industries occupations</w:t>
      </w:r>
      <w:r w:rsidR="00897317">
        <w:rPr>
          <w:rFonts w:cs="Arial"/>
          <w:color w:val="000000"/>
        </w:rPr>
        <w:t>, alongside giving creative freelances and microbusinesses clearer guidance about ways in which to use Generative AI tools to increase productivity and creativity.</w:t>
      </w:r>
      <w:r w:rsidRPr="00897317">
        <w:rPr>
          <w:rFonts w:cs="Arial"/>
          <w:color w:val="000000"/>
        </w:rPr>
        <w:t xml:space="preserve"> </w:t>
      </w:r>
    </w:p>
    <w:p w14:paraId="000002A6" w14:textId="1D440C61" w:rsidR="00D326FE" w:rsidRDefault="00FB72EC" w:rsidP="00FB72EC">
      <w:pPr>
        <w:pStyle w:val="Heading1"/>
      </w:pPr>
      <w:bookmarkStart w:id="68" w:name="_Toc171692327"/>
      <w:r>
        <w:lastRenderedPageBreak/>
        <w:t>APPENDICES</w:t>
      </w:r>
      <w:bookmarkEnd w:id="68"/>
      <w:r>
        <w:t xml:space="preserve"> </w:t>
      </w:r>
    </w:p>
    <w:p w14:paraId="2BA0FB84" w14:textId="77777777" w:rsidR="00771B37" w:rsidRDefault="00771B37" w:rsidP="00F110C7">
      <w:pPr>
        <w:pStyle w:val="Heading2"/>
      </w:pPr>
      <w:bookmarkStart w:id="69" w:name="_heading=h.1mrcu09" w:colFirst="0" w:colLast="0"/>
      <w:bookmarkStart w:id="70" w:name="_Toc171692328"/>
      <w:bookmarkEnd w:id="69"/>
      <w:r>
        <w:t>Appendix 1: Methodologies used to calculate GVA of Kirklees’ creative economy</w:t>
      </w:r>
      <w:bookmarkEnd w:id="70"/>
    </w:p>
    <w:p w14:paraId="421153E6" w14:textId="2DCC7134" w:rsidR="00B9454F" w:rsidRDefault="00B9454F" w:rsidP="00B9454F">
      <w:r>
        <w:t xml:space="preserve">The estimate for 2020 GVA output given in our equivalent report in 2022 was £176m. The discrepancy (a reduction in reported GVA of £20m) is accounted for by availability of more up-to-date and verified statistics for industrial output and productivity, recalculated by ONS to take account of the impact of lockdowns on economic activity and available on a narrower set of industry definitions (e.g., 2-digit SIC codes which offered a higher level of accuracy than the SIC 07 Section codes used to produce our earlier estimate.) </w:t>
      </w:r>
      <w:r w:rsidRPr="004F6813">
        <w:t>The estimate</w:t>
      </w:r>
      <w:r>
        <w:t xml:space="preserve">d GVA for 2020 </w:t>
      </w:r>
      <w:r w:rsidRPr="004F6813">
        <w:t>in our 2022 report also included significant contributions from arts and culture (£50 million) and music and music tourism (£36 million) for which no equivalent data were available to us for 2022 output when we came to do this report owing to changes in methodology</w:t>
      </w:r>
      <w:r>
        <w:t xml:space="preserve"> – e.g., </w:t>
      </w:r>
      <w:proofErr w:type="spellStart"/>
      <w:r>
        <w:t>MusicUK</w:t>
      </w:r>
      <w:proofErr w:type="spellEnd"/>
      <w:r>
        <w:t xml:space="preserve"> has not updated its ‘Wish You Were Here’ analysis of the economic contribution of music tourism since 2020.</w:t>
      </w:r>
    </w:p>
    <w:p w14:paraId="28E2E752" w14:textId="25106550" w:rsidR="00610D56" w:rsidRDefault="00610D56" w:rsidP="00610D56">
      <w:pPr>
        <w:pStyle w:val="Heading3"/>
      </w:pPr>
      <w:r>
        <w:t>Revisions to the original report</w:t>
      </w:r>
    </w:p>
    <w:p w14:paraId="62AE192A" w14:textId="7438693E" w:rsidR="00610D56" w:rsidRPr="00D6101B" w:rsidRDefault="00610D56" w:rsidP="00610D56">
      <w:r>
        <w:t xml:space="preserve">For our 2024 revision of the report, </w:t>
      </w:r>
      <w:r w:rsidR="00AC00FD" w:rsidRPr="00DE0C81">
        <w:t>we</w:t>
      </w:r>
      <w:r w:rsidRPr="00D6101B">
        <w:t xml:space="preserve"> </w:t>
      </w:r>
      <w:r>
        <w:t>applied</w:t>
      </w:r>
      <w:r w:rsidRPr="00D6101B">
        <w:t xml:space="preserve"> a multi-method approach over the period January-May 2024.</w:t>
      </w:r>
      <w:r>
        <w:t xml:space="preserve"> As well as drawing upon more narrowly defined and updated definitions of output and productivity from ONS and DCMS Sector Estimates to arrive at estimates of GVA which were both more accurate and more easily repeatable than those used in 2022, by combining evidence of creative workforce from LinkedIn with </w:t>
      </w:r>
      <w:r w:rsidR="00914233">
        <w:t xml:space="preserve">those official statistics we </w:t>
      </w:r>
      <w:r w:rsidR="00914233" w:rsidRPr="00DE0C81">
        <w:t>we</w:t>
      </w:r>
      <w:r w:rsidR="007A3AD7">
        <w:t>re</w:t>
      </w:r>
      <w:r w:rsidR="00914233">
        <w:t xml:space="preserve"> able to offer a clearer sense of the potential for growth in workforce and productivity.</w:t>
      </w:r>
    </w:p>
    <w:p w14:paraId="4C084FE7" w14:textId="77777777" w:rsidR="00610D56" w:rsidRPr="00D6101B" w:rsidRDefault="00610D56" w:rsidP="00610D56">
      <w:r w:rsidRPr="00D6101B">
        <w:t xml:space="preserve">Situational analysis and interrogation of ‘megatrends’ in the sector and wider economy were used to derive scenarios for the </w:t>
      </w:r>
      <w:proofErr w:type="gramStart"/>
      <w:r w:rsidRPr="00D6101B">
        <w:t>future prospects</w:t>
      </w:r>
      <w:proofErr w:type="gramEnd"/>
      <w:r w:rsidRPr="00D6101B">
        <w:t xml:space="preserve"> of the cluster.</w:t>
      </w:r>
    </w:p>
    <w:p w14:paraId="75EE1D1E" w14:textId="77777777" w:rsidR="00610D56" w:rsidRPr="00D6101B" w:rsidRDefault="00610D56" w:rsidP="00610D56">
      <w:pPr>
        <w:pStyle w:val="Heading3"/>
      </w:pPr>
      <w:bookmarkStart w:id="71" w:name="_Toc171354634"/>
      <w:r w:rsidRPr="00D6101B">
        <w:t>Clustering</w:t>
      </w:r>
      <w:bookmarkEnd w:id="71"/>
    </w:p>
    <w:p w14:paraId="4ADFFDAF" w14:textId="77777777" w:rsidR="00610D56" w:rsidRPr="00D6101B" w:rsidRDefault="00610D56" w:rsidP="00610D56">
      <w:r w:rsidRPr="00D6101B">
        <w:t xml:space="preserve">There are several barriers to defining clustering of digital and creative industries at the city region level. </w:t>
      </w:r>
    </w:p>
    <w:p w14:paraId="6DE027EC" w14:textId="75667A07" w:rsidR="00610D56" w:rsidRDefault="00610D56" w:rsidP="00610D56">
      <w:r w:rsidRPr="00D6101B">
        <w:t xml:space="preserve">The first is the national statistical evidence base. As Section I (above) demonstrates, national figures underestimate </w:t>
      </w:r>
      <w:r w:rsidR="00914233">
        <w:t>Kirk</w:t>
      </w:r>
      <w:r w:rsidR="00723C44">
        <w:t>lees’</w:t>
      </w:r>
      <w:r w:rsidRPr="00D6101B">
        <w:t xml:space="preserve"> business and employment base in the </w:t>
      </w:r>
      <w:r w:rsidR="00723C44">
        <w:t xml:space="preserve">cultural and </w:t>
      </w:r>
      <w:r w:rsidRPr="00D6101B">
        <w:t xml:space="preserve">creative industries, often by a significant margin. This means that the standard measure of geographical agglomeration of the sectors which make up the creative </w:t>
      </w:r>
      <w:r w:rsidR="00723C44">
        <w:t>economy</w:t>
      </w:r>
      <w:r w:rsidRPr="00D6101B">
        <w:t xml:space="preserve"> - ‘LQ’, or location quotient</w:t>
      </w:r>
      <w:r w:rsidRPr="00D6101B">
        <w:rPr>
          <w:rStyle w:val="FootnoteReference"/>
        </w:rPr>
        <w:footnoteReference w:id="27"/>
      </w:r>
      <w:r w:rsidRPr="00D6101B">
        <w:t xml:space="preserve"> - will also understate the extent and economic impact of clustering in absolute terms and relative both to the national picture for the sector and to the wider LCR </w:t>
      </w:r>
      <w:r w:rsidRPr="00D6101B">
        <w:lastRenderedPageBreak/>
        <w:t>economy.</w:t>
      </w:r>
      <w:r w:rsidR="00723C44">
        <w:t xml:space="preserve"> To provide more accurate estimates, we have constructed </w:t>
      </w:r>
      <w:r w:rsidRPr="00D6101B">
        <w:t xml:space="preserve">a different set of measures of LQ, drawing on a comparison of LinkedIn data and DCMS </w:t>
      </w:r>
      <w:r w:rsidR="00723C44">
        <w:t>S</w:t>
      </w:r>
      <w:r w:rsidRPr="00D6101B">
        <w:t xml:space="preserve">ector </w:t>
      </w:r>
      <w:r w:rsidR="00723C44">
        <w:t>E</w:t>
      </w:r>
      <w:r w:rsidRPr="00D6101B">
        <w:t>stimates, to inform our analysis of clustering</w:t>
      </w:r>
      <w:r w:rsidR="00723C44">
        <w:t xml:space="preserve"> and output</w:t>
      </w:r>
      <w:r w:rsidRPr="00D6101B">
        <w:t xml:space="preserve">. </w:t>
      </w:r>
    </w:p>
    <w:p w14:paraId="11D0CA22" w14:textId="6BD58CC8" w:rsidR="00E351AA" w:rsidRDefault="00E351AA" w:rsidP="00E351AA">
      <w:pPr>
        <w:rPr>
          <w:b/>
        </w:rPr>
      </w:pPr>
      <w:r>
        <w:rPr>
          <w:b/>
        </w:rPr>
        <w:t>Data on GVA</w:t>
      </w:r>
    </w:p>
    <w:p w14:paraId="11E7455C" w14:textId="04259642" w:rsidR="00E351AA" w:rsidRDefault="00E351AA" w:rsidP="00E351AA">
      <w:pPr>
        <w:rPr>
          <w:bCs/>
        </w:rPr>
      </w:pPr>
      <w:r>
        <w:rPr>
          <w:bCs/>
        </w:rPr>
        <w:t>Data on GVA were derived from multi-method analysis of a range of sources including:</w:t>
      </w:r>
    </w:p>
    <w:p w14:paraId="0091FD60" w14:textId="77777777" w:rsidR="00E351AA" w:rsidRDefault="00E351AA" w:rsidP="001D3231">
      <w:pPr>
        <w:pStyle w:val="ListParagraph"/>
        <w:numPr>
          <w:ilvl w:val="0"/>
          <w:numId w:val="9"/>
        </w:numPr>
        <w:rPr>
          <w:lang w:val="en-GB"/>
        </w:rPr>
      </w:pPr>
      <w:r w:rsidRPr="00DE0C81">
        <w:rPr>
          <w:lang w:val="en-GB"/>
        </w:rPr>
        <w:t>BRES data on employment for 2022 (which allowed us to estimate the clustering of creative employment, reflected in a Location Quotient or LQ)</w:t>
      </w:r>
    </w:p>
    <w:p w14:paraId="794F0412" w14:textId="1A583555" w:rsidR="00AD7301" w:rsidRPr="00F02E71" w:rsidRDefault="00B4152E" w:rsidP="001D3231">
      <w:pPr>
        <w:pStyle w:val="ListParagraph"/>
        <w:numPr>
          <w:ilvl w:val="0"/>
          <w:numId w:val="9"/>
        </w:numPr>
        <w:rPr>
          <w:lang w:val="en-GB"/>
        </w:rPr>
      </w:pPr>
      <w:r>
        <w:rPr>
          <w:bCs/>
        </w:rPr>
        <w:t xml:space="preserve">April 2024 release of </w:t>
      </w:r>
      <w:r w:rsidR="00AD7301">
        <w:rPr>
          <w:bCs/>
        </w:rPr>
        <w:t xml:space="preserve">ONS </w:t>
      </w:r>
      <w:r>
        <w:rPr>
          <w:bCs/>
        </w:rPr>
        <w:t>Subregional data on economic output per industry Section or sub-section</w:t>
      </w:r>
    </w:p>
    <w:p w14:paraId="0CD5207D" w14:textId="680F4DEA" w:rsidR="00E351AA" w:rsidRPr="00DE0C81" w:rsidRDefault="00E351AA" w:rsidP="001D3231">
      <w:pPr>
        <w:pStyle w:val="ListParagraph"/>
        <w:numPr>
          <w:ilvl w:val="0"/>
          <w:numId w:val="9"/>
        </w:numPr>
        <w:rPr>
          <w:lang w:val="en-GB"/>
        </w:rPr>
      </w:pPr>
      <w:r w:rsidRPr="00DE0C81">
        <w:rPr>
          <w:lang w:val="en-GB"/>
        </w:rPr>
        <w:t>ONS Subregional Productivity June 2024 release (w</w:t>
      </w:r>
      <w:r w:rsidR="00B4152E" w:rsidRPr="00DE0C81">
        <w:rPr>
          <w:lang w:val="en-GB"/>
        </w:rPr>
        <w:t>hich</w:t>
      </w:r>
      <w:r w:rsidRPr="00DE0C81">
        <w:rPr>
          <w:lang w:val="en-GB"/>
        </w:rPr>
        <w:t xml:space="preserve"> provided data up to and including 2022</w:t>
      </w:r>
      <w:r w:rsidR="00B4152E" w:rsidRPr="00DE0C81">
        <w:rPr>
          <w:lang w:val="en-GB"/>
        </w:rPr>
        <w:t>, allowing us to compare data for 2022 with our previous report based on 2020 data)</w:t>
      </w:r>
    </w:p>
    <w:p w14:paraId="233CD661" w14:textId="32CCFBA1" w:rsidR="00E351AA" w:rsidRPr="00DE0C81" w:rsidRDefault="00E351AA" w:rsidP="001D3231">
      <w:pPr>
        <w:pStyle w:val="ListParagraph"/>
        <w:numPr>
          <w:ilvl w:val="0"/>
          <w:numId w:val="9"/>
        </w:numPr>
        <w:rPr>
          <w:lang w:val="en-GB"/>
        </w:rPr>
      </w:pPr>
      <w:r w:rsidRPr="00DE0C81">
        <w:rPr>
          <w:lang w:val="en-GB"/>
        </w:rPr>
        <w:t>DCMS Economic Estimates for Creative Industries and Cultural sectors</w:t>
      </w:r>
      <w:r w:rsidR="00B4152E" w:rsidRPr="00DE0C81">
        <w:rPr>
          <w:lang w:val="en-GB"/>
        </w:rPr>
        <w:t xml:space="preserve">. We applied these conservatively, basing our estimates on </w:t>
      </w:r>
      <w:r w:rsidRPr="00DE0C81">
        <w:rPr>
          <w:lang w:val="en-GB"/>
        </w:rPr>
        <w:t xml:space="preserve">2022 </w:t>
      </w:r>
      <w:r w:rsidR="008206E5" w:rsidRPr="00DE0C81">
        <w:rPr>
          <w:lang w:val="en-GB"/>
        </w:rPr>
        <w:t xml:space="preserve">data </w:t>
      </w:r>
      <w:r w:rsidRPr="00DE0C81">
        <w:rPr>
          <w:lang w:val="en-GB"/>
        </w:rPr>
        <w:t xml:space="preserve">– the last year for which returns </w:t>
      </w:r>
      <w:r w:rsidR="00E2541D" w:rsidRPr="00DE0C81">
        <w:rPr>
          <w:lang w:val="en-GB"/>
        </w:rPr>
        <w:t>had</w:t>
      </w:r>
      <w:r w:rsidRPr="00DE0C81">
        <w:rPr>
          <w:lang w:val="en-GB"/>
        </w:rPr>
        <w:t xml:space="preserve"> been consolidated</w:t>
      </w:r>
      <w:r w:rsidR="00E2541D" w:rsidRPr="00DE0C81">
        <w:rPr>
          <w:lang w:val="en-GB"/>
        </w:rPr>
        <w:t xml:space="preserve"> at time of our analysis</w:t>
      </w:r>
      <w:r w:rsidR="008206E5" w:rsidRPr="00DE0C81">
        <w:rPr>
          <w:lang w:val="en-GB"/>
        </w:rPr>
        <w:t>, and consistent with the ONS datasets for wider industry outputs and regional productivity</w:t>
      </w:r>
      <w:r w:rsidR="00E2541D" w:rsidRPr="00DE0C81">
        <w:rPr>
          <w:lang w:val="en-GB"/>
        </w:rPr>
        <w:t xml:space="preserve"> – rather than using the latest data available (up to the first quarter of 2024).</w:t>
      </w:r>
    </w:p>
    <w:p w14:paraId="762202C2" w14:textId="1804EE2F" w:rsidR="00E351AA" w:rsidRDefault="00E2541D" w:rsidP="00610D56">
      <w:r>
        <w:t xml:space="preserve">Detail of how these datasets were combined and interpreted are shown </w:t>
      </w:r>
      <w:r w:rsidR="004439AA">
        <w:t xml:space="preserve">in </w:t>
      </w:r>
      <w:r w:rsidR="006A4DBE">
        <w:fldChar w:fldCharType="begin"/>
      </w:r>
      <w:r w:rsidR="006A4DBE">
        <w:instrText xml:space="preserve"> REF _Ref172205518 \h </w:instrText>
      </w:r>
      <w:r w:rsidR="006A4DBE">
        <w:fldChar w:fldCharType="separate"/>
      </w:r>
      <w:r w:rsidR="00C333C4">
        <w:br w:type="column"/>
      </w:r>
      <w:r w:rsidR="00C333C4">
        <w:lastRenderedPageBreak/>
        <w:t xml:space="preserve">Table </w:t>
      </w:r>
      <w:r w:rsidR="00C333C4">
        <w:rPr>
          <w:noProof/>
        </w:rPr>
        <w:t>20</w:t>
      </w:r>
      <w:r w:rsidR="006A4DBE">
        <w:fldChar w:fldCharType="end"/>
      </w:r>
      <w:r w:rsidR="006A4DBE">
        <w:t>,</w:t>
      </w:r>
      <w:r w:rsidR="004439AA">
        <w:t xml:space="preserve"> </w:t>
      </w:r>
      <w:r>
        <w:t>below:</w:t>
      </w:r>
    </w:p>
    <w:p w14:paraId="19493BC0" w14:textId="34AD3FDA" w:rsidR="00E351AA" w:rsidRPr="00D6101B" w:rsidRDefault="005A1732" w:rsidP="00E2541D">
      <w:pPr>
        <w:pStyle w:val="Caption"/>
        <w:spacing w:before="240"/>
      </w:pPr>
      <w:bookmarkStart w:id="72" w:name="_Ref171687669"/>
      <w:bookmarkStart w:id="73" w:name="_Ref172205518"/>
      <w:bookmarkStart w:id="74" w:name="_Toc172204788"/>
      <w:r>
        <w:br w:type="column"/>
      </w:r>
      <w:r w:rsidR="00E351AA">
        <w:lastRenderedPageBreak/>
        <w:t xml:space="preserve">Table </w:t>
      </w:r>
      <w:r w:rsidR="00E351AA">
        <w:fldChar w:fldCharType="begin"/>
      </w:r>
      <w:r w:rsidR="00E351AA">
        <w:instrText xml:space="preserve"> SEQ Table \* ARABIC </w:instrText>
      </w:r>
      <w:r w:rsidR="00E351AA">
        <w:fldChar w:fldCharType="separate"/>
      </w:r>
      <w:r w:rsidR="00C333C4">
        <w:rPr>
          <w:noProof/>
        </w:rPr>
        <w:t>20</w:t>
      </w:r>
      <w:r w:rsidR="00E351AA">
        <w:rPr>
          <w:noProof/>
        </w:rPr>
        <w:fldChar w:fldCharType="end"/>
      </w:r>
      <w:bookmarkEnd w:id="72"/>
      <w:bookmarkEnd w:id="73"/>
      <w:r w:rsidR="00E351AA">
        <w:t xml:space="preserve"> Comparison of methods used to calculate LQ and GVA</w:t>
      </w:r>
      <w:bookmarkEnd w:id="74"/>
    </w:p>
    <w:tbl>
      <w:tblPr>
        <w:tblStyle w:val="TableGrid"/>
        <w:tblW w:w="0" w:type="auto"/>
        <w:tblLayout w:type="fixed"/>
        <w:tblCellMar>
          <w:top w:w="57" w:type="dxa"/>
          <w:bottom w:w="57" w:type="dxa"/>
        </w:tblCellMar>
        <w:tblLook w:val="04A0" w:firstRow="1" w:lastRow="0" w:firstColumn="1" w:lastColumn="0" w:noHBand="0" w:noVBand="1"/>
      </w:tblPr>
      <w:tblGrid>
        <w:gridCol w:w="4508"/>
        <w:gridCol w:w="4508"/>
      </w:tblGrid>
      <w:tr w:rsidR="001D3231" w:rsidRPr="00D6101B" w14:paraId="0250EF71" w14:textId="77777777" w:rsidTr="001E20E5">
        <w:tc>
          <w:tcPr>
            <w:tcW w:w="4508" w:type="dxa"/>
          </w:tcPr>
          <w:p w14:paraId="164DF93B" w14:textId="3BFF414E" w:rsidR="001D3231" w:rsidRPr="00D6101B" w:rsidRDefault="001D3231" w:rsidP="001E20E5">
            <w:pPr>
              <w:rPr>
                <w:b/>
              </w:rPr>
            </w:pPr>
            <w:r>
              <w:rPr>
                <w:b/>
              </w:rPr>
              <w:t>Standard</w:t>
            </w:r>
            <w:r w:rsidRPr="00D6101B">
              <w:rPr>
                <w:b/>
              </w:rPr>
              <w:t xml:space="preserve"> </w:t>
            </w:r>
            <w:r>
              <w:rPr>
                <w:b/>
              </w:rPr>
              <w:t xml:space="preserve">(ONS output data) </w:t>
            </w:r>
            <w:r w:rsidRPr="00D6101B">
              <w:rPr>
                <w:b/>
              </w:rPr>
              <w:t>method</w:t>
            </w:r>
          </w:p>
        </w:tc>
        <w:tc>
          <w:tcPr>
            <w:tcW w:w="4508" w:type="dxa"/>
          </w:tcPr>
          <w:p w14:paraId="485F1261" w14:textId="56508C0B" w:rsidR="001D3231" w:rsidRPr="00D6101B" w:rsidRDefault="001D3231" w:rsidP="001E20E5">
            <w:pPr>
              <w:rPr>
                <w:b/>
              </w:rPr>
            </w:pPr>
            <w:r w:rsidRPr="00D6101B">
              <w:rPr>
                <w:b/>
              </w:rPr>
              <w:t>DCMS</w:t>
            </w:r>
            <w:r>
              <w:rPr>
                <w:b/>
              </w:rPr>
              <w:t xml:space="preserve"> Sector Estimates</w:t>
            </w:r>
            <w:r w:rsidRPr="00D6101B">
              <w:rPr>
                <w:b/>
              </w:rPr>
              <w:t xml:space="preserve"> (experimental) method</w:t>
            </w:r>
          </w:p>
        </w:tc>
      </w:tr>
      <w:tr w:rsidR="001D3231" w:rsidRPr="00D6101B" w14:paraId="517CA753" w14:textId="77777777" w:rsidTr="001E20E5">
        <w:trPr>
          <w:trHeight w:val="320"/>
        </w:trPr>
        <w:tc>
          <w:tcPr>
            <w:tcW w:w="4508" w:type="dxa"/>
          </w:tcPr>
          <w:p w14:paraId="75FE75E6" w14:textId="6AB79F41" w:rsidR="001D3231" w:rsidRPr="00447983" w:rsidRDefault="001D3231" w:rsidP="001E20E5">
            <w:pPr>
              <w:rPr>
                <w:rFonts w:cs="Times New Roman"/>
              </w:rPr>
            </w:pPr>
            <w:r>
              <w:rPr>
                <w:rFonts w:cs="Times New Roman"/>
              </w:rPr>
              <w:t xml:space="preserve">This method </w:t>
            </w:r>
            <w:r w:rsidRPr="00DE0C81">
              <w:rPr>
                <w:rFonts w:cs="Times New Roman"/>
              </w:rPr>
              <w:t>use</w:t>
            </w:r>
            <w:r w:rsidR="00AC00FD">
              <w:rPr>
                <w:rFonts w:cs="Times New Roman"/>
              </w:rPr>
              <w:t>d</w:t>
            </w:r>
            <w:r>
              <w:rPr>
                <w:rFonts w:cs="Times New Roman"/>
              </w:rPr>
              <w:t xml:space="preserve"> published data from a range of ONS sources (detailed above)</w:t>
            </w:r>
          </w:p>
        </w:tc>
        <w:tc>
          <w:tcPr>
            <w:tcW w:w="4508" w:type="dxa"/>
            <w:noWrap/>
            <w:hideMark/>
          </w:tcPr>
          <w:p w14:paraId="3DFDED12" w14:textId="7DC8076B" w:rsidR="001D3231" w:rsidRPr="00D6101B" w:rsidRDefault="001D3231" w:rsidP="001E20E5">
            <w:r w:rsidRPr="00D6101B">
              <w:t xml:space="preserve">This method </w:t>
            </w:r>
            <w:r w:rsidRPr="00DE0C81">
              <w:t>add</w:t>
            </w:r>
            <w:r w:rsidR="00AC00FD">
              <w:t>ed</w:t>
            </w:r>
            <w:r w:rsidRPr="00D6101B">
              <w:t xml:space="preserve"> published data from DCMS </w:t>
            </w:r>
            <w:r>
              <w:t>Sec</w:t>
            </w:r>
            <w:r w:rsidR="00796D94">
              <w:t>tor</w:t>
            </w:r>
            <w:r w:rsidRPr="00D6101B">
              <w:t xml:space="preserve"> Estimates </w:t>
            </w:r>
            <w:r w:rsidR="00796D94">
              <w:t xml:space="preserve">of GVA </w:t>
            </w:r>
            <w:r w:rsidRPr="00D6101B">
              <w:t>(https://www.gov.uk/government/collections/dcms-sector-economic-estimates-gross-value-added)</w:t>
            </w:r>
          </w:p>
        </w:tc>
      </w:tr>
      <w:tr w:rsidR="001D3231" w:rsidRPr="00D6101B" w14:paraId="7F8363C3" w14:textId="77777777" w:rsidTr="001E20E5">
        <w:trPr>
          <w:trHeight w:val="320"/>
        </w:trPr>
        <w:tc>
          <w:tcPr>
            <w:tcW w:w="4508" w:type="dxa"/>
          </w:tcPr>
          <w:p w14:paraId="4046E839" w14:textId="77777777" w:rsidR="001D3231" w:rsidRDefault="001D3231" w:rsidP="001E20E5">
            <w:r w:rsidRPr="00D6101B">
              <w:t xml:space="preserve">Step 1: Find the nearest SIC code with available GVA data for </w:t>
            </w:r>
            <w:r>
              <w:t>West Yorkshire. This can be at one of three levels:</w:t>
            </w:r>
          </w:p>
          <w:p w14:paraId="7B47971D" w14:textId="31B636E6" w:rsidR="001D3231" w:rsidRPr="00DE0C81" w:rsidRDefault="001D3231" w:rsidP="001E20E5">
            <w:pPr>
              <w:pStyle w:val="ListParagraph"/>
              <w:numPr>
                <w:ilvl w:val="0"/>
                <w:numId w:val="24"/>
              </w:numPr>
              <w:rPr>
                <w:lang w:val="en-GB"/>
              </w:rPr>
            </w:pPr>
            <w:r w:rsidRPr="00DE0C81">
              <w:rPr>
                <w:lang w:val="en-GB"/>
              </w:rPr>
              <w:t>SIC 07 Section level –</w:t>
            </w:r>
            <w:r w:rsidR="0046336A" w:rsidRPr="00DE0C81">
              <w:rPr>
                <w:lang w:val="en-GB"/>
              </w:rPr>
              <w:t xml:space="preserve"> e.g.,</w:t>
            </w:r>
            <w:r w:rsidRPr="00DE0C81">
              <w:rPr>
                <w:lang w:val="en-GB"/>
              </w:rPr>
              <w:t xml:space="preserve"> R (90-93) – Arts, entertainment and recreation</w:t>
            </w:r>
          </w:p>
          <w:p w14:paraId="047D2D86" w14:textId="196E30D9" w:rsidR="001D3231" w:rsidRPr="00DE0C81" w:rsidRDefault="001D3231" w:rsidP="001E20E5">
            <w:pPr>
              <w:pStyle w:val="ListParagraph"/>
              <w:numPr>
                <w:ilvl w:val="0"/>
                <w:numId w:val="24"/>
              </w:numPr>
              <w:rPr>
                <w:rFonts w:cs="Times New Roman"/>
                <w:lang w:val="en-GB"/>
              </w:rPr>
            </w:pPr>
            <w:r w:rsidRPr="00DE0C81">
              <w:rPr>
                <w:lang w:val="en-GB"/>
              </w:rPr>
              <w:t xml:space="preserve">SIC 07 sub-section level </w:t>
            </w:r>
            <w:r w:rsidR="007559B1" w:rsidRPr="00DE0C81">
              <w:rPr>
                <w:lang w:val="en-GB"/>
              </w:rPr>
              <w:t xml:space="preserve">- </w:t>
            </w:r>
            <w:r w:rsidRPr="00DE0C81">
              <w:rPr>
                <w:lang w:val="en-GB"/>
              </w:rPr>
              <w:t xml:space="preserve">e.g. for four-digit SIC code 3212 (Crafts), that would be the set of 2-digit sort codes beginning 31-33 for </w:t>
            </w:r>
            <w:r w:rsidR="007559B1" w:rsidRPr="00DE0C81">
              <w:rPr>
                <w:lang w:val="en-GB"/>
              </w:rPr>
              <w:t>‘</w:t>
            </w:r>
            <w:r w:rsidRPr="00DE0C81">
              <w:rPr>
                <w:lang w:val="en-GB"/>
              </w:rPr>
              <w:t>CM</w:t>
            </w:r>
            <w:r w:rsidR="007559B1" w:rsidRPr="00DE0C81">
              <w:rPr>
                <w:lang w:val="en-GB"/>
              </w:rPr>
              <w:t xml:space="preserve"> - Other manufacturing, repair and installation’ (</w:t>
            </w:r>
            <w:r w:rsidRPr="00DE0C81">
              <w:rPr>
                <w:lang w:val="en-GB"/>
              </w:rPr>
              <w:t xml:space="preserve">a subset of the wider section </w:t>
            </w:r>
            <w:r w:rsidR="007559B1" w:rsidRPr="00DE0C81">
              <w:rPr>
                <w:lang w:val="en-GB"/>
              </w:rPr>
              <w:t>‘</w:t>
            </w:r>
            <w:r w:rsidRPr="00DE0C81">
              <w:rPr>
                <w:lang w:val="en-GB"/>
              </w:rPr>
              <w:t>C</w:t>
            </w:r>
            <w:r w:rsidR="007559B1" w:rsidRPr="00DE0C81">
              <w:rPr>
                <w:lang w:val="en-GB"/>
              </w:rPr>
              <w:t xml:space="preserve"> –</w:t>
            </w:r>
            <w:r w:rsidRPr="00DE0C81">
              <w:rPr>
                <w:lang w:val="en-GB"/>
              </w:rPr>
              <w:t xml:space="preserve"> Manufacturing</w:t>
            </w:r>
            <w:r w:rsidR="007559B1" w:rsidRPr="00DE0C81">
              <w:rPr>
                <w:lang w:val="en-GB"/>
              </w:rPr>
              <w:t>’.)</w:t>
            </w:r>
          </w:p>
          <w:p w14:paraId="362C088C" w14:textId="4D77002F" w:rsidR="001D3231" w:rsidRPr="00DE0C81" w:rsidRDefault="001D3231" w:rsidP="001E20E5">
            <w:pPr>
              <w:pStyle w:val="ListParagraph"/>
              <w:numPr>
                <w:ilvl w:val="0"/>
                <w:numId w:val="24"/>
              </w:numPr>
              <w:rPr>
                <w:rFonts w:cs="Times New Roman"/>
                <w:lang w:val="en-GB"/>
              </w:rPr>
            </w:pPr>
            <w:r w:rsidRPr="00DE0C81">
              <w:rPr>
                <w:lang w:val="en-GB"/>
              </w:rPr>
              <w:t>SIC 07 2</w:t>
            </w:r>
            <w:r w:rsidRPr="00DE0C81">
              <w:rPr>
                <w:rFonts w:cs="Times New Roman"/>
                <w:lang w:val="en-GB"/>
              </w:rPr>
              <w:t xml:space="preserve">-digit definition, e.g., </w:t>
            </w:r>
            <w:r w:rsidR="007559B1" w:rsidRPr="00DE0C81">
              <w:rPr>
                <w:rFonts w:cs="Times New Roman"/>
                <w:lang w:val="en-GB"/>
              </w:rPr>
              <w:t>‘</w:t>
            </w:r>
            <w:r w:rsidRPr="00DE0C81">
              <w:rPr>
                <w:rFonts w:cs="Times New Roman"/>
                <w:lang w:val="en-GB"/>
              </w:rPr>
              <w:t>71 - Architectural and engineering activities’</w:t>
            </w:r>
          </w:p>
        </w:tc>
        <w:tc>
          <w:tcPr>
            <w:tcW w:w="4508" w:type="dxa"/>
            <w:noWrap/>
            <w:hideMark/>
          </w:tcPr>
          <w:p w14:paraId="5250C431" w14:textId="6711D728" w:rsidR="001D3231" w:rsidRPr="00D6101B" w:rsidRDefault="001D3231" w:rsidP="001E20E5">
            <w:r w:rsidRPr="00D6101B">
              <w:t xml:space="preserve">Step 1: </w:t>
            </w:r>
            <w:r w:rsidR="00E1288C">
              <w:t xml:space="preserve">Use DCMS Sector Estimates to identify </w:t>
            </w:r>
            <w:r w:rsidR="00DA3B45">
              <w:t>total GVA for Great Britain for each industry sub-sector</w:t>
            </w:r>
            <w:r w:rsidRPr="00D6101B">
              <w:t xml:space="preserve"> </w:t>
            </w:r>
          </w:p>
        </w:tc>
      </w:tr>
      <w:tr w:rsidR="001D3231" w:rsidRPr="00D6101B" w14:paraId="1EE162AF" w14:textId="77777777" w:rsidTr="001E20E5">
        <w:trPr>
          <w:trHeight w:val="320"/>
        </w:trPr>
        <w:tc>
          <w:tcPr>
            <w:tcW w:w="4508" w:type="dxa"/>
          </w:tcPr>
          <w:p w14:paraId="6E97397B" w14:textId="72436E90" w:rsidR="001D3231" w:rsidRPr="00D6101B" w:rsidRDefault="001D3231" w:rsidP="001E20E5">
            <w:pPr>
              <w:rPr>
                <w:color w:val="000000"/>
              </w:rPr>
            </w:pPr>
            <w:r w:rsidRPr="00D6101B">
              <w:t xml:space="preserve">Step 2: Divide the number of </w:t>
            </w:r>
            <w:r>
              <w:t>Kirklees</w:t>
            </w:r>
            <w:r w:rsidRPr="00D6101B">
              <w:t xml:space="preserve"> jobs in the SIC code by the number of </w:t>
            </w:r>
            <w:r>
              <w:t xml:space="preserve">West Yorkshire </w:t>
            </w:r>
            <w:r w:rsidRPr="00D6101B">
              <w:t>jobs in the nearest available SIC code</w:t>
            </w:r>
            <w:r w:rsidR="007559B1">
              <w:t>.</w:t>
            </w:r>
          </w:p>
        </w:tc>
        <w:tc>
          <w:tcPr>
            <w:tcW w:w="4508" w:type="dxa"/>
            <w:noWrap/>
            <w:hideMark/>
          </w:tcPr>
          <w:p w14:paraId="3A851773" w14:textId="7CE0BB95" w:rsidR="001D3231" w:rsidRPr="00D6101B" w:rsidRDefault="001D3231" w:rsidP="001E20E5">
            <w:r w:rsidRPr="00D6101B">
              <w:t xml:space="preserve">Step 2: Use </w:t>
            </w:r>
            <w:r w:rsidR="00DA3B45">
              <w:t>DCMS Sector Estimates to find total GB employment for each industry sub-sector</w:t>
            </w:r>
          </w:p>
        </w:tc>
      </w:tr>
      <w:tr w:rsidR="001D3231" w:rsidRPr="00D6101B" w14:paraId="655798F8" w14:textId="77777777" w:rsidTr="001E20E5">
        <w:trPr>
          <w:trHeight w:val="320"/>
        </w:trPr>
        <w:tc>
          <w:tcPr>
            <w:tcW w:w="4508" w:type="dxa"/>
          </w:tcPr>
          <w:p w14:paraId="47938720" w14:textId="2591F5BF" w:rsidR="001D3231" w:rsidRPr="00D6101B" w:rsidRDefault="001D3231" w:rsidP="001E20E5">
            <w:pPr>
              <w:rPr>
                <w:color w:val="000000"/>
              </w:rPr>
            </w:pPr>
            <w:r w:rsidRPr="00D6101B">
              <w:t xml:space="preserve">Step 3: Use this ratio to scale the </w:t>
            </w:r>
            <w:r>
              <w:t xml:space="preserve">output for </w:t>
            </w:r>
            <w:r w:rsidRPr="00D6101B">
              <w:t xml:space="preserve">nearest available SIC code (i.e. multiply the ratio from step 2 by the </w:t>
            </w:r>
            <w:r>
              <w:t>West Yorks</w:t>
            </w:r>
            <w:r w:rsidRPr="00D6101B">
              <w:t xml:space="preserve"> GVA in the Section C). This gives estimated GVA for </w:t>
            </w:r>
            <w:r>
              <w:t>the relevant Section, sub-section or 2-digit SIC code</w:t>
            </w:r>
          </w:p>
        </w:tc>
        <w:tc>
          <w:tcPr>
            <w:tcW w:w="4508" w:type="dxa"/>
            <w:noWrap/>
            <w:hideMark/>
          </w:tcPr>
          <w:p w14:paraId="01B3AF45" w14:textId="1E0BEBB4" w:rsidR="001D3231" w:rsidRPr="00D6101B" w:rsidRDefault="001D3231" w:rsidP="001E20E5">
            <w:r w:rsidRPr="00D6101B">
              <w:t xml:space="preserve">Step 3: </w:t>
            </w:r>
            <w:r w:rsidR="005114B6">
              <w:t xml:space="preserve">Divide </w:t>
            </w:r>
            <w:r w:rsidRPr="00D6101B">
              <w:t>DCMS Sector Estimates</w:t>
            </w:r>
            <w:r w:rsidR="00CD042C">
              <w:t xml:space="preserve"> of national sub-sector output</w:t>
            </w:r>
            <w:r w:rsidRPr="00D6101B">
              <w:t xml:space="preserve"> to identify GVA by subsector.</w:t>
            </w:r>
          </w:p>
        </w:tc>
      </w:tr>
      <w:tr w:rsidR="001D3231" w:rsidRPr="00D6101B" w14:paraId="5BCC4351" w14:textId="77777777" w:rsidTr="001E20E5">
        <w:trPr>
          <w:trHeight w:val="320"/>
        </w:trPr>
        <w:tc>
          <w:tcPr>
            <w:tcW w:w="4508" w:type="dxa"/>
          </w:tcPr>
          <w:p w14:paraId="6C94570F" w14:textId="2897AE4B" w:rsidR="001D3231" w:rsidRPr="00D6101B" w:rsidRDefault="001D3231" w:rsidP="001E20E5">
            <w:pPr>
              <w:rPr>
                <w:color w:val="000000"/>
              </w:rPr>
            </w:pPr>
            <w:r w:rsidRPr="00D6101B">
              <w:t xml:space="preserve">Step 4: Sum the estimated GVA for each of the SIC codes in the </w:t>
            </w:r>
            <w:r>
              <w:t xml:space="preserve">sub-sector </w:t>
            </w:r>
            <w:r w:rsidRPr="00D6101B">
              <w:t>definition</w:t>
            </w:r>
          </w:p>
        </w:tc>
        <w:tc>
          <w:tcPr>
            <w:tcW w:w="4508" w:type="dxa"/>
            <w:noWrap/>
            <w:hideMark/>
          </w:tcPr>
          <w:p w14:paraId="71061DF5" w14:textId="77777777" w:rsidR="008137D0" w:rsidRDefault="001D3231" w:rsidP="001E20E5">
            <w:r w:rsidRPr="00D6101B">
              <w:t xml:space="preserve">Step 4: </w:t>
            </w:r>
            <w:r w:rsidR="00C30E98">
              <w:t>Use Linked</w:t>
            </w:r>
            <w:r w:rsidR="008137D0">
              <w:t>In analysis to identify total Kirklees employment for each industry sub-sector</w:t>
            </w:r>
          </w:p>
          <w:p w14:paraId="11DCB9B0" w14:textId="3567B4CB" w:rsidR="001D3231" w:rsidRPr="00D6101B" w:rsidRDefault="001D3231" w:rsidP="001E20E5">
            <w:r w:rsidRPr="00D6101B">
              <w:t xml:space="preserve">Multiply Step 3 by product of Step 2 (optional: </w:t>
            </w:r>
          </w:p>
        </w:tc>
      </w:tr>
      <w:tr w:rsidR="001D3231" w:rsidRPr="00D6101B" w14:paraId="00D627E3" w14:textId="77777777" w:rsidTr="001E20E5">
        <w:trPr>
          <w:trHeight w:val="320"/>
        </w:trPr>
        <w:tc>
          <w:tcPr>
            <w:tcW w:w="4508" w:type="dxa"/>
          </w:tcPr>
          <w:p w14:paraId="463F64F9" w14:textId="161BBA81" w:rsidR="001D3231" w:rsidRPr="00D6101B" w:rsidRDefault="001D3231" w:rsidP="001E20E5">
            <w:pPr>
              <w:rPr>
                <w:rFonts w:ascii="Calibri" w:hAnsi="Calibri"/>
                <w:color w:val="000000"/>
              </w:rPr>
            </w:pPr>
            <w:r>
              <w:rPr>
                <w:color w:val="000000"/>
              </w:rPr>
              <w:t xml:space="preserve">Step 5: Scale the estimated output by two factors: the ratio of West Yorkshire’s overall output against national averages, and Kirklees’ productivity as a factor of that </w:t>
            </w:r>
            <w:r w:rsidR="00027DE2">
              <w:rPr>
                <w:color w:val="000000"/>
              </w:rPr>
              <w:t>(ONS ITL3 data)</w:t>
            </w:r>
          </w:p>
        </w:tc>
        <w:tc>
          <w:tcPr>
            <w:tcW w:w="4508" w:type="dxa"/>
            <w:noWrap/>
            <w:hideMark/>
          </w:tcPr>
          <w:p w14:paraId="4D10D408" w14:textId="68AF73F9" w:rsidR="001C097B" w:rsidRDefault="001D3231" w:rsidP="001E20E5">
            <w:r w:rsidRPr="00D6101B">
              <w:t xml:space="preserve">Step 5: </w:t>
            </w:r>
            <w:r w:rsidR="00396247">
              <w:t>Calculate</w:t>
            </w:r>
            <w:r w:rsidR="00411464">
              <w:t xml:space="preserve"> LQ for Kirklees’ creative workforce (</w:t>
            </w:r>
            <w:r w:rsidR="00396247">
              <w:t xml:space="preserve">see </w:t>
            </w:r>
            <w:r w:rsidR="00396247">
              <w:fldChar w:fldCharType="begin"/>
            </w:r>
            <w:r w:rsidR="00396247">
              <w:instrText xml:space="preserve"> REF _Ref171689642 \h </w:instrText>
            </w:r>
            <w:r w:rsidR="00396247">
              <w:fldChar w:fldCharType="separate"/>
            </w:r>
            <w:r w:rsidR="00C333C4" w:rsidRPr="00AC00FD">
              <w:rPr>
                <w:i/>
                <w:sz w:val="18"/>
                <w:szCs w:val="18"/>
              </w:rPr>
              <w:t xml:space="preserve">Figure </w:t>
            </w:r>
            <w:r w:rsidR="00C333C4">
              <w:rPr>
                <w:noProof/>
              </w:rPr>
              <w:t>3</w:t>
            </w:r>
            <w:r w:rsidR="00396247">
              <w:fldChar w:fldCharType="end"/>
            </w:r>
            <w:r w:rsidR="00396247">
              <w:t>)</w:t>
            </w:r>
          </w:p>
          <w:p w14:paraId="0911898A" w14:textId="5DE59EFA" w:rsidR="001D3231" w:rsidRPr="00D6101B" w:rsidRDefault="001D3231" w:rsidP="001E20E5">
            <w:r w:rsidRPr="00D6101B">
              <w:t xml:space="preserve">Multiply product of Step 4 by the relative productivity of </w:t>
            </w:r>
            <w:r>
              <w:t>Kirklees as in Step 5 opposite</w:t>
            </w:r>
            <w:r w:rsidRPr="00D6101B">
              <w:t xml:space="preserve"> (ONS ITL</w:t>
            </w:r>
            <w:r>
              <w:t>3</w:t>
            </w:r>
            <w:r w:rsidRPr="00D6101B">
              <w:t xml:space="preserve"> data)</w:t>
            </w:r>
          </w:p>
        </w:tc>
      </w:tr>
      <w:tr w:rsidR="001D3231" w:rsidRPr="00D6101B" w14:paraId="032B3B99" w14:textId="77777777" w:rsidTr="001E20E5">
        <w:trPr>
          <w:trHeight w:val="320"/>
        </w:trPr>
        <w:tc>
          <w:tcPr>
            <w:tcW w:w="4508" w:type="dxa"/>
          </w:tcPr>
          <w:p w14:paraId="32C4DE25" w14:textId="6DE8815F" w:rsidR="001D3231" w:rsidRPr="00D6101B" w:rsidRDefault="001E20E5" w:rsidP="001E20E5">
            <w:pPr>
              <w:rPr>
                <w:rFonts w:ascii="Calibri" w:hAnsi="Calibri"/>
                <w:color w:val="000000"/>
              </w:rPr>
            </w:pPr>
            <w:r>
              <w:t xml:space="preserve">Step 6: Divide </w:t>
            </w:r>
            <w:r w:rsidR="00027DE2">
              <w:t xml:space="preserve">the resulting Kirklees </w:t>
            </w:r>
            <w:r>
              <w:t xml:space="preserve">sub-sector GVA by sub-sector employment to </w:t>
            </w:r>
            <w:r w:rsidR="00027DE2">
              <w:t>calculate</w:t>
            </w:r>
            <w:r>
              <w:t xml:space="preserve"> GVA per capita</w:t>
            </w:r>
          </w:p>
        </w:tc>
        <w:tc>
          <w:tcPr>
            <w:tcW w:w="4508" w:type="dxa"/>
            <w:noWrap/>
          </w:tcPr>
          <w:p w14:paraId="458B1180" w14:textId="4781C93C" w:rsidR="001D3231" w:rsidRPr="00D6101B" w:rsidRDefault="001D3231" w:rsidP="001E20E5">
            <w:r w:rsidRPr="00D6101B">
              <w:t xml:space="preserve">Step 6: </w:t>
            </w:r>
            <w:r w:rsidR="005901D0">
              <w:t>Divide GB sub-sector output by GB sub-sector employment to arrive at GVA per capita for GB</w:t>
            </w:r>
          </w:p>
        </w:tc>
      </w:tr>
      <w:tr w:rsidR="001D3231" w:rsidRPr="00D6101B" w14:paraId="0A69C64B" w14:textId="77777777" w:rsidTr="001E20E5">
        <w:trPr>
          <w:trHeight w:val="320"/>
        </w:trPr>
        <w:tc>
          <w:tcPr>
            <w:tcW w:w="4508" w:type="dxa"/>
          </w:tcPr>
          <w:p w14:paraId="4C0EB789" w14:textId="77777777" w:rsidR="001D3231" w:rsidRPr="00D6101B" w:rsidRDefault="001D3231" w:rsidP="001E20E5">
            <w:pPr>
              <w:rPr>
                <w:rFonts w:ascii="Calibri" w:hAnsi="Calibri"/>
                <w:color w:val="000000"/>
              </w:rPr>
            </w:pPr>
          </w:p>
        </w:tc>
        <w:tc>
          <w:tcPr>
            <w:tcW w:w="4508" w:type="dxa"/>
            <w:noWrap/>
          </w:tcPr>
          <w:p w14:paraId="6BA3EA8B" w14:textId="304CEA24" w:rsidR="001D3231" w:rsidRPr="00D6101B" w:rsidRDefault="00796D94" w:rsidP="001E20E5">
            <w:r>
              <w:t xml:space="preserve">Step 7: </w:t>
            </w:r>
            <w:r w:rsidR="005901D0">
              <w:t xml:space="preserve">Multiply </w:t>
            </w:r>
            <w:r w:rsidR="008C5F6E">
              <w:t xml:space="preserve">GVA per capita for GB </w:t>
            </w:r>
            <w:r w:rsidR="006B3168">
              <w:t xml:space="preserve">sub-sector </w:t>
            </w:r>
            <w:r w:rsidR="008C5F6E">
              <w:t xml:space="preserve">by </w:t>
            </w:r>
            <w:r w:rsidR="006B3168">
              <w:t>Kirklees sub-sector employment</w:t>
            </w:r>
            <w:r w:rsidR="00362C2D">
              <w:t xml:space="preserve">, </w:t>
            </w:r>
            <w:r w:rsidR="006B3168">
              <w:t xml:space="preserve">LQ </w:t>
            </w:r>
            <w:r w:rsidR="00362C2D">
              <w:t xml:space="preserve">and the ratio of Kirklees’ overall economic output to national output (from ITL3 data) </w:t>
            </w:r>
            <w:r w:rsidR="006B3168">
              <w:t xml:space="preserve">to </w:t>
            </w:r>
            <w:r w:rsidR="00027DE2">
              <w:t>calculate</w:t>
            </w:r>
            <w:r w:rsidR="00973418">
              <w:t xml:space="preserve"> Kirklees sub-sector GVA</w:t>
            </w:r>
          </w:p>
        </w:tc>
      </w:tr>
      <w:tr w:rsidR="00973418" w:rsidRPr="00D6101B" w14:paraId="386215F7" w14:textId="77777777" w:rsidTr="001E20E5">
        <w:trPr>
          <w:trHeight w:val="320"/>
        </w:trPr>
        <w:tc>
          <w:tcPr>
            <w:tcW w:w="4508" w:type="dxa"/>
          </w:tcPr>
          <w:p w14:paraId="37F25E54" w14:textId="77777777" w:rsidR="00973418" w:rsidRPr="00D6101B" w:rsidRDefault="00973418" w:rsidP="001E20E5">
            <w:pPr>
              <w:rPr>
                <w:rFonts w:ascii="Calibri" w:hAnsi="Calibri"/>
                <w:color w:val="000000"/>
              </w:rPr>
            </w:pPr>
          </w:p>
        </w:tc>
        <w:tc>
          <w:tcPr>
            <w:tcW w:w="4508" w:type="dxa"/>
            <w:noWrap/>
          </w:tcPr>
          <w:p w14:paraId="6819947B" w14:textId="22904BAB" w:rsidR="00973418" w:rsidRDefault="00973418" w:rsidP="001E20E5">
            <w:r>
              <w:t>Step 8: I</w:t>
            </w:r>
            <w:r w:rsidRPr="00D6101B">
              <w:t xml:space="preserve">f Step </w:t>
            </w:r>
            <w:r>
              <w:t>5</w:t>
            </w:r>
            <w:r w:rsidR="003E5546">
              <w:t xml:space="preserve"> </w:t>
            </w:r>
            <w:r w:rsidRPr="00D6101B">
              <w:t>produces an LQ &gt; 1.0, adjust the multiplier to 1.0</w:t>
            </w:r>
            <w:r>
              <w:t xml:space="preserve"> and recalculate GVA</w:t>
            </w:r>
          </w:p>
        </w:tc>
      </w:tr>
      <w:tr w:rsidR="00973418" w:rsidRPr="00D6101B" w14:paraId="5F00889F" w14:textId="77777777" w:rsidTr="001E20E5">
        <w:trPr>
          <w:trHeight w:val="320"/>
        </w:trPr>
        <w:tc>
          <w:tcPr>
            <w:tcW w:w="4508" w:type="dxa"/>
          </w:tcPr>
          <w:p w14:paraId="30358278" w14:textId="2A13724D" w:rsidR="00973418" w:rsidRPr="00D6101B" w:rsidRDefault="00973418" w:rsidP="001E20E5">
            <w:pPr>
              <w:rPr>
                <w:rFonts w:ascii="Calibri" w:hAnsi="Calibri"/>
                <w:color w:val="000000"/>
              </w:rPr>
            </w:pPr>
          </w:p>
        </w:tc>
        <w:tc>
          <w:tcPr>
            <w:tcW w:w="4508" w:type="dxa"/>
            <w:noWrap/>
          </w:tcPr>
          <w:p w14:paraId="0FDAFBF4" w14:textId="4C07F57F" w:rsidR="00973418" w:rsidRDefault="003E5546" w:rsidP="001E20E5">
            <w:r>
              <w:t>Step 9: Divide the result of Step 8 by Kirklees</w:t>
            </w:r>
            <w:r w:rsidR="00362C2D">
              <w:t xml:space="preserve"> sub-sector workforce to </w:t>
            </w:r>
            <w:r w:rsidR="007559B1">
              <w:t>calculate GVA per capita</w:t>
            </w:r>
          </w:p>
        </w:tc>
      </w:tr>
    </w:tbl>
    <w:p w14:paraId="1C83573E" w14:textId="10B2042A" w:rsidR="00E351AA" w:rsidRPr="00E351AA" w:rsidRDefault="00E351AA" w:rsidP="00E351AA">
      <w:pPr>
        <w:spacing w:before="240"/>
        <w:rPr>
          <w:i/>
          <w:iCs/>
          <w:sz w:val="18"/>
          <w:szCs w:val="18"/>
        </w:rPr>
      </w:pPr>
      <w:r w:rsidRPr="00E351AA">
        <w:rPr>
          <w:i/>
          <w:iCs/>
          <w:sz w:val="18"/>
          <w:szCs w:val="18"/>
        </w:rPr>
        <w:t>The Fifth Sector 2024</w:t>
      </w:r>
    </w:p>
    <w:p w14:paraId="2A8F10BA" w14:textId="4239D201" w:rsidR="00771B37" w:rsidRDefault="00771B37" w:rsidP="00771B37"/>
    <w:p w14:paraId="746A1197" w14:textId="1F817769" w:rsidR="00AC00FD" w:rsidRPr="00AC00FD" w:rsidRDefault="000D7B52" w:rsidP="00AC00FD">
      <w:pPr>
        <w:rPr>
          <w:i/>
          <w:iCs/>
          <w:sz w:val="18"/>
          <w:szCs w:val="18"/>
        </w:rPr>
      </w:pPr>
      <w:bookmarkStart w:id="75" w:name="_Ref171689642"/>
      <w:bookmarkStart w:id="76" w:name="_Toc172204761"/>
      <w:r w:rsidRPr="00AC00FD">
        <w:rPr>
          <w:i/>
          <w:sz w:val="18"/>
          <w:szCs w:val="18"/>
        </w:rPr>
        <w:t xml:space="preserve">Figure </w:t>
      </w:r>
      <w:r w:rsidRPr="00AC00FD">
        <w:rPr>
          <w:i/>
          <w:sz w:val="18"/>
          <w:szCs w:val="18"/>
        </w:rPr>
        <w:fldChar w:fldCharType="begin"/>
      </w:r>
      <w:r>
        <w:instrText xml:space="preserve"> SEQ Figure \* ARABIC </w:instrText>
      </w:r>
      <w:r w:rsidRPr="00AC00FD">
        <w:rPr>
          <w:i/>
          <w:sz w:val="18"/>
          <w:szCs w:val="18"/>
        </w:rPr>
        <w:fldChar w:fldCharType="separate"/>
      </w:r>
      <w:r w:rsidR="00C333C4">
        <w:rPr>
          <w:noProof/>
        </w:rPr>
        <w:t>3</w:t>
      </w:r>
      <w:r w:rsidRPr="00AC00FD">
        <w:rPr>
          <w:i/>
          <w:sz w:val="18"/>
          <w:szCs w:val="18"/>
        </w:rPr>
        <w:fldChar w:fldCharType="end"/>
      </w:r>
      <w:bookmarkEnd w:id="75"/>
      <w:r w:rsidRPr="00AC00FD">
        <w:rPr>
          <w:i/>
          <w:sz w:val="18"/>
          <w:szCs w:val="18"/>
        </w:rPr>
        <w:t xml:space="preserve">  Calculation of Location Quotient </w:t>
      </w:r>
    </w:p>
    <w:p w14:paraId="38B0D069" w14:textId="4FA12736" w:rsidR="000D7B52" w:rsidRPr="00771B37" w:rsidRDefault="000D7B52" w:rsidP="00AC00FD">
      <w:r>
        <w:fldChar w:fldCharType="begin"/>
      </w:r>
      <w:r>
        <w:instrText xml:space="preserve"> INCLUDEPICTURE "/Users/iainbe/Library/Group Containers/UBF8T346G9.ms/WebArchiveCopyPasteTempFiles/com.microsoft.Word/QCEW_LocQuo_tcm1045-571856.png" \* MERGEFORMATINET </w:instrText>
      </w:r>
      <w:r>
        <w:fldChar w:fldCharType="separate"/>
      </w:r>
      <w:r>
        <w:rPr>
          <w:noProof/>
        </w:rPr>
        <w:drawing>
          <wp:inline distT="0" distB="0" distL="0" distR="0" wp14:anchorId="1F844DB1" wp14:editId="16A41D41">
            <wp:extent cx="5731510" cy="2806700"/>
            <wp:effectExtent l="0" t="0" r="0" b="0"/>
            <wp:docPr id="1070278071" name="Picture 2" descr="A black and white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78071" name="Picture 2" descr="A black and white text with black text&#10;&#10;Description automatically generated with medium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806700"/>
                    </a:xfrm>
                    <a:prstGeom prst="rect">
                      <a:avLst/>
                    </a:prstGeom>
                    <a:noFill/>
                    <a:ln>
                      <a:noFill/>
                    </a:ln>
                  </pic:spPr>
                </pic:pic>
              </a:graphicData>
            </a:graphic>
          </wp:inline>
        </w:drawing>
      </w:r>
      <w:bookmarkEnd w:id="76"/>
      <w:r>
        <w:fldChar w:fldCharType="end"/>
      </w:r>
    </w:p>
    <w:p w14:paraId="0A1FCEBA" w14:textId="254AE464" w:rsidR="00F526D3" w:rsidRPr="00073CFC" w:rsidRDefault="00073CFC" w:rsidP="00073CFC">
      <w:pPr>
        <w:rPr>
          <w:i/>
          <w:iCs/>
          <w:sz w:val="18"/>
          <w:szCs w:val="18"/>
        </w:rPr>
      </w:pPr>
      <w:r w:rsidRPr="00073CFC">
        <w:rPr>
          <w:i/>
          <w:iCs/>
          <w:sz w:val="18"/>
          <w:szCs w:val="18"/>
        </w:rPr>
        <w:t xml:space="preserve">Source: </w:t>
      </w:r>
      <w:r w:rsidR="00396247" w:rsidRPr="00396247">
        <w:rPr>
          <w:i/>
          <w:iCs/>
          <w:sz w:val="18"/>
          <w:szCs w:val="18"/>
        </w:rPr>
        <w:t>https://mn.gov/deed/assets/QCEW_LocQuo_tcm1045-571856.png</w:t>
      </w:r>
    </w:p>
    <w:p w14:paraId="11BF3F1F" w14:textId="77777777" w:rsidR="00027DE2" w:rsidRDefault="00027DE2" w:rsidP="00F110C7">
      <w:pPr>
        <w:pStyle w:val="Heading2"/>
        <w:sectPr w:rsidR="00027DE2" w:rsidSect="00FB72EC">
          <w:pgSz w:w="11906" w:h="16838"/>
          <w:pgMar w:top="1440" w:right="1440" w:bottom="1440" w:left="1440" w:header="708" w:footer="708" w:gutter="0"/>
          <w:cols w:space="720"/>
        </w:sectPr>
      </w:pPr>
    </w:p>
    <w:p w14:paraId="5BD6A747" w14:textId="637E94D0" w:rsidR="00FB72EC" w:rsidRDefault="00F110C7" w:rsidP="00F110C7">
      <w:pPr>
        <w:pStyle w:val="Heading2"/>
      </w:pPr>
      <w:bookmarkStart w:id="77" w:name="_Toc171692329"/>
      <w:r>
        <w:lastRenderedPageBreak/>
        <w:t xml:space="preserve">Appendix </w:t>
      </w:r>
      <w:r w:rsidR="00950DC0">
        <w:t>2</w:t>
      </w:r>
      <w:r>
        <w:t>: Supply chain definition and analysis</w:t>
      </w:r>
      <w:bookmarkEnd w:id="77"/>
    </w:p>
    <w:p w14:paraId="32223EEE" w14:textId="4C1ECE30" w:rsidR="004344B7" w:rsidRDefault="005A1732" w:rsidP="00FB72EC">
      <w:pPr>
        <w:pBdr>
          <w:top w:val="nil"/>
          <w:left w:val="nil"/>
          <w:bottom w:val="nil"/>
          <w:right w:val="nil"/>
          <w:between w:val="nil"/>
        </w:pBdr>
        <w:spacing w:after="200" w:line="240" w:lineRule="auto"/>
      </w:pPr>
      <w:r>
        <w:t>W</w:t>
      </w:r>
      <w:r w:rsidRPr="00DE0C81">
        <w:t>e applied supply chain analysis to evidence of creative workforce extracted from LinkedI</w:t>
      </w:r>
      <w:r>
        <w:t>n. This provided</w:t>
      </w:r>
      <w:r w:rsidR="00FB72EC">
        <w:t xml:space="preserve"> a consistent approach to understanding the relationship between </w:t>
      </w:r>
      <w:r w:rsidR="00F110C7">
        <w:t xml:space="preserve">creative </w:t>
      </w:r>
      <w:r w:rsidR="00B55E80">
        <w:t xml:space="preserve">workforce and </w:t>
      </w:r>
      <w:r w:rsidR="007A1D30">
        <w:t xml:space="preserve">its distribution across </w:t>
      </w:r>
      <w:r w:rsidR="00FB72EC">
        <w:t xml:space="preserve">companies, </w:t>
      </w:r>
      <w:r w:rsidR="007A1D30">
        <w:t>employment</w:t>
      </w:r>
      <w:r w:rsidR="00FB72EC">
        <w:t xml:space="preserve"> and provision of skills</w:t>
      </w:r>
      <w:r>
        <w:t xml:space="preserve"> and</w:t>
      </w:r>
      <w:r w:rsidR="004F7B71">
        <w:t xml:space="preserve"> allowed us to consider evidence for how the creative workforce </w:t>
      </w:r>
      <w:r w:rsidR="0025773E" w:rsidRPr="00DE0C81">
        <w:t>share</w:t>
      </w:r>
      <w:r>
        <w:t>d</w:t>
      </w:r>
      <w:r w:rsidR="004F7B71">
        <w:t xml:space="preserve"> </w:t>
      </w:r>
      <w:r w:rsidR="0025773E">
        <w:t>a common set of skills</w:t>
      </w:r>
      <w:r w:rsidR="004344B7">
        <w:t>.</w:t>
      </w:r>
    </w:p>
    <w:p w14:paraId="14C41754" w14:textId="366C65DA" w:rsidR="00FB72EC" w:rsidRDefault="004344B7" w:rsidP="00FB72EC">
      <w:pPr>
        <w:pBdr>
          <w:top w:val="nil"/>
          <w:left w:val="nil"/>
          <w:bottom w:val="nil"/>
          <w:right w:val="nil"/>
          <w:between w:val="nil"/>
        </w:pBdr>
        <w:spacing w:after="200" w:line="240" w:lineRule="auto"/>
      </w:pPr>
      <w:r>
        <w:t xml:space="preserve">Supply chain analysis also </w:t>
      </w:r>
      <w:r w:rsidR="0025773E">
        <w:t>provide</w:t>
      </w:r>
      <w:r>
        <w:t>d</w:t>
      </w:r>
      <w:r w:rsidR="0025773E">
        <w:t xml:space="preserve"> a </w:t>
      </w:r>
      <w:r w:rsidR="00B8452C">
        <w:t xml:space="preserve">rationale for calculating </w:t>
      </w:r>
      <w:r>
        <w:t xml:space="preserve">the economic output of the creative industries based on individual productivity, driven by specialisation </w:t>
      </w:r>
      <w:r w:rsidR="009F44C2">
        <w:t xml:space="preserve">within creative occupations, </w:t>
      </w:r>
      <w:r>
        <w:t xml:space="preserve">rather than just by employment within an industry. </w:t>
      </w:r>
      <w:r w:rsidR="00FB72EC">
        <w:t>This highlight</w:t>
      </w:r>
      <w:r>
        <w:t>ed</w:t>
      </w:r>
      <w:r w:rsidR="00FB72EC">
        <w:t xml:space="preserve"> potential for collaboration, development of transferable skills and integrated working between sectors.</w:t>
      </w:r>
    </w:p>
    <w:p w14:paraId="2B3A6975" w14:textId="4CC4600F" w:rsidR="00927EE8" w:rsidRDefault="00FB72EC" w:rsidP="00FB72EC">
      <w:pPr>
        <w:sectPr w:rsidR="00927EE8" w:rsidSect="00FB72EC">
          <w:pgSz w:w="11906" w:h="16838"/>
          <w:pgMar w:top="1440" w:right="1440" w:bottom="1440" w:left="1440" w:header="708" w:footer="708" w:gutter="0"/>
          <w:cols w:space="720"/>
        </w:sectPr>
      </w:pPr>
      <w:r>
        <w:t xml:space="preserve">The five supply chain groupings we </w:t>
      </w:r>
      <w:r w:rsidRPr="00DE0C81">
        <w:t>appl</w:t>
      </w:r>
      <w:r w:rsidR="005A1732">
        <w:t>ied</w:t>
      </w:r>
      <w:r>
        <w:t xml:space="preserve"> are shown in </w:t>
      </w:r>
      <w:r w:rsidR="005A1732">
        <w:fldChar w:fldCharType="begin"/>
      </w:r>
      <w:r w:rsidR="005A1732">
        <w:instrText xml:space="preserve"> REF _Ref172205675 \h </w:instrText>
      </w:r>
      <w:r w:rsidR="005A1732">
        <w:fldChar w:fldCharType="separate"/>
      </w:r>
      <w:r w:rsidR="00C333C4">
        <w:t xml:space="preserve">Table </w:t>
      </w:r>
      <w:r w:rsidR="00C333C4">
        <w:rPr>
          <w:noProof/>
        </w:rPr>
        <w:t>21</w:t>
      </w:r>
      <w:r w:rsidR="005A1732">
        <w:fldChar w:fldCharType="end"/>
      </w:r>
      <w:r w:rsidR="00927EE8">
        <w:t xml:space="preserve"> </w:t>
      </w:r>
      <w:r>
        <w:t>below</w:t>
      </w:r>
      <w:r w:rsidR="005A1732">
        <w:t>:</w:t>
      </w:r>
    </w:p>
    <w:p w14:paraId="41BFC0F1" w14:textId="7D4C99CA" w:rsidR="00FB72EC" w:rsidRDefault="00FB72EC" w:rsidP="00FB72EC">
      <w:pPr>
        <w:sectPr w:rsidR="00FB72EC" w:rsidSect="00927EE8">
          <w:type w:val="continuous"/>
          <w:pgSz w:w="11906" w:h="16838"/>
          <w:pgMar w:top="1440" w:right="1440" w:bottom="1440" w:left="1440" w:header="708" w:footer="708" w:gutter="0"/>
          <w:cols w:space="720"/>
        </w:sectPr>
      </w:pPr>
    </w:p>
    <w:p w14:paraId="7459A5B4" w14:textId="77777777" w:rsidR="00FB72EC" w:rsidRDefault="00FB72EC" w:rsidP="00FB72EC">
      <w:pPr>
        <w:pStyle w:val="Heading3"/>
        <w:rPr>
          <w:i/>
          <w:sz w:val="18"/>
          <w:szCs w:val="18"/>
        </w:rPr>
        <w:sectPr w:rsidR="00FB72EC" w:rsidSect="00FB72EC">
          <w:type w:val="continuous"/>
          <w:pgSz w:w="11906" w:h="16838"/>
          <w:pgMar w:top="1440" w:right="1440" w:bottom="1440" w:left="1440" w:header="708" w:footer="708" w:gutter="0"/>
          <w:cols w:space="720"/>
        </w:sectPr>
      </w:pPr>
    </w:p>
    <w:p w14:paraId="6DC0708D" w14:textId="20338C8F" w:rsidR="00927EE8" w:rsidRDefault="00FB72EC" w:rsidP="00FB72EC">
      <w:pPr>
        <w:pStyle w:val="Caption"/>
        <w:sectPr w:rsidR="00927EE8" w:rsidSect="00927EE8">
          <w:type w:val="continuous"/>
          <w:pgSz w:w="11906" w:h="16838"/>
          <w:pgMar w:top="1440" w:right="1440" w:bottom="1440" w:left="1440" w:header="708" w:footer="708" w:gutter="0"/>
          <w:cols w:num="2" w:space="720"/>
        </w:sectPr>
      </w:pPr>
      <w:bookmarkStart w:id="78" w:name="_Ref172205675"/>
      <w:bookmarkStart w:id="79" w:name="_Toc106804146"/>
      <w:bookmarkStart w:id="80" w:name="_Toc172204789"/>
      <w:r>
        <w:t xml:space="preserve">Table </w:t>
      </w:r>
      <w:r>
        <w:fldChar w:fldCharType="begin"/>
      </w:r>
      <w:r>
        <w:instrText xml:space="preserve"> SEQ Table \* ARABIC </w:instrText>
      </w:r>
      <w:r>
        <w:fldChar w:fldCharType="separate"/>
      </w:r>
      <w:r w:rsidR="00C333C4">
        <w:rPr>
          <w:noProof/>
        </w:rPr>
        <w:t>21</w:t>
      </w:r>
      <w:r>
        <w:rPr>
          <w:noProof/>
        </w:rPr>
        <w:fldChar w:fldCharType="end"/>
      </w:r>
      <w:bookmarkEnd w:id="78"/>
      <w:r>
        <w:t xml:space="preserve"> </w:t>
      </w:r>
      <w:r w:rsidRPr="00BB0BA4">
        <w:t>Creative supply chain definitions</w:t>
      </w:r>
      <w:bookmarkEnd w:id="79"/>
      <w:bookmarkEnd w:id="80"/>
    </w:p>
    <w:p w14:paraId="61912001" w14:textId="21E33593" w:rsidR="00A02604" w:rsidRPr="00927EE8" w:rsidRDefault="00927EE8" w:rsidP="00927EE8">
      <w:pPr>
        <w:pStyle w:val="Heading3"/>
        <w:rPr>
          <w:bCs/>
        </w:rPr>
      </w:pPr>
      <w:r w:rsidRPr="00927EE8">
        <w:rPr>
          <w:bCs/>
        </w:rPr>
        <w:t>1.</w:t>
      </w:r>
      <w:r w:rsidRPr="00927EE8">
        <w:rPr>
          <w:bCs/>
        </w:rPr>
        <w:tab/>
      </w:r>
      <w:r w:rsidR="00A02604" w:rsidRPr="00927EE8">
        <w:rPr>
          <w:bCs/>
        </w:rPr>
        <w:t>Creative Content</w:t>
      </w:r>
    </w:p>
    <w:p w14:paraId="5FD188D0" w14:textId="77777777" w:rsidR="00934F04" w:rsidRPr="00934F04" w:rsidRDefault="00934F04" w:rsidP="00934F04">
      <w:pPr>
        <w:rPr>
          <w:b/>
          <w:bCs/>
        </w:rPr>
      </w:pPr>
      <w:r w:rsidRPr="00934F04">
        <w:rPr>
          <w:b/>
          <w:bCs/>
        </w:rPr>
        <w:t>Book and Periodical Publishing</w:t>
      </w:r>
    </w:p>
    <w:p w14:paraId="047A8D53" w14:textId="77777777" w:rsidR="00934F04" w:rsidRPr="00DE0C81" w:rsidRDefault="00934F04" w:rsidP="001D3231">
      <w:pPr>
        <w:pStyle w:val="ListParagraph"/>
        <w:numPr>
          <w:ilvl w:val="0"/>
          <w:numId w:val="25"/>
        </w:numPr>
        <w:ind w:left="714" w:hanging="357"/>
        <w:contextualSpacing/>
        <w:rPr>
          <w:lang w:val="en-GB"/>
        </w:rPr>
      </w:pPr>
      <w:r w:rsidRPr="00DE0C81">
        <w:rPr>
          <w:lang w:val="en-GB"/>
        </w:rPr>
        <w:t>Newspaper Publishing</w:t>
      </w:r>
    </w:p>
    <w:p w14:paraId="6C8C62FF" w14:textId="77777777" w:rsidR="00934F04" w:rsidRPr="00DE0C81" w:rsidRDefault="00934F04" w:rsidP="001D3231">
      <w:pPr>
        <w:pStyle w:val="ListParagraph"/>
        <w:numPr>
          <w:ilvl w:val="0"/>
          <w:numId w:val="25"/>
        </w:numPr>
        <w:ind w:left="714" w:hanging="357"/>
        <w:contextualSpacing/>
        <w:rPr>
          <w:lang w:val="en-GB"/>
        </w:rPr>
      </w:pPr>
      <w:r w:rsidRPr="00DE0C81">
        <w:rPr>
          <w:lang w:val="en-GB"/>
        </w:rPr>
        <w:t>Periodical Publishing</w:t>
      </w:r>
    </w:p>
    <w:p w14:paraId="60BEB32A" w14:textId="77777777" w:rsidR="00934F04" w:rsidRPr="00DE0C81" w:rsidRDefault="00934F04" w:rsidP="001D3231">
      <w:pPr>
        <w:pStyle w:val="ListParagraph"/>
        <w:numPr>
          <w:ilvl w:val="0"/>
          <w:numId w:val="25"/>
        </w:numPr>
        <w:rPr>
          <w:lang w:val="en-GB"/>
        </w:rPr>
      </w:pPr>
      <w:r w:rsidRPr="00DE0C81">
        <w:rPr>
          <w:lang w:val="en-GB"/>
        </w:rPr>
        <w:t>Book Publishing</w:t>
      </w:r>
    </w:p>
    <w:p w14:paraId="0EEC4D12" w14:textId="77777777" w:rsidR="00934F04" w:rsidRPr="00934F04" w:rsidRDefault="00934F04" w:rsidP="00934F04">
      <w:pPr>
        <w:rPr>
          <w:b/>
          <w:bCs/>
        </w:rPr>
      </w:pPr>
      <w:r w:rsidRPr="00934F04">
        <w:rPr>
          <w:b/>
          <w:bCs/>
        </w:rPr>
        <w:t>Broadcast Media Production and Distribution</w:t>
      </w:r>
    </w:p>
    <w:p w14:paraId="1A5553DA" w14:textId="77777777" w:rsidR="00934F04" w:rsidRPr="00DE0C81" w:rsidRDefault="00934F04" w:rsidP="001D3231">
      <w:pPr>
        <w:pStyle w:val="ListParagraph"/>
        <w:numPr>
          <w:ilvl w:val="0"/>
          <w:numId w:val="25"/>
        </w:numPr>
        <w:ind w:left="714" w:hanging="357"/>
        <w:contextualSpacing/>
        <w:rPr>
          <w:lang w:val="en-GB"/>
        </w:rPr>
      </w:pPr>
      <w:r w:rsidRPr="00DE0C81">
        <w:rPr>
          <w:lang w:val="en-GB"/>
        </w:rPr>
        <w:t>Movies, Videos and Sound</w:t>
      </w:r>
    </w:p>
    <w:p w14:paraId="567EA165" w14:textId="575382A1" w:rsidR="00934F04" w:rsidRPr="00DE0C81" w:rsidRDefault="00934F04" w:rsidP="001D3231">
      <w:pPr>
        <w:pStyle w:val="ListParagraph"/>
        <w:numPr>
          <w:ilvl w:val="0"/>
          <w:numId w:val="25"/>
        </w:numPr>
        <w:ind w:left="714" w:hanging="357"/>
        <w:contextualSpacing/>
        <w:rPr>
          <w:lang w:val="en-GB"/>
        </w:rPr>
      </w:pPr>
      <w:r w:rsidRPr="00DE0C81">
        <w:rPr>
          <w:lang w:val="en-GB"/>
        </w:rPr>
        <w:t>Animation and Postproduction</w:t>
      </w:r>
    </w:p>
    <w:p w14:paraId="5302794E" w14:textId="77777777" w:rsidR="00934F04" w:rsidRPr="00DE0C81" w:rsidRDefault="00934F04" w:rsidP="001D3231">
      <w:pPr>
        <w:pStyle w:val="ListParagraph"/>
        <w:numPr>
          <w:ilvl w:val="0"/>
          <w:numId w:val="25"/>
        </w:numPr>
        <w:ind w:left="714" w:hanging="357"/>
        <w:contextualSpacing/>
        <w:rPr>
          <w:lang w:val="en-GB"/>
        </w:rPr>
      </w:pPr>
      <w:r w:rsidRPr="00DE0C81">
        <w:rPr>
          <w:lang w:val="en-GB"/>
        </w:rPr>
        <w:t>Media Production</w:t>
      </w:r>
    </w:p>
    <w:p w14:paraId="20F48878" w14:textId="77777777" w:rsidR="00934F04" w:rsidRPr="00DE0C81" w:rsidRDefault="00934F04" w:rsidP="001D3231">
      <w:pPr>
        <w:pStyle w:val="ListParagraph"/>
        <w:numPr>
          <w:ilvl w:val="0"/>
          <w:numId w:val="25"/>
        </w:numPr>
        <w:ind w:left="714" w:hanging="357"/>
        <w:contextualSpacing/>
        <w:rPr>
          <w:lang w:val="en-GB"/>
        </w:rPr>
      </w:pPr>
      <w:r w:rsidRPr="00DE0C81">
        <w:rPr>
          <w:lang w:val="en-GB"/>
        </w:rPr>
        <w:t>Movies and Sound Recording</w:t>
      </w:r>
    </w:p>
    <w:p w14:paraId="602422FB" w14:textId="77777777" w:rsidR="00934F04" w:rsidRPr="00DE0C81" w:rsidRDefault="00934F04" w:rsidP="001D3231">
      <w:pPr>
        <w:pStyle w:val="ListParagraph"/>
        <w:numPr>
          <w:ilvl w:val="0"/>
          <w:numId w:val="25"/>
        </w:numPr>
        <w:ind w:left="714" w:hanging="357"/>
        <w:contextualSpacing/>
        <w:rPr>
          <w:lang w:val="en-GB"/>
        </w:rPr>
      </w:pPr>
      <w:r w:rsidRPr="00DE0C81">
        <w:rPr>
          <w:lang w:val="en-GB"/>
        </w:rPr>
        <w:t>Sound Recording</w:t>
      </w:r>
    </w:p>
    <w:p w14:paraId="655EEAA5" w14:textId="77777777" w:rsidR="00934F04" w:rsidRPr="00DE0C81" w:rsidRDefault="00934F04" w:rsidP="001D3231">
      <w:pPr>
        <w:pStyle w:val="ListParagraph"/>
        <w:numPr>
          <w:ilvl w:val="0"/>
          <w:numId w:val="25"/>
        </w:numPr>
        <w:ind w:left="714" w:hanging="357"/>
        <w:contextualSpacing/>
        <w:rPr>
          <w:lang w:val="en-GB"/>
        </w:rPr>
      </w:pPr>
      <w:r w:rsidRPr="00DE0C81">
        <w:rPr>
          <w:lang w:val="en-GB"/>
        </w:rPr>
        <w:t>Sheet Music Publishing</w:t>
      </w:r>
    </w:p>
    <w:p w14:paraId="51238F31" w14:textId="77777777" w:rsidR="00934F04" w:rsidRPr="000E16C4" w:rsidRDefault="00934F04" w:rsidP="00934F04">
      <w:r w:rsidRPr="00934F04">
        <w:rPr>
          <w:b/>
          <w:bCs/>
        </w:rPr>
        <w:t>Information Services</w:t>
      </w:r>
    </w:p>
    <w:p w14:paraId="5C392610" w14:textId="77777777" w:rsidR="00934F04" w:rsidRPr="00DE0C81" w:rsidRDefault="00934F04" w:rsidP="001D3231">
      <w:pPr>
        <w:pStyle w:val="ListParagraph"/>
        <w:numPr>
          <w:ilvl w:val="0"/>
          <w:numId w:val="25"/>
        </w:numPr>
        <w:ind w:left="714" w:hanging="357"/>
        <w:contextualSpacing/>
        <w:rPr>
          <w:lang w:val="en-GB"/>
        </w:rPr>
      </w:pPr>
      <w:r w:rsidRPr="00DE0C81">
        <w:rPr>
          <w:lang w:val="en-GB"/>
        </w:rPr>
        <w:t>Online Audio and Video Media</w:t>
      </w:r>
    </w:p>
    <w:p w14:paraId="177616CC" w14:textId="77777777" w:rsidR="00934F04" w:rsidRPr="00DE0C81" w:rsidRDefault="00934F04" w:rsidP="001D3231">
      <w:pPr>
        <w:pStyle w:val="ListParagraph"/>
        <w:numPr>
          <w:ilvl w:val="0"/>
          <w:numId w:val="25"/>
        </w:numPr>
        <w:ind w:left="714" w:hanging="357"/>
        <w:contextualSpacing/>
        <w:rPr>
          <w:lang w:val="en-GB"/>
        </w:rPr>
      </w:pPr>
      <w:r w:rsidRPr="00DE0C81">
        <w:rPr>
          <w:lang w:val="en-GB"/>
        </w:rPr>
        <w:t>Internet News</w:t>
      </w:r>
    </w:p>
    <w:p w14:paraId="28554190" w14:textId="77777777" w:rsidR="00934F04" w:rsidRPr="00DE0C81" w:rsidRDefault="00934F04" w:rsidP="001D3231">
      <w:pPr>
        <w:pStyle w:val="ListParagraph"/>
        <w:numPr>
          <w:ilvl w:val="0"/>
          <w:numId w:val="25"/>
        </w:numPr>
        <w:ind w:left="714" w:hanging="357"/>
        <w:contextualSpacing/>
        <w:rPr>
          <w:lang w:val="en-GB"/>
        </w:rPr>
      </w:pPr>
      <w:r w:rsidRPr="00DE0C81">
        <w:rPr>
          <w:lang w:val="en-GB"/>
        </w:rPr>
        <w:t>Blogs</w:t>
      </w:r>
    </w:p>
    <w:p w14:paraId="69C106A7" w14:textId="77777777" w:rsidR="00934F04" w:rsidRPr="00934F04" w:rsidRDefault="00934F04" w:rsidP="00934F04">
      <w:pPr>
        <w:rPr>
          <w:b/>
          <w:bCs/>
        </w:rPr>
      </w:pPr>
      <w:r w:rsidRPr="00934F04">
        <w:rPr>
          <w:b/>
          <w:bCs/>
        </w:rPr>
        <w:t>Computer Games</w:t>
      </w:r>
    </w:p>
    <w:p w14:paraId="2D29309A" w14:textId="77777777" w:rsidR="00934F04" w:rsidRPr="00934F04" w:rsidRDefault="00934F04" w:rsidP="00934F04">
      <w:pPr>
        <w:rPr>
          <w:b/>
          <w:bCs/>
        </w:rPr>
      </w:pPr>
      <w:r w:rsidRPr="00934F04">
        <w:rPr>
          <w:b/>
          <w:bCs/>
        </w:rPr>
        <w:t>Mobile Gaming Apps</w:t>
      </w:r>
    </w:p>
    <w:p w14:paraId="203A480F" w14:textId="77777777" w:rsidR="00934F04" w:rsidRPr="00934F04" w:rsidRDefault="00934F04" w:rsidP="00934F04">
      <w:pPr>
        <w:rPr>
          <w:b/>
          <w:bCs/>
        </w:rPr>
      </w:pPr>
      <w:r w:rsidRPr="00934F04">
        <w:rPr>
          <w:b/>
          <w:bCs/>
        </w:rPr>
        <w:t xml:space="preserve">Writers </w:t>
      </w:r>
    </w:p>
    <w:p w14:paraId="76EB1F31" w14:textId="77777777" w:rsidR="00934F04" w:rsidRPr="00934F04" w:rsidRDefault="00934F04" w:rsidP="00934F04">
      <w:pPr>
        <w:rPr>
          <w:b/>
          <w:bCs/>
        </w:rPr>
      </w:pPr>
      <w:r w:rsidRPr="00934F04">
        <w:rPr>
          <w:b/>
          <w:bCs/>
        </w:rPr>
        <w:t>Musicians</w:t>
      </w:r>
    </w:p>
    <w:p w14:paraId="2E718905" w14:textId="77777777" w:rsidR="00A02604" w:rsidRDefault="00934F04" w:rsidP="00934F04">
      <w:pPr>
        <w:rPr>
          <w:b/>
          <w:bCs/>
        </w:rPr>
      </w:pPr>
      <w:r w:rsidRPr="00934F04">
        <w:rPr>
          <w:b/>
          <w:bCs/>
        </w:rPr>
        <w:t>Photography</w:t>
      </w:r>
    </w:p>
    <w:p w14:paraId="26C1A415" w14:textId="77777777" w:rsidR="00927EE8" w:rsidRDefault="00927EE8" w:rsidP="00424789">
      <w:pPr>
        <w:pStyle w:val="Heading3"/>
        <w:spacing w:before="0"/>
      </w:pPr>
      <w:r>
        <w:t>2.</w:t>
      </w:r>
      <w:r>
        <w:tab/>
        <w:t>Creative Experiences</w:t>
      </w:r>
    </w:p>
    <w:p w14:paraId="35B685C0" w14:textId="77777777" w:rsidR="000E16C4" w:rsidRDefault="000E16C4" w:rsidP="000E16C4">
      <w:r>
        <w:t>Historical Sites</w:t>
      </w:r>
    </w:p>
    <w:p w14:paraId="3635E8F2" w14:textId="77777777" w:rsidR="000E16C4" w:rsidRDefault="000E16C4" w:rsidP="000E16C4">
      <w:r>
        <w:t xml:space="preserve">Museums </w:t>
      </w:r>
    </w:p>
    <w:p w14:paraId="4D366FB8" w14:textId="77777777" w:rsidR="000E16C4" w:rsidRDefault="000E16C4" w:rsidP="000E16C4">
      <w:r>
        <w:t>Circuses and Magic Shows</w:t>
      </w:r>
    </w:p>
    <w:p w14:paraId="3C68BD96" w14:textId="77777777" w:rsidR="000E16C4" w:rsidRDefault="000E16C4" w:rsidP="000E16C4">
      <w:r>
        <w:t>Dance Companies</w:t>
      </w:r>
    </w:p>
    <w:p w14:paraId="193DF1DF" w14:textId="77777777" w:rsidR="000E16C4" w:rsidRDefault="000E16C4" w:rsidP="000E16C4">
      <w:r>
        <w:t>Performing Arts</w:t>
      </w:r>
    </w:p>
    <w:p w14:paraId="7874AB56" w14:textId="7FA2FB3E" w:rsidR="000E16C4" w:rsidRDefault="000E16C4" w:rsidP="000E16C4">
      <w:r>
        <w:t>Theat</w:t>
      </w:r>
      <w:r w:rsidR="006F5788">
        <w:t>re</w:t>
      </w:r>
      <w:r>
        <w:t xml:space="preserve"> Companies</w:t>
      </w:r>
    </w:p>
    <w:p w14:paraId="2EDDEC58" w14:textId="77777777" w:rsidR="000E16C4" w:rsidRDefault="000E16C4" w:rsidP="000E16C4">
      <w:r>
        <w:t>Libraries</w:t>
      </w:r>
    </w:p>
    <w:p w14:paraId="12C0A73D" w14:textId="77777777" w:rsidR="000E16C4" w:rsidRDefault="000E16C4" w:rsidP="000E16C4">
      <w:r>
        <w:t>Galleries</w:t>
      </w:r>
    </w:p>
    <w:p w14:paraId="12421271" w14:textId="77777777" w:rsidR="00927EE8" w:rsidRDefault="000E16C4" w:rsidP="000E16C4">
      <w:r>
        <w:t>Retail Art Dealers</w:t>
      </w:r>
    </w:p>
    <w:p w14:paraId="4385D2C3" w14:textId="77777777" w:rsidR="001D3231" w:rsidRDefault="001D3231" w:rsidP="000E16C4"/>
    <w:p w14:paraId="2177A219" w14:textId="5A8B68EE" w:rsidR="000E16C4" w:rsidRPr="000E16C4" w:rsidRDefault="000E16C4" w:rsidP="000E16C4">
      <w:pPr>
        <w:pStyle w:val="Heading3"/>
        <w:rPr>
          <w:bCs/>
        </w:rPr>
      </w:pPr>
      <w:r w:rsidRPr="000E16C4">
        <w:rPr>
          <w:bCs/>
        </w:rPr>
        <w:t>3.</w:t>
      </w:r>
      <w:r w:rsidRPr="000E16C4">
        <w:rPr>
          <w:bCs/>
        </w:rPr>
        <w:tab/>
        <w:t>Creative Originals</w:t>
      </w:r>
    </w:p>
    <w:p w14:paraId="6001A910" w14:textId="77777777" w:rsidR="006F5788" w:rsidRPr="006F5788" w:rsidRDefault="006F5788" w:rsidP="006F5788">
      <w:r w:rsidRPr="006F5788">
        <w:t>Apparel &amp; Fashion</w:t>
      </w:r>
    </w:p>
    <w:p w14:paraId="3ABFB955" w14:textId="77777777" w:rsidR="006F5788" w:rsidRPr="006F5788" w:rsidRDefault="006F5788" w:rsidP="006F5788">
      <w:r w:rsidRPr="006F5788">
        <w:t>Crafts</w:t>
      </w:r>
    </w:p>
    <w:p w14:paraId="6835C8A5" w14:textId="77777777" w:rsidR="006F5788" w:rsidRPr="006F5788" w:rsidRDefault="006F5788" w:rsidP="006F5788">
      <w:r w:rsidRPr="006F5788">
        <w:t>Artists</w:t>
      </w:r>
    </w:p>
    <w:p w14:paraId="725F48D1" w14:textId="77777777" w:rsidR="006F5788" w:rsidRPr="006F5788" w:rsidRDefault="006F5788" w:rsidP="006F5788">
      <w:r w:rsidRPr="006F5788">
        <w:t>Other</w:t>
      </w:r>
    </w:p>
    <w:p w14:paraId="4C7962D3" w14:textId="77777777" w:rsidR="006F5788" w:rsidRPr="006F5788" w:rsidRDefault="006F5788" w:rsidP="006F5788">
      <w:r w:rsidRPr="006F5788">
        <w:t>Design Services (split)</w:t>
      </w:r>
    </w:p>
    <w:p w14:paraId="7A3938EE" w14:textId="49508D9B" w:rsidR="006F5788" w:rsidRPr="001D3231" w:rsidRDefault="006F5788" w:rsidP="001D3231">
      <w:pPr>
        <w:rPr>
          <w:rStyle w:val="Heading3Char"/>
        </w:rPr>
      </w:pPr>
      <w:r w:rsidRPr="006F5788">
        <w:t>Jewellery Designer</w:t>
      </w:r>
      <w:r w:rsidR="001D3231">
        <w:br w:type="column"/>
      </w:r>
      <w:r w:rsidR="0010774B" w:rsidRPr="001D3231">
        <w:rPr>
          <w:rStyle w:val="Heading3Char"/>
        </w:rPr>
        <w:lastRenderedPageBreak/>
        <w:t>4.</w:t>
      </w:r>
      <w:r w:rsidR="0010774B" w:rsidRPr="001D3231">
        <w:rPr>
          <w:rStyle w:val="Heading3Char"/>
        </w:rPr>
        <w:tab/>
        <w:t>Creative Services</w:t>
      </w:r>
    </w:p>
    <w:p w14:paraId="48054C2C" w14:textId="77777777" w:rsidR="009A0125" w:rsidRDefault="009A0125" w:rsidP="009A0125">
      <w:r>
        <w:t>Advertising Services</w:t>
      </w:r>
    </w:p>
    <w:p w14:paraId="0E480403" w14:textId="77777777" w:rsidR="009A0125" w:rsidRDefault="009A0125" w:rsidP="009A0125">
      <w:r>
        <w:t>Public Relations and Communications Services</w:t>
      </w:r>
    </w:p>
    <w:p w14:paraId="7BCE9A43" w14:textId="77777777" w:rsidR="009A0125" w:rsidRDefault="009A0125" w:rsidP="009A0125">
      <w:r>
        <w:t>Marketing Services</w:t>
      </w:r>
    </w:p>
    <w:p w14:paraId="4000FEDE" w14:textId="77777777" w:rsidR="009A0125" w:rsidRDefault="009A0125" w:rsidP="009A0125">
      <w:r>
        <w:t>Architecture and Planning</w:t>
      </w:r>
    </w:p>
    <w:p w14:paraId="013E4E2A" w14:textId="77777777" w:rsidR="009A0125" w:rsidRDefault="009A0125" w:rsidP="009A0125">
      <w:r>
        <w:t>Graphic Design</w:t>
      </w:r>
    </w:p>
    <w:p w14:paraId="4E49479F" w14:textId="77777777" w:rsidR="009A0125" w:rsidRDefault="009A0125" w:rsidP="009A0125">
      <w:r>
        <w:t>Internet Publishing</w:t>
      </w:r>
    </w:p>
    <w:p w14:paraId="6C4D7899" w14:textId="77777777" w:rsidR="009A0125" w:rsidRDefault="009A0125" w:rsidP="009A0125">
      <w:r>
        <w:t>Business Content</w:t>
      </w:r>
    </w:p>
    <w:p w14:paraId="73188914" w14:textId="77777777" w:rsidR="009A0125" w:rsidRDefault="009A0125" w:rsidP="009A0125">
      <w:r>
        <w:t>Internet Marketplace Platforms</w:t>
      </w:r>
    </w:p>
    <w:p w14:paraId="5D38C9BC" w14:textId="25FD6657" w:rsidR="009A0125" w:rsidRDefault="009A0125" w:rsidP="001D3231">
      <w:r>
        <w:t>Design Services (split)</w:t>
      </w:r>
      <w:r w:rsidR="001D3231">
        <w:br w:type="column"/>
      </w:r>
      <w:r w:rsidR="007F1363" w:rsidRPr="001D3231">
        <w:rPr>
          <w:rStyle w:val="Heading3Char"/>
        </w:rPr>
        <w:t>5.</w:t>
      </w:r>
      <w:r w:rsidR="007F1363" w:rsidRPr="001D3231">
        <w:rPr>
          <w:rStyle w:val="Heading3Char"/>
        </w:rPr>
        <w:tab/>
        <w:t>Technology, Information and Internet</w:t>
      </w:r>
    </w:p>
    <w:p w14:paraId="0DD83FC1" w14:textId="77777777" w:rsidR="001D3231" w:rsidRDefault="001D3231" w:rsidP="001D3231">
      <w:r>
        <w:t>Social Networking Platforms</w:t>
      </w:r>
    </w:p>
    <w:p w14:paraId="533487D8" w14:textId="77777777" w:rsidR="007F1363" w:rsidRDefault="001D3231" w:rsidP="001D3231">
      <w:r>
        <w:t xml:space="preserve">Software Development </w:t>
      </w:r>
    </w:p>
    <w:p w14:paraId="214C5837" w14:textId="77777777" w:rsidR="001D3231" w:rsidRDefault="001D3231" w:rsidP="001D3231">
      <w:pPr>
        <w:sectPr w:rsidR="001D3231" w:rsidSect="00927EE8">
          <w:type w:val="continuous"/>
          <w:pgSz w:w="11906" w:h="16838"/>
          <w:pgMar w:top="1440" w:right="1440" w:bottom="1440" w:left="1440" w:header="708" w:footer="708" w:gutter="0"/>
          <w:cols w:num="2" w:space="720"/>
        </w:sectPr>
      </w:pPr>
    </w:p>
    <w:p w14:paraId="5788ACB7" w14:textId="77777777" w:rsidR="001D3231" w:rsidRDefault="001D3231" w:rsidP="001D3231">
      <w:pPr>
        <w:pStyle w:val="Caption"/>
      </w:pPr>
    </w:p>
    <w:p w14:paraId="68893409" w14:textId="77777777" w:rsidR="001D3231" w:rsidRDefault="001D3231" w:rsidP="001D3231">
      <w:pPr>
        <w:pStyle w:val="Caption"/>
      </w:pPr>
    </w:p>
    <w:p w14:paraId="08E0FB4B" w14:textId="3156C325" w:rsidR="001D3231" w:rsidRDefault="001D3231" w:rsidP="001D3231">
      <w:pPr>
        <w:pStyle w:val="Caption"/>
        <w:sectPr w:rsidR="001D3231" w:rsidSect="001D3231">
          <w:type w:val="continuous"/>
          <w:pgSz w:w="11906" w:h="16838"/>
          <w:pgMar w:top="1440" w:right="1440" w:bottom="1440" w:left="1440" w:header="708" w:footer="708" w:gutter="0"/>
          <w:cols w:space="720"/>
        </w:sectPr>
      </w:pPr>
      <w:r>
        <w:t>Source: The Fifth Sector 2024</w:t>
      </w:r>
    </w:p>
    <w:p w14:paraId="0B5CC032" w14:textId="28442359" w:rsidR="001D3231" w:rsidRPr="007F1363" w:rsidRDefault="001D3231" w:rsidP="001D3231">
      <w:pPr>
        <w:sectPr w:rsidR="001D3231" w:rsidRPr="007F1363" w:rsidSect="00927EE8">
          <w:type w:val="continuous"/>
          <w:pgSz w:w="11906" w:h="16838"/>
          <w:pgMar w:top="1440" w:right="1440" w:bottom="1440" w:left="1440" w:header="708" w:footer="708" w:gutter="0"/>
          <w:cols w:num="2" w:space="720"/>
        </w:sectPr>
      </w:pPr>
    </w:p>
    <w:p w14:paraId="1867BE63" w14:textId="77777777" w:rsidR="00621EEA" w:rsidRDefault="00621EEA" w:rsidP="00621EEA">
      <w:pPr>
        <w:pStyle w:val="Heading2"/>
      </w:pPr>
      <w:bookmarkStart w:id="81" w:name="_Toc171692330"/>
      <w:r>
        <w:lastRenderedPageBreak/>
        <w:t xml:space="preserve">Appendix 3: </w:t>
      </w:r>
      <w:bookmarkStart w:id="82" w:name="_Toc106804085"/>
      <w:r>
        <w:t>Education and skills</w:t>
      </w:r>
      <w:bookmarkEnd w:id="81"/>
      <w:bookmarkEnd w:id="82"/>
    </w:p>
    <w:p w14:paraId="5EFFA997" w14:textId="3215A29C" w:rsidR="00621EEA" w:rsidRDefault="00621EEA" w:rsidP="00621EEA">
      <w:pPr>
        <w:pStyle w:val="Heading3"/>
      </w:pPr>
      <w:r>
        <w:t>Skills gaps for creative freelances and microbusinesses</w:t>
      </w:r>
    </w:p>
    <w:p w14:paraId="1119E697" w14:textId="01A11596" w:rsidR="00621EEA" w:rsidRDefault="00621EEA" w:rsidP="00621EEA">
      <w:r>
        <w:t>We carried out an assessment of skills needs for creative freelances and microbusiness on behalf of WYCA as part of the development of a new skills and business support training programme. This suggested that current skills gaps within West Yorkshire fell into three broad categories:</w:t>
      </w:r>
    </w:p>
    <w:p w14:paraId="29AFF571" w14:textId="77777777" w:rsidR="00621EEA" w:rsidRPr="00621EEA" w:rsidRDefault="00621EEA" w:rsidP="00621EEA">
      <w:pPr>
        <w:rPr>
          <w:b/>
          <w:bCs/>
        </w:rPr>
      </w:pPr>
      <w:r w:rsidRPr="00621EEA">
        <w:rPr>
          <w:b/>
          <w:bCs/>
        </w:rPr>
        <w:t xml:space="preserve">Freelance development support  </w:t>
      </w:r>
    </w:p>
    <w:p w14:paraId="5E67A792" w14:textId="77777777" w:rsidR="00621EEA" w:rsidRDefault="00621EEA" w:rsidP="00621EEA">
      <w:r>
        <w:t xml:space="preserve">While some current freelance development activities existed, our research showed they were often not tailored to sectoral needs or targeted at freelancers within a specific district. An exception was Wakefield's </w:t>
      </w:r>
      <w:r w:rsidRPr="00234BBC">
        <w:rPr>
          <w:i/>
          <w:iCs/>
        </w:rPr>
        <w:t>Xcellerator</w:t>
      </w:r>
      <w:r>
        <w:t xml:space="preserve"> programme, originally aimed at Wakefield creatives, with some places later opened to WY creatives; and the </w:t>
      </w:r>
      <w:r>
        <w:rPr>
          <w:i/>
          <w:iCs/>
        </w:rPr>
        <w:t>Creative Bubbles</w:t>
      </w:r>
      <w:r>
        <w:t xml:space="preserve"> programme, which has extended its reach from Kirklees to include other West Yorkshire businesses.</w:t>
      </w:r>
    </w:p>
    <w:p w14:paraId="49947CBB" w14:textId="7EBD9B57" w:rsidR="00621EEA" w:rsidRDefault="00621EEA" w:rsidP="00621EEA">
      <w:r>
        <w:t xml:space="preserve">Creative freelancers and micro-businesses tended to wear many hats for different income streams and were not attracted to the current business support model. Support therefore needed to be more tailored to the sector – flexible and preferably delivered by respected and valued practitioners. We noted that the freelance community was not defined by recent graduates but included many, often highly experienced, individuals who may have been working in the sector over </w:t>
      </w:r>
      <w:r w:rsidR="00870DA0" w:rsidRPr="00DE0C81">
        <w:t>several</w:t>
      </w:r>
      <w:r>
        <w:t xml:space="preserve"> years and who were often multi-skilled across a range of sub-sectors.</w:t>
      </w:r>
    </w:p>
    <w:p w14:paraId="6081F2F7" w14:textId="77777777" w:rsidR="00621EEA" w:rsidRPr="00621EEA" w:rsidRDefault="00621EEA" w:rsidP="00621EEA">
      <w:pPr>
        <w:rPr>
          <w:b/>
          <w:bCs/>
        </w:rPr>
      </w:pPr>
      <w:r w:rsidRPr="00621EEA">
        <w:rPr>
          <w:b/>
          <w:bCs/>
        </w:rPr>
        <w:t>Support for leaders and managers</w:t>
      </w:r>
    </w:p>
    <w:p w14:paraId="7452D02F" w14:textId="20C5A26D" w:rsidR="00621EEA" w:rsidRDefault="00621EEA" w:rsidP="00621EEA">
      <w:r>
        <w:t xml:space="preserve">The review of skills needs documentation showed gaps in any form of development support for leaders and/or managers within the creative workforce. The West Yorkshire Consortium of Colleges acknowledged in their report (Let's Talk Real Skills: Creative sector) that leadership skills represented a significant skills gap in the sector, both currently and going forward. </w:t>
      </w:r>
    </w:p>
    <w:p w14:paraId="28098ED7" w14:textId="4786ECC1" w:rsidR="00621EEA" w:rsidRDefault="00621EEA" w:rsidP="00621EEA">
      <w:r>
        <w:t>The same gap was highlighted in the Bradford Producing Hub report. A creative leadership program run by Creative Wakefield in 2022, developed in conjunction with Leeds University Business School, attracted significant interest from the sector but was confined to Wakefield leaders only.</w:t>
      </w:r>
    </w:p>
    <w:p w14:paraId="11B99A03" w14:textId="0EE7A4E1" w:rsidR="00621EEA" w:rsidRDefault="00621EEA" w:rsidP="00621EEA">
      <w:r>
        <w:t>The importance of having the right leaders in place to move Bradford's cultural ecology forward and position it as an energiser for change was seen as vital. The JCNA and the Workforce report for the Bradford 2025 bid both identified the need to invest in creating the next generation of leaders in the arts and cultural sector to maintain momentum and culture's position in Bradford's offer post-2025 (BPH Report, June 2023).</w:t>
      </w:r>
    </w:p>
    <w:p w14:paraId="185618A5" w14:textId="326F1246" w:rsidR="00621EEA" w:rsidRDefault="00621EEA" w:rsidP="00621EEA">
      <w:r>
        <w:t xml:space="preserve">The importance of this was further highlighted within BPH's 'Culture is Our Place' strategy, which </w:t>
      </w:r>
      <w:r w:rsidR="007A3AD7" w:rsidRPr="00DE0C81">
        <w:t>committed</w:t>
      </w:r>
      <w:r>
        <w:t xml:space="preserve"> to drawing 50% of Bradford's creative workforce, audiences, and cultural leadership from people currently underrepresented in the culture and creative industries sector.</w:t>
      </w:r>
    </w:p>
    <w:p w14:paraId="39FC2438" w14:textId="77777777" w:rsidR="00621EEA" w:rsidRPr="00621EEA" w:rsidRDefault="00621EEA" w:rsidP="00621EEA">
      <w:pPr>
        <w:rPr>
          <w:b/>
          <w:bCs/>
        </w:rPr>
      </w:pPr>
      <w:r w:rsidRPr="00621EEA">
        <w:rPr>
          <w:b/>
          <w:bCs/>
        </w:rPr>
        <w:lastRenderedPageBreak/>
        <w:t>New and future skills for the sector</w:t>
      </w:r>
    </w:p>
    <w:p w14:paraId="19064D9D" w14:textId="7DDFD401" w:rsidR="00621EEA" w:rsidRDefault="00621EEA" w:rsidP="00621EEA">
      <w:r>
        <w:t xml:space="preserve">Our review of data showed gaps emerging around the application of digital skills related to new technologies. </w:t>
      </w:r>
      <w:r w:rsidR="00293178">
        <w:t>Interviewees drawn from employers, colleges and universities reported</w:t>
      </w:r>
      <w:r>
        <w:t xml:space="preserve"> a gap in terms of possessing the technical skills required to create or perform, but there </w:t>
      </w:r>
      <w:r w:rsidR="00293178">
        <w:t>wa</w:t>
      </w:r>
      <w:r>
        <w:t>s also an increasingly evident issue of creatives not having the skills required to respond to changes in demands of work that necessitate</w:t>
      </w:r>
      <w:r w:rsidR="00293178">
        <w:t>d</w:t>
      </w:r>
      <w:r>
        <w:t xml:space="preserve"> a more digital approach to production.</w:t>
      </w:r>
    </w:p>
    <w:p w14:paraId="21DC4EA3" w14:textId="77777777" w:rsidR="00621EEA" w:rsidRDefault="00621EEA" w:rsidP="00621EEA">
      <w:pPr>
        <w:pStyle w:val="Heading3"/>
      </w:pPr>
      <w:r>
        <w:t>Skills needs</w:t>
      </w:r>
    </w:p>
    <w:p w14:paraId="1BC18B73" w14:textId="77777777" w:rsidR="00621EEA" w:rsidRPr="00621EEA" w:rsidRDefault="00621EEA" w:rsidP="00621EEA">
      <w:pPr>
        <w:rPr>
          <w:b/>
          <w:bCs/>
        </w:rPr>
      </w:pPr>
      <w:r w:rsidRPr="00621EEA">
        <w:rPr>
          <w:b/>
          <w:bCs/>
        </w:rPr>
        <w:t>Freelance development support</w:t>
      </w:r>
    </w:p>
    <w:p w14:paraId="6B0F7226" w14:textId="7D989985" w:rsidR="00621EEA" w:rsidRDefault="00621EEA" w:rsidP="00621EEA">
      <w:r>
        <w:t xml:space="preserve">The needs </w:t>
      </w:r>
      <w:r w:rsidR="00293178">
        <w:t>expressed we</w:t>
      </w:r>
      <w:r>
        <w:t>re around a wide range of business support – from business development, marketing yourself and your business, financial planning and fundraising, pitching, etc., relating to business support skills such as financial management and strategic planning. This include</w:t>
      </w:r>
      <w:r w:rsidR="00293178">
        <w:t>d</w:t>
      </w:r>
      <w:r>
        <w:t xml:space="preserve"> sole traders who perceive</w:t>
      </w:r>
      <w:r w:rsidR="00293178">
        <w:t>d</w:t>
      </w:r>
      <w:r>
        <w:t xml:space="preserve"> that they lack</w:t>
      </w:r>
      <w:r w:rsidR="00293178">
        <w:t>ed</w:t>
      </w:r>
      <w:r>
        <w:t xml:space="preserve"> the necessary skills to grow their business, and employers who fe</w:t>
      </w:r>
      <w:r w:rsidR="00293178">
        <w:t>lt</w:t>
      </w:r>
      <w:r>
        <w:t xml:space="preserve"> that their staff had some skills in this area but did not have a broad range of business areas. Fundraising skills </w:t>
      </w:r>
      <w:r w:rsidR="00755F6A">
        <w:t>we</w:t>
      </w:r>
      <w:r>
        <w:t>re also one of the key skills needs reported in our research.</w:t>
      </w:r>
    </w:p>
    <w:p w14:paraId="4A9AFE8F" w14:textId="77777777" w:rsidR="00621EEA" w:rsidRPr="00621EEA" w:rsidRDefault="00621EEA" w:rsidP="00621EEA">
      <w:pPr>
        <w:rPr>
          <w:b/>
          <w:bCs/>
        </w:rPr>
      </w:pPr>
      <w:r w:rsidRPr="00621EEA">
        <w:rPr>
          <w:b/>
          <w:bCs/>
        </w:rPr>
        <w:t>Support for leaders and managers</w:t>
      </w:r>
    </w:p>
    <w:p w14:paraId="37249D39" w14:textId="0DD34D6B" w:rsidR="00621EEA" w:rsidRDefault="00621EEA" w:rsidP="00621EEA">
      <w:r>
        <w:t>The review of skills needs documentation highlight</w:t>
      </w:r>
      <w:r w:rsidR="00755F6A">
        <w:t>ed</w:t>
      </w:r>
      <w:r>
        <w:t xml:space="preserve"> the need for leadership development across many sub-sectors – dance, music, production, etc. The speed of change within the sector, ever-evolving consumer trends, and disruptive technologies demand</w:t>
      </w:r>
      <w:r w:rsidR="00755F6A">
        <w:t>ed</w:t>
      </w:r>
      <w:r>
        <w:t xml:space="preserve"> sector-specific support. There </w:t>
      </w:r>
      <w:r w:rsidR="00755F6A">
        <w:t>wa</w:t>
      </w:r>
      <w:r>
        <w:t>s a need for more distributed models of leadership which g</w:t>
      </w:r>
      <w:r w:rsidR="00755F6A">
        <w:t>a</w:t>
      </w:r>
      <w:r>
        <w:t>ve individuals at all levels of an organisation the autonomy to make decisions and contribute to the effective operation of the business. Furthermore, business leaders need</w:t>
      </w:r>
      <w:r w:rsidR="00755F6A">
        <w:t>ed</w:t>
      </w:r>
      <w:r>
        <w:t xml:space="preserve"> to develop the skills to manage the digital change process.</w:t>
      </w:r>
    </w:p>
    <w:p w14:paraId="093DE5F6" w14:textId="5371FD10" w:rsidR="00755F6A" w:rsidRDefault="00755F6A" w:rsidP="00621EEA">
      <w:r>
        <w:t>WYCA plans to complement the sector-specific training in skills and business support with a network of sector "champions" across the region for the development of future activity, with contracting to be concluded in July 2024 – that may contribute to meeting the needs identified above.</w:t>
      </w:r>
    </w:p>
    <w:p w14:paraId="12B0756B" w14:textId="77777777" w:rsidR="00621EEA" w:rsidRPr="00621EEA" w:rsidRDefault="00621EEA" w:rsidP="00621EEA">
      <w:pPr>
        <w:rPr>
          <w:b/>
          <w:bCs/>
        </w:rPr>
      </w:pPr>
      <w:r w:rsidRPr="00621EEA">
        <w:rPr>
          <w:b/>
          <w:bCs/>
        </w:rPr>
        <w:t>New and future skills for the sector</w:t>
      </w:r>
    </w:p>
    <w:p w14:paraId="169537F4" w14:textId="70A01AB8" w:rsidR="00621EEA" w:rsidRDefault="00621EEA" w:rsidP="00621EEA">
      <w:r>
        <w:t xml:space="preserve">The creative industries have long used a range of technologies to create, distribute and attract audiences and clients. However, the rapid pace of recent technological changes </w:t>
      </w:r>
      <w:r w:rsidR="00755F6A">
        <w:t xml:space="preserve">continued to </w:t>
      </w:r>
      <w:r>
        <w:t xml:space="preserve">disrupt traditional methods. Immersive technologies (XR), Artificial Intelligence (AI), cloud technologies, and 5G all impact the day-to-day working of individuals and businesses within the sector. With increasing overlap between the digital and creative industries at all levels and within all sub-sectors – music, dance, theatre, advertising, production – new technologies and approaches </w:t>
      </w:r>
      <w:r w:rsidR="00755F6A">
        <w:t>we</w:t>
      </w:r>
      <w:r>
        <w:t xml:space="preserve">re not only in demand but </w:t>
      </w:r>
      <w:r w:rsidR="00755F6A">
        <w:t>seen as</w:t>
      </w:r>
      <w:r>
        <w:t xml:space="preserve"> vital for the future growth of micro-businesses and job opportunities for freelancers.</w:t>
      </w:r>
    </w:p>
    <w:p w14:paraId="75905A50" w14:textId="77777777" w:rsidR="00621EEA" w:rsidRDefault="00621EEA" w:rsidP="00621EEA"/>
    <w:p w14:paraId="3DE5A4A0" w14:textId="77777777" w:rsidR="00621EEA" w:rsidRDefault="00621EEA" w:rsidP="00621EEA">
      <w:pPr>
        <w:pStyle w:val="Caption"/>
      </w:pPr>
    </w:p>
    <w:p w14:paraId="4440F2EE" w14:textId="77777777" w:rsidR="00621EEA" w:rsidRDefault="00621EEA" w:rsidP="002836AD">
      <w:pPr>
        <w:pStyle w:val="Heading2"/>
      </w:pPr>
      <w:r>
        <w:br w:type="page"/>
      </w:r>
    </w:p>
    <w:p w14:paraId="02EDFDDB" w14:textId="77777777" w:rsidR="006C55EE" w:rsidRDefault="002836AD" w:rsidP="002836AD">
      <w:pPr>
        <w:pStyle w:val="Heading2"/>
      </w:pPr>
      <w:bookmarkStart w:id="83" w:name="_Toc171692331"/>
      <w:r>
        <w:lastRenderedPageBreak/>
        <w:t>Appendix 4: DCMS sector definitions</w:t>
      </w:r>
      <w:bookmarkEnd w:id="83"/>
    </w:p>
    <w:p w14:paraId="7F3077D9" w14:textId="4185DB64" w:rsidR="00BE17BB" w:rsidRPr="00ED2178" w:rsidRDefault="00BE17BB" w:rsidP="00BE17BB">
      <w:r w:rsidRPr="00ED2178">
        <w:t xml:space="preserve">Department for Culture, Media and Sport (DCMS) and Department for Science, Innovation and Technology (DSIT) use separate and overlapping definitions for Digital, Creative Industries and Cultural sectors (see </w:t>
      </w:r>
      <w:r w:rsidRPr="00ED2178">
        <w:fldChar w:fldCharType="begin"/>
      </w:r>
      <w:r w:rsidRPr="00ED2178">
        <w:instrText xml:space="preserve"> REF _Ref167375191 \h  \* MERGEFORMAT </w:instrText>
      </w:r>
      <w:r w:rsidRPr="00ED2178">
        <w:fldChar w:fldCharType="separate"/>
      </w:r>
      <w:r w:rsidR="00C333C4" w:rsidRPr="0023726D">
        <w:t xml:space="preserve">Figure </w:t>
      </w:r>
      <w:r w:rsidR="00C333C4">
        <w:rPr>
          <w:noProof/>
        </w:rPr>
        <w:t>4</w:t>
      </w:r>
      <w:r w:rsidRPr="00ED2178">
        <w:fldChar w:fldCharType="end"/>
      </w:r>
      <w:r w:rsidRPr="00ED2178">
        <w:t xml:space="preserve">, below). We have </w:t>
      </w:r>
      <w:r>
        <w:t xml:space="preserve">focused on Creative Industries and Cultural sectors in our analysis and provided separate analyses of business numbers, employment, LQ and GVA </w:t>
      </w:r>
      <w:r w:rsidRPr="00ED2178">
        <w:t>in our dataset</w:t>
      </w:r>
      <w:r>
        <w:t xml:space="preserve"> where this adds to clarity and granularity of the evidence.</w:t>
      </w:r>
    </w:p>
    <w:p w14:paraId="0172B002" w14:textId="77777777" w:rsidR="00BE17BB" w:rsidRPr="00ED2178" w:rsidRDefault="00BE17BB" w:rsidP="00BE17BB">
      <w:r w:rsidRPr="00ED2178">
        <w:t>DCMS has prepared monthly economic estimates for the combined sectors since 2019. These were last updated in May 2024. Responsibility for digital economic estimates passed to DSIT in February 2024.</w:t>
      </w:r>
    </w:p>
    <w:p w14:paraId="27D6DD9F" w14:textId="77777777" w:rsidR="00BE17BB" w:rsidRPr="0023726D" w:rsidRDefault="00BE17BB" w:rsidP="00BE17BB">
      <w:pPr>
        <w:rPr>
          <w:sz w:val="18"/>
          <w:szCs w:val="18"/>
        </w:rPr>
      </w:pPr>
    </w:p>
    <w:p w14:paraId="7900ECA2" w14:textId="0EDD9F94" w:rsidR="00BE17BB" w:rsidRPr="0023726D" w:rsidRDefault="00BE17BB" w:rsidP="00BE17BB">
      <w:pPr>
        <w:pStyle w:val="Caption"/>
      </w:pPr>
      <w:bookmarkStart w:id="84" w:name="_Ref167375191"/>
      <w:bookmarkStart w:id="85" w:name="_Toc171355146"/>
      <w:bookmarkStart w:id="86" w:name="_Toc172204762"/>
      <w:r w:rsidRPr="0023726D">
        <w:t xml:space="preserve">Figure </w:t>
      </w:r>
      <w:r>
        <w:fldChar w:fldCharType="begin"/>
      </w:r>
      <w:r>
        <w:instrText xml:space="preserve"> SEQ Figure \* ARABIC </w:instrText>
      </w:r>
      <w:r>
        <w:fldChar w:fldCharType="separate"/>
      </w:r>
      <w:r w:rsidR="00C333C4">
        <w:rPr>
          <w:noProof/>
        </w:rPr>
        <w:t>4</w:t>
      </w:r>
      <w:r>
        <w:rPr>
          <w:noProof/>
        </w:rPr>
        <w:fldChar w:fldCharType="end"/>
      </w:r>
      <w:bookmarkEnd w:id="84"/>
      <w:r w:rsidRPr="0023726D">
        <w:t xml:space="preserve">  Overlapping definitions of digital and creative sectors</w:t>
      </w:r>
      <w:bookmarkEnd w:id="85"/>
      <w:bookmarkEnd w:id="86"/>
    </w:p>
    <w:p w14:paraId="33830052" w14:textId="77777777" w:rsidR="00BE17BB" w:rsidRPr="0023726D" w:rsidRDefault="00BE17BB" w:rsidP="00BE17BB">
      <w:pPr>
        <w:rPr>
          <w:sz w:val="18"/>
          <w:szCs w:val="18"/>
        </w:rPr>
      </w:pPr>
      <w:r w:rsidRPr="0023726D">
        <w:rPr>
          <w:noProof/>
          <w:sz w:val="18"/>
          <w:szCs w:val="18"/>
        </w:rPr>
        <w:drawing>
          <wp:inline distT="0" distB="0" distL="0" distR="0" wp14:anchorId="6F249686" wp14:editId="33FF54C3">
            <wp:extent cx="5618388" cy="3563548"/>
            <wp:effectExtent l="0" t="0" r="0" b="5715"/>
            <wp:docPr id="2" name="Picture 1" descr="A diagram of cultural sector&#10;&#10;Description automatically generated">
              <a:extLst xmlns:a="http://schemas.openxmlformats.org/drawingml/2006/main">
                <a:ext uri="{FF2B5EF4-FFF2-40B4-BE49-F238E27FC236}">
                  <a16:creationId xmlns:a16="http://schemas.microsoft.com/office/drawing/2014/main" id="{2FD6833B-D539-CC71-4AF3-9C239FB3E1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cultural sector&#10;&#10;Description automatically generated">
                      <a:extLst>
                        <a:ext uri="{FF2B5EF4-FFF2-40B4-BE49-F238E27FC236}">
                          <a16:creationId xmlns:a16="http://schemas.microsoft.com/office/drawing/2014/main" id="{2FD6833B-D539-CC71-4AF3-9C239FB3E111}"/>
                        </a:ext>
                      </a:extLst>
                    </pic:cNvPr>
                    <pic:cNvPicPr>
                      <a:picLocks noChangeAspect="1"/>
                    </pic:cNvPicPr>
                  </pic:nvPicPr>
                  <pic:blipFill rotWithShape="1">
                    <a:blip r:embed="rId33"/>
                    <a:srcRect l="1974" t="657"/>
                    <a:stretch/>
                  </pic:blipFill>
                  <pic:spPr bwMode="auto">
                    <a:xfrm>
                      <a:off x="0" y="0"/>
                      <a:ext cx="5618388" cy="3563548"/>
                    </a:xfrm>
                    <a:prstGeom prst="rect">
                      <a:avLst/>
                    </a:prstGeom>
                    <a:ln>
                      <a:noFill/>
                    </a:ln>
                    <a:extLst>
                      <a:ext uri="{53640926-AAD7-44D8-BBD7-CCE9431645EC}">
                        <a14:shadowObscured xmlns:a14="http://schemas.microsoft.com/office/drawing/2010/main"/>
                      </a:ext>
                    </a:extLst>
                  </pic:spPr>
                </pic:pic>
              </a:graphicData>
            </a:graphic>
          </wp:inline>
        </w:drawing>
      </w:r>
    </w:p>
    <w:p w14:paraId="004600B4" w14:textId="2F6EAF1F" w:rsidR="00BE17BB" w:rsidRPr="00BE17BB" w:rsidRDefault="00BE17BB" w:rsidP="00BE17BB">
      <w:pPr>
        <w:sectPr w:rsidR="00BE17BB" w:rsidRPr="00BE17BB" w:rsidSect="002836AD">
          <w:pgSz w:w="11906" w:h="16838"/>
          <w:pgMar w:top="1440" w:right="1440" w:bottom="1440" w:left="1440" w:header="708" w:footer="708" w:gutter="0"/>
          <w:cols w:space="720"/>
        </w:sectPr>
      </w:pPr>
    </w:p>
    <w:p w14:paraId="57156C99" w14:textId="77777777" w:rsidR="00621EEA" w:rsidRDefault="00621EEA" w:rsidP="00621EEA">
      <w:pPr>
        <w:pStyle w:val="Heading2"/>
      </w:pPr>
      <w:bookmarkStart w:id="87" w:name="_Toc171692332"/>
      <w:r>
        <w:lastRenderedPageBreak/>
        <w:t>Appendix 5: Holmfirth Art Week Fringe</w:t>
      </w:r>
      <w:bookmarkEnd w:id="87"/>
    </w:p>
    <w:p w14:paraId="6BF40F7B" w14:textId="77777777" w:rsidR="00621EEA" w:rsidRDefault="00621EEA" w:rsidP="00621EEA">
      <w:r>
        <w:t>The following venues were all used as part of the ‘Fringe’ offer of Holmfirth Art Week in July 2024:</w:t>
      </w:r>
    </w:p>
    <w:p w14:paraId="0D02E317" w14:textId="77777777" w:rsidR="00621EEA" w:rsidRDefault="00621EEA" w:rsidP="00621EEA">
      <w:pPr>
        <w:sectPr w:rsidR="00621EEA" w:rsidSect="00621EEA">
          <w:pgSz w:w="11906" w:h="16838"/>
          <w:pgMar w:top="1440" w:right="1440" w:bottom="1440" w:left="1440" w:header="708" w:footer="708" w:gutter="0"/>
          <w:cols w:space="720"/>
        </w:sectPr>
      </w:pPr>
    </w:p>
    <w:p w14:paraId="42CE9124" w14:textId="77777777" w:rsidR="00621EEA" w:rsidRDefault="00621EEA" w:rsidP="00621EEA">
      <w:r>
        <w:t>1. Bluebird Bakery - 4 Market Walk, Holmfirth HD9 7DA</w:t>
      </w:r>
    </w:p>
    <w:p w14:paraId="09A2FD3B" w14:textId="77777777" w:rsidR="00621EEA" w:rsidRDefault="00621EEA" w:rsidP="00621EEA">
      <w:r>
        <w:t xml:space="preserve">2. Cooper's Yard - Cooper Lane, Holmfirth HD9 3BP  </w:t>
      </w:r>
    </w:p>
    <w:p w14:paraId="4CD96A2B" w14:textId="77777777" w:rsidR="00621EEA" w:rsidRDefault="00621EEA" w:rsidP="00621EEA">
      <w:r>
        <w:t>3. Fair Trader - 32-34 Huddersfield Rd, Holmfirth HD9 2JS</w:t>
      </w:r>
    </w:p>
    <w:p w14:paraId="4BCAD421" w14:textId="77777777" w:rsidR="00621EEA" w:rsidRDefault="00621EEA" w:rsidP="00621EEA">
      <w:r>
        <w:t>4. Holme Coffee House - 108 School Street, Holmfirth, HD9 7EQ</w:t>
      </w:r>
    </w:p>
    <w:p w14:paraId="3F38CE08" w14:textId="77777777" w:rsidR="00621EEA" w:rsidRDefault="00621EEA" w:rsidP="00621EEA">
      <w:r>
        <w:t>5. Holmfirth Methodist Church - School St, Holmfirth, HD9 7EQ</w:t>
      </w:r>
    </w:p>
    <w:p w14:paraId="0144CCCC" w14:textId="77777777" w:rsidR="00621EEA" w:rsidRDefault="00621EEA" w:rsidP="00621EEA">
      <w:r>
        <w:t>6. Holmfirth Mills - Huddersfield Road, Holmfirth, HD9 3JH</w:t>
      </w:r>
    </w:p>
    <w:p w14:paraId="477150F3" w14:textId="77777777" w:rsidR="00621EEA" w:rsidRDefault="00621EEA" w:rsidP="00621EEA">
      <w:r>
        <w:t>7. Holmfirth Tech - 140 Huddersfield Road, Holmfirth, HD9 3AR</w:t>
      </w:r>
    </w:p>
    <w:p w14:paraId="613B65E0" w14:textId="77777777" w:rsidR="00621EEA" w:rsidRDefault="00621EEA" w:rsidP="00621EEA">
      <w:r>
        <w:t>8. The Kirkwood Shop Holmfirth - 17 Victoria Square, Holmfirth HD9 2ND</w:t>
      </w:r>
    </w:p>
    <w:p w14:paraId="3EC02162" w14:textId="77777777" w:rsidR="00621EEA" w:rsidRDefault="00621EEA" w:rsidP="00621EEA">
      <w:r>
        <w:t xml:space="preserve">9. </w:t>
      </w:r>
      <w:proofErr w:type="spellStart"/>
      <w:r>
        <w:t>Kutchenhaus</w:t>
      </w:r>
      <w:proofErr w:type="spellEnd"/>
      <w:r>
        <w:t xml:space="preserve"> German Kitchen Showroom - 59 Huddersfield Road, Holmfirth. HD9 3JP</w:t>
      </w:r>
    </w:p>
    <w:p w14:paraId="6BCD92BA" w14:textId="77777777" w:rsidR="00621EEA" w:rsidRDefault="00621EEA" w:rsidP="00621EEA">
      <w:r>
        <w:t>10. Nora Cocktail Bar - 8 Norridge Bottom Holmfirth HD9 7BB</w:t>
      </w:r>
    </w:p>
    <w:p w14:paraId="4882D983" w14:textId="77777777" w:rsidR="00621EEA" w:rsidRDefault="00621EEA" w:rsidP="00621EEA">
      <w:r>
        <w:t>11. Nowhere - Norridge Bottom, Holmfirth HD9 7BB</w:t>
      </w:r>
    </w:p>
    <w:p w14:paraId="5EDF5EAA" w14:textId="77777777" w:rsidR="00621EEA" w:rsidRDefault="00621EEA" w:rsidP="00621EEA">
      <w:r>
        <w:t xml:space="preserve">12. </w:t>
      </w:r>
      <w:proofErr w:type="spellStart"/>
      <w:r>
        <w:t>O'Briens</w:t>
      </w:r>
      <w:proofErr w:type="spellEnd"/>
      <w:r>
        <w:t xml:space="preserve"> Beer Café - 67 Huddersfield Road, Holmfirth, HD9 3AZ</w:t>
      </w:r>
    </w:p>
    <w:p w14:paraId="3A3F8510" w14:textId="741AED09" w:rsidR="00621EEA" w:rsidRDefault="00621EEA" w:rsidP="00621EEA">
      <w:r>
        <w:t xml:space="preserve">13. Peak Footwear - 57 Huddersfield </w:t>
      </w:r>
      <w:r w:rsidR="00897317" w:rsidRPr="00DE0C81">
        <w:t>Road</w:t>
      </w:r>
      <w:r>
        <w:t>, Holmfirth, HD93JH</w:t>
      </w:r>
    </w:p>
    <w:p w14:paraId="31E08078" w14:textId="77777777" w:rsidR="00621EEA" w:rsidRDefault="00621EEA" w:rsidP="00621EEA">
      <w:r>
        <w:t>14. Plants in the Holme - 12 Market Walk, Holmfirth, HD9 7DA</w:t>
      </w:r>
    </w:p>
    <w:p w14:paraId="0CAD4447" w14:textId="77777777" w:rsidR="00621EEA" w:rsidRDefault="00621EEA" w:rsidP="00621EEA">
      <w:r>
        <w:t xml:space="preserve">15. Ribbles of Holmfirth - 27 </w:t>
      </w:r>
      <w:proofErr w:type="spellStart"/>
      <w:r>
        <w:t>Hollowgate</w:t>
      </w:r>
      <w:proofErr w:type="spellEnd"/>
      <w:r>
        <w:t>, Holmfirth, HD9 2DG</w:t>
      </w:r>
    </w:p>
    <w:p w14:paraId="6E21129C" w14:textId="77777777" w:rsidR="00621EEA" w:rsidRDefault="00621EEA" w:rsidP="00621EEA">
      <w:r>
        <w:t>16. Sid's Cafe - 4a Towngate, Holmfirth, HD9 1HA</w:t>
      </w:r>
    </w:p>
    <w:p w14:paraId="05D3DB11" w14:textId="77777777" w:rsidR="00621EEA" w:rsidRDefault="00621EEA" w:rsidP="00621EEA">
      <w:r>
        <w:t xml:space="preserve">17. </w:t>
      </w:r>
      <w:proofErr w:type="gramStart"/>
      <w:r>
        <w:t>So</w:t>
      </w:r>
      <w:proofErr w:type="gramEnd"/>
      <w:r>
        <w:t xml:space="preserve"> Dough - 54-56 Huddersfield Road, Holmfirth, HD9 3JH</w:t>
      </w:r>
    </w:p>
    <w:p w14:paraId="2B87E056" w14:textId="77777777" w:rsidR="00621EEA" w:rsidRDefault="00621EEA" w:rsidP="00621EEA">
      <w:r>
        <w:t>18. Society - 20-22 Victoria Street, Holmfirth, HD9 7DB</w:t>
      </w:r>
    </w:p>
    <w:p w14:paraId="16B60FD2" w14:textId="77777777" w:rsidR="00621EEA" w:rsidRDefault="00621EEA" w:rsidP="00621EEA">
      <w:r>
        <w:t>19. Stamps - The Postcard Inn - 134 Huddersfield Road, Holmfirth, HD9 3AS</w:t>
      </w:r>
    </w:p>
    <w:p w14:paraId="6189B731" w14:textId="77777777" w:rsidR="00621EEA" w:rsidRDefault="00621EEA" w:rsidP="00621EEA">
      <w:r>
        <w:t>20. The Old Tourist Information Centre - Address not provided</w:t>
      </w:r>
    </w:p>
    <w:p w14:paraId="7B45ACB6" w14:textId="77777777" w:rsidR="00621EEA" w:rsidRDefault="00621EEA" w:rsidP="00621EEA">
      <w:r>
        <w:t xml:space="preserve">21. Beaconsfield Gallery - 15 Paul Lane, </w:t>
      </w:r>
      <w:proofErr w:type="spellStart"/>
      <w:r>
        <w:t>Flockton</w:t>
      </w:r>
      <w:proofErr w:type="spellEnd"/>
      <w:r>
        <w:t xml:space="preserve"> Moor, Wakefield. WF4 4BP</w:t>
      </w:r>
    </w:p>
    <w:p w14:paraId="3AFFC11F" w14:textId="77777777" w:rsidR="00621EEA" w:rsidRDefault="00621EEA" w:rsidP="00621EEA">
      <w:r>
        <w:t>22. Booth House Gallery and Pottery - 3 Booth House Lane Holmfirth, HD9 2QT</w:t>
      </w:r>
    </w:p>
    <w:p w14:paraId="00A0979C" w14:textId="77777777" w:rsidR="00621EEA" w:rsidRDefault="00621EEA" w:rsidP="00621EEA">
      <w:r>
        <w:t xml:space="preserve">23. The </w:t>
      </w:r>
      <w:proofErr w:type="spellStart"/>
      <w:r>
        <w:t>Boshaw</w:t>
      </w:r>
      <w:proofErr w:type="spellEnd"/>
      <w:r>
        <w:t xml:space="preserve"> Trout - Penistone Road, Hade Edge, Holmfirth, HD9 2JG</w:t>
      </w:r>
    </w:p>
    <w:p w14:paraId="2BE4EAE1" w14:textId="77777777" w:rsidR="00621EEA" w:rsidRDefault="00621EEA" w:rsidP="00621EEA">
      <w:r>
        <w:t xml:space="preserve">24. The </w:t>
      </w:r>
      <w:proofErr w:type="spellStart"/>
      <w:r>
        <w:t>Carlile</w:t>
      </w:r>
      <w:proofErr w:type="spellEnd"/>
      <w:r>
        <w:t xml:space="preserve"> Institute - Huddersfield Rd, </w:t>
      </w:r>
      <w:proofErr w:type="spellStart"/>
      <w:r>
        <w:t>Meltham</w:t>
      </w:r>
      <w:proofErr w:type="spellEnd"/>
      <w:r>
        <w:t>, HD9 4AG</w:t>
      </w:r>
    </w:p>
    <w:p w14:paraId="08137DDA" w14:textId="77777777" w:rsidR="00621EEA" w:rsidRDefault="00621EEA" w:rsidP="00621EEA">
      <w:r>
        <w:t xml:space="preserve">25. The Crossroads Centre - 26 Huddersfield Road, </w:t>
      </w:r>
      <w:proofErr w:type="spellStart"/>
      <w:r>
        <w:t>Meltham</w:t>
      </w:r>
      <w:proofErr w:type="spellEnd"/>
      <w:r>
        <w:t>, HD9 4AG</w:t>
      </w:r>
    </w:p>
    <w:p w14:paraId="6ECFD771" w14:textId="77777777" w:rsidR="00621EEA" w:rsidRDefault="00621EEA" w:rsidP="00621EEA">
      <w:r>
        <w:t>26. Devour - Luke Lane, Thongsbridge HD9 7TB</w:t>
      </w:r>
    </w:p>
    <w:p w14:paraId="3688F7EF" w14:textId="77777777" w:rsidR="00621EEA" w:rsidRDefault="00621EEA" w:rsidP="00621EEA">
      <w:r>
        <w:t xml:space="preserve">27. The Farmers Arms - 2-4 </w:t>
      </w:r>
      <w:proofErr w:type="spellStart"/>
      <w:r>
        <w:t>Liphill</w:t>
      </w:r>
      <w:proofErr w:type="spellEnd"/>
      <w:r>
        <w:t xml:space="preserve"> Bank Road, Holmfirth, HD9 2LR</w:t>
      </w:r>
    </w:p>
    <w:p w14:paraId="3F9C60DE" w14:textId="77777777" w:rsidR="00621EEA" w:rsidRDefault="00621EEA" w:rsidP="00621EEA">
      <w:r>
        <w:t xml:space="preserve">28. The Fourth Fiend Taphouse - 2 Station Street, </w:t>
      </w:r>
      <w:proofErr w:type="spellStart"/>
      <w:r>
        <w:t>Meltham</w:t>
      </w:r>
      <w:proofErr w:type="spellEnd"/>
      <w:r>
        <w:t>, Holmfirth, HD9 5NN</w:t>
      </w:r>
    </w:p>
    <w:p w14:paraId="6D3D04B4" w14:textId="77777777" w:rsidR="00621EEA" w:rsidRDefault="00621EEA" w:rsidP="00621EEA">
      <w:r>
        <w:t>29. Hearth Pottery Yorkshire - The Pottery, St George's Road, Scholes, HD9 1UQ</w:t>
      </w:r>
    </w:p>
    <w:p w14:paraId="58EA6859" w14:textId="77777777" w:rsidR="00621EEA" w:rsidRDefault="00621EEA" w:rsidP="00621EEA">
      <w:r>
        <w:t>30. Holme Junior and Infant School - Meal Hill Road, Holme, HD9 2QQ</w:t>
      </w:r>
    </w:p>
    <w:p w14:paraId="33B1FB05" w14:textId="77777777" w:rsidR="00621EEA" w:rsidRDefault="00621EEA" w:rsidP="00621EEA">
      <w:r>
        <w:t>31. Melody Thornton Studio - Bottoms Mill, Woodhead Road, HD9 2PX</w:t>
      </w:r>
    </w:p>
    <w:p w14:paraId="4DF7BCBE" w14:textId="77777777" w:rsidR="00621EEA" w:rsidRDefault="00621EEA" w:rsidP="00621EEA">
      <w:r>
        <w:t xml:space="preserve">32. Mill Race Studio - Mill Race, 32 Dobb Lane, </w:t>
      </w:r>
      <w:proofErr w:type="spellStart"/>
      <w:r>
        <w:t>Holmbridge</w:t>
      </w:r>
      <w:proofErr w:type="spellEnd"/>
      <w:r>
        <w:t>, HD9 2PE</w:t>
      </w:r>
    </w:p>
    <w:p w14:paraId="34109B44" w14:textId="77777777" w:rsidR="00621EEA" w:rsidRDefault="00621EEA" w:rsidP="00621EEA">
      <w:r>
        <w:t xml:space="preserve">33. Cafe Root &amp; Wellbeing Studio - Unit 1 </w:t>
      </w:r>
      <w:r>
        <w:lastRenderedPageBreak/>
        <w:t xml:space="preserve">&amp; 2, </w:t>
      </w:r>
      <w:proofErr w:type="spellStart"/>
      <w:r>
        <w:t>Sude</w:t>
      </w:r>
      <w:proofErr w:type="spellEnd"/>
      <w:r>
        <w:t xml:space="preserve"> Hill Mill, Penistone Road, New Mill, Holmfirth, HD9 7DU</w:t>
      </w:r>
    </w:p>
    <w:p w14:paraId="7C215C29" w14:textId="77777777" w:rsidR="00621EEA" w:rsidRDefault="00621EEA" w:rsidP="00621EEA">
      <w:r>
        <w:t xml:space="preserve">34. Sculpture Lounge - </w:t>
      </w:r>
      <w:proofErr w:type="spellStart"/>
      <w:r>
        <w:t>Holmbridge</w:t>
      </w:r>
      <w:proofErr w:type="spellEnd"/>
      <w:r>
        <w:t xml:space="preserve"> Mill, Bank Lane </w:t>
      </w:r>
      <w:proofErr w:type="spellStart"/>
      <w:r>
        <w:t>Holmbridge</w:t>
      </w:r>
      <w:proofErr w:type="spellEnd"/>
      <w:r>
        <w:t xml:space="preserve"> HD9 2NE</w:t>
      </w:r>
    </w:p>
    <w:p w14:paraId="26D996A5" w14:textId="77777777" w:rsidR="00621EEA" w:rsidRDefault="00621EEA" w:rsidP="00621EEA">
      <w:r>
        <w:t xml:space="preserve">35. Somerton Art S P A C E - </w:t>
      </w:r>
      <w:proofErr w:type="spellStart"/>
      <w:r>
        <w:t>Liphill</w:t>
      </w:r>
      <w:proofErr w:type="spellEnd"/>
      <w:r>
        <w:t xml:space="preserve"> Bank Road, Holmfirth HD9 2LQ</w:t>
      </w:r>
    </w:p>
    <w:p w14:paraId="0474F443" w14:textId="77777777" w:rsidR="00621EEA" w:rsidRDefault="00621EEA" w:rsidP="00621EEA">
      <w:r>
        <w:t xml:space="preserve">36. St David's Church, </w:t>
      </w:r>
      <w:proofErr w:type="spellStart"/>
      <w:r>
        <w:t>Holmbridge</w:t>
      </w:r>
      <w:proofErr w:type="spellEnd"/>
      <w:r>
        <w:t xml:space="preserve"> - Woodhead Road </w:t>
      </w:r>
      <w:proofErr w:type="spellStart"/>
      <w:r>
        <w:t>Holmbridge</w:t>
      </w:r>
      <w:proofErr w:type="spellEnd"/>
      <w:r>
        <w:t xml:space="preserve"> HD9 2NQ</w:t>
      </w:r>
    </w:p>
    <w:p w14:paraId="15CB6A49" w14:textId="77777777" w:rsidR="00621EEA" w:rsidRDefault="00621EEA" w:rsidP="00621EEA">
      <w:r>
        <w:t>37. Stable Studios - 164 Marsh Lane, Shepley, Huddersfield. HD8 8AX</w:t>
      </w:r>
    </w:p>
    <w:p w14:paraId="37B931FC" w14:textId="77777777" w:rsidR="00621EEA" w:rsidRDefault="00621EEA" w:rsidP="00621EEA">
      <w:r>
        <w:t>38. Studio 132 - 132 Moor Lane, Netherton, Huddersfield HD4 7JJ</w:t>
      </w:r>
    </w:p>
    <w:p w14:paraId="56BF649E" w14:textId="77777777" w:rsidR="00621EEA" w:rsidRDefault="00621EEA" w:rsidP="00621EEA">
      <w:r>
        <w:t>39. The Summerhouse - 6 Mount View Road, Hepworth, Holmfirth, HD9 1JA</w:t>
      </w:r>
    </w:p>
    <w:p w14:paraId="0783D399" w14:textId="77777777" w:rsidR="00621EEA" w:rsidRDefault="00621EEA" w:rsidP="00621EEA">
      <w:r>
        <w:t xml:space="preserve">40. Unit 12 - Unit 12, Clarence Mill, Woodhead Road, </w:t>
      </w:r>
      <w:proofErr w:type="spellStart"/>
      <w:r>
        <w:t>Holmbridge</w:t>
      </w:r>
      <w:proofErr w:type="spellEnd"/>
      <w:r>
        <w:t>, HD9 2NE</w:t>
      </w:r>
    </w:p>
    <w:p w14:paraId="67595205" w14:textId="77777777" w:rsidR="00621EEA" w:rsidRDefault="00621EEA" w:rsidP="00621EEA">
      <w:r>
        <w:t xml:space="preserve">41. Wilshaw Church (St Mary the Virgin Church Hall) - 30 Wilshaw Road, Wilshaw, </w:t>
      </w:r>
      <w:proofErr w:type="spellStart"/>
      <w:r>
        <w:t>Meltham</w:t>
      </w:r>
      <w:proofErr w:type="spellEnd"/>
      <w:r>
        <w:t>, HD9 4DZ</w:t>
      </w:r>
    </w:p>
    <w:p w14:paraId="68AC87EB" w14:textId="77777777" w:rsidR="00621EEA" w:rsidRDefault="00621EEA" w:rsidP="00621EEA">
      <w:r>
        <w:t xml:space="preserve">42. Wilshaw Village Hall - Wilshaw Road, </w:t>
      </w:r>
      <w:proofErr w:type="spellStart"/>
      <w:r>
        <w:t>Meltham</w:t>
      </w:r>
      <w:proofErr w:type="spellEnd"/>
      <w:r>
        <w:t>, Holmfirth, HD9 4DX</w:t>
      </w:r>
    </w:p>
    <w:p w14:paraId="3DE7371C" w14:textId="77777777" w:rsidR="00621EEA" w:rsidRDefault="00621EEA" w:rsidP="00621EEA">
      <w:r>
        <w:t xml:space="preserve">43. Curated by Anna - Manchester Rd, </w:t>
      </w:r>
      <w:proofErr w:type="spellStart"/>
      <w:r>
        <w:t>Slaithwaite</w:t>
      </w:r>
      <w:proofErr w:type="spellEnd"/>
      <w:r>
        <w:t>, Huddersfield HD7 5HP</w:t>
      </w:r>
    </w:p>
    <w:p w14:paraId="6A3A06DC" w14:textId="77777777" w:rsidR="00621EEA" w:rsidRDefault="00621EEA" w:rsidP="00621EEA">
      <w:r>
        <w:t>44. Enjoy Art Gallery - 12 Peel Street, Marsden, Huddersfield, HD7 6BW</w:t>
      </w:r>
    </w:p>
    <w:p w14:paraId="4F261005" w14:textId="77777777" w:rsidR="00621EEA" w:rsidRDefault="00621EEA" w:rsidP="00621EEA">
      <w:r>
        <w:t xml:space="preserve">45. Globe 2 - Holme Mills, West </w:t>
      </w:r>
      <w:proofErr w:type="spellStart"/>
      <w:r>
        <w:t>Slaithwaite</w:t>
      </w:r>
      <w:proofErr w:type="spellEnd"/>
      <w:r>
        <w:t xml:space="preserve"> Road, Marsden, HD7 6LS</w:t>
      </w:r>
    </w:p>
    <w:p w14:paraId="02417174" w14:textId="77777777" w:rsidR="00621EEA" w:rsidRDefault="00621EEA" w:rsidP="00621EEA">
      <w:r>
        <w:t xml:space="preserve">46. Globe Arts Studio - Carr Lane, </w:t>
      </w:r>
      <w:proofErr w:type="spellStart"/>
      <w:r>
        <w:t>Slaithwaite</w:t>
      </w:r>
      <w:proofErr w:type="spellEnd"/>
      <w:r>
        <w:t>, HD7 5AG</w:t>
      </w:r>
    </w:p>
    <w:p w14:paraId="23AA1641" w14:textId="77777777" w:rsidR="00621EEA" w:rsidRDefault="00621EEA" w:rsidP="00621EEA">
      <w:r>
        <w:t xml:space="preserve">47. Louise Watson Glass - Unit 17D Upper Mills, Canal Side, </w:t>
      </w:r>
      <w:proofErr w:type="spellStart"/>
      <w:r>
        <w:t>Slaithwaite</w:t>
      </w:r>
      <w:proofErr w:type="spellEnd"/>
      <w:r>
        <w:t>, HD7 5HA</w:t>
      </w:r>
    </w:p>
    <w:p w14:paraId="4F248E69" w14:textId="77777777" w:rsidR="00621EEA" w:rsidRDefault="00621EEA" w:rsidP="00621EEA">
      <w:r>
        <w:t>48. Marsden Mechanics - Peel Street, Marsden, HD7 6BW</w:t>
      </w:r>
    </w:p>
    <w:p w14:paraId="487837F9" w14:textId="77777777" w:rsidR="00621EEA" w:rsidRDefault="00621EEA" w:rsidP="00621EEA">
      <w:r>
        <w:t xml:space="preserve">49. A New Leaf Bookshop - 31 Britannia Road, </w:t>
      </w:r>
      <w:proofErr w:type="spellStart"/>
      <w:r>
        <w:t>Slaithwaite</w:t>
      </w:r>
      <w:proofErr w:type="spellEnd"/>
      <w:r>
        <w:t xml:space="preserve"> HD7 5HF</w:t>
      </w:r>
    </w:p>
    <w:p w14:paraId="47081F87" w14:textId="77777777" w:rsidR="00621EEA" w:rsidRDefault="00621EEA" w:rsidP="00621EEA">
      <w:r>
        <w:t>50. Peel Street Social - 1 Peel Street, Marsden HD7 6BR</w:t>
      </w:r>
    </w:p>
    <w:p w14:paraId="1DAE503E" w14:textId="77777777" w:rsidR="00621EEA" w:rsidRDefault="00621EEA" w:rsidP="00621EEA">
      <w:r>
        <w:t>51. St Bartholomew's Church - Church Lane, Marsden, Huddersfield, HD7 6DJ</w:t>
      </w:r>
    </w:p>
    <w:p w14:paraId="434917F7" w14:textId="77777777" w:rsidR="00621EEA" w:rsidRDefault="00621EEA" w:rsidP="00621EEA">
      <w:r>
        <w:t xml:space="preserve">52. </w:t>
      </w:r>
      <w:proofErr w:type="spellStart"/>
      <w:r>
        <w:t>Zapato</w:t>
      </w:r>
      <w:proofErr w:type="spellEnd"/>
      <w:r>
        <w:t xml:space="preserve"> Brewery Tap - Holme Mills, West </w:t>
      </w:r>
      <w:proofErr w:type="spellStart"/>
      <w:r>
        <w:t>Slaithwaite</w:t>
      </w:r>
      <w:proofErr w:type="spellEnd"/>
      <w:r>
        <w:t xml:space="preserve"> Road, Marsden, HD7 6LS</w:t>
      </w:r>
    </w:p>
    <w:p w14:paraId="66293678" w14:textId="77777777" w:rsidR="00621EEA" w:rsidRDefault="00621EEA" w:rsidP="00621EEA">
      <w:pPr>
        <w:sectPr w:rsidR="00621EEA" w:rsidSect="00621EEA">
          <w:type w:val="continuous"/>
          <w:pgSz w:w="11906" w:h="16838"/>
          <w:pgMar w:top="1440" w:right="1440" w:bottom="1440" w:left="1440" w:header="708" w:footer="708" w:gutter="0"/>
          <w:cols w:num="3" w:space="720"/>
        </w:sectPr>
      </w:pPr>
    </w:p>
    <w:p w14:paraId="01F642C2" w14:textId="27EADE7A" w:rsidR="00D326FE" w:rsidRDefault="005A1732">
      <w:pPr>
        <w:pStyle w:val="Heading1"/>
      </w:pPr>
      <w:bookmarkStart w:id="88" w:name="_Toc171691956"/>
      <w:bookmarkStart w:id="89" w:name="_Toc171692333"/>
      <w:r w:rsidRPr="00DE0C81">
        <w:rPr>
          <w:noProof/>
        </w:rPr>
        <w:lastRenderedPageBreak/>
        <w:drawing>
          <wp:anchor distT="0" distB="0" distL="114300" distR="114300" simplePos="0" relativeHeight="251658242" behindDoc="1" locked="0" layoutInCell="1" allowOverlap="1" wp14:anchorId="64BE2F68" wp14:editId="421DC33E">
            <wp:simplePos x="0" y="0"/>
            <wp:positionH relativeFrom="column">
              <wp:posOffset>1499870</wp:posOffset>
            </wp:positionH>
            <wp:positionV relativeFrom="paragraph">
              <wp:posOffset>4034155</wp:posOffset>
            </wp:positionV>
            <wp:extent cx="2514600" cy="800100"/>
            <wp:effectExtent l="0" t="0" r="0" b="0"/>
            <wp:wrapTight wrapText="bothSides">
              <wp:wrapPolygon edited="0">
                <wp:start x="10364" y="0"/>
                <wp:lineTo x="9164" y="2743"/>
                <wp:lineTo x="8727" y="4114"/>
                <wp:lineTo x="8836" y="8914"/>
                <wp:lineTo x="9600" y="10971"/>
                <wp:lineTo x="10800" y="10971"/>
                <wp:lineTo x="0" y="15429"/>
                <wp:lineTo x="0" y="16457"/>
                <wp:lineTo x="218" y="21257"/>
                <wp:lineTo x="21491" y="21257"/>
                <wp:lineTo x="21491" y="15771"/>
                <wp:lineTo x="10800" y="10971"/>
                <wp:lineTo x="11891" y="10971"/>
                <wp:lineTo x="12655" y="8571"/>
                <wp:lineTo x="12873" y="4800"/>
                <wp:lineTo x="12436" y="3086"/>
                <wp:lineTo x="11018" y="0"/>
                <wp:lineTo x="10364"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4">
                      <a:extLst>
                        <a:ext uri="{28A0092B-C50C-407E-A947-70E740481C1C}">
                          <a14:useLocalDpi xmlns:a14="http://schemas.microsoft.com/office/drawing/2010/main" val="0"/>
                        </a:ext>
                      </a:extLst>
                    </a:blip>
                    <a:stretch>
                      <a:fillRect/>
                    </a:stretch>
                  </pic:blipFill>
                  <pic:spPr>
                    <a:xfrm>
                      <a:off x="0" y="0"/>
                      <a:ext cx="2514600" cy="800100"/>
                    </a:xfrm>
                    <a:prstGeom prst="rect">
                      <a:avLst/>
                    </a:prstGeom>
                  </pic:spPr>
                </pic:pic>
              </a:graphicData>
            </a:graphic>
            <wp14:sizeRelH relativeFrom="page">
              <wp14:pctWidth>0</wp14:pctWidth>
            </wp14:sizeRelH>
            <wp14:sizeRelV relativeFrom="page">
              <wp14:pctHeight>0</wp14:pctHeight>
            </wp14:sizeRelV>
          </wp:anchor>
        </w:drawing>
      </w:r>
      <w:r w:rsidRPr="00DE0C81">
        <w:rPr>
          <w:noProof/>
        </w:rPr>
        <mc:AlternateContent>
          <mc:Choice Requires="wps">
            <w:drawing>
              <wp:anchor distT="0" distB="0" distL="114300" distR="114300" simplePos="0" relativeHeight="251658243" behindDoc="0" locked="0" layoutInCell="1" allowOverlap="1" wp14:anchorId="5EEDDA3B" wp14:editId="6980E815">
                <wp:simplePos x="0" y="0"/>
                <wp:positionH relativeFrom="column">
                  <wp:posOffset>852805</wp:posOffset>
                </wp:positionH>
                <wp:positionV relativeFrom="paragraph">
                  <wp:posOffset>7334885</wp:posOffset>
                </wp:positionV>
                <wp:extent cx="4090035" cy="110744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4090035" cy="1107440"/>
                        </a:xfrm>
                        <a:prstGeom prst="rect">
                          <a:avLst/>
                        </a:prstGeom>
                        <a:noFill/>
                        <a:ln w="6350">
                          <a:noFill/>
                        </a:ln>
                      </wps:spPr>
                      <wps:txbx>
                        <w:txbxContent>
                          <w:p w14:paraId="4C1FD3EB" w14:textId="222FD6A4" w:rsidR="009812DF" w:rsidRPr="00424789" w:rsidRDefault="009812DF" w:rsidP="00424789">
                            <w:pPr>
                              <w:jc w:val="center"/>
                              <w:rPr>
                                <w:rFonts w:ascii="DIN Alternate" w:hAnsi="DIN Alternate"/>
                                <w:b/>
                              </w:rPr>
                            </w:pPr>
                            <w:r>
                              <w:br w:type="page"/>
                            </w:r>
                            <w:r w:rsidR="0042193D" w:rsidRPr="00424789">
                              <w:rPr>
                                <w:rFonts w:ascii="DIN Alternate" w:hAnsi="DIN Alternate"/>
                              </w:rPr>
                              <w:t>The Tea Building</w:t>
                            </w:r>
                            <w:r w:rsidRPr="00424789">
                              <w:rPr>
                                <w:rFonts w:ascii="DIN Alternate" w:hAnsi="DIN Alternate"/>
                              </w:rPr>
                              <w:t xml:space="preserve">  |  </w:t>
                            </w:r>
                            <w:r w:rsidR="0042193D" w:rsidRPr="00424789">
                              <w:rPr>
                                <w:rFonts w:ascii="DIN Alternate" w:hAnsi="DIN Alternate"/>
                              </w:rPr>
                              <w:t xml:space="preserve">82 Wood Street  </w:t>
                            </w:r>
                            <w:r w:rsidR="00565A9A" w:rsidRPr="00424789">
                              <w:rPr>
                                <w:rFonts w:ascii="DIN Alternate" w:hAnsi="DIN Alternate"/>
                              </w:rPr>
                              <w:t xml:space="preserve">|  </w:t>
                            </w:r>
                            <w:r w:rsidRPr="00424789">
                              <w:rPr>
                                <w:rFonts w:ascii="DIN Alternate" w:hAnsi="DIN Alternate"/>
                              </w:rPr>
                              <w:t xml:space="preserve">Liverpool  |  </w:t>
                            </w:r>
                            <w:r w:rsidR="0042193D" w:rsidRPr="00424789">
                              <w:rPr>
                                <w:rFonts w:ascii="DIN Alternate" w:hAnsi="DIN Alternate"/>
                              </w:rPr>
                              <w:t>L1 4DW</w:t>
                            </w:r>
                          </w:p>
                          <w:p w14:paraId="5C6CAD20" w14:textId="1CB86561" w:rsidR="009812DF" w:rsidRPr="00424789" w:rsidRDefault="009812DF" w:rsidP="00424789">
                            <w:pPr>
                              <w:jc w:val="center"/>
                              <w:rPr>
                                <w:rFonts w:ascii="DIN Alternate" w:hAnsi="DIN Alternate"/>
                                <w:szCs w:val="24"/>
                              </w:rPr>
                            </w:pPr>
                            <w:r w:rsidRPr="00424789">
                              <w:rPr>
                                <w:rFonts w:ascii="DIN Alternate" w:hAnsi="DIN Alternate"/>
                                <w:szCs w:val="24"/>
                              </w:rPr>
                              <w:t>www.thefifthsector.co.uk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EDDA3B" id="_x0000_t202" coordsize="21600,21600" o:spt="202" path="m,l,21600r21600,l21600,xe">
                <v:stroke joinstyle="miter"/>
                <v:path gradientshapeok="t" o:connecttype="rect"/>
              </v:shapetype>
              <v:shape id="Text Box 6" o:spid="_x0000_s1026" type="#_x0000_t202" style="position:absolute;margin-left:67.15pt;margin-top:577.55pt;width:322.05pt;height:87.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" filled="f" stroked="f" strokeweight=".5pt">
                <v:textbox>
                  <w:txbxContent>
                    <w:p w14:paraId="4C1FD3EB" w14:textId="222FD6A4" w:rsidR="009812DF" w:rsidRPr="00424789" w:rsidRDefault="009812DF" w:rsidP="00424789">
                      <w:pPr>
                        <w:jc w:val="center"/>
                        <w:rPr>
                          <w:rFonts w:ascii="DIN Alternate" w:hAnsi="DIN Alternate"/>
                          <w:b/>
                        </w:rPr>
                      </w:pPr>
                      <w:r>
                        <w:br w:type="page"/>
                      </w:r>
                      <w:r w:rsidR="0042193D" w:rsidRPr="00424789">
                        <w:rPr>
                          <w:rFonts w:ascii="DIN Alternate" w:hAnsi="DIN Alternate"/>
                        </w:rPr>
                        <w:t>The Tea Building</w:t>
                      </w:r>
                      <w:r w:rsidRPr="00424789">
                        <w:rPr>
                          <w:rFonts w:ascii="DIN Alternate" w:hAnsi="DIN Alternate"/>
                        </w:rPr>
                        <w:t xml:space="preserve">  |  </w:t>
                      </w:r>
                      <w:r w:rsidR="0042193D" w:rsidRPr="00424789">
                        <w:rPr>
                          <w:rFonts w:ascii="DIN Alternate" w:hAnsi="DIN Alternate"/>
                        </w:rPr>
                        <w:t xml:space="preserve">82 Wood Street  </w:t>
                      </w:r>
                      <w:r w:rsidR="00565A9A" w:rsidRPr="00424789">
                        <w:rPr>
                          <w:rFonts w:ascii="DIN Alternate" w:hAnsi="DIN Alternate"/>
                        </w:rPr>
                        <w:t xml:space="preserve">|  </w:t>
                      </w:r>
                      <w:r w:rsidRPr="00424789">
                        <w:rPr>
                          <w:rFonts w:ascii="DIN Alternate" w:hAnsi="DIN Alternate"/>
                        </w:rPr>
                        <w:t xml:space="preserve">Liverpool  |  </w:t>
                      </w:r>
                      <w:r w:rsidR="0042193D" w:rsidRPr="00424789">
                        <w:rPr>
                          <w:rFonts w:ascii="DIN Alternate" w:hAnsi="DIN Alternate"/>
                        </w:rPr>
                        <w:t>L1 4DW</w:t>
                      </w:r>
                    </w:p>
                    <w:p w14:paraId="5C6CAD20" w14:textId="1CB86561" w:rsidR="009812DF" w:rsidRPr="00424789" w:rsidRDefault="009812DF" w:rsidP="00424789">
                      <w:pPr>
                        <w:jc w:val="center"/>
                        <w:rPr>
                          <w:rFonts w:ascii="DIN Alternate" w:hAnsi="DIN Alternate"/>
                          <w:szCs w:val="24"/>
                        </w:rPr>
                      </w:pPr>
                      <w:r w:rsidRPr="00424789">
                        <w:rPr>
                          <w:rFonts w:ascii="DIN Alternate" w:hAnsi="DIN Alternate"/>
                          <w:szCs w:val="24"/>
                        </w:rPr>
                        <w:t>www.thefifthsector.co.uk</w:t>
                      </w:r>
                    </w:p>
                  </w:txbxContent>
                </v:textbox>
                <w10:wrap type="square"/>
              </v:shape>
            </w:pict>
          </mc:Fallback>
        </mc:AlternateContent>
      </w:r>
      <w:bookmarkEnd w:id="88"/>
      <w:bookmarkEnd w:id="89"/>
    </w:p>
    <w:sectPr w:rsidR="00D326FE" w:rsidSect="00B26D4D">
      <w:footerReference w:type="default" r:id="rId35"/>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8107F2" w14:textId="77777777" w:rsidR="00E22CE4" w:rsidRDefault="00E22CE4">
      <w:pPr>
        <w:spacing w:after="0" w:line="240" w:lineRule="auto"/>
      </w:pPr>
      <w:r>
        <w:separator/>
      </w:r>
    </w:p>
  </w:endnote>
  <w:endnote w:type="continuationSeparator" w:id="0">
    <w:p w14:paraId="7407ABFE" w14:textId="77777777" w:rsidR="00E22CE4" w:rsidRDefault="00E22CE4">
      <w:pPr>
        <w:spacing w:after="0" w:line="240" w:lineRule="auto"/>
      </w:pPr>
      <w:r>
        <w:continuationSeparator/>
      </w:r>
    </w:p>
  </w:endnote>
  <w:endnote w:type="continuationNotice" w:id="1">
    <w:p w14:paraId="678161D0" w14:textId="77777777" w:rsidR="00E22CE4" w:rsidRDefault="00E22C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Daytona">
    <w:panose1 w:val="020B0604030500040204"/>
    <w:charset w:val="00"/>
    <w:family w:val="swiss"/>
    <w:pitch w:val="variable"/>
    <w:sig w:usb0="800002EF" w:usb1="0000000A"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DIN Alternate">
    <w:panose1 w:val="020B0500000000000000"/>
    <w:charset w:val="4D"/>
    <w:family w:val="swiss"/>
    <w:pitch w:val="variable"/>
    <w:sig w:usb0="8000002F" w:usb1="1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36900145"/>
      <w:docPartObj>
        <w:docPartGallery w:val="Page Numbers (Bottom of Page)"/>
        <w:docPartUnique/>
      </w:docPartObj>
    </w:sdtPr>
    <w:sdtContent>
      <w:p w14:paraId="483B7BB8" w14:textId="17D06E04" w:rsidR="00ED787A" w:rsidRDefault="00ED787A" w:rsidP="00F734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06BC594D" w14:textId="77777777" w:rsidR="00F8335A" w:rsidRDefault="00F8335A" w:rsidP="00F734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4E" w14:textId="77777777" w:rsidR="00D326FE" w:rsidRDefault="00D326FE">
    <w:pPr>
      <w:pBdr>
        <w:top w:val="nil"/>
        <w:left w:val="nil"/>
        <w:bottom w:val="nil"/>
        <w:right w:val="nil"/>
        <w:between w:val="nil"/>
      </w:pBdr>
      <w:tabs>
        <w:tab w:val="center" w:pos="4513"/>
        <w:tab w:val="right" w:pos="9026"/>
      </w:tabs>
      <w:jc w:val="center"/>
      <w:rPr>
        <w:rFonts w:cs="Arial"/>
        <w:color w:val="000000"/>
        <w:sz w:val="18"/>
        <w:szCs w:val="18"/>
      </w:rPr>
    </w:pPr>
  </w:p>
  <w:p w14:paraId="0000034F" w14:textId="77777777" w:rsidR="00D326FE" w:rsidRDefault="00D326FE">
    <w:pPr>
      <w:pBdr>
        <w:top w:val="nil"/>
        <w:left w:val="nil"/>
        <w:bottom w:val="nil"/>
        <w:right w:val="nil"/>
        <w:between w:val="nil"/>
      </w:pBdr>
      <w:tabs>
        <w:tab w:val="center" w:pos="4513"/>
        <w:tab w:val="right" w:pos="9026"/>
      </w:tabs>
      <w:rPr>
        <w:rFonts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5E4BF1" w14:textId="77777777" w:rsidR="00ED787A" w:rsidRDefault="00ED787A">
    <w:pPr>
      <w:pBdr>
        <w:top w:val="nil"/>
        <w:left w:val="nil"/>
        <w:bottom w:val="nil"/>
        <w:right w:val="nil"/>
        <w:between w:val="nil"/>
      </w:pBdr>
      <w:tabs>
        <w:tab w:val="center" w:pos="4513"/>
        <w:tab w:val="right" w:pos="9026"/>
      </w:tabs>
      <w:jc w:val="center"/>
      <w:rPr>
        <w:rFonts w:cs="Arial"/>
        <w:color w:val="000000"/>
        <w:sz w:val="18"/>
        <w:szCs w:val="18"/>
      </w:rPr>
    </w:pPr>
  </w:p>
  <w:p w14:paraId="4F94230F" w14:textId="77777777" w:rsidR="00ED787A" w:rsidRDefault="00ED787A">
    <w:pPr>
      <w:pBdr>
        <w:top w:val="nil"/>
        <w:left w:val="nil"/>
        <w:bottom w:val="nil"/>
        <w:right w:val="nil"/>
        <w:between w:val="nil"/>
      </w:pBdr>
      <w:tabs>
        <w:tab w:val="center" w:pos="4513"/>
        <w:tab w:val="right" w:pos="9026"/>
      </w:tabs>
      <w:rPr>
        <w:rFonts w:cs="Arial"/>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33040864"/>
      <w:docPartObj>
        <w:docPartGallery w:val="Page Numbers (Bottom of Page)"/>
        <w:docPartUnique/>
      </w:docPartObj>
    </w:sdtPr>
    <w:sdtContent>
      <w:p w14:paraId="0B438CEC" w14:textId="0B18C935" w:rsidR="00F73441" w:rsidRDefault="00F7344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270B2136" w14:textId="77777777" w:rsidR="00F73441" w:rsidRDefault="00F73441" w:rsidP="00F73441">
    <w:pPr>
      <w:pBdr>
        <w:top w:val="nil"/>
        <w:left w:val="nil"/>
        <w:bottom w:val="nil"/>
        <w:right w:val="nil"/>
        <w:between w:val="nil"/>
      </w:pBdr>
      <w:tabs>
        <w:tab w:val="center" w:pos="4513"/>
        <w:tab w:val="right" w:pos="9026"/>
      </w:tabs>
      <w:ind w:right="360"/>
      <w:jc w:val="center"/>
      <w:rPr>
        <w:rFonts w:cs="Arial"/>
        <w:color w:val="000000"/>
        <w:sz w:val="18"/>
        <w:szCs w:val="18"/>
      </w:rPr>
    </w:pPr>
  </w:p>
  <w:p w14:paraId="7105D820" w14:textId="77777777" w:rsidR="00B668D3" w:rsidRDefault="00B668D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20"/>
        <w:szCs w:val="20"/>
      </w:rPr>
      <w:id w:val="1425689532"/>
      <w:docPartObj>
        <w:docPartGallery w:val="Page Numbers (Bottom of Page)"/>
        <w:docPartUnique/>
      </w:docPartObj>
    </w:sdtPr>
    <w:sdtContent>
      <w:p w14:paraId="5B2ADDAA" w14:textId="77777777" w:rsidR="0093656B" w:rsidRPr="00ED787A" w:rsidRDefault="0093656B">
        <w:pPr>
          <w:pStyle w:val="Footer"/>
          <w:framePr w:wrap="none" w:vAnchor="text" w:hAnchor="margin" w:xAlign="center" w:y="1"/>
          <w:rPr>
            <w:rStyle w:val="PageNumber"/>
            <w:sz w:val="20"/>
            <w:szCs w:val="20"/>
          </w:rPr>
        </w:pPr>
        <w:r w:rsidRPr="00ED787A">
          <w:rPr>
            <w:sz w:val="20"/>
            <w:szCs w:val="20"/>
          </w:rPr>
          <w:fldChar w:fldCharType="begin"/>
        </w:r>
        <w:r w:rsidRPr="00ED787A">
          <w:rPr>
            <w:sz w:val="20"/>
            <w:szCs w:val="20"/>
          </w:rPr>
          <w:instrText xml:space="preserve"> PAGE </w:instrText>
        </w:r>
        <w:r w:rsidRPr="00ED787A">
          <w:rPr>
            <w:sz w:val="20"/>
            <w:szCs w:val="20"/>
          </w:rPr>
          <w:fldChar w:fldCharType="separate"/>
        </w:r>
        <w:r w:rsidRPr="00ED787A">
          <w:rPr>
            <w:sz w:val="20"/>
            <w:szCs w:val="20"/>
          </w:rPr>
          <w:t>4</w:t>
        </w:r>
        <w:r w:rsidRPr="00ED787A">
          <w:rPr>
            <w:sz w:val="20"/>
            <w:szCs w:val="20"/>
          </w:rPr>
          <w:fldChar w:fldCharType="end"/>
        </w:r>
      </w:p>
    </w:sdtContent>
  </w:sdt>
  <w:p w14:paraId="1686AD4F" w14:textId="77777777" w:rsidR="0093656B" w:rsidRDefault="0093656B">
    <w:pPr>
      <w:pBdr>
        <w:top w:val="nil"/>
        <w:left w:val="nil"/>
        <w:bottom w:val="nil"/>
        <w:right w:val="nil"/>
        <w:between w:val="nil"/>
      </w:pBdr>
      <w:tabs>
        <w:tab w:val="center" w:pos="4513"/>
        <w:tab w:val="right" w:pos="9026"/>
      </w:tabs>
      <w:jc w:val="center"/>
      <w:rPr>
        <w:rFonts w:cs="Arial"/>
        <w:color w:val="000000"/>
        <w:sz w:val="18"/>
        <w:szCs w:val="18"/>
      </w:rPr>
    </w:pPr>
  </w:p>
  <w:p w14:paraId="47B36E6A" w14:textId="77777777" w:rsidR="0093656B" w:rsidRDefault="0093656B">
    <w:pPr>
      <w:pBdr>
        <w:top w:val="nil"/>
        <w:left w:val="nil"/>
        <w:bottom w:val="nil"/>
        <w:right w:val="nil"/>
        <w:between w:val="nil"/>
      </w:pBdr>
      <w:tabs>
        <w:tab w:val="center" w:pos="4513"/>
        <w:tab w:val="right" w:pos="9026"/>
      </w:tabs>
      <w:rPr>
        <w:rFonts w:cs="Arial"/>
        <w:color w:val="000000"/>
      </w:rPr>
    </w:pPr>
  </w:p>
  <w:p w14:paraId="222EF27C" w14:textId="77777777" w:rsidR="0093656B" w:rsidRDefault="0093656B"/>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20"/>
        <w:szCs w:val="20"/>
      </w:rPr>
      <w:id w:val="-1542740933"/>
      <w:docPartObj>
        <w:docPartGallery w:val="Page Numbers (Bottom of Page)"/>
        <w:docPartUnique/>
      </w:docPartObj>
    </w:sdtPr>
    <w:sdtContent>
      <w:p w14:paraId="6B0C5D20" w14:textId="77777777" w:rsidR="00017B84" w:rsidRPr="00ED787A" w:rsidRDefault="00017B84">
        <w:pPr>
          <w:pStyle w:val="Footer"/>
          <w:framePr w:wrap="none" w:vAnchor="text" w:hAnchor="margin" w:xAlign="center" w:y="1"/>
          <w:rPr>
            <w:rStyle w:val="PageNumber"/>
            <w:sz w:val="20"/>
            <w:szCs w:val="20"/>
          </w:rPr>
        </w:pPr>
        <w:r w:rsidRPr="00ED787A">
          <w:rPr>
            <w:sz w:val="20"/>
            <w:szCs w:val="20"/>
          </w:rPr>
          <w:fldChar w:fldCharType="begin"/>
        </w:r>
        <w:r w:rsidRPr="00ED787A">
          <w:rPr>
            <w:sz w:val="20"/>
            <w:szCs w:val="20"/>
          </w:rPr>
          <w:instrText xml:space="preserve"> PAGE </w:instrText>
        </w:r>
        <w:r w:rsidRPr="00ED787A">
          <w:rPr>
            <w:sz w:val="20"/>
            <w:szCs w:val="20"/>
          </w:rPr>
          <w:fldChar w:fldCharType="separate"/>
        </w:r>
        <w:r w:rsidRPr="00ED787A">
          <w:rPr>
            <w:sz w:val="20"/>
            <w:szCs w:val="20"/>
          </w:rPr>
          <w:t>4</w:t>
        </w:r>
        <w:r w:rsidRPr="00ED787A">
          <w:rPr>
            <w:sz w:val="20"/>
            <w:szCs w:val="20"/>
          </w:rPr>
          <w:fldChar w:fldCharType="end"/>
        </w:r>
      </w:p>
    </w:sdtContent>
  </w:sdt>
  <w:p w14:paraId="545D7A01" w14:textId="77777777" w:rsidR="00017B84" w:rsidRDefault="00017B84">
    <w:pPr>
      <w:pBdr>
        <w:top w:val="nil"/>
        <w:left w:val="nil"/>
        <w:bottom w:val="nil"/>
        <w:right w:val="nil"/>
        <w:between w:val="nil"/>
      </w:pBdr>
      <w:tabs>
        <w:tab w:val="center" w:pos="4513"/>
        <w:tab w:val="right" w:pos="9026"/>
      </w:tabs>
      <w:jc w:val="center"/>
      <w:rPr>
        <w:rFonts w:cs="Arial"/>
        <w:color w:val="000000"/>
        <w:sz w:val="18"/>
        <w:szCs w:val="18"/>
      </w:rPr>
    </w:pPr>
  </w:p>
  <w:p w14:paraId="211E4910" w14:textId="77777777" w:rsidR="00017B84" w:rsidRDefault="00017B84">
    <w:pPr>
      <w:pBdr>
        <w:top w:val="nil"/>
        <w:left w:val="nil"/>
        <w:bottom w:val="nil"/>
        <w:right w:val="nil"/>
        <w:between w:val="nil"/>
      </w:pBdr>
      <w:tabs>
        <w:tab w:val="center" w:pos="4513"/>
        <w:tab w:val="right" w:pos="9026"/>
      </w:tabs>
      <w:rPr>
        <w:rFonts w:cs="Arial"/>
        <w:color w:val="000000"/>
      </w:rPr>
    </w:pPr>
  </w:p>
  <w:p w14:paraId="21E5B658" w14:textId="77777777" w:rsidR="00B668D3" w:rsidRDefault="00B668D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sz w:val="20"/>
        <w:szCs w:val="20"/>
      </w:rPr>
      <w:id w:val="625974391"/>
      <w:docPartObj>
        <w:docPartGallery w:val="Page Numbers (Bottom of Page)"/>
        <w:docPartUnique/>
      </w:docPartObj>
    </w:sdtPr>
    <w:sdtContent>
      <w:p w14:paraId="6DD64386" w14:textId="77777777" w:rsidR="00BD51CE" w:rsidRPr="00ED787A" w:rsidRDefault="00BD51CE">
        <w:pPr>
          <w:pStyle w:val="Footer"/>
          <w:framePr w:wrap="none" w:vAnchor="text" w:hAnchor="margin" w:xAlign="center" w:y="1"/>
          <w:rPr>
            <w:rStyle w:val="PageNumber"/>
            <w:sz w:val="20"/>
            <w:szCs w:val="20"/>
          </w:rPr>
        </w:pPr>
        <w:r w:rsidRPr="00ED787A">
          <w:rPr>
            <w:sz w:val="20"/>
            <w:szCs w:val="20"/>
          </w:rPr>
          <w:fldChar w:fldCharType="begin"/>
        </w:r>
        <w:r w:rsidRPr="00ED787A">
          <w:rPr>
            <w:sz w:val="20"/>
            <w:szCs w:val="20"/>
          </w:rPr>
          <w:instrText xml:space="preserve"> PAGE </w:instrText>
        </w:r>
        <w:r w:rsidRPr="00ED787A">
          <w:rPr>
            <w:sz w:val="20"/>
            <w:szCs w:val="20"/>
          </w:rPr>
          <w:fldChar w:fldCharType="separate"/>
        </w:r>
        <w:r w:rsidRPr="00ED787A">
          <w:rPr>
            <w:sz w:val="20"/>
            <w:szCs w:val="20"/>
          </w:rPr>
          <w:t>4</w:t>
        </w:r>
        <w:r w:rsidRPr="00ED787A">
          <w:rPr>
            <w:sz w:val="20"/>
            <w:szCs w:val="20"/>
          </w:rPr>
          <w:fldChar w:fldCharType="end"/>
        </w:r>
      </w:p>
    </w:sdtContent>
  </w:sdt>
  <w:p w14:paraId="4FE950C2" w14:textId="77777777" w:rsidR="00BD51CE" w:rsidRDefault="00BD51CE">
    <w:pPr>
      <w:pBdr>
        <w:top w:val="nil"/>
        <w:left w:val="nil"/>
        <w:bottom w:val="nil"/>
        <w:right w:val="nil"/>
        <w:between w:val="nil"/>
      </w:pBdr>
      <w:tabs>
        <w:tab w:val="center" w:pos="4513"/>
        <w:tab w:val="right" w:pos="9026"/>
      </w:tabs>
      <w:jc w:val="center"/>
      <w:rPr>
        <w:rFonts w:cs="Arial"/>
        <w:color w:val="000000"/>
        <w:sz w:val="18"/>
        <w:szCs w:val="18"/>
      </w:rPr>
    </w:pPr>
  </w:p>
  <w:p w14:paraId="44CBFDAA" w14:textId="77777777" w:rsidR="00BD51CE" w:rsidRDefault="00BD51CE">
    <w:pPr>
      <w:pBdr>
        <w:top w:val="nil"/>
        <w:left w:val="nil"/>
        <w:bottom w:val="nil"/>
        <w:right w:val="nil"/>
        <w:between w:val="nil"/>
      </w:pBdr>
      <w:tabs>
        <w:tab w:val="center" w:pos="4513"/>
        <w:tab w:val="right" w:pos="9026"/>
      </w:tabs>
      <w:rPr>
        <w:rFonts w:cs="Arial"/>
        <w:color w:val="000000"/>
      </w:rPr>
    </w:pPr>
  </w:p>
  <w:p w14:paraId="60CF3EC5" w14:textId="77777777" w:rsidR="00B668D3" w:rsidRDefault="00B668D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D71FF5" w14:textId="35F2D21E" w:rsidR="009812DF" w:rsidRPr="00ED787A" w:rsidRDefault="009812DF">
    <w:pPr>
      <w:pStyle w:val="Footer"/>
      <w:framePr w:wrap="none" w:vAnchor="text" w:hAnchor="margin" w:xAlign="center" w:y="1"/>
      <w:rPr>
        <w:rStyle w:val="PageNumber"/>
        <w:sz w:val="20"/>
        <w:szCs w:val="20"/>
      </w:rPr>
    </w:pPr>
  </w:p>
  <w:p w14:paraId="34368434" w14:textId="77777777" w:rsidR="009812DF" w:rsidRDefault="009812DF">
    <w:pPr>
      <w:pBdr>
        <w:top w:val="nil"/>
        <w:left w:val="nil"/>
        <w:bottom w:val="nil"/>
        <w:right w:val="nil"/>
        <w:between w:val="nil"/>
      </w:pBdr>
      <w:tabs>
        <w:tab w:val="center" w:pos="4513"/>
        <w:tab w:val="right" w:pos="9026"/>
      </w:tabs>
      <w:rPr>
        <w:rFonts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FA0264" w14:textId="77777777" w:rsidR="00E22CE4" w:rsidRDefault="00E22CE4">
      <w:pPr>
        <w:spacing w:after="0" w:line="240" w:lineRule="auto"/>
      </w:pPr>
      <w:r>
        <w:separator/>
      </w:r>
    </w:p>
  </w:footnote>
  <w:footnote w:type="continuationSeparator" w:id="0">
    <w:p w14:paraId="2A2C629D" w14:textId="77777777" w:rsidR="00E22CE4" w:rsidRDefault="00E22CE4">
      <w:pPr>
        <w:spacing w:after="0" w:line="240" w:lineRule="auto"/>
      </w:pPr>
      <w:r>
        <w:continuationSeparator/>
      </w:r>
    </w:p>
  </w:footnote>
  <w:footnote w:type="continuationNotice" w:id="1">
    <w:p w14:paraId="57DBEE77" w14:textId="77777777" w:rsidR="00E22CE4" w:rsidRDefault="00E22CE4">
      <w:pPr>
        <w:spacing w:after="0" w:line="240" w:lineRule="auto"/>
      </w:pPr>
    </w:p>
  </w:footnote>
  <w:footnote w:id="2">
    <w:p w14:paraId="000ED334" w14:textId="77777777" w:rsidR="00BB462A" w:rsidRDefault="00BB462A" w:rsidP="00BB462A">
      <w:pPr>
        <w:pStyle w:val="FootnoteText"/>
      </w:pPr>
      <w:r>
        <w:rPr>
          <w:rStyle w:val="FootnoteReference"/>
        </w:rPr>
        <w:footnoteRef/>
      </w:r>
      <w:r>
        <w:t xml:space="preserve"> Excludes 230 Licensed clubs and Public Houses and bars included in 2022 analysis.</w:t>
      </w:r>
    </w:p>
  </w:footnote>
  <w:footnote w:id="3">
    <w:p w14:paraId="6B053567" w14:textId="50667ADC" w:rsidR="00F15DCE" w:rsidRDefault="00F15DCE">
      <w:pPr>
        <w:pStyle w:val="FootnoteText"/>
      </w:pPr>
      <w:r>
        <w:rPr>
          <w:rStyle w:val="FootnoteReference"/>
        </w:rPr>
        <w:footnoteRef/>
      </w:r>
      <w:r w:rsidR="00EB44C7">
        <w:t xml:space="preserve"> </w:t>
      </w:r>
      <w:r w:rsidR="00EB44C7" w:rsidRPr="00985090">
        <w:t xml:space="preserve">The </w:t>
      </w:r>
      <w:r w:rsidR="00EB44C7">
        <w:t xml:space="preserve">count of </w:t>
      </w:r>
      <w:r w:rsidR="00EB44C7" w:rsidRPr="00985090">
        <w:t xml:space="preserve">Museums, galleries and libraries </w:t>
      </w:r>
      <w:r w:rsidR="00EB44C7">
        <w:t xml:space="preserve">was manually adjusted to </w:t>
      </w:r>
      <w:r w:rsidR="009937A7">
        <w:t>include 24 libraries and four museums and galleries under local authority control,</w:t>
      </w:r>
      <w:r w:rsidR="00EB44C7">
        <w:t xml:space="preserve"> which were partly reflected in IDBR but not found in our 2024 analysis of Beauhurst. This was consistent with studies carried out elsewhere across England and reflected that m</w:t>
      </w:r>
      <w:r w:rsidR="00EB44C7" w:rsidRPr="00985090">
        <w:t xml:space="preserve">ost </w:t>
      </w:r>
      <w:r w:rsidR="00EB44C7">
        <w:t xml:space="preserve">of these institutions </w:t>
      </w:r>
      <w:r w:rsidR="00EB44C7" w:rsidRPr="00985090">
        <w:t xml:space="preserve">are </w:t>
      </w:r>
      <w:r w:rsidR="00EB44C7">
        <w:t>either administered by</w:t>
      </w:r>
      <w:r w:rsidR="00EB44C7" w:rsidRPr="00985090">
        <w:t xml:space="preserve"> the local authority, </w:t>
      </w:r>
      <w:r w:rsidR="00EB44C7">
        <w:t xml:space="preserve">or by </w:t>
      </w:r>
      <w:r w:rsidR="00EB44C7" w:rsidRPr="00985090">
        <w:t>charities or trusts</w:t>
      </w:r>
      <w:r w:rsidR="00EB44C7">
        <w:t>,</w:t>
      </w:r>
      <w:r w:rsidR="00EB44C7" w:rsidRPr="00985090">
        <w:t xml:space="preserve"> and </w:t>
      </w:r>
      <w:r w:rsidR="00EB44C7">
        <w:t xml:space="preserve">were </w:t>
      </w:r>
      <w:r w:rsidR="00EB44C7" w:rsidRPr="00985090">
        <w:t xml:space="preserve">therefore not </w:t>
      </w:r>
      <w:r w:rsidR="00EB44C7">
        <w:t>identified by a search of SIC codes at</w:t>
      </w:r>
      <w:r w:rsidR="00EB44C7" w:rsidRPr="00985090">
        <w:t xml:space="preserve"> Companies House</w:t>
      </w:r>
      <w:r w:rsidR="00E65E4B">
        <w:t>.</w:t>
      </w:r>
    </w:p>
  </w:footnote>
  <w:footnote w:id="4">
    <w:p w14:paraId="52D2FD08" w14:textId="3737052B" w:rsidR="00F15DCE" w:rsidRDefault="00F15DCE">
      <w:pPr>
        <w:pStyle w:val="FootnoteText"/>
      </w:pPr>
      <w:r>
        <w:rPr>
          <w:rStyle w:val="FootnoteReference"/>
        </w:rPr>
        <w:footnoteRef/>
      </w:r>
      <w:r>
        <w:t xml:space="preserve"> </w:t>
      </w:r>
      <w:r w:rsidR="00C04E79">
        <w:t>For ease of cross-reference and consistency with previous reports, the total for Music, performing and visual arts i</w:t>
      </w:r>
      <w:r w:rsidR="00C04E79" w:rsidRPr="005A1550">
        <w:t>nclude</w:t>
      </w:r>
      <w:r w:rsidR="00C20554">
        <w:t>d</w:t>
      </w:r>
      <w:r w:rsidR="00C04E79" w:rsidRPr="005A1550">
        <w:t xml:space="preserve"> 20 music-related business included in the DCMS Cultural sector definition of Film, TV and Music (culture) not </w:t>
      </w:r>
      <w:r w:rsidR="00C04E79">
        <w:t xml:space="preserve">included in </w:t>
      </w:r>
      <w:r w:rsidR="00C04E79" w:rsidRPr="005A1550">
        <w:t>the Creative Industries sector definition</w:t>
      </w:r>
      <w:r w:rsidR="00C04E79">
        <w:t>s of either</w:t>
      </w:r>
      <w:r w:rsidR="00C04E79" w:rsidRPr="005A1550">
        <w:t xml:space="preserve"> Film, TV, video, radio and photography</w:t>
      </w:r>
      <w:r w:rsidR="00C04E79">
        <w:t xml:space="preserve"> or Music, performing and visual arts</w:t>
      </w:r>
      <w:r w:rsidR="00F93ED6">
        <w:t>. We also counted Town Halls in Batley, Dewsbury and Huddersfield, each of which has performance space, under this sub-sector.</w:t>
      </w:r>
    </w:p>
  </w:footnote>
  <w:footnote w:id="5">
    <w:p w14:paraId="1769C46D" w14:textId="5AD7C83C" w:rsidR="00A0735C" w:rsidRDefault="00A0735C" w:rsidP="00A0735C">
      <w:pPr>
        <w:pStyle w:val="FootnoteText"/>
      </w:pPr>
      <w:r>
        <w:rPr>
          <w:rStyle w:val="FootnoteReference"/>
        </w:rPr>
        <w:footnoteRef/>
      </w:r>
      <w:r>
        <w:t xml:space="preserve"> For ease of cross-reference and consistency with previous reports, the total for Music, performing and visual arts i</w:t>
      </w:r>
      <w:r w:rsidRPr="005A1550">
        <w:t>nclude</w:t>
      </w:r>
      <w:r w:rsidR="00AE1908">
        <w:t>d</w:t>
      </w:r>
      <w:r w:rsidRPr="005A1550">
        <w:t xml:space="preserve"> 20 music-related business included in the DCMS Cultural sector definition of Film, TV and Music (culture) not </w:t>
      </w:r>
      <w:r>
        <w:t xml:space="preserve">included in </w:t>
      </w:r>
      <w:r w:rsidRPr="005A1550">
        <w:t>the Creative Industries sector definition</w:t>
      </w:r>
      <w:r>
        <w:t>s of either</w:t>
      </w:r>
      <w:r w:rsidRPr="005A1550">
        <w:t xml:space="preserve"> Film, TV, video, radio and photography</w:t>
      </w:r>
      <w:r>
        <w:t xml:space="preserve"> or Music, performing and visual arts</w:t>
      </w:r>
    </w:p>
  </w:footnote>
  <w:footnote w:id="6">
    <w:p w14:paraId="1D601C88" w14:textId="77777777" w:rsidR="00CA1F04" w:rsidRDefault="00CA1F04" w:rsidP="00CA1F04">
      <w:pPr>
        <w:pStyle w:val="FootnoteText"/>
      </w:pPr>
      <w:r>
        <w:rPr>
          <w:rStyle w:val="FootnoteReference"/>
        </w:rPr>
        <w:footnoteRef/>
      </w:r>
      <w:r>
        <w:t xml:space="preserve"> Based on PEC definition of a ‘microcluster’ used in the 2020 Creative Radar report – 50 businesses within a 1km radius, drawn from the business closest to the centrum of the ward.</w:t>
      </w:r>
    </w:p>
  </w:footnote>
  <w:footnote w:id="7">
    <w:p w14:paraId="0689ED0D" w14:textId="0D5AD731" w:rsidR="003A1F09" w:rsidRDefault="003A1F09" w:rsidP="003A1F09">
      <w:pPr>
        <w:pStyle w:val="FootnoteText"/>
      </w:pPr>
      <w:r>
        <w:rPr>
          <w:rStyle w:val="FootnoteReference"/>
        </w:rPr>
        <w:footnoteRef/>
      </w:r>
      <w:r>
        <w:t xml:space="preserve"> Business Register and Employment Survey (BRES) 2022 data, accessed via </w:t>
      </w:r>
      <w:proofErr w:type="spellStart"/>
      <w:r>
        <w:t>Nomisweb</w:t>
      </w:r>
      <w:proofErr w:type="spellEnd"/>
      <w:r>
        <w:t xml:space="preserve">, June 2024. Totals relate to both Creative Industries and Cultural sector – see </w:t>
      </w:r>
      <w:r>
        <w:fldChar w:fldCharType="begin"/>
      </w:r>
      <w:r>
        <w:instrText xml:space="preserve"> REF _Ref171433760 \h </w:instrText>
      </w:r>
      <w:r>
        <w:fldChar w:fldCharType="separate"/>
      </w:r>
      <w:r w:rsidR="00C333C4">
        <w:t xml:space="preserve">Table </w:t>
      </w:r>
      <w:r w:rsidR="00C333C4">
        <w:rPr>
          <w:noProof/>
        </w:rPr>
        <w:t>7</w:t>
      </w:r>
      <w:r>
        <w:fldChar w:fldCharType="end"/>
      </w:r>
    </w:p>
  </w:footnote>
  <w:footnote w:id="8">
    <w:p w14:paraId="21F75860" w14:textId="06D12C8C" w:rsidR="001A1F0B" w:rsidRDefault="001A1F0B" w:rsidP="001A1F0B">
      <w:pPr>
        <w:pStyle w:val="FootnoteText"/>
      </w:pPr>
      <w:r>
        <w:rPr>
          <w:rStyle w:val="FootnoteReference"/>
        </w:rPr>
        <w:footnoteRef/>
      </w:r>
      <w:r>
        <w:t xml:space="preserve"> See Appendix </w:t>
      </w:r>
      <w:r w:rsidR="002836AD">
        <w:t>4</w:t>
      </w:r>
      <w:r>
        <w:t>, DCMS Sector definitions</w:t>
      </w:r>
    </w:p>
  </w:footnote>
  <w:footnote w:id="9">
    <w:p w14:paraId="4FF2E68E" w14:textId="724B3EF4" w:rsidR="00EC6A36" w:rsidRDefault="00EC6A36">
      <w:pPr>
        <w:pStyle w:val="FootnoteText"/>
      </w:pPr>
      <w:r>
        <w:rPr>
          <w:rStyle w:val="FootnoteReference"/>
        </w:rPr>
        <w:footnoteRef/>
      </w:r>
      <w:r>
        <w:t xml:space="preserve"> Estimates derived from LinkedIn </w:t>
      </w:r>
      <w:r w:rsidR="003E4336">
        <w:t>wer</w:t>
      </w:r>
      <w:r>
        <w:t>e likely to</w:t>
      </w:r>
      <w:r w:rsidR="00E31A4B">
        <w:t xml:space="preserve"> understate</w:t>
      </w:r>
      <w:r>
        <w:t xml:space="preserve"> the actual size of the creative workforce: there </w:t>
      </w:r>
      <w:r w:rsidR="003E4336">
        <w:t>wer</w:t>
      </w:r>
      <w:r>
        <w:t xml:space="preserve">e 27.5 million people registered to LinkedIn in Great Britain </w:t>
      </w:r>
      <w:r w:rsidR="003E4336">
        <w:t xml:space="preserve">in March 2024 </w:t>
      </w:r>
      <w:r>
        <w:t>out of a working age population of 37.5 million in England and Wales recorded in the 2021 census (</w:t>
      </w:r>
      <w:hyperlink r:id="rId1" w:anchor="working-age-population-by-ethnicity" w:history="1">
        <w:r w:rsidRPr="00B9768A">
          <w:rPr>
            <w:rStyle w:val="Hyperlink"/>
          </w:rPr>
          <w:t>https://www.ethnicity-facts-figures.service.gov.uk/uk-population-by-ethnicity/demographics/working-age-population/latest/#working-age-population-by-ethnicity</w:t>
        </w:r>
      </w:hyperlink>
      <w:r>
        <w:t>)</w:t>
      </w:r>
      <w:r w:rsidR="008D6F54">
        <w:t>, plus a</w:t>
      </w:r>
      <w:r w:rsidR="003E4336">
        <w:t xml:space="preserve"> further 2.5 million people aged 16-74 in employment in Scotland (</w:t>
      </w:r>
      <w:hyperlink r:id="rId2" w:history="1">
        <w:r w:rsidR="003E4336" w:rsidRPr="00B9768A">
          <w:rPr>
            <w:rStyle w:val="Hyperlink"/>
          </w:rPr>
          <w:t>https://www.scotlandscensus.gov.uk/census-results/at-a-glance/labour-market/</w:t>
        </w:r>
      </w:hyperlink>
      <w:r w:rsidR="003E4336">
        <w:t>).</w:t>
      </w:r>
    </w:p>
  </w:footnote>
  <w:footnote w:id="10">
    <w:p w14:paraId="2148AA0A" w14:textId="27A666D7" w:rsidR="00237F04" w:rsidRPr="00237F04" w:rsidRDefault="00593AED" w:rsidP="00237F04">
      <w:pPr>
        <w:pStyle w:val="FootnoteText"/>
      </w:pPr>
      <w:r>
        <w:rPr>
          <w:rStyle w:val="FootnoteReference"/>
        </w:rPr>
        <w:footnoteRef/>
      </w:r>
      <w:r>
        <w:t xml:space="preserve"> Change in LinkedIn </w:t>
      </w:r>
      <w:r w:rsidR="008A61E3">
        <w:t xml:space="preserve">Industry </w:t>
      </w:r>
      <w:r>
        <w:t xml:space="preserve">definitions removed the </w:t>
      </w:r>
      <w:r w:rsidR="00237F04">
        <w:t>previous code for ‘</w:t>
      </w:r>
      <w:r w:rsidR="00237F04" w:rsidRPr="00237F04">
        <w:t>Information Technology and Services</w:t>
      </w:r>
      <w:r w:rsidR="00237F04">
        <w:t>’ used in 2022 analysis</w:t>
      </w:r>
      <w:r w:rsidR="008563CD">
        <w:t xml:space="preserve"> of a combined ‘Software’ sector.</w:t>
      </w:r>
    </w:p>
    <w:p w14:paraId="34D07334" w14:textId="381EF87B" w:rsidR="00593AED" w:rsidRDefault="00593AED">
      <w:pPr>
        <w:pStyle w:val="FootnoteText"/>
      </w:pPr>
    </w:p>
  </w:footnote>
  <w:footnote w:id="11">
    <w:p w14:paraId="5EFA339E" w14:textId="77777777" w:rsidR="008563CD" w:rsidRDefault="008563CD" w:rsidP="008563CD">
      <w:pPr>
        <w:pStyle w:val="FootnoteText"/>
      </w:pPr>
      <w:r>
        <w:rPr>
          <w:rStyle w:val="FootnoteReference"/>
        </w:rPr>
        <w:footnoteRef/>
      </w:r>
      <w:r>
        <w:t xml:space="preserve"> Employment types did not equate to the total number of those identified as having a creative occupation, as not all subscribers opted to give details of their employment type. </w:t>
      </w:r>
    </w:p>
  </w:footnote>
  <w:footnote w:id="12">
    <w:p w14:paraId="73BF72E6" w14:textId="77777777" w:rsidR="00BD51CE" w:rsidRDefault="00BD51CE" w:rsidP="00BD51CE">
      <w:pPr>
        <w:pStyle w:val="FootnoteText"/>
      </w:pPr>
      <w:r>
        <w:rPr>
          <w:rStyle w:val="FootnoteReference"/>
        </w:rPr>
        <w:footnoteRef/>
      </w:r>
      <w:r>
        <w:t xml:space="preserve"> Students are counted separately from the rest of the creative workforce on LinkedIn.</w:t>
      </w:r>
    </w:p>
  </w:footnote>
  <w:footnote w:id="13">
    <w:p w14:paraId="3E4595B0" w14:textId="1ADE9044" w:rsidR="003E2EF8" w:rsidRDefault="003E2EF8" w:rsidP="00DB488C">
      <w:r>
        <w:rPr>
          <w:rStyle w:val="FootnoteReference"/>
        </w:rPr>
        <w:footnoteRef/>
      </w:r>
      <w:r>
        <w:t xml:space="preserve"> </w:t>
      </w:r>
      <w:r w:rsidR="0032148B" w:rsidRPr="00DB488C">
        <w:rPr>
          <w:sz w:val="20"/>
          <w:szCs w:val="20"/>
        </w:rPr>
        <w:t>See Appendix 1 – Methodologies for further detail of how this estimate was arrived at and the variance between this and total sector GVA estimated in our report of 2022.</w:t>
      </w:r>
    </w:p>
  </w:footnote>
  <w:footnote w:id="14">
    <w:p w14:paraId="16EB88F3" w14:textId="4B194523" w:rsidR="00DB488C" w:rsidRDefault="00DB488C">
      <w:pPr>
        <w:pStyle w:val="FootnoteText"/>
      </w:pPr>
      <w:r>
        <w:rPr>
          <w:rStyle w:val="FootnoteReference"/>
        </w:rPr>
        <w:footnoteRef/>
      </w:r>
      <w:r>
        <w:t xml:space="preserve"> The Fifth Sector analysis of BRES 2022 employment data</w:t>
      </w:r>
    </w:p>
  </w:footnote>
  <w:footnote w:id="15">
    <w:p w14:paraId="23BAF149" w14:textId="39F2CBF9" w:rsidR="00DB488C" w:rsidRDefault="00DB488C">
      <w:pPr>
        <w:pStyle w:val="FootnoteText"/>
      </w:pPr>
      <w:r>
        <w:rPr>
          <w:rStyle w:val="FootnoteReference"/>
        </w:rPr>
        <w:footnoteRef/>
      </w:r>
      <w:r>
        <w:t xml:space="preserve"> The Fifth Sector / Insightful Industries analysis of LinkedIn, 2024</w:t>
      </w:r>
    </w:p>
  </w:footnote>
  <w:footnote w:id="16">
    <w:p w14:paraId="0E8C5370" w14:textId="77777777" w:rsidR="003E2EF8" w:rsidRDefault="003E2EF8" w:rsidP="003E2EF8">
      <w:pPr>
        <w:pStyle w:val="FootnoteText"/>
      </w:pPr>
      <w:r>
        <w:rPr>
          <w:rStyle w:val="FootnoteReference"/>
        </w:rPr>
        <w:footnoteRef/>
      </w:r>
      <w:r>
        <w:t xml:space="preserve"> See Appendix 1, below.</w:t>
      </w:r>
    </w:p>
  </w:footnote>
  <w:footnote w:id="17">
    <w:p w14:paraId="3869A2A4" w14:textId="324D84EB" w:rsidR="003E2EF8" w:rsidRDefault="003E2EF8" w:rsidP="00386B0C">
      <w:pPr>
        <w:pStyle w:val="FootnoteText"/>
        <w:contextualSpacing/>
      </w:pPr>
      <w:r>
        <w:rPr>
          <w:rStyle w:val="FootnoteReference"/>
        </w:rPr>
        <w:footnoteRef/>
      </w:r>
      <w:r>
        <w:t xml:space="preserve"> </w:t>
      </w:r>
      <w:r w:rsidR="00054057">
        <w:t>Total include</w:t>
      </w:r>
      <w:r w:rsidR="00386B0C">
        <w:t>d</w:t>
      </w:r>
      <w:r w:rsidR="00054057">
        <w:t xml:space="preserve"> £11.5m from music-related occupations in non-creative industry sectors. </w:t>
      </w:r>
    </w:p>
  </w:footnote>
  <w:footnote w:id="18">
    <w:p w14:paraId="57501B1A" w14:textId="71C6ABA7" w:rsidR="00F55B71" w:rsidRDefault="00F55B71" w:rsidP="00386B0C">
      <w:pPr>
        <w:pStyle w:val="FootnoteText"/>
        <w:contextualSpacing/>
      </w:pPr>
      <w:r>
        <w:rPr>
          <w:rStyle w:val="FootnoteReference"/>
        </w:rPr>
        <w:footnoteRef/>
      </w:r>
      <w:r>
        <w:t xml:space="preserve"> Estimates prepared on a conservative basis, on which </w:t>
      </w:r>
      <w:r w:rsidR="00386B0C">
        <w:t xml:space="preserve">calculation of </w:t>
      </w:r>
      <w:r>
        <w:t xml:space="preserve">GVA per capita was capped </w:t>
      </w:r>
      <w:r w:rsidR="00870DA0">
        <w:t xml:space="preserve">based </w:t>
      </w:r>
      <w:r>
        <w:t>on an LQ of 1.0.</w:t>
      </w:r>
    </w:p>
  </w:footnote>
  <w:footnote w:id="19">
    <w:p w14:paraId="5E8AB619" w14:textId="77777777" w:rsidR="003E296D" w:rsidRDefault="003E296D" w:rsidP="00386B0C">
      <w:pPr>
        <w:pStyle w:val="FootnoteText"/>
        <w:contextualSpacing/>
      </w:pPr>
      <w:r>
        <w:rPr>
          <w:rStyle w:val="FootnoteReference"/>
        </w:rPr>
        <w:footnoteRef/>
      </w:r>
      <w:r>
        <w:t xml:space="preserve"> The Fifth Sector analysis of BRES 2022 employment data</w:t>
      </w:r>
    </w:p>
  </w:footnote>
  <w:footnote w:id="20">
    <w:p w14:paraId="0A78B547" w14:textId="77777777" w:rsidR="003E296D" w:rsidRDefault="003E296D" w:rsidP="003E296D">
      <w:pPr>
        <w:pStyle w:val="FootnoteText"/>
      </w:pPr>
      <w:r>
        <w:rPr>
          <w:rStyle w:val="FootnoteReference"/>
        </w:rPr>
        <w:footnoteRef/>
      </w:r>
      <w:r>
        <w:t xml:space="preserve"> The Fifth Sector / Insightful Industries analysis of LinkedIn, 2024</w:t>
      </w:r>
    </w:p>
  </w:footnote>
  <w:footnote w:id="21">
    <w:p w14:paraId="00851B5D" w14:textId="77777777" w:rsidR="00E05770" w:rsidRDefault="00E05770" w:rsidP="00E05770">
      <w:pPr>
        <w:pStyle w:val="FootnoteText"/>
      </w:pPr>
      <w:r>
        <w:rPr>
          <w:rStyle w:val="FootnoteReference"/>
        </w:rPr>
        <w:footnoteRef/>
      </w:r>
      <w:r>
        <w:t xml:space="preserve"> Some of this discrepancy can be accounted for by a change in LinkedIn industry classifications which makes it more difficult to identify computer consultants within the wider sub-sector definition, which also includes development and publishing of software (including computer games).</w:t>
      </w:r>
    </w:p>
  </w:footnote>
  <w:footnote w:id="22">
    <w:p w14:paraId="3E09B439" w14:textId="77777777" w:rsidR="007C175E" w:rsidRDefault="007C175E" w:rsidP="007C175E">
      <w:pPr>
        <w:pBdr>
          <w:top w:val="nil"/>
          <w:left w:val="nil"/>
          <w:bottom w:val="nil"/>
          <w:right w:val="nil"/>
          <w:between w:val="nil"/>
        </w:pBdr>
        <w:rPr>
          <w:rFonts w:cs="Arial"/>
          <w:color w:val="000000"/>
          <w:sz w:val="20"/>
          <w:szCs w:val="20"/>
        </w:rPr>
      </w:pPr>
      <w:r>
        <w:rPr>
          <w:rStyle w:val="FootnoteReference"/>
        </w:rPr>
        <w:footnoteRef/>
      </w:r>
      <w:r>
        <w:rPr>
          <w:rFonts w:cs="Arial"/>
          <w:color w:val="000000"/>
          <w:sz w:val="20"/>
          <w:szCs w:val="20"/>
        </w:rPr>
        <w:t xml:space="preserve"> Mateos-Garcia, J. and Bakhshi, H. (2016). The Geography of Creativity in the UK: Creative clusters, creative people and creative networks. London, Nesta </w:t>
      </w:r>
    </w:p>
  </w:footnote>
  <w:footnote w:id="23">
    <w:p w14:paraId="28A4C59E" w14:textId="77777777" w:rsidR="003E2EF8" w:rsidRDefault="003E2EF8" w:rsidP="003E2EF8">
      <w:pPr>
        <w:pStyle w:val="FootnoteText"/>
      </w:pPr>
      <w:r>
        <w:rPr>
          <w:rStyle w:val="FootnoteReference"/>
        </w:rPr>
        <w:footnoteRef/>
      </w:r>
      <w:r>
        <w:t xml:space="preserve"> Overlaps of definitions of Creative Industries and Culture presented </w:t>
      </w:r>
      <w:proofErr w:type="gramStart"/>
      <w:r>
        <w:t>particular difficulties</w:t>
      </w:r>
      <w:proofErr w:type="gramEnd"/>
      <w:r>
        <w:t xml:space="preserve"> to analysis of the Music workforce and its output – we deal with these below.</w:t>
      </w:r>
    </w:p>
  </w:footnote>
  <w:footnote w:id="24">
    <w:p w14:paraId="4E3F374B" w14:textId="6AAA94AF" w:rsidR="00586FD2" w:rsidRDefault="00586FD2">
      <w:pPr>
        <w:pStyle w:val="FootnoteText"/>
      </w:pPr>
      <w:r>
        <w:rPr>
          <w:rStyle w:val="FootnoteReference"/>
        </w:rPr>
        <w:footnoteRef/>
      </w:r>
      <w:r>
        <w:t xml:space="preserve"> </w:t>
      </w:r>
      <w:r w:rsidRPr="00586FD2">
        <w:t>https://www.bfi.org.uk/news/official-bfi-2023-statistics</w:t>
      </w:r>
    </w:p>
  </w:footnote>
  <w:footnote w:id="25">
    <w:p w14:paraId="1FC2E674" w14:textId="53F9CAF1" w:rsidR="00577781" w:rsidRDefault="00577781">
      <w:pPr>
        <w:pStyle w:val="FootnoteText"/>
      </w:pPr>
      <w:r>
        <w:rPr>
          <w:rStyle w:val="FootnoteReference"/>
        </w:rPr>
        <w:footnoteRef/>
      </w:r>
      <w:r>
        <w:t xml:space="preserve"> Count of Music industry occupations rounded to nearest 5 to reduce risk of disclosure – sub-sector totals may not sum to total shown</w:t>
      </w:r>
    </w:p>
  </w:footnote>
  <w:footnote w:id="26">
    <w:p w14:paraId="0F095094" w14:textId="3C7B558C" w:rsidR="00F36A0F" w:rsidRDefault="00F36A0F">
      <w:pPr>
        <w:pStyle w:val="FootnoteText"/>
      </w:pPr>
      <w:r>
        <w:rPr>
          <w:rStyle w:val="FootnoteReference"/>
        </w:rPr>
        <w:footnoteRef/>
      </w:r>
      <w:r>
        <w:t xml:space="preserve"> Count of non-music industry occup</w:t>
      </w:r>
      <w:r w:rsidR="00577781">
        <w:t>a</w:t>
      </w:r>
      <w:r>
        <w:t>tions rounded to nearest 5 to reduce risk of disclosure</w:t>
      </w:r>
      <w:r w:rsidR="00577781">
        <w:t xml:space="preserve"> – sub-sector totals may not sum to total shown</w:t>
      </w:r>
    </w:p>
  </w:footnote>
  <w:footnote w:id="27">
    <w:p w14:paraId="3CEDB32E" w14:textId="0EAC842E" w:rsidR="00610D56" w:rsidRDefault="00610D56" w:rsidP="00610D56">
      <w:pPr>
        <w:pStyle w:val="FootnoteText"/>
      </w:pPr>
      <w:r>
        <w:rPr>
          <w:rStyle w:val="FootnoteReference"/>
        </w:rPr>
        <w:footnoteRef/>
      </w:r>
      <w:r>
        <w:t xml:space="preserve"> </w:t>
      </w:r>
      <w:r w:rsidRPr="006E0192">
        <w:t>The location quotient</w:t>
      </w:r>
      <w:r>
        <w:t xml:space="preserve">, or LQ, measures a region’s industrial specialisation </w:t>
      </w:r>
      <w:r w:rsidRPr="006E0192">
        <w:t xml:space="preserve">relative to </w:t>
      </w:r>
      <w:r>
        <w:t>a wider (national) area</w:t>
      </w:r>
      <w:r w:rsidRPr="006E0192">
        <w:t xml:space="preserve">. </w:t>
      </w:r>
      <w:r>
        <w:t>In the context of this research, it has been used to</w:t>
      </w:r>
      <w:r w:rsidRPr="006E0192">
        <w:t xml:space="preserve"> measure the distribution of </w:t>
      </w:r>
      <w:r>
        <w:t xml:space="preserve">the digital and creative workforce within the </w:t>
      </w:r>
      <w:r w:rsidR="00723C44">
        <w:t>Kirklees</w:t>
      </w:r>
      <w:r>
        <w:t xml:space="preserve"> relative to the </w:t>
      </w:r>
      <w:r w:rsidRPr="006E0192">
        <w:t xml:space="preserve">total </w:t>
      </w:r>
      <w:r>
        <w:t xml:space="preserve">sector workforce for Great Britain. An LQ of 1.0 </w:t>
      </w:r>
      <w:r w:rsidRPr="008958E3">
        <w:t>means that the region and the nation are equally speciali</w:t>
      </w:r>
      <w:r>
        <w:t>s</w:t>
      </w:r>
      <w:r w:rsidRPr="008958E3">
        <w:t>ed</w:t>
      </w:r>
      <w:r>
        <w:t>. The concentration of digital and creative industries in London and the South East skews this analysis, making it less likely that regions such as LCR can achieve the 1.0 figure.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34D" w14:textId="3F7DF3A6" w:rsidR="00D326FE" w:rsidRDefault="00D326FE">
    <w:pPr>
      <w:pBdr>
        <w:top w:val="nil"/>
        <w:left w:val="nil"/>
        <w:bottom w:val="nil"/>
        <w:right w:val="nil"/>
        <w:between w:val="nil"/>
      </w:pBdr>
      <w:tabs>
        <w:tab w:val="center" w:pos="4513"/>
        <w:tab w:val="right" w:pos="9026"/>
      </w:tabs>
      <w:rPr>
        <w:rFonts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93FDB9" w14:textId="77777777" w:rsidR="00F8335A" w:rsidRDefault="00F833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4D965F" w14:textId="77777777" w:rsidR="00F8335A" w:rsidRDefault="00F8335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F1075B" w14:textId="77777777" w:rsidR="00F8335A" w:rsidRDefault="00F8335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37D5C" w14:textId="77777777" w:rsidR="00B668D3" w:rsidRDefault="00B668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65121"/>
    <w:multiLevelType w:val="hybridMultilevel"/>
    <w:tmpl w:val="D56C14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B531C5"/>
    <w:multiLevelType w:val="hybridMultilevel"/>
    <w:tmpl w:val="0CDA7D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FB6831"/>
    <w:multiLevelType w:val="hybridMultilevel"/>
    <w:tmpl w:val="EFF41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9E1B43"/>
    <w:multiLevelType w:val="hybridMultilevel"/>
    <w:tmpl w:val="30FC8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4F5A3D"/>
    <w:multiLevelType w:val="hybridMultilevel"/>
    <w:tmpl w:val="3620B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CAC3C2A"/>
    <w:multiLevelType w:val="multilevel"/>
    <w:tmpl w:val="BFD499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288684E"/>
    <w:multiLevelType w:val="multilevel"/>
    <w:tmpl w:val="BFD499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D013D3D"/>
    <w:multiLevelType w:val="multilevel"/>
    <w:tmpl w:val="0352A7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EEF364E"/>
    <w:multiLevelType w:val="multilevel"/>
    <w:tmpl w:val="FB9C24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343221C5"/>
    <w:multiLevelType w:val="multilevel"/>
    <w:tmpl w:val="4FDC0A0A"/>
    <w:lvl w:ilvl="0">
      <w:numFmt w:val="bullet"/>
      <w:pStyle w:val="ListParagraph"/>
      <w:lvlText w:val="•"/>
      <w:lvlJc w:val="left"/>
      <w:pPr>
        <w:ind w:left="720" w:hanging="360"/>
      </w:pPr>
      <w:rPr>
        <w:rFonts w:ascii="Daytona" w:eastAsia="Daytona" w:hAnsi="Daytona" w:cs="Daytona"/>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7810F6B"/>
    <w:multiLevelType w:val="multilevel"/>
    <w:tmpl w:val="76FC44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7BB32C3"/>
    <w:multiLevelType w:val="hybridMultilevel"/>
    <w:tmpl w:val="322A0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835F4F"/>
    <w:multiLevelType w:val="hybridMultilevel"/>
    <w:tmpl w:val="25D6D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0CD455A"/>
    <w:multiLevelType w:val="hybridMultilevel"/>
    <w:tmpl w:val="98B018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28596D"/>
    <w:multiLevelType w:val="multilevel"/>
    <w:tmpl w:val="BFD4999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15:restartNumberingAfterBreak="0">
    <w:nsid w:val="46FB586F"/>
    <w:multiLevelType w:val="hybridMultilevel"/>
    <w:tmpl w:val="BFBC03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9A7582A"/>
    <w:multiLevelType w:val="hybridMultilevel"/>
    <w:tmpl w:val="F4FC03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376E3A"/>
    <w:multiLevelType w:val="hybridMultilevel"/>
    <w:tmpl w:val="E3885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ADC1714"/>
    <w:multiLevelType w:val="hybridMultilevel"/>
    <w:tmpl w:val="2C68EB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BAE0C13"/>
    <w:multiLevelType w:val="hybridMultilevel"/>
    <w:tmpl w:val="6BD66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EEE45E9"/>
    <w:multiLevelType w:val="hybridMultilevel"/>
    <w:tmpl w:val="5620A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00515A5"/>
    <w:multiLevelType w:val="hybridMultilevel"/>
    <w:tmpl w:val="F9DCFD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67054D4"/>
    <w:multiLevelType w:val="hybridMultilevel"/>
    <w:tmpl w:val="078AA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70B0810"/>
    <w:multiLevelType w:val="hybridMultilevel"/>
    <w:tmpl w:val="17A6C0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89D4AE1"/>
    <w:multiLevelType w:val="hybridMultilevel"/>
    <w:tmpl w:val="DD0464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F5C26A3"/>
    <w:multiLevelType w:val="hybridMultilevel"/>
    <w:tmpl w:val="F67EF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2DF3E4A"/>
    <w:multiLevelType w:val="hybridMultilevel"/>
    <w:tmpl w:val="CED455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2F75F7F"/>
    <w:multiLevelType w:val="multilevel"/>
    <w:tmpl w:val="BB6EF9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8850DB0"/>
    <w:multiLevelType w:val="hybridMultilevel"/>
    <w:tmpl w:val="9954C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AF5554"/>
    <w:multiLevelType w:val="hybridMultilevel"/>
    <w:tmpl w:val="8E7CB5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5D0A1C"/>
    <w:multiLevelType w:val="multilevel"/>
    <w:tmpl w:val="1DF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95E3C"/>
    <w:multiLevelType w:val="hybridMultilevel"/>
    <w:tmpl w:val="F372DB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8948379">
    <w:abstractNumId w:val="7"/>
  </w:num>
  <w:num w:numId="2" w16cid:durableId="1479954713">
    <w:abstractNumId w:val="10"/>
  </w:num>
  <w:num w:numId="3" w16cid:durableId="1048722740">
    <w:abstractNumId w:val="27"/>
  </w:num>
  <w:num w:numId="4" w16cid:durableId="1744254228">
    <w:abstractNumId w:val="9"/>
  </w:num>
  <w:num w:numId="5" w16cid:durableId="1063791215">
    <w:abstractNumId w:val="2"/>
  </w:num>
  <w:num w:numId="6" w16cid:durableId="307831683">
    <w:abstractNumId w:val="1"/>
  </w:num>
  <w:num w:numId="7" w16cid:durableId="2122532881">
    <w:abstractNumId w:val="29"/>
  </w:num>
  <w:num w:numId="8" w16cid:durableId="1094670840">
    <w:abstractNumId w:val="22"/>
  </w:num>
  <w:num w:numId="9" w16cid:durableId="302658631">
    <w:abstractNumId w:val="18"/>
  </w:num>
  <w:num w:numId="10" w16cid:durableId="1218392505">
    <w:abstractNumId w:val="20"/>
  </w:num>
  <w:num w:numId="11" w16cid:durableId="415713304">
    <w:abstractNumId w:val="3"/>
  </w:num>
  <w:num w:numId="12" w16cid:durableId="1954484299">
    <w:abstractNumId w:val="17"/>
  </w:num>
  <w:num w:numId="13" w16cid:durableId="2064985165">
    <w:abstractNumId w:val="15"/>
  </w:num>
  <w:num w:numId="14" w16cid:durableId="651982774">
    <w:abstractNumId w:val="26"/>
  </w:num>
  <w:num w:numId="15" w16cid:durableId="2129230605">
    <w:abstractNumId w:val="31"/>
  </w:num>
  <w:num w:numId="16" w16cid:durableId="229266440">
    <w:abstractNumId w:val="8"/>
  </w:num>
  <w:num w:numId="17" w16cid:durableId="483090426">
    <w:abstractNumId w:val="30"/>
  </w:num>
  <w:num w:numId="18" w16cid:durableId="842938964">
    <w:abstractNumId w:val="24"/>
  </w:num>
  <w:num w:numId="19" w16cid:durableId="1658071159">
    <w:abstractNumId w:val="4"/>
  </w:num>
  <w:num w:numId="20" w16cid:durableId="1419252679">
    <w:abstractNumId w:val="25"/>
  </w:num>
  <w:num w:numId="21" w16cid:durableId="457912601">
    <w:abstractNumId w:val="11"/>
  </w:num>
  <w:num w:numId="22" w16cid:durableId="66271844">
    <w:abstractNumId w:val="13"/>
  </w:num>
  <w:num w:numId="23" w16cid:durableId="743382395">
    <w:abstractNumId w:val="6"/>
  </w:num>
  <w:num w:numId="24" w16cid:durableId="1565094297">
    <w:abstractNumId w:val="14"/>
  </w:num>
  <w:num w:numId="25" w16cid:durableId="1698698011">
    <w:abstractNumId w:val="5"/>
  </w:num>
  <w:num w:numId="26" w16cid:durableId="991063676">
    <w:abstractNumId w:val="23"/>
  </w:num>
  <w:num w:numId="27" w16cid:durableId="1690717981">
    <w:abstractNumId w:val="21"/>
  </w:num>
  <w:num w:numId="28" w16cid:durableId="2065787406">
    <w:abstractNumId w:val="0"/>
  </w:num>
  <w:num w:numId="29" w16cid:durableId="599217232">
    <w:abstractNumId w:val="16"/>
  </w:num>
  <w:num w:numId="30" w16cid:durableId="1954091216">
    <w:abstractNumId w:val="12"/>
  </w:num>
  <w:num w:numId="31" w16cid:durableId="1179346648">
    <w:abstractNumId w:val="19"/>
  </w:num>
  <w:num w:numId="32" w16cid:durableId="1109354515">
    <w:abstractNumId w:val="2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6FE"/>
    <w:rsid w:val="00001397"/>
    <w:rsid w:val="000039D9"/>
    <w:rsid w:val="00003AEF"/>
    <w:rsid w:val="00003B91"/>
    <w:rsid w:val="00004789"/>
    <w:rsid w:val="000047DD"/>
    <w:rsid w:val="00005ACB"/>
    <w:rsid w:val="0000644D"/>
    <w:rsid w:val="00010A5F"/>
    <w:rsid w:val="00011596"/>
    <w:rsid w:val="00012835"/>
    <w:rsid w:val="00012E42"/>
    <w:rsid w:val="000149BD"/>
    <w:rsid w:val="00015CF4"/>
    <w:rsid w:val="00016FE7"/>
    <w:rsid w:val="00017B84"/>
    <w:rsid w:val="00020A13"/>
    <w:rsid w:val="00024ABB"/>
    <w:rsid w:val="0002666D"/>
    <w:rsid w:val="00027DE2"/>
    <w:rsid w:val="000320F4"/>
    <w:rsid w:val="000324B3"/>
    <w:rsid w:val="0003254A"/>
    <w:rsid w:val="0003269F"/>
    <w:rsid w:val="00033008"/>
    <w:rsid w:val="00035884"/>
    <w:rsid w:val="000361EA"/>
    <w:rsid w:val="00037317"/>
    <w:rsid w:val="00041963"/>
    <w:rsid w:val="000447F7"/>
    <w:rsid w:val="000475A6"/>
    <w:rsid w:val="00047B37"/>
    <w:rsid w:val="00047FF7"/>
    <w:rsid w:val="00051066"/>
    <w:rsid w:val="000510A9"/>
    <w:rsid w:val="00054057"/>
    <w:rsid w:val="000543A5"/>
    <w:rsid w:val="00057A99"/>
    <w:rsid w:val="0006088A"/>
    <w:rsid w:val="00060FDC"/>
    <w:rsid w:val="0006154D"/>
    <w:rsid w:val="00063636"/>
    <w:rsid w:val="00063FC6"/>
    <w:rsid w:val="000724A2"/>
    <w:rsid w:val="00073CFC"/>
    <w:rsid w:val="00081533"/>
    <w:rsid w:val="00081A8E"/>
    <w:rsid w:val="00082A2B"/>
    <w:rsid w:val="00082E37"/>
    <w:rsid w:val="00083940"/>
    <w:rsid w:val="00084AE6"/>
    <w:rsid w:val="00084BD7"/>
    <w:rsid w:val="00084CA7"/>
    <w:rsid w:val="00090BDB"/>
    <w:rsid w:val="00094077"/>
    <w:rsid w:val="00096639"/>
    <w:rsid w:val="000A1DB5"/>
    <w:rsid w:val="000A44A3"/>
    <w:rsid w:val="000A5A85"/>
    <w:rsid w:val="000A6457"/>
    <w:rsid w:val="000A6B53"/>
    <w:rsid w:val="000A6C19"/>
    <w:rsid w:val="000B2526"/>
    <w:rsid w:val="000B42D6"/>
    <w:rsid w:val="000B4D45"/>
    <w:rsid w:val="000B4ED3"/>
    <w:rsid w:val="000B5FFD"/>
    <w:rsid w:val="000B6F18"/>
    <w:rsid w:val="000C1AB7"/>
    <w:rsid w:val="000C1B84"/>
    <w:rsid w:val="000C2616"/>
    <w:rsid w:val="000C3ED0"/>
    <w:rsid w:val="000C5279"/>
    <w:rsid w:val="000D109D"/>
    <w:rsid w:val="000D5B50"/>
    <w:rsid w:val="000D5BDC"/>
    <w:rsid w:val="000D60AE"/>
    <w:rsid w:val="000D6523"/>
    <w:rsid w:val="000D6F29"/>
    <w:rsid w:val="000D7B52"/>
    <w:rsid w:val="000E07C2"/>
    <w:rsid w:val="000E16C4"/>
    <w:rsid w:val="000E1B3C"/>
    <w:rsid w:val="000E22FF"/>
    <w:rsid w:val="000E656D"/>
    <w:rsid w:val="000E706C"/>
    <w:rsid w:val="000E7462"/>
    <w:rsid w:val="000F17B4"/>
    <w:rsid w:val="000F2447"/>
    <w:rsid w:val="000F4DC7"/>
    <w:rsid w:val="000F552B"/>
    <w:rsid w:val="000F594D"/>
    <w:rsid w:val="000F6585"/>
    <w:rsid w:val="00100B29"/>
    <w:rsid w:val="0010491E"/>
    <w:rsid w:val="0010774B"/>
    <w:rsid w:val="00107A05"/>
    <w:rsid w:val="00110937"/>
    <w:rsid w:val="0011118C"/>
    <w:rsid w:val="001117A7"/>
    <w:rsid w:val="001128B0"/>
    <w:rsid w:val="00113278"/>
    <w:rsid w:val="001133B3"/>
    <w:rsid w:val="00116737"/>
    <w:rsid w:val="00116CEA"/>
    <w:rsid w:val="00117A24"/>
    <w:rsid w:val="00120B32"/>
    <w:rsid w:val="00126DB5"/>
    <w:rsid w:val="00133D14"/>
    <w:rsid w:val="001342CA"/>
    <w:rsid w:val="00136CF3"/>
    <w:rsid w:val="00142E26"/>
    <w:rsid w:val="001440B6"/>
    <w:rsid w:val="001440CE"/>
    <w:rsid w:val="0014493D"/>
    <w:rsid w:val="00144967"/>
    <w:rsid w:val="00144F93"/>
    <w:rsid w:val="0014568B"/>
    <w:rsid w:val="00145834"/>
    <w:rsid w:val="00146784"/>
    <w:rsid w:val="001471D8"/>
    <w:rsid w:val="001553A7"/>
    <w:rsid w:val="001603FF"/>
    <w:rsid w:val="0016153B"/>
    <w:rsid w:val="00162977"/>
    <w:rsid w:val="00164995"/>
    <w:rsid w:val="00164D53"/>
    <w:rsid w:val="001667AB"/>
    <w:rsid w:val="00166BDB"/>
    <w:rsid w:val="00172318"/>
    <w:rsid w:val="0017371E"/>
    <w:rsid w:val="001760B0"/>
    <w:rsid w:val="00177087"/>
    <w:rsid w:val="00181B62"/>
    <w:rsid w:val="00181EF5"/>
    <w:rsid w:val="001850DD"/>
    <w:rsid w:val="00185F17"/>
    <w:rsid w:val="00187313"/>
    <w:rsid w:val="001908F5"/>
    <w:rsid w:val="001912A0"/>
    <w:rsid w:val="001942D5"/>
    <w:rsid w:val="0019615A"/>
    <w:rsid w:val="001A1F0B"/>
    <w:rsid w:val="001A24CE"/>
    <w:rsid w:val="001A24F5"/>
    <w:rsid w:val="001A2C66"/>
    <w:rsid w:val="001A583A"/>
    <w:rsid w:val="001B0140"/>
    <w:rsid w:val="001B4F1E"/>
    <w:rsid w:val="001B6103"/>
    <w:rsid w:val="001B621B"/>
    <w:rsid w:val="001B6BFC"/>
    <w:rsid w:val="001C097B"/>
    <w:rsid w:val="001C2D9C"/>
    <w:rsid w:val="001C3F9C"/>
    <w:rsid w:val="001C6162"/>
    <w:rsid w:val="001C61D3"/>
    <w:rsid w:val="001D15F7"/>
    <w:rsid w:val="001D1E1A"/>
    <w:rsid w:val="001D214F"/>
    <w:rsid w:val="001D2BB9"/>
    <w:rsid w:val="001D3231"/>
    <w:rsid w:val="001D4D50"/>
    <w:rsid w:val="001D7C6B"/>
    <w:rsid w:val="001E0F63"/>
    <w:rsid w:val="001E106E"/>
    <w:rsid w:val="001E20E1"/>
    <w:rsid w:val="001E20E5"/>
    <w:rsid w:val="001E3F68"/>
    <w:rsid w:val="001E6C57"/>
    <w:rsid w:val="001E6D00"/>
    <w:rsid w:val="001E73E6"/>
    <w:rsid w:val="001E782B"/>
    <w:rsid w:val="001F0FBD"/>
    <w:rsid w:val="001F1BB9"/>
    <w:rsid w:val="001F3B28"/>
    <w:rsid w:val="001F4187"/>
    <w:rsid w:val="001F683B"/>
    <w:rsid w:val="0020118A"/>
    <w:rsid w:val="0020126E"/>
    <w:rsid w:val="00202C0F"/>
    <w:rsid w:val="00203366"/>
    <w:rsid w:val="002039AF"/>
    <w:rsid w:val="00203B66"/>
    <w:rsid w:val="00203C0F"/>
    <w:rsid w:val="0020487D"/>
    <w:rsid w:val="00205C22"/>
    <w:rsid w:val="00210D11"/>
    <w:rsid w:val="002146CA"/>
    <w:rsid w:val="002160AB"/>
    <w:rsid w:val="0021757D"/>
    <w:rsid w:val="00220777"/>
    <w:rsid w:val="00221511"/>
    <w:rsid w:val="00222E38"/>
    <w:rsid w:val="00224B73"/>
    <w:rsid w:val="00226A05"/>
    <w:rsid w:val="00226E38"/>
    <w:rsid w:val="00231ABA"/>
    <w:rsid w:val="002343FA"/>
    <w:rsid w:val="00234F0C"/>
    <w:rsid w:val="00235BEF"/>
    <w:rsid w:val="002368F9"/>
    <w:rsid w:val="00237F04"/>
    <w:rsid w:val="002408B5"/>
    <w:rsid w:val="002420EE"/>
    <w:rsid w:val="002428F8"/>
    <w:rsid w:val="00243857"/>
    <w:rsid w:val="00243A4D"/>
    <w:rsid w:val="00243E02"/>
    <w:rsid w:val="00243F84"/>
    <w:rsid w:val="0024425F"/>
    <w:rsid w:val="00245B84"/>
    <w:rsid w:val="00247597"/>
    <w:rsid w:val="00247870"/>
    <w:rsid w:val="002501F8"/>
    <w:rsid w:val="002512AE"/>
    <w:rsid w:val="00252194"/>
    <w:rsid w:val="00253E42"/>
    <w:rsid w:val="00256C5D"/>
    <w:rsid w:val="0025773E"/>
    <w:rsid w:val="00260B5A"/>
    <w:rsid w:val="00261449"/>
    <w:rsid w:val="00263252"/>
    <w:rsid w:val="00276A09"/>
    <w:rsid w:val="00277188"/>
    <w:rsid w:val="00277EAC"/>
    <w:rsid w:val="002801CA"/>
    <w:rsid w:val="00281DC3"/>
    <w:rsid w:val="00282656"/>
    <w:rsid w:val="002836AD"/>
    <w:rsid w:val="00284001"/>
    <w:rsid w:val="002841E1"/>
    <w:rsid w:val="0028607A"/>
    <w:rsid w:val="00286652"/>
    <w:rsid w:val="00287428"/>
    <w:rsid w:val="002900E6"/>
    <w:rsid w:val="00291E21"/>
    <w:rsid w:val="0029241E"/>
    <w:rsid w:val="00293178"/>
    <w:rsid w:val="00294088"/>
    <w:rsid w:val="002943C0"/>
    <w:rsid w:val="00297179"/>
    <w:rsid w:val="002975B8"/>
    <w:rsid w:val="00297EC2"/>
    <w:rsid w:val="002A2B1E"/>
    <w:rsid w:val="002A2F90"/>
    <w:rsid w:val="002A3E38"/>
    <w:rsid w:val="002A6859"/>
    <w:rsid w:val="002A6D4D"/>
    <w:rsid w:val="002A71D3"/>
    <w:rsid w:val="002B3303"/>
    <w:rsid w:val="002B3DDF"/>
    <w:rsid w:val="002B3F16"/>
    <w:rsid w:val="002B6E39"/>
    <w:rsid w:val="002C061A"/>
    <w:rsid w:val="002C0A33"/>
    <w:rsid w:val="002C1F89"/>
    <w:rsid w:val="002C4969"/>
    <w:rsid w:val="002C4F9F"/>
    <w:rsid w:val="002C531B"/>
    <w:rsid w:val="002C5415"/>
    <w:rsid w:val="002C5E74"/>
    <w:rsid w:val="002C6B1D"/>
    <w:rsid w:val="002D1345"/>
    <w:rsid w:val="002D446A"/>
    <w:rsid w:val="002D69AF"/>
    <w:rsid w:val="002E3361"/>
    <w:rsid w:val="002E4170"/>
    <w:rsid w:val="002E4766"/>
    <w:rsid w:val="002E4CE4"/>
    <w:rsid w:val="002E5DD0"/>
    <w:rsid w:val="002E6DFD"/>
    <w:rsid w:val="002E6E7D"/>
    <w:rsid w:val="002F0654"/>
    <w:rsid w:val="002F2F32"/>
    <w:rsid w:val="002F6654"/>
    <w:rsid w:val="002F6A54"/>
    <w:rsid w:val="002F6ABB"/>
    <w:rsid w:val="002F7B55"/>
    <w:rsid w:val="0030197C"/>
    <w:rsid w:val="003019CE"/>
    <w:rsid w:val="003062C7"/>
    <w:rsid w:val="00316DFC"/>
    <w:rsid w:val="0032148B"/>
    <w:rsid w:val="00325371"/>
    <w:rsid w:val="00325B5F"/>
    <w:rsid w:val="00326B91"/>
    <w:rsid w:val="00331287"/>
    <w:rsid w:val="00340FB9"/>
    <w:rsid w:val="00342CEA"/>
    <w:rsid w:val="00346646"/>
    <w:rsid w:val="00350B10"/>
    <w:rsid w:val="00351BC3"/>
    <w:rsid w:val="00352181"/>
    <w:rsid w:val="00352DFD"/>
    <w:rsid w:val="003530BB"/>
    <w:rsid w:val="0035379C"/>
    <w:rsid w:val="00355541"/>
    <w:rsid w:val="0035655D"/>
    <w:rsid w:val="003571B2"/>
    <w:rsid w:val="003617CC"/>
    <w:rsid w:val="00361D90"/>
    <w:rsid w:val="00362C2D"/>
    <w:rsid w:val="00365669"/>
    <w:rsid w:val="0036787F"/>
    <w:rsid w:val="003702AD"/>
    <w:rsid w:val="00372490"/>
    <w:rsid w:val="00375196"/>
    <w:rsid w:val="00375A37"/>
    <w:rsid w:val="00375A59"/>
    <w:rsid w:val="00375FEA"/>
    <w:rsid w:val="00376065"/>
    <w:rsid w:val="0037654A"/>
    <w:rsid w:val="00377A0D"/>
    <w:rsid w:val="00380C48"/>
    <w:rsid w:val="00382112"/>
    <w:rsid w:val="0038578D"/>
    <w:rsid w:val="00386B0C"/>
    <w:rsid w:val="00387051"/>
    <w:rsid w:val="00390D0C"/>
    <w:rsid w:val="00396247"/>
    <w:rsid w:val="003A00D8"/>
    <w:rsid w:val="003A0CD7"/>
    <w:rsid w:val="003A1F09"/>
    <w:rsid w:val="003A3A87"/>
    <w:rsid w:val="003A504A"/>
    <w:rsid w:val="003A565B"/>
    <w:rsid w:val="003A6053"/>
    <w:rsid w:val="003B126C"/>
    <w:rsid w:val="003B2A2E"/>
    <w:rsid w:val="003B2DB0"/>
    <w:rsid w:val="003B2E0A"/>
    <w:rsid w:val="003B330F"/>
    <w:rsid w:val="003B43E9"/>
    <w:rsid w:val="003C03B4"/>
    <w:rsid w:val="003C12C3"/>
    <w:rsid w:val="003C27C0"/>
    <w:rsid w:val="003D2DE1"/>
    <w:rsid w:val="003D3306"/>
    <w:rsid w:val="003D6742"/>
    <w:rsid w:val="003D7ECC"/>
    <w:rsid w:val="003E1062"/>
    <w:rsid w:val="003E2775"/>
    <w:rsid w:val="003E296D"/>
    <w:rsid w:val="003E2EF8"/>
    <w:rsid w:val="003E4336"/>
    <w:rsid w:val="003E5117"/>
    <w:rsid w:val="003E5546"/>
    <w:rsid w:val="003F1D64"/>
    <w:rsid w:val="003F212E"/>
    <w:rsid w:val="003F32EE"/>
    <w:rsid w:val="003F4F4D"/>
    <w:rsid w:val="004008FC"/>
    <w:rsid w:val="0040420C"/>
    <w:rsid w:val="00411464"/>
    <w:rsid w:val="00411553"/>
    <w:rsid w:val="00413C2A"/>
    <w:rsid w:val="00416B65"/>
    <w:rsid w:val="0042095C"/>
    <w:rsid w:val="0042193D"/>
    <w:rsid w:val="00422A9D"/>
    <w:rsid w:val="0042305B"/>
    <w:rsid w:val="00424789"/>
    <w:rsid w:val="00425543"/>
    <w:rsid w:val="0042600F"/>
    <w:rsid w:val="0043013E"/>
    <w:rsid w:val="00430830"/>
    <w:rsid w:val="00432C7D"/>
    <w:rsid w:val="004344B7"/>
    <w:rsid w:val="00435BCE"/>
    <w:rsid w:val="004374C1"/>
    <w:rsid w:val="00437DD2"/>
    <w:rsid w:val="004404FB"/>
    <w:rsid w:val="00442786"/>
    <w:rsid w:val="004428E3"/>
    <w:rsid w:val="0044336A"/>
    <w:rsid w:val="004439AA"/>
    <w:rsid w:val="00443E05"/>
    <w:rsid w:val="004445F0"/>
    <w:rsid w:val="00446241"/>
    <w:rsid w:val="00446595"/>
    <w:rsid w:val="00447983"/>
    <w:rsid w:val="004515F2"/>
    <w:rsid w:val="00451C02"/>
    <w:rsid w:val="00452886"/>
    <w:rsid w:val="004564B9"/>
    <w:rsid w:val="00457462"/>
    <w:rsid w:val="00457F6C"/>
    <w:rsid w:val="00460105"/>
    <w:rsid w:val="0046336A"/>
    <w:rsid w:val="00466804"/>
    <w:rsid w:val="004668FD"/>
    <w:rsid w:val="00467B85"/>
    <w:rsid w:val="0047310B"/>
    <w:rsid w:val="0047338C"/>
    <w:rsid w:val="00473D48"/>
    <w:rsid w:val="0048027A"/>
    <w:rsid w:val="00482DBC"/>
    <w:rsid w:val="00485D54"/>
    <w:rsid w:val="00486E86"/>
    <w:rsid w:val="004901DA"/>
    <w:rsid w:val="004904D4"/>
    <w:rsid w:val="00495C32"/>
    <w:rsid w:val="0049747D"/>
    <w:rsid w:val="004A130C"/>
    <w:rsid w:val="004A180E"/>
    <w:rsid w:val="004A336D"/>
    <w:rsid w:val="004A5501"/>
    <w:rsid w:val="004A6837"/>
    <w:rsid w:val="004A6ABD"/>
    <w:rsid w:val="004A7A86"/>
    <w:rsid w:val="004B0826"/>
    <w:rsid w:val="004B08DD"/>
    <w:rsid w:val="004B0AC1"/>
    <w:rsid w:val="004B151D"/>
    <w:rsid w:val="004B21AA"/>
    <w:rsid w:val="004B2B20"/>
    <w:rsid w:val="004B43E6"/>
    <w:rsid w:val="004B4D45"/>
    <w:rsid w:val="004B540A"/>
    <w:rsid w:val="004B6268"/>
    <w:rsid w:val="004B6513"/>
    <w:rsid w:val="004C0937"/>
    <w:rsid w:val="004C1487"/>
    <w:rsid w:val="004C2CF1"/>
    <w:rsid w:val="004C35FF"/>
    <w:rsid w:val="004C5F63"/>
    <w:rsid w:val="004D06A1"/>
    <w:rsid w:val="004D0DE5"/>
    <w:rsid w:val="004D3FD0"/>
    <w:rsid w:val="004D4805"/>
    <w:rsid w:val="004D5441"/>
    <w:rsid w:val="004E0773"/>
    <w:rsid w:val="004E2E83"/>
    <w:rsid w:val="004E3712"/>
    <w:rsid w:val="004E3BD6"/>
    <w:rsid w:val="004E6DD5"/>
    <w:rsid w:val="004E7530"/>
    <w:rsid w:val="004F1617"/>
    <w:rsid w:val="004F1A7E"/>
    <w:rsid w:val="004F369B"/>
    <w:rsid w:val="004F3BE5"/>
    <w:rsid w:val="004F4142"/>
    <w:rsid w:val="004F6813"/>
    <w:rsid w:val="004F7B71"/>
    <w:rsid w:val="00504359"/>
    <w:rsid w:val="0050522E"/>
    <w:rsid w:val="0051001C"/>
    <w:rsid w:val="005114B6"/>
    <w:rsid w:val="00511AAF"/>
    <w:rsid w:val="00512DBB"/>
    <w:rsid w:val="005151DE"/>
    <w:rsid w:val="00515374"/>
    <w:rsid w:val="0051605D"/>
    <w:rsid w:val="00517457"/>
    <w:rsid w:val="005179FF"/>
    <w:rsid w:val="00520EB0"/>
    <w:rsid w:val="00522931"/>
    <w:rsid w:val="00524C87"/>
    <w:rsid w:val="0052554D"/>
    <w:rsid w:val="0052572E"/>
    <w:rsid w:val="00526281"/>
    <w:rsid w:val="0053197C"/>
    <w:rsid w:val="00531CFD"/>
    <w:rsid w:val="00532052"/>
    <w:rsid w:val="005340EE"/>
    <w:rsid w:val="005364C3"/>
    <w:rsid w:val="00536FFF"/>
    <w:rsid w:val="0053785D"/>
    <w:rsid w:val="00540ABD"/>
    <w:rsid w:val="0054674C"/>
    <w:rsid w:val="005471E3"/>
    <w:rsid w:val="00547D06"/>
    <w:rsid w:val="00550949"/>
    <w:rsid w:val="005514EF"/>
    <w:rsid w:val="00551981"/>
    <w:rsid w:val="00553324"/>
    <w:rsid w:val="005551E1"/>
    <w:rsid w:val="00555D57"/>
    <w:rsid w:val="00560C0F"/>
    <w:rsid w:val="00560C50"/>
    <w:rsid w:val="005648A0"/>
    <w:rsid w:val="0056594F"/>
    <w:rsid w:val="00565A9A"/>
    <w:rsid w:val="0056668D"/>
    <w:rsid w:val="00566C46"/>
    <w:rsid w:val="00567D06"/>
    <w:rsid w:val="00570E3A"/>
    <w:rsid w:val="00571887"/>
    <w:rsid w:val="00571C09"/>
    <w:rsid w:val="00573185"/>
    <w:rsid w:val="0057348A"/>
    <w:rsid w:val="0057403A"/>
    <w:rsid w:val="00574680"/>
    <w:rsid w:val="0057531B"/>
    <w:rsid w:val="00577781"/>
    <w:rsid w:val="00577B25"/>
    <w:rsid w:val="00580A61"/>
    <w:rsid w:val="00583CCA"/>
    <w:rsid w:val="00583D23"/>
    <w:rsid w:val="00585194"/>
    <w:rsid w:val="00586E77"/>
    <w:rsid w:val="00586FD2"/>
    <w:rsid w:val="005901D0"/>
    <w:rsid w:val="00592387"/>
    <w:rsid w:val="00592FCF"/>
    <w:rsid w:val="00593780"/>
    <w:rsid w:val="00593AED"/>
    <w:rsid w:val="00597052"/>
    <w:rsid w:val="005A0B16"/>
    <w:rsid w:val="005A1550"/>
    <w:rsid w:val="005A1732"/>
    <w:rsid w:val="005A45B0"/>
    <w:rsid w:val="005A5A90"/>
    <w:rsid w:val="005B04C6"/>
    <w:rsid w:val="005B2F85"/>
    <w:rsid w:val="005B4305"/>
    <w:rsid w:val="005B5DE6"/>
    <w:rsid w:val="005B7D54"/>
    <w:rsid w:val="005C123A"/>
    <w:rsid w:val="005C1265"/>
    <w:rsid w:val="005C19CA"/>
    <w:rsid w:val="005C2C86"/>
    <w:rsid w:val="005C2CDC"/>
    <w:rsid w:val="005C3F16"/>
    <w:rsid w:val="005C4AF7"/>
    <w:rsid w:val="005C5380"/>
    <w:rsid w:val="005D0692"/>
    <w:rsid w:val="005D18BC"/>
    <w:rsid w:val="005D22D9"/>
    <w:rsid w:val="005D4215"/>
    <w:rsid w:val="005D6AD6"/>
    <w:rsid w:val="005D6BAC"/>
    <w:rsid w:val="005E0FF9"/>
    <w:rsid w:val="005E1193"/>
    <w:rsid w:val="005E4FB5"/>
    <w:rsid w:val="005E6F98"/>
    <w:rsid w:val="005F0441"/>
    <w:rsid w:val="005F07FF"/>
    <w:rsid w:val="005F0E9A"/>
    <w:rsid w:val="005F1EC9"/>
    <w:rsid w:val="005F2B0B"/>
    <w:rsid w:val="005F4F56"/>
    <w:rsid w:val="005F518B"/>
    <w:rsid w:val="005F540F"/>
    <w:rsid w:val="005F5E42"/>
    <w:rsid w:val="005F6112"/>
    <w:rsid w:val="005F7222"/>
    <w:rsid w:val="00602C7A"/>
    <w:rsid w:val="006040E6"/>
    <w:rsid w:val="00604A15"/>
    <w:rsid w:val="00606E92"/>
    <w:rsid w:val="006075AE"/>
    <w:rsid w:val="00607D72"/>
    <w:rsid w:val="00610D56"/>
    <w:rsid w:val="00612562"/>
    <w:rsid w:val="00615425"/>
    <w:rsid w:val="00615BD8"/>
    <w:rsid w:val="00617916"/>
    <w:rsid w:val="00620D5A"/>
    <w:rsid w:val="00621EEA"/>
    <w:rsid w:val="00630649"/>
    <w:rsid w:val="00635D13"/>
    <w:rsid w:val="00636F9B"/>
    <w:rsid w:val="006414B0"/>
    <w:rsid w:val="00641C8C"/>
    <w:rsid w:val="00643160"/>
    <w:rsid w:val="00643FAD"/>
    <w:rsid w:val="006455BE"/>
    <w:rsid w:val="006460D5"/>
    <w:rsid w:val="006463FD"/>
    <w:rsid w:val="006465A6"/>
    <w:rsid w:val="0064783F"/>
    <w:rsid w:val="00647BD8"/>
    <w:rsid w:val="00650919"/>
    <w:rsid w:val="00650B68"/>
    <w:rsid w:val="006519BE"/>
    <w:rsid w:val="00652199"/>
    <w:rsid w:val="00652A72"/>
    <w:rsid w:val="00652A98"/>
    <w:rsid w:val="00653559"/>
    <w:rsid w:val="00653A0A"/>
    <w:rsid w:val="00654DDD"/>
    <w:rsid w:val="00657A4F"/>
    <w:rsid w:val="00660DC9"/>
    <w:rsid w:val="00662A0C"/>
    <w:rsid w:val="00672274"/>
    <w:rsid w:val="006738E4"/>
    <w:rsid w:val="00674359"/>
    <w:rsid w:val="006751D0"/>
    <w:rsid w:val="006753AB"/>
    <w:rsid w:val="006770AD"/>
    <w:rsid w:val="00677BE1"/>
    <w:rsid w:val="00681794"/>
    <w:rsid w:val="006817D8"/>
    <w:rsid w:val="00681971"/>
    <w:rsid w:val="00682617"/>
    <w:rsid w:val="00683EB2"/>
    <w:rsid w:val="0068662F"/>
    <w:rsid w:val="0068765B"/>
    <w:rsid w:val="00691FC2"/>
    <w:rsid w:val="0069205C"/>
    <w:rsid w:val="00693EAF"/>
    <w:rsid w:val="006943C3"/>
    <w:rsid w:val="0069796C"/>
    <w:rsid w:val="006A0DE6"/>
    <w:rsid w:val="006A4744"/>
    <w:rsid w:val="006A4DBE"/>
    <w:rsid w:val="006A5558"/>
    <w:rsid w:val="006A56CC"/>
    <w:rsid w:val="006A63FE"/>
    <w:rsid w:val="006A7867"/>
    <w:rsid w:val="006A7A1E"/>
    <w:rsid w:val="006B11AB"/>
    <w:rsid w:val="006B215B"/>
    <w:rsid w:val="006B2A7D"/>
    <w:rsid w:val="006B3168"/>
    <w:rsid w:val="006B4CC0"/>
    <w:rsid w:val="006B69B6"/>
    <w:rsid w:val="006B701D"/>
    <w:rsid w:val="006C0C4E"/>
    <w:rsid w:val="006C1956"/>
    <w:rsid w:val="006C1E74"/>
    <w:rsid w:val="006C23D0"/>
    <w:rsid w:val="006C2DB4"/>
    <w:rsid w:val="006C3371"/>
    <w:rsid w:val="006C51F1"/>
    <w:rsid w:val="006C55EE"/>
    <w:rsid w:val="006C5A77"/>
    <w:rsid w:val="006C6AF5"/>
    <w:rsid w:val="006C6B0D"/>
    <w:rsid w:val="006D0614"/>
    <w:rsid w:val="006D1711"/>
    <w:rsid w:val="006D24F9"/>
    <w:rsid w:val="006D3363"/>
    <w:rsid w:val="006D54FD"/>
    <w:rsid w:val="006D7299"/>
    <w:rsid w:val="006D7930"/>
    <w:rsid w:val="006E138A"/>
    <w:rsid w:val="006E1DE7"/>
    <w:rsid w:val="006E54D0"/>
    <w:rsid w:val="006E69F4"/>
    <w:rsid w:val="006F02A3"/>
    <w:rsid w:val="006F0C38"/>
    <w:rsid w:val="006F0D89"/>
    <w:rsid w:val="006F286D"/>
    <w:rsid w:val="006F37C3"/>
    <w:rsid w:val="006F4BAF"/>
    <w:rsid w:val="006F5788"/>
    <w:rsid w:val="006F5C4B"/>
    <w:rsid w:val="006F7137"/>
    <w:rsid w:val="00700662"/>
    <w:rsid w:val="007019F4"/>
    <w:rsid w:val="0070343F"/>
    <w:rsid w:val="0070583C"/>
    <w:rsid w:val="00705C60"/>
    <w:rsid w:val="007060B9"/>
    <w:rsid w:val="0070643B"/>
    <w:rsid w:val="00706E96"/>
    <w:rsid w:val="00712842"/>
    <w:rsid w:val="007128D6"/>
    <w:rsid w:val="00713C14"/>
    <w:rsid w:val="00715446"/>
    <w:rsid w:val="007157F3"/>
    <w:rsid w:val="00720506"/>
    <w:rsid w:val="007214CE"/>
    <w:rsid w:val="00723C44"/>
    <w:rsid w:val="00723F70"/>
    <w:rsid w:val="00724EB7"/>
    <w:rsid w:val="007255FE"/>
    <w:rsid w:val="00725A36"/>
    <w:rsid w:val="00725CB1"/>
    <w:rsid w:val="00727DFB"/>
    <w:rsid w:val="00727E90"/>
    <w:rsid w:val="00730005"/>
    <w:rsid w:val="00730CC1"/>
    <w:rsid w:val="007320F4"/>
    <w:rsid w:val="007323CB"/>
    <w:rsid w:val="00732842"/>
    <w:rsid w:val="0073575D"/>
    <w:rsid w:val="007364E1"/>
    <w:rsid w:val="00743829"/>
    <w:rsid w:val="007445DA"/>
    <w:rsid w:val="007456D8"/>
    <w:rsid w:val="007506C7"/>
    <w:rsid w:val="00752FB2"/>
    <w:rsid w:val="007539A3"/>
    <w:rsid w:val="00753B69"/>
    <w:rsid w:val="00754747"/>
    <w:rsid w:val="00754ADA"/>
    <w:rsid w:val="007559B1"/>
    <w:rsid w:val="00755F6A"/>
    <w:rsid w:val="00762400"/>
    <w:rsid w:val="007626DF"/>
    <w:rsid w:val="00762804"/>
    <w:rsid w:val="00763193"/>
    <w:rsid w:val="007672A2"/>
    <w:rsid w:val="00771ADA"/>
    <w:rsid w:val="00771B37"/>
    <w:rsid w:val="00772AD6"/>
    <w:rsid w:val="00774616"/>
    <w:rsid w:val="007751D3"/>
    <w:rsid w:val="00776151"/>
    <w:rsid w:val="00777A1C"/>
    <w:rsid w:val="00777E32"/>
    <w:rsid w:val="00783E03"/>
    <w:rsid w:val="0078407F"/>
    <w:rsid w:val="007844BC"/>
    <w:rsid w:val="007864DF"/>
    <w:rsid w:val="007869FB"/>
    <w:rsid w:val="00787720"/>
    <w:rsid w:val="00791F56"/>
    <w:rsid w:val="007922F3"/>
    <w:rsid w:val="00794387"/>
    <w:rsid w:val="00795CBE"/>
    <w:rsid w:val="007965FA"/>
    <w:rsid w:val="00796D94"/>
    <w:rsid w:val="007A1D30"/>
    <w:rsid w:val="007A3AD7"/>
    <w:rsid w:val="007A3F1B"/>
    <w:rsid w:val="007A43AF"/>
    <w:rsid w:val="007A5CA8"/>
    <w:rsid w:val="007A62D3"/>
    <w:rsid w:val="007A7A40"/>
    <w:rsid w:val="007B12A3"/>
    <w:rsid w:val="007B1DB7"/>
    <w:rsid w:val="007B3115"/>
    <w:rsid w:val="007B3DF5"/>
    <w:rsid w:val="007B5499"/>
    <w:rsid w:val="007B5C2C"/>
    <w:rsid w:val="007C0F64"/>
    <w:rsid w:val="007C0F8F"/>
    <w:rsid w:val="007C13DA"/>
    <w:rsid w:val="007C16CF"/>
    <w:rsid w:val="007C175E"/>
    <w:rsid w:val="007C1DD5"/>
    <w:rsid w:val="007C2B8B"/>
    <w:rsid w:val="007C30CF"/>
    <w:rsid w:val="007C6899"/>
    <w:rsid w:val="007C79D5"/>
    <w:rsid w:val="007D2DF2"/>
    <w:rsid w:val="007D2E0D"/>
    <w:rsid w:val="007D6AC4"/>
    <w:rsid w:val="007D7153"/>
    <w:rsid w:val="007D7BB9"/>
    <w:rsid w:val="007E1C65"/>
    <w:rsid w:val="007E34CE"/>
    <w:rsid w:val="007E41B5"/>
    <w:rsid w:val="007E5AC7"/>
    <w:rsid w:val="007E5BF2"/>
    <w:rsid w:val="007E7424"/>
    <w:rsid w:val="007F1363"/>
    <w:rsid w:val="007F1816"/>
    <w:rsid w:val="007F41A8"/>
    <w:rsid w:val="007F43B6"/>
    <w:rsid w:val="007F4521"/>
    <w:rsid w:val="007F4E1A"/>
    <w:rsid w:val="00800B35"/>
    <w:rsid w:val="00801018"/>
    <w:rsid w:val="00801789"/>
    <w:rsid w:val="00804DE3"/>
    <w:rsid w:val="00805BB5"/>
    <w:rsid w:val="008064D8"/>
    <w:rsid w:val="008117E6"/>
    <w:rsid w:val="00812482"/>
    <w:rsid w:val="00812C81"/>
    <w:rsid w:val="00813705"/>
    <w:rsid w:val="008137D0"/>
    <w:rsid w:val="0081508D"/>
    <w:rsid w:val="008206E5"/>
    <w:rsid w:val="00821538"/>
    <w:rsid w:val="00821F2B"/>
    <w:rsid w:val="0082376E"/>
    <w:rsid w:val="00823C75"/>
    <w:rsid w:val="00823E22"/>
    <w:rsid w:val="008302B1"/>
    <w:rsid w:val="00830D2B"/>
    <w:rsid w:val="008318E9"/>
    <w:rsid w:val="0083272B"/>
    <w:rsid w:val="008338CF"/>
    <w:rsid w:val="008346AB"/>
    <w:rsid w:val="00841E29"/>
    <w:rsid w:val="0084376F"/>
    <w:rsid w:val="00846A45"/>
    <w:rsid w:val="008477B0"/>
    <w:rsid w:val="00850999"/>
    <w:rsid w:val="0085324A"/>
    <w:rsid w:val="008537CA"/>
    <w:rsid w:val="008551E4"/>
    <w:rsid w:val="00855AB4"/>
    <w:rsid w:val="00855D06"/>
    <w:rsid w:val="008563CD"/>
    <w:rsid w:val="00856692"/>
    <w:rsid w:val="00861211"/>
    <w:rsid w:val="00865CDF"/>
    <w:rsid w:val="00866343"/>
    <w:rsid w:val="00870DA0"/>
    <w:rsid w:val="00870ED3"/>
    <w:rsid w:val="00873F1A"/>
    <w:rsid w:val="00876498"/>
    <w:rsid w:val="0087789F"/>
    <w:rsid w:val="00880CA5"/>
    <w:rsid w:val="00881241"/>
    <w:rsid w:val="00883291"/>
    <w:rsid w:val="00883BAC"/>
    <w:rsid w:val="00886135"/>
    <w:rsid w:val="00887560"/>
    <w:rsid w:val="00887B04"/>
    <w:rsid w:val="008904D3"/>
    <w:rsid w:val="00893419"/>
    <w:rsid w:val="00893662"/>
    <w:rsid w:val="0089369A"/>
    <w:rsid w:val="00895F34"/>
    <w:rsid w:val="00897317"/>
    <w:rsid w:val="008A18E4"/>
    <w:rsid w:val="008A439C"/>
    <w:rsid w:val="008A4C28"/>
    <w:rsid w:val="008A5ACE"/>
    <w:rsid w:val="008A61E3"/>
    <w:rsid w:val="008A6DD1"/>
    <w:rsid w:val="008B21AF"/>
    <w:rsid w:val="008B2A30"/>
    <w:rsid w:val="008B3AD8"/>
    <w:rsid w:val="008B433D"/>
    <w:rsid w:val="008C0EDE"/>
    <w:rsid w:val="008C1133"/>
    <w:rsid w:val="008C3DFB"/>
    <w:rsid w:val="008C5822"/>
    <w:rsid w:val="008C5E5B"/>
    <w:rsid w:val="008C5F6E"/>
    <w:rsid w:val="008C7171"/>
    <w:rsid w:val="008C754C"/>
    <w:rsid w:val="008D1648"/>
    <w:rsid w:val="008D1707"/>
    <w:rsid w:val="008D3793"/>
    <w:rsid w:val="008D3802"/>
    <w:rsid w:val="008D583E"/>
    <w:rsid w:val="008D6F54"/>
    <w:rsid w:val="008D6FC0"/>
    <w:rsid w:val="008E1F7B"/>
    <w:rsid w:val="008E4277"/>
    <w:rsid w:val="008E4860"/>
    <w:rsid w:val="008E4D47"/>
    <w:rsid w:val="008E5647"/>
    <w:rsid w:val="008E5B53"/>
    <w:rsid w:val="008F1170"/>
    <w:rsid w:val="008F28D8"/>
    <w:rsid w:val="008F363A"/>
    <w:rsid w:val="008F5885"/>
    <w:rsid w:val="008F625F"/>
    <w:rsid w:val="008F6BD6"/>
    <w:rsid w:val="008F7E60"/>
    <w:rsid w:val="00906812"/>
    <w:rsid w:val="0090689F"/>
    <w:rsid w:val="00907C4F"/>
    <w:rsid w:val="00907CEB"/>
    <w:rsid w:val="00910FAB"/>
    <w:rsid w:val="00913578"/>
    <w:rsid w:val="00914233"/>
    <w:rsid w:val="00914608"/>
    <w:rsid w:val="0091543E"/>
    <w:rsid w:val="00915E82"/>
    <w:rsid w:val="009170EC"/>
    <w:rsid w:val="00917E93"/>
    <w:rsid w:val="00920372"/>
    <w:rsid w:val="009206BF"/>
    <w:rsid w:val="009212E6"/>
    <w:rsid w:val="00922B17"/>
    <w:rsid w:val="009231DE"/>
    <w:rsid w:val="009234AE"/>
    <w:rsid w:val="00923C0B"/>
    <w:rsid w:val="009265E8"/>
    <w:rsid w:val="00926673"/>
    <w:rsid w:val="00927EE8"/>
    <w:rsid w:val="00930E5E"/>
    <w:rsid w:val="00930E6C"/>
    <w:rsid w:val="00930E81"/>
    <w:rsid w:val="00933079"/>
    <w:rsid w:val="0093445B"/>
    <w:rsid w:val="00934F04"/>
    <w:rsid w:val="0093656B"/>
    <w:rsid w:val="00940010"/>
    <w:rsid w:val="00944CE2"/>
    <w:rsid w:val="00945DB4"/>
    <w:rsid w:val="009467A8"/>
    <w:rsid w:val="00947483"/>
    <w:rsid w:val="00947A43"/>
    <w:rsid w:val="00950DC0"/>
    <w:rsid w:val="00951EEB"/>
    <w:rsid w:val="00952585"/>
    <w:rsid w:val="00953636"/>
    <w:rsid w:val="009568B7"/>
    <w:rsid w:val="009616EE"/>
    <w:rsid w:val="009629CE"/>
    <w:rsid w:val="00962A22"/>
    <w:rsid w:val="00963187"/>
    <w:rsid w:val="00963FA9"/>
    <w:rsid w:val="00965337"/>
    <w:rsid w:val="00970817"/>
    <w:rsid w:val="00971ACC"/>
    <w:rsid w:val="00972F82"/>
    <w:rsid w:val="00973418"/>
    <w:rsid w:val="00973D21"/>
    <w:rsid w:val="009743E6"/>
    <w:rsid w:val="0097447E"/>
    <w:rsid w:val="0097462D"/>
    <w:rsid w:val="0097702F"/>
    <w:rsid w:val="00977859"/>
    <w:rsid w:val="009812DF"/>
    <w:rsid w:val="009817C8"/>
    <w:rsid w:val="00982A5D"/>
    <w:rsid w:val="00982AD8"/>
    <w:rsid w:val="00983965"/>
    <w:rsid w:val="00983A7B"/>
    <w:rsid w:val="00984A7B"/>
    <w:rsid w:val="00985090"/>
    <w:rsid w:val="00985288"/>
    <w:rsid w:val="00985D2A"/>
    <w:rsid w:val="00986674"/>
    <w:rsid w:val="009873B7"/>
    <w:rsid w:val="00987CCA"/>
    <w:rsid w:val="00990364"/>
    <w:rsid w:val="0099191E"/>
    <w:rsid w:val="0099295B"/>
    <w:rsid w:val="009937A7"/>
    <w:rsid w:val="00994AD0"/>
    <w:rsid w:val="00996629"/>
    <w:rsid w:val="00996C75"/>
    <w:rsid w:val="009A0125"/>
    <w:rsid w:val="009A0A85"/>
    <w:rsid w:val="009A364D"/>
    <w:rsid w:val="009A3BBA"/>
    <w:rsid w:val="009A5A55"/>
    <w:rsid w:val="009A6661"/>
    <w:rsid w:val="009A68B0"/>
    <w:rsid w:val="009B069B"/>
    <w:rsid w:val="009B0862"/>
    <w:rsid w:val="009B0C27"/>
    <w:rsid w:val="009B1A8D"/>
    <w:rsid w:val="009B1FAE"/>
    <w:rsid w:val="009B4BB2"/>
    <w:rsid w:val="009B4CA8"/>
    <w:rsid w:val="009B6121"/>
    <w:rsid w:val="009B7B47"/>
    <w:rsid w:val="009C1333"/>
    <w:rsid w:val="009C19E1"/>
    <w:rsid w:val="009C51B2"/>
    <w:rsid w:val="009C6694"/>
    <w:rsid w:val="009D01D5"/>
    <w:rsid w:val="009D23A6"/>
    <w:rsid w:val="009D2650"/>
    <w:rsid w:val="009D2963"/>
    <w:rsid w:val="009D65A5"/>
    <w:rsid w:val="009D7BE4"/>
    <w:rsid w:val="009D7DD0"/>
    <w:rsid w:val="009E1D17"/>
    <w:rsid w:val="009E3A54"/>
    <w:rsid w:val="009E3DA8"/>
    <w:rsid w:val="009E4257"/>
    <w:rsid w:val="009E6E46"/>
    <w:rsid w:val="009F280E"/>
    <w:rsid w:val="009F3103"/>
    <w:rsid w:val="009F44C2"/>
    <w:rsid w:val="009F6481"/>
    <w:rsid w:val="00A00BF0"/>
    <w:rsid w:val="00A01306"/>
    <w:rsid w:val="00A02604"/>
    <w:rsid w:val="00A02B7C"/>
    <w:rsid w:val="00A0507D"/>
    <w:rsid w:val="00A0735C"/>
    <w:rsid w:val="00A1065E"/>
    <w:rsid w:val="00A119DD"/>
    <w:rsid w:val="00A12D1C"/>
    <w:rsid w:val="00A1663A"/>
    <w:rsid w:val="00A166FF"/>
    <w:rsid w:val="00A16B4D"/>
    <w:rsid w:val="00A208EB"/>
    <w:rsid w:val="00A21574"/>
    <w:rsid w:val="00A217A1"/>
    <w:rsid w:val="00A2180C"/>
    <w:rsid w:val="00A22B51"/>
    <w:rsid w:val="00A22F72"/>
    <w:rsid w:val="00A23337"/>
    <w:rsid w:val="00A23C2B"/>
    <w:rsid w:val="00A24926"/>
    <w:rsid w:val="00A312C6"/>
    <w:rsid w:val="00A35734"/>
    <w:rsid w:val="00A40D98"/>
    <w:rsid w:val="00A4258C"/>
    <w:rsid w:val="00A4266B"/>
    <w:rsid w:val="00A42987"/>
    <w:rsid w:val="00A452B5"/>
    <w:rsid w:val="00A45364"/>
    <w:rsid w:val="00A45B88"/>
    <w:rsid w:val="00A467AA"/>
    <w:rsid w:val="00A526FC"/>
    <w:rsid w:val="00A535BC"/>
    <w:rsid w:val="00A54289"/>
    <w:rsid w:val="00A55E30"/>
    <w:rsid w:val="00A5722E"/>
    <w:rsid w:val="00A605E6"/>
    <w:rsid w:val="00A607C9"/>
    <w:rsid w:val="00A613CC"/>
    <w:rsid w:val="00A617D7"/>
    <w:rsid w:val="00A668F0"/>
    <w:rsid w:val="00A733D3"/>
    <w:rsid w:val="00A73B33"/>
    <w:rsid w:val="00A7527F"/>
    <w:rsid w:val="00A772F2"/>
    <w:rsid w:val="00A80B88"/>
    <w:rsid w:val="00A8265B"/>
    <w:rsid w:val="00A8633C"/>
    <w:rsid w:val="00A8725A"/>
    <w:rsid w:val="00A87569"/>
    <w:rsid w:val="00A9166F"/>
    <w:rsid w:val="00A91DBE"/>
    <w:rsid w:val="00A92DB2"/>
    <w:rsid w:val="00A94BCE"/>
    <w:rsid w:val="00A96369"/>
    <w:rsid w:val="00A97211"/>
    <w:rsid w:val="00AA3D8E"/>
    <w:rsid w:val="00AA48E9"/>
    <w:rsid w:val="00AA6049"/>
    <w:rsid w:val="00AA781C"/>
    <w:rsid w:val="00AB0CD3"/>
    <w:rsid w:val="00AB1D9A"/>
    <w:rsid w:val="00AB2299"/>
    <w:rsid w:val="00AB5332"/>
    <w:rsid w:val="00AB5B63"/>
    <w:rsid w:val="00AB6874"/>
    <w:rsid w:val="00AB7096"/>
    <w:rsid w:val="00AB786D"/>
    <w:rsid w:val="00AC00FD"/>
    <w:rsid w:val="00AC1674"/>
    <w:rsid w:val="00AC171B"/>
    <w:rsid w:val="00AC1B80"/>
    <w:rsid w:val="00AC2C6E"/>
    <w:rsid w:val="00AC6C34"/>
    <w:rsid w:val="00AD11C5"/>
    <w:rsid w:val="00AD50A1"/>
    <w:rsid w:val="00AD538D"/>
    <w:rsid w:val="00AD558E"/>
    <w:rsid w:val="00AD6308"/>
    <w:rsid w:val="00AD6CC7"/>
    <w:rsid w:val="00AD7301"/>
    <w:rsid w:val="00AE024B"/>
    <w:rsid w:val="00AE1908"/>
    <w:rsid w:val="00AE26C6"/>
    <w:rsid w:val="00AE28CD"/>
    <w:rsid w:val="00AE2B26"/>
    <w:rsid w:val="00AE5E71"/>
    <w:rsid w:val="00AF202E"/>
    <w:rsid w:val="00AF4703"/>
    <w:rsid w:val="00AF62EA"/>
    <w:rsid w:val="00AF742E"/>
    <w:rsid w:val="00AF78B9"/>
    <w:rsid w:val="00B0080A"/>
    <w:rsid w:val="00B00B75"/>
    <w:rsid w:val="00B05DB8"/>
    <w:rsid w:val="00B06AE0"/>
    <w:rsid w:val="00B07786"/>
    <w:rsid w:val="00B106F3"/>
    <w:rsid w:val="00B1276E"/>
    <w:rsid w:val="00B12E9E"/>
    <w:rsid w:val="00B13245"/>
    <w:rsid w:val="00B1620D"/>
    <w:rsid w:val="00B22409"/>
    <w:rsid w:val="00B26D4D"/>
    <w:rsid w:val="00B31430"/>
    <w:rsid w:val="00B31480"/>
    <w:rsid w:val="00B323C3"/>
    <w:rsid w:val="00B32AEE"/>
    <w:rsid w:val="00B3391F"/>
    <w:rsid w:val="00B403A7"/>
    <w:rsid w:val="00B4152E"/>
    <w:rsid w:val="00B41856"/>
    <w:rsid w:val="00B44712"/>
    <w:rsid w:val="00B4510B"/>
    <w:rsid w:val="00B50D0C"/>
    <w:rsid w:val="00B54F52"/>
    <w:rsid w:val="00B55621"/>
    <w:rsid w:val="00B55E80"/>
    <w:rsid w:val="00B563AB"/>
    <w:rsid w:val="00B617BA"/>
    <w:rsid w:val="00B62B7A"/>
    <w:rsid w:val="00B63D9E"/>
    <w:rsid w:val="00B65601"/>
    <w:rsid w:val="00B66113"/>
    <w:rsid w:val="00B668D3"/>
    <w:rsid w:val="00B67BC7"/>
    <w:rsid w:val="00B70405"/>
    <w:rsid w:val="00B736B6"/>
    <w:rsid w:val="00B745E8"/>
    <w:rsid w:val="00B749A7"/>
    <w:rsid w:val="00B75CAA"/>
    <w:rsid w:val="00B8115B"/>
    <w:rsid w:val="00B81F3F"/>
    <w:rsid w:val="00B82091"/>
    <w:rsid w:val="00B8452C"/>
    <w:rsid w:val="00B854D8"/>
    <w:rsid w:val="00B8554C"/>
    <w:rsid w:val="00B87EF5"/>
    <w:rsid w:val="00B91778"/>
    <w:rsid w:val="00B91D62"/>
    <w:rsid w:val="00B92C71"/>
    <w:rsid w:val="00B92D89"/>
    <w:rsid w:val="00B93306"/>
    <w:rsid w:val="00B9454F"/>
    <w:rsid w:val="00B94EB5"/>
    <w:rsid w:val="00BA0AFA"/>
    <w:rsid w:val="00BA29F0"/>
    <w:rsid w:val="00BA3AA6"/>
    <w:rsid w:val="00BA3BEC"/>
    <w:rsid w:val="00BA5E5B"/>
    <w:rsid w:val="00BA7E37"/>
    <w:rsid w:val="00BB146E"/>
    <w:rsid w:val="00BB462A"/>
    <w:rsid w:val="00BB778A"/>
    <w:rsid w:val="00BC128A"/>
    <w:rsid w:val="00BC196C"/>
    <w:rsid w:val="00BC3C3C"/>
    <w:rsid w:val="00BC5241"/>
    <w:rsid w:val="00BC63D5"/>
    <w:rsid w:val="00BC6B8C"/>
    <w:rsid w:val="00BC6CD9"/>
    <w:rsid w:val="00BD0A88"/>
    <w:rsid w:val="00BD20CF"/>
    <w:rsid w:val="00BD51CE"/>
    <w:rsid w:val="00BD60E5"/>
    <w:rsid w:val="00BD7C0E"/>
    <w:rsid w:val="00BE00AE"/>
    <w:rsid w:val="00BE1602"/>
    <w:rsid w:val="00BE17BB"/>
    <w:rsid w:val="00BE27A4"/>
    <w:rsid w:val="00BE2B92"/>
    <w:rsid w:val="00BE3A2B"/>
    <w:rsid w:val="00BE7203"/>
    <w:rsid w:val="00C0081D"/>
    <w:rsid w:val="00C010E7"/>
    <w:rsid w:val="00C0161D"/>
    <w:rsid w:val="00C01953"/>
    <w:rsid w:val="00C02291"/>
    <w:rsid w:val="00C04E79"/>
    <w:rsid w:val="00C07F83"/>
    <w:rsid w:val="00C11A9A"/>
    <w:rsid w:val="00C14FF6"/>
    <w:rsid w:val="00C15685"/>
    <w:rsid w:val="00C15ECD"/>
    <w:rsid w:val="00C16C48"/>
    <w:rsid w:val="00C2010C"/>
    <w:rsid w:val="00C20554"/>
    <w:rsid w:val="00C23614"/>
    <w:rsid w:val="00C24187"/>
    <w:rsid w:val="00C245A9"/>
    <w:rsid w:val="00C252BB"/>
    <w:rsid w:val="00C254AC"/>
    <w:rsid w:val="00C26A62"/>
    <w:rsid w:val="00C30B6D"/>
    <w:rsid w:val="00C30E98"/>
    <w:rsid w:val="00C30EB4"/>
    <w:rsid w:val="00C333C4"/>
    <w:rsid w:val="00C339B4"/>
    <w:rsid w:val="00C3569D"/>
    <w:rsid w:val="00C35B56"/>
    <w:rsid w:val="00C363AA"/>
    <w:rsid w:val="00C42E82"/>
    <w:rsid w:val="00C464E1"/>
    <w:rsid w:val="00C47CCF"/>
    <w:rsid w:val="00C519BA"/>
    <w:rsid w:val="00C54770"/>
    <w:rsid w:val="00C56157"/>
    <w:rsid w:val="00C56FD0"/>
    <w:rsid w:val="00C57DD3"/>
    <w:rsid w:val="00C61DE5"/>
    <w:rsid w:val="00C62701"/>
    <w:rsid w:val="00C63050"/>
    <w:rsid w:val="00C63BE8"/>
    <w:rsid w:val="00C63FFA"/>
    <w:rsid w:val="00C65002"/>
    <w:rsid w:val="00C65E93"/>
    <w:rsid w:val="00C72F78"/>
    <w:rsid w:val="00C754EF"/>
    <w:rsid w:val="00C76527"/>
    <w:rsid w:val="00C76D68"/>
    <w:rsid w:val="00C821E6"/>
    <w:rsid w:val="00C86B40"/>
    <w:rsid w:val="00C903BF"/>
    <w:rsid w:val="00C91198"/>
    <w:rsid w:val="00C95213"/>
    <w:rsid w:val="00CA02C4"/>
    <w:rsid w:val="00CA1908"/>
    <w:rsid w:val="00CA1F04"/>
    <w:rsid w:val="00CA1F2E"/>
    <w:rsid w:val="00CA226C"/>
    <w:rsid w:val="00CA5B4A"/>
    <w:rsid w:val="00CA5C41"/>
    <w:rsid w:val="00CA65AE"/>
    <w:rsid w:val="00CA6F00"/>
    <w:rsid w:val="00CB0FCE"/>
    <w:rsid w:val="00CB2060"/>
    <w:rsid w:val="00CB2351"/>
    <w:rsid w:val="00CB28C6"/>
    <w:rsid w:val="00CB3B05"/>
    <w:rsid w:val="00CB4FDD"/>
    <w:rsid w:val="00CB5AAA"/>
    <w:rsid w:val="00CB6BB1"/>
    <w:rsid w:val="00CC0B89"/>
    <w:rsid w:val="00CC0E14"/>
    <w:rsid w:val="00CC1CE6"/>
    <w:rsid w:val="00CC260F"/>
    <w:rsid w:val="00CC3213"/>
    <w:rsid w:val="00CC3CAD"/>
    <w:rsid w:val="00CD042C"/>
    <w:rsid w:val="00CD0D0F"/>
    <w:rsid w:val="00CD1536"/>
    <w:rsid w:val="00CD459F"/>
    <w:rsid w:val="00CD4AFD"/>
    <w:rsid w:val="00CD5423"/>
    <w:rsid w:val="00CD59AF"/>
    <w:rsid w:val="00CD6909"/>
    <w:rsid w:val="00CD6961"/>
    <w:rsid w:val="00CD6BC3"/>
    <w:rsid w:val="00CD7F53"/>
    <w:rsid w:val="00CE0657"/>
    <w:rsid w:val="00CE7F99"/>
    <w:rsid w:val="00CF00CF"/>
    <w:rsid w:val="00CF1D9D"/>
    <w:rsid w:val="00CF2806"/>
    <w:rsid w:val="00CF2D49"/>
    <w:rsid w:val="00CF4E62"/>
    <w:rsid w:val="00CF66D3"/>
    <w:rsid w:val="00CF7034"/>
    <w:rsid w:val="00CF7811"/>
    <w:rsid w:val="00D014B4"/>
    <w:rsid w:val="00D0285C"/>
    <w:rsid w:val="00D07F8A"/>
    <w:rsid w:val="00D122E1"/>
    <w:rsid w:val="00D12598"/>
    <w:rsid w:val="00D14883"/>
    <w:rsid w:val="00D16073"/>
    <w:rsid w:val="00D17981"/>
    <w:rsid w:val="00D21037"/>
    <w:rsid w:val="00D22DFC"/>
    <w:rsid w:val="00D24697"/>
    <w:rsid w:val="00D2471E"/>
    <w:rsid w:val="00D2599B"/>
    <w:rsid w:val="00D271D5"/>
    <w:rsid w:val="00D326FE"/>
    <w:rsid w:val="00D3356A"/>
    <w:rsid w:val="00D35481"/>
    <w:rsid w:val="00D36104"/>
    <w:rsid w:val="00D37297"/>
    <w:rsid w:val="00D40244"/>
    <w:rsid w:val="00D44F92"/>
    <w:rsid w:val="00D45D2B"/>
    <w:rsid w:val="00D46F75"/>
    <w:rsid w:val="00D50287"/>
    <w:rsid w:val="00D52211"/>
    <w:rsid w:val="00D55ACC"/>
    <w:rsid w:val="00D55C37"/>
    <w:rsid w:val="00D650F5"/>
    <w:rsid w:val="00D66E12"/>
    <w:rsid w:val="00D710C7"/>
    <w:rsid w:val="00D730B9"/>
    <w:rsid w:val="00D73324"/>
    <w:rsid w:val="00D8108E"/>
    <w:rsid w:val="00D81847"/>
    <w:rsid w:val="00D83B56"/>
    <w:rsid w:val="00D841B3"/>
    <w:rsid w:val="00D84EA7"/>
    <w:rsid w:val="00D86C3F"/>
    <w:rsid w:val="00D879DB"/>
    <w:rsid w:val="00D90B56"/>
    <w:rsid w:val="00D93868"/>
    <w:rsid w:val="00D96459"/>
    <w:rsid w:val="00D97F04"/>
    <w:rsid w:val="00DA3B45"/>
    <w:rsid w:val="00DA4B3A"/>
    <w:rsid w:val="00DA640D"/>
    <w:rsid w:val="00DA66F1"/>
    <w:rsid w:val="00DA7258"/>
    <w:rsid w:val="00DA7406"/>
    <w:rsid w:val="00DA77B2"/>
    <w:rsid w:val="00DA7CC8"/>
    <w:rsid w:val="00DB01E8"/>
    <w:rsid w:val="00DB40D8"/>
    <w:rsid w:val="00DB488C"/>
    <w:rsid w:val="00DB707C"/>
    <w:rsid w:val="00DB7410"/>
    <w:rsid w:val="00DB7F45"/>
    <w:rsid w:val="00DC04A1"/>
    <w:rsid w:val="00DC0888"/>
    <w:rsid w:val="00DC2ED2"/>
    <w:rsid w:val="00DC359E"/>
    <w:rsid w:val="00DC364E"/>
    <w:rsid w:val="00DC38E0"/>
    <w:rsid w:val="00DC4605"/>
    <w:rsid w:val="00DC6426"/>
    <w:rsid w:val="00DD0660"/>
    <w:rsid w:val="00DD3E06"/>
    <w:rsid w:val="00DD5677"/>
    <w:rsid w:val="00DD7C2C"/>
    <w:rsid w:val="00DE0C81"/>
    <w:rsid w:val="00DE2229"/>
    <w:rsid w:val="00DE24A3"/>
    <w:rsid w:val="00DE4A2A"/>
    <w:rsid w:val="00DE5CAB"/>
    <w:rsid w:val="00DE6230"/>
    <w:rsid w:val="00DE6D7D"/>
    <w:rsid w:val="00DE717B"/>
    <w:rsid w:val="00DE7993"/>
    <w:rsid w:val="00DF1A96"/>
    <w:rsid w:val="00DF1CB9"/>
    <w:rsid w:val="00DF48E2"/>
    <w:rsid w:val="00DF5371"/>
    <w:rsid w:val="00E00CFD"/>
    <w:rsid w:val="00E01357"/>
    <w:rsid w:val="00E0209E"/>
    <w:rsid w:val="00E05770"/>
    <w:rsid w:val="00E073CF"/>
    <w:rsid w:val="00E073DA"/>
    <w:rsid w:val="00E07EE6"/>
    <w:rsid w:val="00E115B3"/>
    <w:rsid w:val="00E12679"/>
    <w:rsid w:val="00E1288C"/>
    <w:rsid w:val="00E12AC8"/>
    <w:rsid w:val="00E13902"/>
    <w:rsid w:val="00E159B7"/>
    <w:rsid w:val="00E2012C"/>
    <w:rsid w:val="00E20A44"/>
    <w:rsid w:val="00E20BD2"/>
    <w:rsid w:val="00E210A4"/>
    <w:rsid w:val="00E217D7"/>
    <w:rsid w:val="00E22CE4"/>
    <w:rsid w:val="00E23B17"/>
    <w:rsid w:val="00E2541D"/>
    <w:rsid w:val="00E2623B"/>
    <w:rsid w:val="00E27288"/>
    <w:rsid w:val="00E2769A"/>
    <w:rsid w:val="00E31A4B"/>
    <w:rsid w:val="00E32875"/>
    <w:rsid w:val="00E3517B"/>
    <w:rsid w:val="00E351AA"/>
    <w:rsid w:val="00E35384"/>
    <w:rsid w:val="00E3677D"/>
    <w:rsid w:val="00E37C64"/>
    <w:rsid w:val="00E4197F"/>
    <w:rsid w:val="00E42701"/>
    <w:rsid w:val="00E42E10"/>
    <w:rsid w:val="00E433C2"/>
    <w:rsid w:val="00E43518"/>
    <w:rsid w:val="00E444C7"/>
    <w:rsid w:val="00E47669"/>
    <w:rsid w:val="00E50CED"/>
    <w:rsid w:val="00E50DA3"/>
    <w:rsid w:val="00E52E09"/>
    <w:rsid w:val="00E6233F"/>
    <w:rsid w:val="00E65473"/>
    <w:rsid w:val="00E6561F"/>
    <w:rsid w:val="00E65B0E"/>
    <w:rsid w:val="00E65E4B"/>
    <w:rsid w:val="00E662FB"/>
    <w:rsid w:val="00E6797F"/>
    <w:rsid w:val="00E67F7E"/>
    <w:rsid w:val="00E73C97"/>
    <w:rsid w:val="00E76173"/>
    <w:rsid w:val="00E8066C"/>
    <w:rsid w:val="00E8146C"/>
    <w:rsid w:val="00E81A71"/>
    <w:rsid w:val="00E8325F"/>
    <w:rsid w:val="00E83DD6"/>
    <w:rsid w:val="00E83DE3"/>
    <w:rsid w:val="00E85AC7"/>
    <w:rsid w:val="00E8733A"/>
    <w:rsid w:val="00E91F9A"/>
    <w:rsid w:val="00E92526"/>
    <w:rsid w:val="00E9299F"/>
    <w:rsid w:val="00E9353E"/>
    <w:rsid w:val="00E94B4A"/>
    <w:rsid w:val="00E94DEB"/>
    <w:rsid w:val="00E95687"/>
    <w:rsid w:val="00E96229"/>
    <w:rsid w:val="00E971B3"/>
    <w:rsid w:val="00EA1C7F"/>
    <w:rsid w:val="00EA393B"/>
    <w:rsid w:val="00EA538A"/>
    <w:rsid w:val="00EA62DD"/>
    <w:rsid w:val="00EB129F"/>
    <w:rsid w:val="00EB44C7"/>
    <w:rsid w:val="00EB4A3D"/>
    <w:rsid w:val="00EB4F86"/>
    <w:rsid w:val="00EB532A"/>
    <w:rsid w:val="00EB5A7C"/>
    <w:rsid w:val="00EB5B16"/>
    <w:rsid w:val="00EC19E5"/>
    <w:rsid w:val="00EC2141"/>
    <w:rsid w:val="00EC2A50"/>
    <w:rsid w:val="00EC35D1"/>
    <w:rsid w:val="00EC566B"/>
    <w:rsid w:val="00EC6A36"/>
    <w:rsid w:val="00EC77A6"/>
    <w:rsid w:val="00ED10B8"/>
    <w:rsid w:val="00ED1321"/>
    <w:rsid w:val="00ED3170"/>
    <w:rsid w:val="00ED3C2D"/>
    <w:rsid w:val="00ED459F"/>
    <w:rsid w:val="00ED725B"/>
    <w:rsid w:val="00ED787A"/>
    <w:rsid w:val="00EE023C"/>
    <w:rsid w:val="00EE316A"/>
    <w:rsid w:val="00EE5F2C"/>
    <w:rsid w:val="00EE6301"/>
    <w:rsid w:val="00EE6D09"/>
    <w:rsid w:val="00EF2D5B"/>
    <w:rsid w:val="00EF4455"/>
    <w:rsid w:val="00EF4928"/>
    <w:rsid w:val="00EF4E38"/>
    <w:rsid w:val="00EF5834"/>
    <w:rsid w:val="00EF67A0"/>
    <w:rsid w:val="00EF70ED"/>
    <w:rsid w:val="00EF715F"/>
    <w:rsid w:val="00F00B3C"/>
    <w:rsid w:val="00F02736"/>
    <w:rsid w:val="00F02E71"/>
    <w:rsid w:val="00F03B0F"/>
    <w:rsid w:val="00F04E72"/>
    <w:rsid w:val="00F10B8C"/>
    <w:rsid w:val="00F10C8E"/>
    <w:rsid w:val="00F10E1F"/>
    <w:rsid w:val="00F10E22"/>
    <w:rsid w:val="00F110C7"/>
    <w:rsid w:val="00F115E2"/>
    <w:rsid w:val="00F123F0"/>
    <w:rsid w:val="00F15DCE"/>
    <w:rsid w:val="00F1654E"/>
    <w:rsid w:val="00F200B6"/>
    <w:rsid w:val="00F209ED"/>
    <w:rsid w:val="00F22CB2"/>
    <w:rsid w:val="00F24C5A"/>
    <w:rsid w:val="00F25120"/>
    <w:rsid w:val="00F30616"/>
    <w:rsid w:val="00F30D78"/>
    <w:rsid w:val="00F30EDC"/>
    <w:rsid w:val="00F32D05"/>
    <w:rsid w:val="00F33DA4"/>
    <w:rsid w:val="00F34502"/>
    <w:rsid w:val="00F34A3B"/>
    <w:rsid w:val="00F3674A"/>
    <w:rsid w:val="00F36A0F"/>
    <w:rsid w:val="00F371DF"/>
    <w:rsid w:val="00F40136"/>
    <w:rsid w:val="00F43679"/>
    <w:rsid w:val="00F46B43"/>
    <w:rsid w:val="00F47C10"/>
    <w:rsid w:val="00F51760"/>
    <w:rsid w:val="00F51A8E"/>
    <w:rsid w:val="00F526D3"/>
    <w:rsid w:val="00F55027"/>
    <w:rsid w:val="00F55B71"/>
    <w:rsid w:val="00F55BD2"/>
    <w:rsid w:val="00F561F1"/>
    <w:rsid w:val="00F57A8B"/>
    <w:rsid w:val="00F57DBE"/>
    <w:rsid w:val="00F60C0A"/>
    <w:rsid w:val="00F631D8"/>
    <w:rsid w:val="00F64BD4"/>
    <w:rsid w:val="00F70F5F"/>
    <w:rsid w:val="00F72DD9"/>
    <w:rsid w:val="00F73441"/>
    <w:rsid w:val="00F74E51"/>
    <w:rsid w:val="00F75026"/>
    <w:rsid w:val="00F7537F"/>
    <w:rsid w:val="00F754B8"/>
    <w:rsid w:val="00F75E71"/>
    <w:rsid w:val="00F765BE"/>
    <w:rsid w:val="00F765D4"/>
    <w:rsid w:val="00F80018"/>
    <w:rsid w:val="00F8139E"/>
    <w:rsid w:val="00F8335A"/>
    <w:rsid w:val="00F83AA6"/>
    <w:rsid w:val="00F841F0"/>
    <w:rsid w:val="00F84D95"/>
    <w:rsid w:val="00F86F98"/>
    <w:rsid w:val="00F92C54"/>
    <w:rsid w:val="00F93ED6"/>
    <w:rsid w:val="00F97726"/>
    <w:rsid w:val="00FA01E2"/>
    <w:rsid w:val="00FA1695"/>
    <w:rsid w:val="00FA6C0E"/>
    <w:rsid w:val="00FA6DCC"/>
    <w:rsid w:val="00FB3D64"/>
    <w:rsid w:val="00FB5E64"/>
    <w:rsid w:val="00FB6DAF"/>
    <w:rsid w:val="00FB72EC"/>
    <w:rsid w:val="00FB743E"/>
    <w:rsid w:val="00FC0D92"/>
    <w:rsid w:val="00FC1878"/>
    <w:rsid w:val="00FC3BF0"/>
    <w:rsid w:val="00FD07BB"/>
    <w:rsid w:val="00FD209F"/>
    <w:rsid w:val="00FD2B77"/>
    <w:rsid w:val="00FD2BBB"/>
    <w:rsid w:val="00FD41E7"/>
    <w:rsid w:val="00FD5628"/>
    <w:rsid w:val="00FE3201"/>
    <w:rsid w:val="00FE43E1"/>
    <w:rsid w:val="00FE482B"/>
    <w:rsid w:val="00FE486E"/>
    <w:rsid w:val="00FE6EE7"/>
    <w:rsid w:val="00FE7FFC"/>
    <w:rsid w:val="00FF372A"/>
    <w:rsid w:val="00FF375E"/>
    <w:rsid w:val="00FF4991"/>
    <w:rsid w:val="00FF533F"/>
    <w:rsid w:val="00FF5648"/>
    <w:rsid w:val="00FF7C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D1EF1F0"/>
  <w15:docId w15:val="{76D2E092-4140-476A-9A39-A0BABB1D6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87A"/>
    <w:rPr>
      <w:rFonts w:ascii="Helvetica Neue" w:hAnsi="Helvetica Neue" w:cs="Calibri"/>
    </w:rPr>
  </w:style>
  <w:style w:type="paragraph" w:styleId="Heading1">
    <w:name w:val="heading 1"/>
    <w:basedOn w:val="Normal"/>
    <w:next w:val="Normal"/>
    <w:link w:val="Heading1Char"/>
    <w:uiPriority w:val="9"/>
    <w:qFormat/>
    <w:rsid w:val="00B33CBE"/>
    <w:pPr>
      <w:keepNext/>
      <w:keepLines/>
      <w:spacing w:before="240" w:after="0"/>
      <w:outlineLvl w:val="0"/>
    </w:pPr>
    <w:rPr>
      <w:rFonts w:ascii="Daytona" w:eastAsiaTheme="majorEastAsia" w:hAnsi="Daytona" w:cstheme="majorBidi"/>
      <w:b/>
      <w:sz w:val="28"/>
      <w:szCs w:val="32"/>
    </w:rPr>
  </w:style>
  <w:style w:type="paragraph" w:styleId="Heading2">
    <w:name w:val="heading 2"/>
    <w:basedOn w:val="Normal"/>
    <w:next w:val="Normal"/>
    <w:link w:val="Heading2Char"/>
    <w:uiPriority w:val="9"/>
    <w:unhideWhenUsed/>
    <w:qFormat/>
    <w:rsid w:val="00B33CBE"/>
    <w:pPr>
      <w:keepNext/>
      <w:keepLines/>
      <w:spacing w:before="240"/>
      <w:outlineLvl w:val="1"/>
    </w:pPr>
    <w:rPr>
      <w:rFonts w:ascii="Daytona" w:eastAsiaTheme="majorEastAsia" w:hAnsi="Daytona" w:cstheme="majorBidi"/>
      <w:b/>
      <w:sz w:val="24"/>
      <w:szCs w:val="26"/>
    </w:rPr>
  </w:style>
  <w:style w:type="paragraph" w:styleId="Heading3">
    <w:name w:val="heading 3"/>
    <w:basedOn w:val="Normal"/>
    <w:next w:val="Normal"/>
    <w:link w:val="Heading3Char"/>
    <w:uiPriority w:val="9"/>
    <w:unhideWhenUsed/>
    <w:qFormat/>
    <w:rsid w:val="00B33CBE"/>
    <w:pPr>
      <w:keepNext/>
      <w:keepLines/>
      <w:spacing w:before="240" w:after="0"/>
      <w:outlineLvl w:val="2"/>
    </w:pPr>
    <w:rPr>
      <w:rFonts w:ascii="Daytona" w:eastAsiaTheme="majorEastAsia" w:hAnsi="Daytona" w:cstheme="majorBidi"/>
      <w:b/>
      <w:szCs w:val="24"/>
    </w:rPr>
  </w:style>
  <w:style w:type="paragraph" w:styleId="Heading4">
    <w:name w:val="heading 4"/>
    <w:basedOn w:val="Normal"/>
    <w:next w:val="Normal"/>
    <w:link w:val="Heading4Char"/>
    <w:uiPriority w:val="9"/>
    <w:semiHidden/>
    <w:unhideWhenUsed/>
    <w:qFormat/>
    <w:rsid w:val="000438B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7642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ListParagraph">
    <w:name w:val="List Paragraph"/>
    <w:basedOn w:val="Normal"/>
    <w:uiPriority w:val="34"/>
    <w:qFormat/>
    <w:rsid w:val="00836E03"/>
    <w:pPr>
      <w:numPr>
        <w:numId w:val="4"/>
      </w:numPr>
    </w:pPr>
    <w:rPr>
      <w:lang w:val="en-US"/>
    </w:rPr>
  </w:style>
  <w:style w:type="character" w:styleId="FootnoteReference">
    <w:name w:val="footnote reference"/>
    <w:basedOn w:val="DefaultParagraphFont"/>
    <w:uiPriority w:val="99"/>
    <w:semiHidden/>
    <w:unhideWhenUsed/>
    <w:rPr>
      <w:vertAlign w:val="superscript"/>
    </w:rPr>
  </w:style>
  <w:style w:type="table" w:styleId="TableGrid">
    <w:name w:val="Table Grid"/>
    <w:basedOn w:val="Table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otnoteTextChar">
    <w:name w:val="Footnote Text Char"/>
    <w:basedOn w:val="DefaultParagraphFont"/>
    <w:link w:val="FootnoteText"/>
    <w:uiPriority w:val="99"/>
    <w:semiHidden/>
    <w:rPr>
      <w:rFonts w:ascii="Calibri" w:hAnsi="Calibri" w:cs="Calibri"/>
      <w:sz w:val="20"/>
      <w:szCs w:val="20"/>
    </w:rPr>
  </w:style>
  <w:style w:type="paragraph" w:styleId="FootnoteText">
    <w:name w:val="footnote text"/>
    <w:basedOn w:val="Normal"/>
    <w:link w:val="FootnoteTextChar"/>
    <w:uiPriority w:val="99"/>
    <w:semiHidden/>
    <w:unhideWhenUsed/>
    <w:rPr>
      <w:sz w:val="20"/>
      <w:szCs w:val="20"/>
    </w:r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DF7A11"/>
    <w:pPr>
      <w:tabs>
        <w:tab w:val="center" w:pos="4513"/>
        <w:tab w:val="right" w:pos="9026"/>
      </w:tabs>
    </w:pPr>
  </w:style>
  <w:style w:type="character" w:customStyle="1" w:styleId="HeaderChar">
    <w:name w:val="Header Char"/>
    <w:basedOn w:val="DefaultParagraphFont"/>
    <w:link w:val="Header"/>
    <w:uiPriority w:val="99"/>
    <w:rsid w:val="00DF7A11"/>
    <w:rPr>
      <w:rFonts w:ascii="Calibri" w:hAnsi="Calibri" w:cs="Calibri"/>
    </w:rPr>
  </w:style>
  <w:style w:type="paragraph" w:styleId="Footer">
    <w:name w:val="footer"/>
    <w:basedOn w:val="Normal"/>
    <w:link w:val="FooterChar"/>
    <w:uiPriority w:val="99"/>
    <w:unhideWhenUsed/>
    <w:rsid w:val="00DF7A11"/>
    <w:pPr>
      <w:tabs>
        <w:tab w:val="center" w:pos="4513"/>
        <w:tab w:val="right" w:pos="9026"/>
      </w:tabs>
    </w:pPr>
  </w:style>
  <w:style w:type="character" w:customStyle="1" w:styleId="FooterChar">
    <w:name w:val="Footer Char"/>
    <w:basedOn w:val="DefaultParagraphFont"/>
    <w:link w:val="Footer"/>
    <w:uiPriority w:val="99"/>
    <w:rsid w:val="00DF7A11"/>
    <w:rPr>
      <w:rFonts w:ascii="Calibri" w:hAnsi="Calibri" w:cs="Calibri"/>
    </w:rPr>
  </w:style>
  <w:style w:type="character" w:customStyle="1" w:styleId="Heading1Char">
    <w:name w:val="Heading 1 Char"/>
    <w:basedOn w:val="DefaultParagraphFont"/>
    <w:link w:val="Heading1"/>
    <w:uiPriority w:val="9"/>
    <w:rsid w:val="00B33CBE"/>
    <w:rPr>
      <w:rFonts w:ascii="Daytona" w:eastAsiaTheme="majorEastAsia" w:hAnsi="Daytona" w:cstheme="majorBidi"/>
      <w:b/>
      <w:sz w:val="28"/>
      <w:szCs w:val="32"/>
    </w:rPr>
  </w:style>
  <w:style w:type="character" w:customStyle="1" w:styleId="Heading2Char">
    <w:name w:val="Heading 2 Char"/>
    <w:basedOn w:val="DefaultParagraphFont"/>
    <w:link w:val="Heading2"/>
    <w:uiPriority w:val="9"/>
    <w:rsid w:val="00B33CBE"/>
    <w:rPr>
      <w:rFonts w:ascii="Daytona" w:eastAsiaTheme="majorEastAsia" w:hAnsi="Daytona" w:cstheme="majorBidi"/>
      <w:b/>
      <w:sz w:val="24"/>
      <w:szCs w:val="26"/>
    </w:rPr>
  </w:style>
  <w:style w:type="character" w:customStyle="1" w:styleId="Heading3Char">
    <w:name w:val="Heading 3 Char"/>
    <w:basedOn w:val="DefaultParagraphFont"/>
    <w:link w:val="Heading3"/>
    <w:uiPriority w:val="9"/>
    <w:rsid w:val="00B33CBE"/>
    <w:rPr>
      <w:rFonts w:ascii="Daytona" w:eastAsiaTheme="majorEastAsia" w:hAnsi="Daytona" w:cstheme="majorBidi"/>
      <w:b/>
      <w:szCs w:val="24"/>
    </w:rPr>
  </w:style>
  <w:style w:type="paragraph" w:styleId="Caption">
    <w:name w:val="caption"/>
    <w:basedOn w:val="Normal"/>
    <w:next w:val="Normal"/>
    <w:uiPriority w:val="35"/>
    <w:unhideWhenUsed/>
    <w:qFormat/>
    <w:rsid w:val="00501C97"/>
    <w:pPr>
      <w:spacing w:after="200" w:line="240" w:lineRule="auto"/>
    </w:pPr>
    <w:rPr>
      <w:i/>
      <w:iCs/>
      <w:color w:val="44546A" w:themeColor="text2"/>
      <w:sz w:val="18"/>
      <w:szCs w:val="18"/>
    </w:rPr>
  </w:style>
  <w:style w:type="paragraph" w:styleId="NoSpacing">
    <w:name w:val="No Spacing"/>
    <w:uiPriority w:val="1"/>
    <w:qFormat/>
    <w:rsid w:val="00A40D57"/>
    <w:pPr>
      <w:spacing w:after="0" w:line="240" w:lineRule="auto"/>
    </w:pPr>
    <w:rPr>
      <w:rFonts w:cs="Calibri"/>
    </w:rPr>
  </w:style>
  <w:style w:type="paragraph" w:styleId="NormalWeb">
    <w:name w:val="Normal (Web)"/>
    <w:basedOn w:val="Normal"/>
    <w:uiPriority w:val="99"/>
    <w:semiHidden/>
    <w:unhideWhenUsed/>
    <w:rsid w:val="00A731B3"/>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102E4F"/>
    <w:rPr>
      <w:sz w:val="16"/>
      <w:szCs w:val="16"/>
    </w:rPr>
  </w:style>
  <w:style w:type="paragraph" w:styleId="CommentText">
    <w:name w:val="annotation text"/>
    <w:basedOn w:val="Normal"/>
    <w:link w:val="CommentTextChar"/>
    <w:uiPriority w:val="99"/>
    <w:unhideWhenUsed/>
    <w:rsid w:val="00102E4F"/>
    <w:pPr>
      <w:spacing w:line="240" w:lineRule="auto"/>
    </w:pPr>
    <w:rPr>
      <w:sz w:val="20"/>
      <w:szCs w:val="20"/>
    </w:rPr>
  </w:style>
  <w:style w:type="character" w:customStyle="1" w:styleId="CommentTextChar">
    <w:name w:val="Comment Text Char"/>
    <w:basedOn w:val="DefaultParagraphFont"/>
    <w:link w:val="CommentText"/>
    <w:uiPriority w:val="99"/>
    <w:rsid w:val="00102E4F"/>
    <w:rPr>
      <w:rFonts w:ascii="Arial" w:hAnsi="Arial" w:cs="Calibri"/>
      <w:sz w:val="20"/>
      <w:szCs w:val="20"/>
    </w:rPr>
  </w:style>
  <w:style w:type="paragraph" w:styleId="CommentSubject">
    <w:name w:val="annotation subject"/>
    <w:basedOn w:val="CommentText"/>
    <w:next w:val="CommentText"/>
    <w:link w:val="CommentSubjectChar"/>
    <w:uiPriority w:val="99"/>
    <w:semiHidden/>
    <w:unhideWhenUsed/>
    <w:rsid w:val="00102E4F"/>
    <w:rPr>
      <w:b/>
      <w:bCs/>
    </w:rPr>
  </w:style>
  <w:style w:type="character" w:customStyle="1" w:styleId="CommentSubjectChar">
    <w:name w:val="Comment Subject Char"/>
    <w:basedOn w:val="CommentTextChar"/>
    <w:link w:val="CommentSubject"/>
    <w:uiPriority w:val="99"/>
    <w:semiHidden/>
    <w:rsid w:val="00102E4F"/>
    <w:rPr>
      <w:rFonts w:ascii="Arial" w:hAnsi="Arial" w:cs="Calibri"/>
      <w:b/>
      <w:bCs/>
      <w:sz w:val="20"/>
      <w:szCs w:val="20"/>
    </w:rPr>
  </w:style>
  <w:style w:type="character" w:styleId="UnresolvedMention">
    <w:name w:val="Unresolved Mention"/>
    <w:basedOn w:val="DefaultParagraphFont"/>
    <w:uiPriority w:val="99"/>
    <w:semiHidden/>
    <w:unhideWhenUsed/>
    <w:rsid w:val="00DC5D8C"/>
    <w:rPr>
      <w:color w:val="605E5C"/>
      <w:shd w:val="clear" w:color="auto" w:fill="E1DFDD"/>
    </w:rPr>
  </w:style>
  <w:style w:type="character" w:customStyle="1" w:styleId="Heading4Char">
    <w:name w:val="Heading 4 Char"/>
    <w:basedOn w:val="DefaultParagraphFont"/>
    <w:link w:val="Heading4"/>
    <w:uiPriority w:val="9"/>
    <w:rsid w:val="000438BB"/>
    <w:rPr>
      <w:rFonts w:asciiTheme="majorHAnsi" w:eastAsiaTheme="majorEastAsia" w:hAnsiTheme="majorHAnsi" w:cstheme="majorBidi"/>
      <w:i/>
      <w:iCs/>
      <w:color w:val="2F5496" w:themeColor="accent1" w:themeShade="BF"/>
      <w:lang w:val="en-GB"/>
    </w:rPr>
  </w:style>
  <w:style w:type="table" w:customStyle="1" w:styleId="TableGrid1">
    <w:name w:val="Table Grid1"/>
    <w:basedOn w:val="TableNormal"/>
    <w:next w:val="TableGrid"/>
    <w:uiPriority w:val="39"/>
    <w:rsid w:val="00043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0438BB"/>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ListTable4-Accent5">
    <w:name w:val="List Table 4 Accent 5"/>
    <w:basedOn w:val="TableNormal"/>
    <w:uiPriority w:val="49"/>
    <w:rsid w:val="000438BB"/>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MMNotes">
    <w:name w:val="MM Notes"/>
    <w:next w:val="Normal"/>
    <w:qFormat/>
    <w:rsid w:val="005435E8"/>
    <w:pPr>
      <w:spacing w:after="0" w:line="240" w:lineRule="auto"/>
    </w:pPr>
    <w:rPr>
      <w:rFonts w:ascii="Verdana" w:eastAsia="Verdana" w:hAnsi="Verdana" w:cs="Verdana"/>
      <w:color w:val="000000"/>
      <w:sz w:val="20"/>
      <w:szCs w:val="24"/>
    </w:rPr>
  </w:style>
  <w:style w:type="table" w:styleId="ListTable4-Accent1">
    <w:name w:val="List Table 4 Accent 1"/>
    <w:basedOn w:val="TableNormal"/>
    <w:uiPriority w:val="49"/>
    <w:rsid w:val="0071517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NormalPara">
    <w:name w:val="Normal Para"/>
    <w:qFormat/>
    <w:rsid w:val="00A34723"/>
    <w:pPr>
      <w:spacing w:line="240" w:lineRule="auto"/>
    </w:pPr>
    <w:rPr>
      <w:rFonts w:eastAsia="Times New Roman" w:cs="Times New Roman"/>
      <w:szCs w:val="24"/>
    </w:rPr>
  </w:style>
  <w:style w:type="table" w:styleId="GridTable2-Accent1">
    <w:name w:val="Grid Table 2 Accent 1"/>
    <w:basedOn w:val="TableNormal"/>
    <w:uiPriority w:val="47"/>
    <w:rsid w:val="00A34723"/>
    <w:pPr>
      <w:spacing w:after="0" w:line="240" w:lineRule="auto"/>
    </w:pPr>
    <w:rPr>
      <w:rFonts w:ascii="Times New Roman" w:eastAsia="Times New Roman" w:hAnsi="Times New Roman" w:cs="Times New Roman"/>
      <w:sz w:val="20"/>
      <w:szCs w:val="20"/>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Accent1">
    <w:name w:val="Grid Table 1 Light Accent 1"/>
    <w:basedOn w:val="TableNormal"/>
    <w:uiPriority w:val="46"/>
    <w:rsid w:val="00751485"/>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3-Accent1">
    <w:name w:val="Grid Table 3 Accent 1"/>
    <w:basedOn w:val="TableNormal"/>
    <w:uiPriority w:val="48"/>
    <w:rsid w:val="001D6D0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2-Accent5">
    <w:name w:val="Grid Table 2 Accent 5"/>
    <w:basedOn w:val="TableNormal"/>
    <w:uiPriority w:val="47"/>
    <w:rsid w:val="001D6D00"/>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urfulAccent1">
    <w:name w:val="List Table 6 Colorful Accent 1"/>
    <w:basedOn w:val="TableNormal"/>
    <w:uiPriority w:val="51"/>
    <w:rsid w:val="00480A34"/>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66323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2">
    <w:name w:val="toc 2"/>
    <w:basedOn w:val="Normal"/>
    <w:next w:val="Normal"/>
    <w:autoRedefine/>
    <w:uiPriority w:val="39"/>
    <w:unhideWhenUsed/>
    <w:rsid w:val="00BC452D"/>
    <w:pPr>
      <w:tabs>
        <w:tab w:val="right" w:leader="dot" w:pos="9350"/>
      </w:tabs>
      <w:spacing w:after="100"/>
      <w:ind w:left="220"/>
    </w:pPr>
  </w:style>
  <w:style w:type="paragraph" w:styleId="TOC1">
    <w:name w:val="toc 1"/>
    <w:basedOn w:val="Normal"/>
    <w:next w:val="Normal"/>
    <w:autoRedefine/>
    <w:uiPriority w:val="39"/>
    <w:unhideWhenUsed/>
    <w:rsid w:val="00424789"/>
    <w:pPr>
      <w:tabs>
        <w:tab w:val="right" w:leader="dot" w:pos="9016"/>
      </w:tabs>
      <w:spacing w:after="100"/>
    </w:pPr>
  </w:style>
  <w:style w:type="paragraph" w:styleId="TableofFigures">
    <w:name w:val="table of figures"/>
    <w:basedOn w:val="Normal"/>
    <w:next w:val="Normal"/>
    <w:uiPriority w:val="99"/>
    <w:unhideWhenUsed/>
    <w:rsid w:val="00231F59"/>
    <w:pPr>
      <w:spacing w:after="0"/>
    </w:pPr>
  </w:style>
  <w:style w:type="character" w:customStyle="1" w:styleId="Heading5Char">
    <w:name w:val="Heading 5 Char"/>
    <w:basedOn w:val="DefaultParagraphFont"/>
    <w:link w:val="Heading5"/>
    <w:uiPriority w:val="9"/>
    <w:semiHidden/>
    <w:rsid w:val="00F76420"/>
    <w:rPr>
      <w:rFonts w:asciiTheme="majorHAnsi" w:eastAsiaTheme="majorEastAsia" w:hAnsiTheme="majorHAnsi" w:cstheme="majorBidi"/>
      <w:color w:val="2F5496" w:themeColor="accent1" w:themeShade="BF"/>
      <w:lang w:val="en-GB"/>
    </w:rPr>
  </w:style>
  <w:style w:type="table" w:styleId="GridTable4-Accent5">
    <w:name w:val="Grid Table 4 Accent 5"/>
    <w:basedOn w:val="TableNormal"/>
    <w:uiPriority w:val="49"/>
    <w:rsid w:val="00F85A9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3">
    <w:name w:val="Grid Table 2 Accent 3"/>
    <w:basedOn w:val="TableNormal"/>
    <w:uiPriority w:val="47"/>
    <w:rsid w:val="0079294F"/>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EndnoteText">
    <w:name w:val="endnote text"/>
    <w:basedOn w:val="Normal"/>
    <w:link w:val="EndnoteTextChar"/>
    <w:uiPriority w:val="99"/>
    <w:semiHidden/>
    <w:unhideWhenUsed/>
    <w:rsid w:val="00B335C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335CA"/>
    <w:rPr>
      <w:rFonts w:ascii="Arial" w:hAnsi="Arial" w:cs="Calibri"/>
      <w:sz w:val="20"/>
      <w:szCs w:val="20"/>
      <w:lang w:val="en-GB"/>
    </w:rPr>
  </w:style>
  <w:style w:type="character" w:styleId="EndnoteReference">
    <w:name w:val="endnote reference"/>
    <w:basedOn w:val="DefaultParagraphFont"/>
    <w:uiPriority w:val="99"/>
    <w:semiHidden/>
    <w:unhideWhenUsed/>
    <w:rsid w:val="00B335CA"/>
    <w:rPr>
      <w:vertAlign w:val="superscript"/>
    </w:rPr>
  </w:style>
  <w:style w:type="paragraph" w:styleId="Revision">
    <w:name w:val="Revision"/>
    <w:hidden/>
    <w:uiPriority w:val="99"/>
    <w:semiHidden/>
    <w:rsid w:val="00B074B8"/>
    <w:pPr>
      <w:spacing w:after="0" w:line="240" w:lineRule="auto"/>
    </w:pPr>
    <w:rPr>
      <w:rFonts w:cs="Calibri"/>
    </w:rPr>
  </w:style>
  <w:style w:type="character" w:styleId="Strong">
    <w:name w:val="Strong"/>
    <w:basedOn w:val="DefaultParagraphFont"/>
    <w:uiPriority w:val="22"/>
    <w:qFormat/>
    <w:rsid w:val="00317155"/>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7EE"/>
      </w:tcPr>
    </w:tblStylePr>
    <w:tblStylePr w:type="band1Horz">
      <w:tblPr/>
      <w:tcPr>
        <w:shd w:val="clear" w:color="auto" w:fill="BDD7EE"/>
      </w:tcPr>
    </w:tblStylePr>
  </w:style>
  <w:style w:type="table" w:customStyle="1" w:styleId="a0">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1">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2">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3">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tblStylePr w:type="firstRow">
      <w:rPr>
        <w:b/>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rPr>
      <w:tblPr/>
      <w:tcPr>
        <w:tcBorders>
          <w:top w:val="single" w:sz="4" w:space="0" w:color="4472C4"/>
        </w:tcBorders>
      </w:tcPr>
    </w:tblStylePr>
    <w:tblStylePr w:type="firstCol">
      <w:rPr>
        <w:b/>
      </w:rPr>
    </w:tblStylePr>
    <w:tblStylePr w:type="lastCol">
      <w:rPr>
        <w:b/>
      </w:rPr>
    </w:tblStylePr>
    <w:tblStylePr w:type="band1Vert">
      <w:tblPr/>
      <w:tcPr>
        <w:shd w:val="clear" w:color="auto" w:fill="D9E2F3"/>
      </w:tcPr>
    </w:tblStylePr>
    <w:tblStylePr w:type="band1Horz">
      <w:tblPr/>
      <w:tcPr>
        <w:shd w:val="clear" w:color="auto" w:fill="D9E2F3"/>
      </w:tcPr>
    </w:tblStylePr>
  </w:style>
  <w:style w:type="table" w:customStyle="1" w:styleId="a4">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style>
  <w:style w:type="table" w:customStyle="1" w:styleId="a5">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style>
  <w:style w:type="table" w:customStyle="1" w:styleId="a6">
    <w:basedOn w:val="TableNormal"/>
    <w:pPr>
      <w:spacing w:after="0" w:line="240" w:lineRule="auto"/>
    </w:pPr>
    <w:rPr>
      <w:rFonts w:ascii="Times New Roman" w:eastAsia="Times New Roman" w:hAnsi="Times New Roman" w:cs="Times New Roman"/>
      <w:color w:val="2F5496"/>
      <w:sz w:val="20"/>
      <w:szCs w:val="20"/>
    </w:rPr>
    <w:tblPr>
      <w:tblStyleRowBandSize w:val="1"/>
      <w:tblStyleColBandSize w:val="1"/>
      <w:tblCellMar>
        <w:left w:w="115" w:type="dxa"/>
        <w:right w:w="115" w:type="dxa"/>
      </w:tblCellMar>
    </w:tblPr>
    <w:tcPr>
      <w:shd w:val="clear" w:color="auto" w:fill="DEEBF6"/>
    </w:tcPr>
  </w:style>
  <w:style w:type="paragraph" w:styleId="TOC3">
    <w:name w:val="toc 3"/>
    <w:basedOn w:val="Normal"/>
    <w:next w:val="Normal"/>
    <w:autoRedefine/>
    <w:uiPriority w:val="39"/>
    <w:unhideWhenUsed/>
    <w:rsid w:val="00F8335A"/>
    <w:pPr>
      <w:spacing w:after="100"/>
      <w:ind w:left="440"/>
    </w:pPr>
  </w:style>
  <w:style w:type="character" w:styleId="PageNumber">
    <w:name w:val="page number"/>
    <w:basedOn w:val="DefaultParagraphFont"/>
    <w:uiPriority w:val="99"/>
    <w:semiHidden/>
    <w:unhideWhenUsed/>
    <w:rsid w:val="00ED787A"/>
  </w:style>
  <w:style w:type="paragraph" w:customStyle="1" w:styleId="Default">
    <w:name w:val="Default"/>
    <w:rsid w:val="00B668D3"/>
    <w:pPr>
      <w:autoSpaceDE w:val="0"/>
      <w:autoSpaceDN w:val="0"/>
      <w:adjustRightInd w:val="0"/>
      <w:spacing w:after="0" w:line="240" w:lineRule="auto"/>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81410">
      <w:bodyDiv w:val="1"/>
      <w:marLeft w:val="0"/>
      <w:marRight w:val="0"/>
      <w:marTop w:val="0"/>
      <w:marBottom w:val="0"/>
      <w:divBdr>
        <w:top w:val="none" w:sz="0" w:space="0" w:color="auto"/>
        <w:left w:val="none" w:sz="0" w:space="0" w:color="auto"/>
        <w:bottom w:val="none" w:sz="0" w:space="0" w:color="auto"/>
        <w:right w:val="none" w:sz="0" w:space="0" w:color="auto"/>
      </w:divBdr>
    </w:div>
    <w:div w:id="56901158">
      <w:bodyDiv w:val="1"/>
      <w:marLeft w:val="0"/>
      <w:marRight w:val="0"/>
      <w:marTop w:val="0"/>
      <w:marBottom w:val="0"/>
      <w:divBdr>
        <w:top w:val="none" w:sz="0" w:space="0" w:color="auto"/>
        <w:left w:val="none" w:sz="0" w:space="0" w:color="auto"/>
        <w:bottom w:val="none" w:sz="0" w:space="0" w:color="auto"/>
        <w:right w:val="none" w:sz="0" w:space="0" w:color="auto"/>
      </w:divBdr>
    </w:div>
    <w:div w:id="72821907">
      <w:bodyDiv w:val="1"/>
      <w:marLeft w:val="0"/>
      <w:marRight w:val="0"/>
      <w:marTop w:val="0"/>
      <w:marBottom w:val="0"/>
      <w:divBdr>
        <w:top w:val="none" w:sz="0" w:space="0" w:color="auto"/>
        <w:left w:val="none" w:sz="0" w:space="0" w:color="auto"/>
        <w:bottom w:val="none" w:sz="0" w:space="0" w:color="auto"/>
        <w:right w:val="none" w:sz="0" w:space="0" w:color="auto"/>
      </w:divBdr>
    </w:div>
    <w:div w:id="165482298">
      <w:bodyDiv w:val="1"/>
      <w:marLeft w:val="0"/>
      <w:marRight w:val="0"/>
      <w:marTop w:val="0"/>
      <w:marBottom w:val="0"/>
      <w:divBdr>
        <w:top w:val="none" w:sz="0" w:space="0" w:color="auto"/>
        <w:left w:val="none" w:sz="0" w:space="0" w:color="auto"/>
        <w:bottom w:val="none" w:sz="0" w:space="0" w:color="auto"/>
        <w:right w:val="none" w:sz="0" w:space="0" w:color="auto"/>
      </w:divBdr>
    </w:div>
    <w:div w:id="241836659">
      <w:bodyDiv w:val="1"/>
      <w:marLeft w:val="0"/>
      <w:marRight w:val="0"/>
      <w:marTop w:val="0"/>
      <w:marBottom w:val="0"/>
      <w:divBdr>
        <w:top w:val="none" w:sz="0" w:space="0" w:color="auto"/>
        <w:left w:val="none" w:sz="0" w:space="0" w:color="auto"/>
        <w:bottom w:val="none" w:sz="0" w:space="0" w:color="auto"/>
        <w:right w:val="none" w:sz="0" w:space="0" w:color="auto"/>
      </w:divBdr>
    </w:div>
    <w:div w:id="247353426">
      <w:bodyDiv w:val="1"/>
      <w:marLeft w:val="0"/>
      <w:marRight w:val="0"/>
      <w:marTop w:val="0"/>
      <w:marBottom w:val="0"/>
      <w:divBdr>
        <w:top w:val="none" w:sz="0" w:space="0" w:color="auto"/>
        <w:left w:val="none" w:sz="0" w:space="0" w:color="auto"/>
        <w:bottom w:val="none" w:sz="0" w:space="0" w:color="auto"/>
        <w:right w:val="none" w:sz="0" w:space="0" w:color="auto"/>
      </w:divBdr>
    </w:div>
    <w:div w:id="263660788">
      <w:bodyDiv w:val="1"/>
      <w:marLeft w:val="0"/>
      <w:marRight w:val="0"/>
      <w:marTop w:val="0"/>
      <w:marBottom w:val="0"/>
      <w:divBdr>
        <w:top w:val="none" w:sz="0" w:space="0" w:color="auto"/>
        <w:left w:val="none" w:sz="0" w:space="0" w:color="auto"/>
        <w:bottom w:val="none" w:sz="0" w:space="0" w:color="auto"/>
        <w:right w:val="none" w:sz="0" w:space="0" w:color="auto"/>
      </w:divBdr>
    </w:div>
    <w:div w:id="336226761">
      <w:bodyDiv w:val="1"/>
      <w:marLeft w:val="0"/>
      <w:marRight w:val="0"/>
      <w:marTop w:val="0"/>
      <w:marBottom w:val="0"/>
      <w:divBdr>
        <w:top w:val="none" w:sz="0" w:space="0" w:color="auto"/>
        <w:left w:val="none" w:sz="0" w:space="0" w:color="auto"/>
        <w:bottom w:val="none" w:sz="0" w:space="0" w:color="auto"/>
        <w:right w:val="none" w:sz="0" w:space="0" w:color="auto"/>
      </w:divBdr>
    </w:div>
    <w:div w:id="362438291">
      <w:bodyDiv w:val="1"/>
      <w:marLeft w:val="0"/>
      <w:marRight w:val="0"/>
      <w:marTop w:val="0"/>
      <w:marBottom w:val="0"/>
      <w:divBdr>
        <w:top w:val="none" w:sz="0" w:space="0" w:color="auto"/>
        <w:left w:val="none" w:sz="0" w:space="0" w:color="auto"/>
        <w:bottom w:val="none" w:sz="0" w:space="0" w:color="auto"/>
        <w:right w:val="none" w:sz="0" w:space="0" w:color="auto"/>
      </w:divBdr>
    </w:div>
    <w:div w:id="368843795">
      <w:bodyDiv w:val="1"/>
      <w:marLeft w:val="0"/>
      <w:marRight w:val="0"/>
      <w:marTop w:val="0"/>
      <w:marBottom w:val="0"/>
      <w:divBdr>
        <w:top w:val="none" w:sz="0" w:space="0" w:color="auto"/>
        <w:left w:val="none" w:sz="0" w:space="0" w:color="auto"/>
        <w:bottom w:val="none" w:sz="0" w:space="0" w:color="auto"/>
        <w:right w:val="none" w:sz="0" w:space="0" w:color="auto"/>
      </w:divBdr>
    </w:div>
    <w:div w:id="383263125">
      <w:bodyDiv w:val="1"/>
      <w:marLeft w:val="0"/>
      <w:marRight w:val="0"/>
      <w:marTop w:val="0"/>
      <w:marBottom w:val="0"/>
      <w:divBdr>
        <w:top w:val="none" w:sz="0" w:space="0" w:color="auto"/>
        <w:left w:val="none" w:sz="0" w:space="0" w:color="auto"/>
        <w:bottom w:val="none" w:sz="0" w:space="0" w:color="auto"/>
        <w:right w:val="none" w:sz="0" w:space="0" w:color="auto"/>
      </w:divBdr>
    </w:div>
    <w:div w:id="434836203">
      <w:bodyDiv w:val="1"/>
      <w:marLeft w:val="0"/>
      <w:marRight w:val="0"/>
      <w:marTop w:val="0"/>
      <w:marBottom w:val="0"/>
      <w:divBdr>
        <w:top w:val="none" w:sz="0" w:space="0" w:color="auto"/>
        <w:left w:val="none" w:sz="0" w:space="0" w:color="auto"/>
        <w:bottom w:val="none" w:sz="0" w:space="0" w:color="auto"/>
        <w:right w:val="none" w:sz="0" w:space="0" w:color="auto"/>
      </w:divBdr>
    </w:div>
    <w:div w:id="463232487">
      <w:bodyDiv w:val="1"/>
      <w:marLeft w:val="0"/>
      <w:marRight w:val="0"/>
      <w:marTop w:val="0"/>
      <w:marBottom w:val="0"/>
      <w:divBdr>
        <w:top w:val="none" w:sz="0" w:space="0" w:color="auto"/>
        <w:left w:val="none" w:sz="0" w:space="0" w:color="auto"/>
        <w:bottom w:val="none" w:sz="0" w:space="0" w:color="auto"/>
        <w:right w:val="none" w:sz="0" w:space="0" w:color="auto"/>
      </w:divBdr>
    </w:div>
    <w:div w:id="550043971">
      <w:bodyDiv w:val="1"/>
      <w:marLeft w:val="0"/>
      <w:marRight w:val="0"/>
      <w:marTop w:val="0"/>
      <w:marBottom w:val="0"/>
      <w:divBdr>
        <w:top w:val="none" w:sz="0" w:space="0" w:color="auto"/>
        <w:left w:val="none" w:sz="0" w:space="0" w:color="auto"/>
        <w:bottom w:val="none" w:sz="0" w:space="0" w:color="auto"/>
        <w:right w:val="none" w:sz="0" w:space="0" w:color="auto"/>
      </w:divBdr>
    </w:div>
    <w:div w:id="635376876">
      <w:bodyDiv w:val="1"/>
      <w:marLeft w:val="0"/>
      <w:marRight w:val="0"/>
      <w:marTop w:val="0"/>
      <w:marBottom w:val="0"/>
      <w:divBdr>
        <w:top w:val="none" w:sz="0" w:space="0" w:color="auto"/>
        <w:left w:val="none" w:sz="0" w:space="0" w:color="auto"/>
        <w:bottom w:val="none" w:sz="0" w:space="0" w:color="auto"/>
        <w:right w:val="none" w:sz="0" w:space="0" w:color="auto"/>
      </w:divBdr>
    </w:div>
    <w:div w:id="671836070">
      <w:bodyDiv w:val="1"/>
      <w:marLeft w:val="0"/>
      <w:marRight w:val="0"/>
      <w:marTop w:val="0"/>
      <w:marBottom w:val="0"/>
      <w:divBdr>
        <w:top w:val="none" w:sz="0" w:space="0" w:color="auto"/>
        <w:left w:val="none" w:sz="0" w:space="0" w:color="auto"/>
        <w:bottom w:val="none" w:sz="0" w:space="0" w:color="auto"/>
        <w:right w:val="none" w:sz="0" w:space="0" w:color="auto"/>
      </w:divBdr>
    </w:div>
    <w:div w:id="692272100">
      <w:bodyDiv w:val="1"/>
      <w:marLeft w:val="0"/>
      <w:marRight w:val="0"/>
      <w:marTop w:val="0"/>
      <w:marBottom w:val="0"/>
      <w:divBdr>
        <w:top w:val="none" w:sz="0" w:space="0" w:color="auto"/>
        <w:left w:val="none" w:sz="0" w:space="0" w:color="auto"/>
        <w:bottom w:val="none" w:sz="0" w:space="0" w:color="auto"/>
        <w:right w:val="none" w:sz="0" w:space="0" w:color="auto"/>
      </w:divBdr>
    </w:div>
    <w:div w:id="705914586">
      <w:bodyDiv w:val="1"/>
      <w:marLeft w:val="0"/>
      <w:marRight w:val="0"/>
      <w:marTop w:val="0"/>
      <w:marBottom w:val="0"/>
      <w:divBdr>
        <w:top w:val="none" w:sz="0" w:space="0" w:color="auto"/>
        <w:left w:val="none" w:sz="0" w:space="0" w:color="auto"/>
        <w:bottom w:val="none" w:sz="0" w:space="0" w:color="auto"/>
        <w:right w:val="none" w:sz="0" w:space="0" w:color="auto"/>
      </w:divBdr>
    </w:div>
    <w:div w:id="715815042">
      <w:bodyDiv w:val="1"/>
      <w:marLeft w:val="0"/>
      <w:marRight w:val="0"/>
      <w:marTop w:val="0"/>
      <w:marBottom w:val="0"/>
      <w:divBdr>
        <w:top w:val="none" w:sz="0" w:space="0" w:color="auto"/>
        <w:left w:val="none" w:sz="0" w:space="0" w:color="auto"/>
        <w:bottom w:val="none" w:sz="0" w:space="0" w:color="auto"/>
        <w:right w:val="none" w:sz="0" w:space="0" w:color="auto"/>
      </w:divBdr>
    </w:div>
    <w:div w:id="772243259">
      <w:bodyDiv w:val="1"/>
      <w:marLeft w:val="0"/>
      <w:marRight w:val="0"/>
      <w:marTop w:val="0"/>
      <w:marBottom w:val="0"/>
      <w:divBdr>
        <w:top w:val="none" w:sz="0" w:space="0" w:color="auto"/>
        <w:left w:val="none" w:sz="0" w:space="0" w:color="auto"/>
        <w:bottom w:val="none" w:sz="0" w:space="0" w:color="auto"/>
        <w:right w:val="none" w:sz="0" w:space="0" w:color="auto"/>
      </w:divBdr>
    </w:div>
    <w:div w:id="774713050">
      <w:bodyDiv w:val="1"/>
      <w:marLeft w:val="0"/>
      <w:marRight w:val="0"/>
      <w:marTop w:val="0"/>
      <w:marBottom w:val="0"/>
      <w:divBdr>
        <w:top w:val="none" w:sz="0" w:space="0" w:color="auto"/>
        <w:left w:val="none" w:sz="0" w:space="0" w:color="auto"/>
        <w:bottom w:val="none" w:sz="0" w:space="0" w:color="auto"/>
        <w:right w:val="none" w:sz="0" w:space="0" w:color="auto"/>
      </w:divBdr>
    </w:div>
    <w:div w:id="839932949">
      <w:bodyDiv w:val="1"/>
      <w:marLeft w:val="0"/>
      <w:marRight w:val="0"/>
      <w:marTop w:val="0"/>
      <w:marBottom w:val="0"/>
      <w:divBdr>
        <w:top w:val="none" w:sz="0" w:space="0" w:color="auto"/>
        <w:left w:val="none" w:sz="0" w:space="0" w:color="auto"/>
        <w:bottom w:val="none" w:sz="0" w:space="0" w:color="auto"/>
        <w:right w:val="none" w:sz="0" w:space="0" w:color="auto"/>
      </w:divBdr>
    </w:div>
    <w:div w:id="848524571">
      <w:bodyDiv w:val="1"/>
      <w:marLeft w:val="0"/>
      <w:marRight w:val="0"/>
      <w:marTop w:val="0"/>
      <w:marBottom w:val="0"/>
      <w:divBdr>
        <w:top w:val="none" w:sz="0" w:space="0" w:color="auto"/>
        <w:left w:val="none" w:sz="0" w:space="0" w:color="auto"/>
        <w:bottom w:val="none" w:sz="0" w:space="0" w:color="auto"/>
        <w:right w:val="none" w:sz="0" w:space="0" w:color="auto"/>
      </w:divBdr>
    </w:div>
    <w:div w:id="919826328">
      <w:bodyDiv w:val="1"/>
      <w:marLeft w:val="0"/>
      <w:marRight w:val="0"/>
      <w:marTop w:val="0"/>
      <w:marBottom w:val="0"/>
      <w:divBdr>
        <w:top w:val="none" w:sz="0" w:space="0" w:color="auto"/>
        <w:left w:val="none" w:sz="0" w:space="0" w:color="auto"/>
        <w:bottom w:val="none" w:sz="0" w:space="0" w:color="auto"/>
        <w:right w:val="none" w:sz="0" w:space="0" w:color="auto"/>
      </w:divBdr>
    </w:div>
    <w:div w:id="949628705">
      <w:bodyDiv w:val="1"/>
      <w:marLeft w:val="0"/>
      <w:marRight w:val="0"/>
      <w:marTop w:val="0"/>
      <w:marBottom w:val="0"/>
      <w:divBdr>
        <w:top w:val="none" w:sz="0" w:space="0" w:color="auto"/>
        <w:left w:val="none" w:sz="0" w:space="0" w:color="auto"/>
        <w:bottom w:val="none" w:sz="0" w:space="0" w:color="auto"/>
        <w:right w:val="none" w:sz="0" w:space="0" w:color="auto"/>
      </w:divBdr>
    </w:div>
    <w:div w:id="973410391">
      <w:bodyDiv w:val="1"/>
      <w:marLeft w:val="0"/>
      <w:marRight w:val="0"/>
      <w:marTop w:val="0"/>
      <w:marBottom w:val="0"/>
      <w:divBdr>
        <w:top w:val="none" w:sz="0" w:space="0" w:color="auto"/>
        <w:left w:val="none" w:sz="0" w:space="0" w:color="auto"/>
        <w:bottom w:val="none" w:sz="0" w:space="0" w:color="auto"/>
        <w:right w:val="none" w:sz="0" w:space="0" w:color="auto"/>
      </w:divBdr>
    </w:div>
    <w:div w:id="973870773">
      <w:bodyDiv w:val="1"/>
      <w:marLeft w:val="0"/>
      <w:marRight w:val="0"/>
      <w:marTop w:val="0"/>
      <w:marBottom w:val="0"/>
      <w:divBdr>
        <w:top w:val="none" w:sz="0" w:space="0" w:color="auto"/>
        <w:left w:val="none" w:sz="0" w:space="0" w:color="auto"/>
        <w:bottom w:val="none" w:sz="0" w:space="0" w:color="auto"/>
        <w:right w:val="none" w:sz="0" w:space="0" w:color="auto"/>
      </w:divBdr>
    </w:div>
    <w:div w:id="1007975393">
      <w:bodyDiv w:val="1"/>
      <w:marLeft w:val="0"/>
      <w:marRight w:val="0"/>
      <w:marTop w:val="0"/>
      <w:marBottom w:val="0"/>
      <w:divBdr>
        <w:top w:val="none" w:sz="0" w:space="0" w:color="auto"/>
        <w:left w:val="none" w:sz="0" w:space="0" w:color="auto"/>
        <w:bottom w:val="none" w:sz="0" w:space="0" w:color="auto"/>
        <w:right w:val="none" w:sz="0" w:space="0" w:color="auto"/>
      </w:divBdr>
    </w:div>
    <w:div w:id="1064569498">
      <w:bodyDiv w:val="1"/>
      <w:marLeft w:val="0"/>
      <w:marRight w:val="0"/>
      <w:marTop w:val="0"/>
      <w:marBottom w:val="0"/>
      <w:divBdr>
        <w:top w:val="none" w:sz="0" w:space="0" w:color="auto"/>
        <w:left w:val="none" w:sz="0" w:space="0" w:color="auto"/>
        <w:bottom w:val="none" w:sz="0" w:space="0" w:color="auto"/>
        <w:right w:val="none" w:sz="0" w:space="0" w:color="auto"/>
      </w:divBdr>
    </w:div>
    <w:div w:id="1093478950">
      <w:bodyDiv w:val="1"/>
      <w:marLeft w:val="0"/>
      <w:marRight w:val="0"/>
      <w:marTop w:val="0"/>
      <w:marBottom w:val="0"/>
      <w:divBdr>
        <w:top w:val="none" w:sz="0" w:space="0" w:color="auto"/>
        <w:left w:val="none" w:sz="0" w:space="0" w:color="auto"/>
        <w:bottom w:val="none" w:sz="0" w:space="0" w:color="auto"/>
        <w:right w:val="none" w:sz="0" w:space="0" w:color="auto"/>
      </w:divBdr>
    </w:div>
    <w:div w:id="1094352831">
      <w:bodyDiv w:val="1"/>
      <w:marLeft w:val="0"/>
      <w:marRight w:val="0"/>
      <w:marTop w:val="0"/>
      <w:marBottom w:val="0"/>
      <w:divBdr>
        <w:top w:val="none" w:sz="0" w:space="0" w:color="auto"/>
        <w:left w:val="none" w:sz="0" w:space="0" w:color="auto"/>
        <w:bottom w:val="none" w:sz="0" w:space="0" w:color="auto"/>
        <w:right w:val="none" w:sz="0" w:space="0" w:color="auto"/>
      </w:divBdr>
    </w:div>
    <w:div w:id="1107388160">
      <w:bodyDiv w:val="1"/>
      <w:marLeft w:val="0"/>
      <w:marRight w:val="0"/>
      <w:marTop w:val="0"/>
      <w:marBottom w:val="0"/>
      <w:divBdr>
        <w:top w:val="none" w:sz="0" w:space="0" w:color="auto"/>
        <w:left w:val="none" w:sz="0" w:space="0" w:color="auto"/>
        <w:bottom w:val="none" w:sz="0" w:space="0" w:color="auto"/>
        <w:right w:val="none" w:sz="0" w:space="0" w:color="auto"/>
      </w:divBdr>
    </w:div>
    <w:div w:id="1122647757">
      <w:bodyDiv w:val="1"/>
      <w:marLeft w:val="0"/>
      <w:marRight w:val="0"/>
      <w:marTop w:val="0"/>
      <w:marBottom w:val="0"/>
      <w:divBdr>
        <w:top w:val="none" w:sz="0" w:space="0" w:color="auto"/>
        <w:left w:val="none" w:sz="0" w:space="0" w:color="auto"/>
        <w:bottom w:val="none" w:sz="0" w:space="0" w:color="auto"/>
        <w:right w:val="none" w:sz="0" w:space="0" w:color="auto"/>
      </w:divBdr>
    </w:div>
    <w:div w:id="1166939834">
      <w:bodyDiv w:val="1"/>
      <w:marLeft w:val="0"/>
      <w:marRight w:val="0"/>
      <w:marTop w:val="0"/>
      <w:marBottom w:val="0"/>
      <w:divBdr>
        <w:top w:val="none" w:sz="0" w:space="0" w:color="auto"/>
        <w:left w:val="none" w:sz="0" w:space="0" w:color="auto"/>
        <w:bottom w:val="none" w:sz="0" w:space="0" w:color="auto"/>
        <w:right w:val="none" w:sz="0" w:space="0" w:color="auto"/>
      </w:divBdr>
    </w:div>
    <w:div w:id="1170634403">
      <w:bodyDiv w:val="1"/>
      <w:marLeft w:val="0"/>
      <w:marRight w:val="0"/>
      <w:marTop w:val="0"/>
      <w:marBottom w:val="0"/>
      <w:divBdr>
        <w:top w:val="none" w:sz="0" w:space="0" w:color="auto"/>
        <w:left w:val="none" w:sz="0" w:space="0" w:color="auto"/>
        <w:bottom w:val="none" w:sz="0" w:space="0" w:color="auto"/>
        <w:right w:val="none" w:sz="0" w:space="0" w:color="auto"/>
      </w:divBdr>
    </w:div>
    <w:div w:id="1185438044">
      <w:bodyDiv w:val="1"/>
      <w:marLeft w:val="0"/>
      <w:marRight w:val="0"/>
      <w:marTop w:val="0"/>
      <w:marBottom w:val="0"/>
      <w:divBdr>
        <w:top w:val="none" w:sz="0" w:space="0" w:color="auto"/>
        <w:left w:val="none" w:sz="0" w:space="0" w:color="auto"/>
        <w:bottom w:val="none" w:sz="0" w:space="0" w:color="auto"/>
        <w:right w:val="none" w:sz="0" w:space="0" w:color="auto"/>
      </w:divBdr>
    </w:div>
    <w:div w:id="1241675935">
      <w:bodyDiv w:val="1"/>
      <w:marLeft w:val="0"/>
      <w:marRight w:val="0"/>
      <w:marTop w:val="0"/>
      <w:marBottom w:val="0"/>
      <w:divBdr>
        <w:top w:val="none" w:sz="0" w:space="0" w:color="auto"/>
        <w:left w:val="none" w:sz="0" w:space="0" w:color="auto"/>
        <w:bottom w:val="none" w:sz="0" w:space="0" w:color="auto"/>
        <w:right w:val="none" w:sz="0" w:space="0" w:color="auto"/>
      </w:divBdr>
    </w:div>
    <w:div w:id="1251353258">
      <w:bodyDiv w:val="1"/>
      <w:marLeft w:val="0"/>
      <w:marRight w:val="0"/>
      <w:marTop w:val="0"/>
      <w:marBottom w:val="0"/>
      <w:divBdr>
        <w:top w:val="none" w:sz="0" w:space="0" w:color="auto"/>
        <w:left w:val="none" w:sz="0" w:space="0" w:color="auto"/>
        <w:bottom w:val="none" w:sz="0" w:space="0" w:color="auto"/>
        <w:right w:val="none" w:sz="0" w:space="0" w:color="auto"/>
      </w:divBdr>
    </w:div>
    <w:div w:id="1276595100">
      <w:bodyDiv w:val="1"/>
      <w:marLeft w:val="0"/>
      <w:marRight w:val="0"/>
      <w:marTop w:val="0"/>
      <w:marBottom w:val="0"/>
      <w:divBdr>
        <w:top w:val="none" w:sz="0" w:space="0" w:color="auto"/>
        <w:left w:val="none" w:sz="0" w:space="0" w:color="auto"/>
        <w:bottom w:val="none" w:sz="0" w:space="0" w:color="auto"/>
        <w:right w:val="none" w:sz="0" w:space="0" w:color="auto"/>
      </w:divBdr>
    </w:div>
    <w:div w:id="1280382398">
      <w:bodyDiv w:val="1"/>
      <w:marLeft w:val="0"/>
      <w:marRight w:val="0"/>
      <w:marTop w:val="0"/>
      <w:marBottom w:val="0"/>
      <w:divBdr>
        <w:top w:val="none" w:sz="0" w:space="0" w:color="auto"/>
        <w:left w:val="none" w:sz="0" w:space="0" w:color="auto"/>
        <w:bottom w:val="none" w:sz="0" w:space="0" w:color="auto"/>
        <w:right w:val="none" w:sz="0" w:space="0" w:color="auto"/>
      </w:divBdr>
    </w:div>
    <w:div w:id="1314867864">
      <w:bodyDiv w:val="1"/>
      <w:marLeft w:val="0"/>
      <w:marRight w:val="0"/>
      <w:marTop w:val="0"/>
      <w:marBottom w:val="0"/>
      <w:divBdr>
        <w:top w:val="none" w:sz="0" w:space="0" w:color="auto"/>
        <w:left w:val="none" w:sz="0" w:space="0" w:color="auto"/>
        <w:bottom w:val="none" w:sz="0" w:space="0" w:color="auto"/>
        <w:right w:val="none" w:sz="0" w:space="0" w:color="auto"/>
      </w:divBdr>
    </w:div>
    <w:div w:id="1322662213">
      <w:bodyDiv w:val="1"/>
      <w:marLeft w:val="0"/>
      <w:marRight w:val="0"/>
      <w:marTop w:val="0"/>
      <w:marBottom w:val="0"/>
      <w:divBdr>
        <w:top w:val="none" w:sz="0" w:space="0" w:color="auto"/>
        <w:left w:val="none" w:sz="0" w:space="0" w:color="auto"/>
        <w:bottom w:val="none" w:sz="0" w:space="0" w:color="auto"/>
        <w:right w:val="none" w:sz="0" w:space="0" w:color="auto"/>
      </w:divBdr>
    </w:div>
    <w:div w:id="1414543570">
      <w:bodyDiv w:val="1"/>
      <w:marLeft w:val="0"/>
      <w:marRight w:val="0"/>
      <w:marTop w:val="0"/>
      <w:marBottom w:val="0"/>
      <w:divBdr>
        <w:top w:val="none" w:sz="0" w:space="0" w:color="auto"/>
        <w:left w:val="none" w:sz="0" w:space="0" w:color="auto"/>
        <w:bottom w:val="none" w:sz="0" w:space="0" w:color="auto"/>
        <w:right w:val="none" w:sz="0" w:space="0" w:color="auto"/>
      </w:divBdr>
    </w:div>
    <w:div w:id="1420517049">
      <w:bodyDiv w:val="1"/>
      <w:marLeft w:val="0"/>
      <w:marRight w:val="0"/>
      <w:marTop w:val="0"/>
      <w:marBottom w:val="0"/>
      <w:divBdr>
        <w:top w:val="none" w:sz="0" w:space="0" w:color="auto"/>
        <w:left w:val="none" w:sz="0" w:space="0" w:color="auto"/>
        <w:bottom w:val="none" w:sz="0" w:space="0" w:color="auto"/>
        <w:right w:val="none" w:sz="0" w:space="0" w:color="auto"/>
      </w:divBdr>
    </w:div>
    <w:div w:id="1489055560">
      <w:bodyDiv w:val="1"/>
      <w:marLeft w:val="0"/>
      <w:marRight w:val="0"/>
      <w:marTop w:val="0"/>
      <w:marBottom w:val="0"/>
      <w:divBdr>
        <w:top w:val="none" w:sz="0" w:space="0" w:color="auto"/>
        <w:left w:val="none" w:sz="0" w:space="0" w:color="auto"/>
        <w:bottom w:val="none" w:sz="0" w:space="0" w:color="auto"/>
        <w:right w:val="none" w:sz="0" w:space="0" w:color="auto"/>
      </w:divBdr>
    </w:div>
    <w:div w:id="1490370207">
      <w:bodyDiv w:val="1"/>
      <w:marLeft w:val="0"/>
      <w:marRight w:val="0"/>
      <w:marTop w:val="0"/>
      <w:marBottom w:val="0"/>
      <w:divBdr>
        <w:top w:val="none" w:sz="0" w:space="0" w:color="auto"/>
        <w:left w:val="none" w:sz="0" w:space="0" w:color="auto"/>
        <w:bottom w:val="none" w:sz="0" w:space="0" w:color="auto"/>
        <w:right w:val="none" w:sz="0" w:space="0" w:color="auto"/>
      </w:divBdr>
    </w:div>
    <w:div w:id="1523785444">
      <w:bodyDiv w:val="1"/>
      <w:marLeft w:val="0"/>
      <w:marRight w:val="0"/>
      <w:marTop w:val="0"/>
      <w:marBottom w:val="0"/>
      <w:divBdr>
        <w:top w:val="none" w:sz="0" w:space="0" w:color="auto"/>
        <w:left w:val="none" w:sz="0" w:space="0" w:color="auto"/>
        <w:bottom w:val="none" w:sz="0" w:space="0" w:color="auto"/>
        <w:right w:val="none" w:sz="0" w:space="0" w:color="auto"/>
      </w:divBdr>
    </w:div>
    <w:div w:id="1546142597">
      <w:bodyDiv w:val="1"/>
      <w:marLeft w:val="0"/>
      <w:marRight w:val="0"/>
      <w:marTop w:val="0"/>
      <w:marBottom w:val="0"/>
      <w:divBdr>
        <w:top w:val="none" w:sz="0" w:space="0" w:color="auto"/>
        <w:left w:val="none" w:sz="0" w:space="0" w:color="auto"/>
        <w:bottom w:val="none" w:sz="0" w:space="0" w:color="auto"/>
        <w:right w:val="none" w:sz="0" w:space="0" w:color="auto"/>
      </w:divBdr>
    </w:div>
    <w:div w:id="1547912205">
      <w:bodyDiv w:val="1"/>
      <w:marLeft w:val="0"/>
      <w:marRight w:val="0"/>
      <w:marTop w:val="0"/>
      <w:marBottom w:val="0"/>
      <w:divBdr>
        <w:top w:val="none" w:sz="0" w:space="0" w:color="auto"/>
        <w:left w:val="none" w:sz="0" w:space="0" w:color="auto"/>
        <w:bottom w:val="none" w:sz="0" w:space="0" w:color="auto"/>
        <w:right w:val="none" w:sz="0" w:space="0" w:color="auto"/>
      </w:divBdr>
    </w:div>
    <w:div w:id="1550801801">
      <w:bodyDiv w:val="1"/>
      <w:marLeft w:val="0"/>
      <w:marRight w:val="0"/>
      <w:marTop w:val="0"/>
      <w:marBottom w:val="0"/>
      <w:divBdr>
        <w:top w:val="none" w:sz="0" w:space="0" w:color="auto"/>
        <w:left w:val="none" w:sz="0" w:space="0" w:color="auto"/>
        <w:bottom w:val="none" w:sz="0" w:space="0" w:color="auto"/>
        <w:right w:val="none" w:sz="0" w:space="0" w:color="auto"/>
      </w:divBdr>
    </w:div>
    <w:div w:id="1586647496">
      <w:bodyDiv w:val="1"/>
      <w:marLeft w:val="0"/>
      <w:marRight w:val="0"/>
      <w:marTop w:val="0"/>
      <w:marBottom w:val="0"/>
      <w:divBdr>
        <w:top w:val="none" w:sz="0" w:space="0" w:color="auto"/>
        <w:left w:val="none" w:sz="0" w:space="0" w:color="auto"/>
        <w:bottom w:val="none" w:sz="0" w:space="0" w:color="auto"/>
        <w:right w:val="none" w:sz="0" w:space="0" w:color="auto"/>
      </w:divBdr>
    </w:div>
    <w:div w:id="1590655367">
      <w:bodyDiv w:val="1"/>
      <w:marLeft w:val="0"/>
      <w:marRight w:val="0"/>
      <w:marTop w:val="0"/>
      <w:marBottom w:val="0"/>
      <w:divBdr>
        <w:top w:val="none" w:sz="0" w:space="0" w:color="auto"/>
        <w:left w:val="none" w:sz="0" w:space="0" w:color="auto"/>
        <w:bottom w:val="none" w:sz="0" w:space="0" w:color="auto"/>
        <w:right w:val="none" w:sz="0" w:space="0" w:color="auto"/>
      </w:divBdr>
    </w:div>
    <w:div w:id="1600525761">
      <w:bodyDiv w:val="1"/>
      <w:marLeft w:val="0"/>
      <w:marRight w:val="0"/>
      <w:marTop w:val="0"/>
      <w:marBottom w:val="0"/>
      <w:divBdr>
        <w:top w:val="none" w:sz="0" w:space="0" w:color="auto"/>
        <w:left w:val="none" w:sz="0" w:space="0" w:color="auto"/>
        <w:bottom w:val="none" w:sz="0" w:space="0" w:color="auto"/>
        <w:right w:val="none" w:sz="0" w:space="0" w:color="auto"/>
      </w:divBdr>
    </w:div>
    <w:div w:id="1656639255">
      <w:bodyDiv w:val="1"/>
      <w:marLeft w:val="0"/>
      <w:marRight w:val="0"/>
      <w:marTop w:val="0"/>
      <w:marBottom w:val="0"/>
      <w:divBdr>
        <w:top w:val="none" w:sz="0" w:space="0" w:color="auto"/>
        <w:left w:val="none" w:sz="0" w:space="0" w:color="auto"/>
        <w:bottom w:val="none" w:sz="0" w:space="0" w:color="auto"/>
        <w:right w:val="none" w:sz="0" w:space="0" w:color="auto"/>
      </w:divBdr>
    </w:div>
    <w:div w:id="1664352471">
      <w:bodyDiv w:val="1"/>
      <w:marLeft w:val="0"/>
      <w:marRight w:val="0"/>
      <w:marTop w:val="0"/>
      <w:marBottom w:val="0"/>
      <w:divBdr>
        <w:top w:val="none" w:sz="0" w:space="0" w:color="auto"/>
        <w:left w:val="none" w:sz="0" w:space="0" w:color="auto"/>
        <w:bottom w:val="none" w:sz="0" w:space="0" w:color="auto"/>
        <w:right w:val="none" w:sz="0" w:space="0" w:color="auto"/>
      </w:divBdr>
    </w:div>
    <w:div w:id="1676108675">
      <w:bodyDiv w:val="1"/>
      <w:marLeft w:val="0"/>
      <w:marRight w:val="0"/>
      <w:marTop w:val="0"/>
      <w:marBottom w:val="0"/>
      <w:divBdr>
        <w:top w:val="none" w:sz="0" w:space="0" w:color="auto"/>
        <w:left w:val="none" w:sz="0" w:space="0" w:color="auto"/>
        <w:bottom w:val="none" w:sz="0" w:space="0" w:color="auto"/>
        <w:right w:val="none" w:sz="0" w:space="0" w:color="auto"/>
      </w:divBdr>
    </w:div>
    <w:div w:id="1780295981">
      <w:bodyDiv w:val="1"/>
      <w:marLeft w:val="0"/>
      <w:marRight w:val="0"/>
      <w:marTop w:val="0"/>
      <w:marBottom w:val="0"/>
      <w:divBdr>
        <w:top w:val="none" w:sz="0" w:space="0" w:color="auto"/>
        <w:left w:val="none" w:sz="0" w:space="0" w:color="auto"/>
        <w:bottom w:val="none" w:sz="0" w:space="0" w:color="auto"/>
        <w:right w:val="none" w:sz="0" w:space="0" w:color="auto"/>
      </w:divBdr>
    </w:div>
    <w:div w:id="1791780410">
      <w:bodyDiv w:val="1"/>
      <w:marLeft w:val="0"/>
      <w:marRight w:val="0"/>
      <w:marTop w:val="0"/>
      <w:marBottom w:val="0"/>
      <w:divBdr>
        <w:top w:val="none" w:sz="0" w:space="0" w:color="auto"/>
        <w:left w:val="none" w:sz="0" w:space="0" w:color="auto"/>
        <w:bottom w:val="none" w:sz="0" w:space="0" w:color="auto"/>
        <w:right w:val="none" w:sz="0" w:space="0" w:color="auto"/>
      </w:divBdr>
    </w:div>
    <w:div w:id="1810978217">
      <w:bodyDiv w:val="1"/>
      <w:marLeft w:val="0"/>
      <w:marRight w:val="0"/>
      <w:marTop w:val="0"/>
      <w:marBottom w:val="0"/>
      <w:divBdr>
        <w:top w:val="none" w:sz="0" w:space="0" w:color="auto"/>
        <w:left w:val="none" w:sz="0" w:space="0" w:color="auto"/>
        <w:bottom w:val="none" w:sz="0" w:space="0" w:color="auto"/>
        <w:right w:val="none" w:sz="0" w:space="0" w:color="auto"/>
      </w:divBdr>
    </w:div>
    <w:div w:id="1821924774">
      <w:bodyDiv w:val="1"/>
      <w:marLeft w:val="0"/>
      <w:marRight w:val="0"/>
      <w:marTop w:val="0"/>
      <w:marBottom w:val="0"/>
      <w:divBdr>
        <w:top w:val="none" w:sz="0" w:space="0" w:color="auto"/>
        <w:left w:val="none" w:sz="0" w:space="0" w:color="auto"/>
        <w:bottom w:val="none" w:sz="0" w:space="0" w:color="auto"/>
        <w:right w:val="none" w:sz="0" w:space="0" w:color="auto"/>
      </w:divBdr>
    </w:div>
    <w:div w:id="1904565063">
      <w:bodyDiv w:val="1"/>
      <w:marLeft w:val="0"/>
      <w:marRight w:val="0"/>
      <w:marTop w:val="0"/>
      <w:marBottom w:val="0"/>
      <w:divBdr>
        <w:top w:val="none" w:sz="0" w:space="0" w:color="auto"/>
        <w:left w:val="none" w:sz="0" w:space="0" w:color="auto"/>
        <w:bottom w:val="none" w:sz="0" w:space="0" w:color="auto"/>
        <w:right w:val="none" w:sz="0" w:space="0" w:color="auto"/>
      </w:divBdr>
    </w:div>
    <w:div w:id="1954364024">
      <w:bodyDiv w:val="1"/>
      <w:marLeft w:val="0"/>
      <w:marRight w:val="0"/>
      <w:marTop w:val="0"/>
      <w:marBottom w:val="0"/>
      <w:divBdr>
        <w:top w:val="none" w:sz="0" w:space="0" w:color="auto"/>
        <w:left w:val="none" w:sz="0" w:space="0" w:color="auto"/>
        <w:bottom w:val="none" w:sz="0" w:space="0" w:color="auto"/>
        <w:right w:val="none" w:sz="0" w:space="0" w:color="auto"/>
      </w:divBdr>
    </w:div>
    <w:div w:id="1986162992">
      <w:bodyDiv w:val="1"/>
      <w:marLeft w:val="0"/>
      <w:marRight w:val="0"/>
      <w:marTop w:val="0"/>
      <w:marBottom w:val="0"/>
      <w:divBdr>
        <w:top w:val="none" w:sz="0" w:space="0" w:color="auto"/>
        <w:left w:val="none" w:sz="0" w:space="0" w:color="auto"/>
        <w:bottom w:val="none" w:sz="0" w:space="0" w:color="auto"/>
        <w:right w:val="none" w:sz="0" w:space="0" w:color="auto"/>
      </w:divBdr>
    </w:div>
    <w:div w:id="2025546789">
      <w:bodyDiv w:val="1"/>
      <w:marLeft w:val="0"/>
      <w:marRight w:val="0"/>
      <w:marTop w:val="0"/>
      <w:marBottom w:val="0"/>
      <w:divBdr>
        <w:top w:val="none" w:sz="0" w:space="0" w:color="auto"/>
        <w:left w:val="none" w:sz="0" w:space="0" w:color="auto"/>
        <w:bottom w:val="none" w:sz="0" w:space="0" w:color="auto"/>
        <w:right w:val="none" w:sz="0" w:space="0" w:color="auto"/>
      </w:divBdr>
    </w:div>
    <w:div w:id="2043704273">
      <w:bodyDiv w:val="1"/>
      <w:marLeft w:val="0"/>
      <w:marRight w:val="0"/>
      <w:marTop w:val="0"/>
      <w:marBottom w:val="0"/>
      <w:divBdr>
        <w:top w:val="none" w:sz="0" w:space="0" w:color="auto"/>
        <w:left w:val="none" w:sz="0" w:space="0" w:color="auto"/>
        <w:bottom w:val="none" w:sz="0" w:space="0" w:color="auto"/>
        <w:right w:val="none" w:sz="0" w:space="0" w:color="auto"/>
      </w:divBdr>
    </w:div>
    <w:div w:id="211439457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image" Target="media/image3.emf"/><Relationship Id="rId39" Type="http://schemas.openxmlformats.org/officeDocument/2006/relationships/customXml" Target="../customXml/item4.xml"/><Relationship Id="rId21" Type="http://schemas.openxmlformats.org/officeDocument/2006/relationships/hyperlink" Target="https://www.marsdenmechanics.co.uk/" TargetMode="External"/><Relationship Id="rId34"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oter" Target="footer3.xml"/><Relationship Id="rId25" Type="http://schemas.openxmlformats.org/officeDocument/2006/relationships/hyperlink" Target="https://www.jimrobison.co.uk/" TargetMode="External"/><Relationship Id="rId33" Type="http://schemas.openxmlformats.org/officeDocument/2006/relationships/image" Target="media/image5.png"/><Relationship Id="rId38"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https://thecivicholmfirth.org/" TargetMode="External"/><Relationship Id="rId29" Type="http://schemas.openxmlformats.org/officeDocument/2006/relationships/chart" Target="charts/chart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www.societyholmfirth.co.uk/" TargetMode="External"/><Relationship Id="rId32" Type="http://schemas.openxmlformats.org/officeDocument/2006/relationships/image" Target="media/image4.png"/><Relationship Id="rId37" Type="http://schemas.openxmlformats.org/officeDocument/2006/relationships/theme" Target="theme/theme1.xml"/><Relationship Id="rId40"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hyperlink" Target="https://holmfirthtech.co.uk/" TargetMode="External"/><Relationship Id="rId28" Type="http://schemas.openxmlformats.org/officeDocument/2006/relationships/footer" Target="footer5.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footer" Target="footer7.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hyperlink" Target="https://www.wilshawvillagehall.org.uk/about-2" TargetMode="External"/><Relationship Id="rId27" Type="http://schemas.openxmlformats.org/officeDocument/2006/relationships/chart" Target="charts/chart1.xml"/><Relationship Id="rId30" Type="http://schemas.openxmlformats.org/officeDocument/2006/relationships/footer" Target="footer6.xml"/><Relationship Id="rId35" Type="http://schemas.openxmlformats.org/officeDocument/2006/relationships/footer" Target="footer8.xml"/><Relationship Id="rId8" Type="http://schemas.openxmlformats.org/officeDocument/2006/relationships/endnotes" Target="endnotes.xml"/><Relationship Id="rId3" Type="http://schemas.openxmlformats.org/officeDocument/2006/relationships/numbering" Target="numbering.xml"/></Relationships>
</file>

<file path=word/_rels/footnotes.xml.rels><?xml version="1.0" encoding="UTF-8" standalone="yes"?>
<Relationships xmlns="http://schemas.openxmlformats.org/package/2006/relationships"><Relationship Id="rId2" Type="http://schemas.openxmlformats.org/officeDocument/2006/relationships/hyperlink" Target="https://www.scotlandscensus.gov.uk/census-results/at-a-glance/labour-market/" TargetMode="External"/><Relationship Id="rId1" Type="http://schemas.openxmlformats.org/officeDocument/2006/relationships/hyperlink" Target="https://www.ethnicity-facts-figures.service.gov.uk/uk-population-by-ethnicity/demographics/working-age-population/lates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thefifthsector-my.sharepoint.com/personal/iain_thefifthsector_co_uk/Documents/Archive%20-%20projects/2021%20Projects/2021%20Kirklees%20CI%20mapping/Data/240711%20Kirklees%20differences%20LinkedIn-BRE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LinkedIn 2024</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Sheet1!$A$2:$A$10</c:f>
              <c:strCache>
                <c:ptCount val="9"/>
                <c:pt idx="0">
                  <c:v>Advertising and marketing</c:v>
                </c:pt>
                <c:pt idx="1">
                  <c:v>IT, software and computer services</c:v>
                </c:pt>
                <c:pt idx="2">
                  <c:v>Music, performing and visual arts</c:v>
                </c:pt>
                <c:pt idx="3">
                  <c:v>Film, TV, video, radio and photography</c:v>
                </c:pt>
                <c:pt idx="4">
                  <c:v>Design and designer fashion</c:v>
                </c:pt>
                <c:pt idx="5">
                  <c:v>Architecture</c:v>
                </c:pt>
                <c:pt idx="6">
                  <c:v>Publishing</c:v>
                </c:pt>
                <c:pt idx="7">
                  <c:v>Crafts (Creative Industries)</c:v>
                </c:pt>
                <c:pt idx="8">
                  <c:v>Museums, Galleries and Libraries</c:v>
                </c:pt>
              </c:strCache>
            </c:strRef>
          </c:cat>
          <c:val>
            <c:numRef>
              <c:f>Sheet1!$B$2:$B$10</c:f>
              <c:numCache>
                <c:formatCode>_(* #,##0_);_(* \(#,##0\);_(* "-"??_);_(@_)</c:formatCode>
                <c:ptCount val="9"/>
                <c:pt idx="0">
                  <c:v>2395</c:v>
                </c:pt>
                <c:pt idx="1">
                  <c:v>1540</c:v>
                </c:pt>
                <c:pt idx="2">
                  <c:v>1490</c:v>
                </c:pt>
                <c:pt idx="3">
                  <c:v>1220</c:v>
                </c:pt>
                <c:pt idx="4">
                  <c:v>1160</c:v>
                </c:pt>
                <c:pt idx="5">
                  <c:v>525</c:v>
                </c:pt>
                <c:pt idx="6">
                  <c:v>480</c:v>
                </c:pt>
                <c:pt idx="7">
                  <c:v>300</c:v>
                </c:pt>
                <c:pt idx="8">
                  <c:v>190</c:v>
                </c:pt>
              </c:numCache>
            </c:numRef>
          </c:val>
          <c:extLst>
            <c:ext xmlns:c16="http://schemas.microsoft.com/office/drawing/2014/chart" uri="{C3380CC4-5D6E-409C-BE32-E72D297353CC}">
              <c16:uniqueId val="{00000000-8FEB-0F4E-8EAB-FD4599958C6A}"/>
            </c:ext>
          </c:extLst>
        </c:ser>
        <c:ser>
          <c:idx val="1"/>
          <c:order val="1"/>
          <c:tx>
            <c:strRef>
              <c:f>Sheet1!$C$1</c:f>
              <c:strCache>
                <c:ptCount val="1"/>
                <c:pt idx="0">
                  <c:v>BRES 2022</c:v>
                </c:pt>
              </c:strCache>
            </c:strRef>
          </c:tx>
          <c:spPr>
            <a:solidFill>
              <a:schemeClr val="accent2"/>
            </a:solidFill>
            <a:ln>
              <a:noFill/>
            </a:ln>
            <a:effectLst/>
          </c:spPr>
          <c:invertIfNegative val="0"/>
          <c:cat>
            <c:strRef>
              <c:f>Sheet1!$A$2:$A$10</c:f>
              <c:strCache>
                <c:ptCount val="9"/>
                <c:pt idx="0">
                  <c:v>Advertising and marketing</c:v>
                </c:pt>
                <c:pt idx="1">
                  <c:v>IT, software and computer services</c:v>
                </c:pt>
                <c:pt idx="2">
                  <c:v>Music, performing and visual arts</c:v>
                </c:pt>
                <c:pt idx="3">
                  <c:v>Film, TV, video, radio and photography</c:v>
                </c:pt>
                <c:pt idx="4">
                  <c:v>Design and designer fashion</c:v>
                </c:pt>
                <c:pt idx="5">
                  <c:v>Architecture</c:v>
                </c:pt>
                <c:pt idx="6">
                  <c:v>Publishing</c:v>
                </c:pt>
                <c:pt idx="7">
                  <c:v>Crafts (Creative Industries)</c:v>
                </c:pt>
                <c:pt idx="8">
                  <c:v>Museums, Galleries and Libraries</c:v>
                </c:pt>
              </c:strCache>
            </c:strRef>
          </c:cat>
          <c:val>
            <c:numRef>
              <c:f>Sheet1!$C$2:$C$10</c:f>
              <c:numCache>
                <c:formatCode>_(* #,##0_);_(* \(#,##0\);_(* "-"??_);_(@_)</c:formatCode>
                <c:ptCount val="9"/>
                <c:pt idx="0">
                  <c:v>670</c:v>
                </c:pt>
                <c:pt idx="1">
                  <c:v>1225</c:v>
                </c:pt>
                <c:pt idx="2">
                  <c:v>200</c:v>
                </c:pt>
                <c:pt idx="3">
                  <c:v>505</c:v>
                </c:pt>
                <c:pt idx="4">
                  <c:v>275</c:v>
                </c:pt>
                <c:pt idx="5">
                  <c:v>245</c:v>
                </c:pt>
                <c:pt idx="6">
                  <c:v>100</c:v>
                </c:pt>
                <c:pt idx="7">
                  <c:v>15</c:v>
                </c:pt>
                <c:pt idx="8">
                  <c:v>165</c:v>
                </c:pt>
              </c:numCache>
            </c:numRef>
          </c:val>
          <c:extLst>
            <c:ext xmlns:c16="http://schemas.microsoft.com/office/drawing/2014/chart" uri="{C3380CC4-5D6E-409C-BE32-E72D297353CC}">
              <c16:uniqueId val="{00000001-8FEB-0F4E-8EAB-FD4599958C6A}"/>
            </c:ext>
          </c:extLst>
        </c:ser>
        <c:dLbls>
          <c:showLegendKey val="0"/>
          <c:showVal val="0"/>
          <c:showCatName val="0"/>
          <c:showSerName val="0"/>
          <c:showPercent val="0"/>
          <c:showBubbleSize val="0"/>
        </c:dLbls>
        <c:gapWidth val="219"/>
        <c:overlap val="-27"/>
        <c:axId val="749286928"/>
        <c:axId val="749249088"/>
      </c:barChart>
      <c:catAx>
        <c:axId val="7492869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749249088"/>
        <c:crosses val="autoZero"/>
        <c:auto val="1"/>
        <c:lblAlgn val="ctr"/>
        <c:lblOffset val="100"/>
        <c:noMultiLvlLbl val="0"/>
      </c:catAx>
      <c:valAx>
        <c:axId val="749249088"/>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749286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Helvetica Neue" panose="02000503000000020004" pitchFamily="2" charset="0"/>
          <a:ea typeface="Helvetica Neue" panose="02000503000000020004" pitchFamily="2" charset="0"/>
          <a:cs typeface="Helvetica Neue" panose="02000503000000020004" pitchFamily="2" charset="0"/>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'[240711 Kirklees differences LinkedIn-BREs.xlsx]Sheet1'!$B$13</c:f>
              <c:strCache>
                <c:ptCount val="1"/>
                <c:pt idx="0">
                  <c:v>LinkedIn 2024</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0" i="0" u="none" strike="noStrike" kern="1200" baseline="0">
                    <a:solidFill>
                      <a:schemeClr val="tx1">
                        <a:lumMod val="75000"/>
                        <a:lumOff val="2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'[240711 Kirklees differences LinkedIn-BREs.xlsx]Sheet1'!$A$14:$A$21</c:f>
              <c:strCache>
                <c:ptCount val="8"/>
                <c:pt idx="0">
                  <c:v>Arts</c:v>
                </c:pt>
                <c:pt idx="1">
                  <c:v>Crafts</c:v>
                </c:pt>
                <c:pt idx="2">
                  <c:v>Film, TV and Music</c:v>
                </c:pt>
                <c:pt idx="3">
                  <c:v>Radio</c:v>
                </c:pt>
                <c:pt idx="4">
                  <c:v>Photography</c:v>
                </c:pt>
                <c:pt idx="5">
                  <c:v>Museums and Galleries</c:v>
                </c:pt>
                <c:pt idx="6">
                  <c:v>Libraries and archives</c:v>
                </c:pt>
                <c:pt idx="7">
                  <c:v>Heritage</c:v>
                </c:pt>
              </c:strCache>
            </c:strRef>
          </c:cat>
          <c:val>
            <c:numRef>
              <c:f>'[240711 Kirklees differences LinkedIn-BREs.xlsx]Sheet1'!$B$14:$B$21</c:f>
              <c:numCache>
                <c:formatCode>_(* #,##0_);_(* \(#,##0\);_(* "-"??_);_(@_)</c:formatCode>
                <c:ptCount val="8"/>
                <c:pt idx="0">
                  <c:v>1455</c:v>
                </c:pt>
                <c:pt idx="1">
                  <c:v>980</c:v>
                </c:pt>
                <c:pt idx="2">
                  <c:v>370</c:v>
                </c:pt>
                <c:pt idx="3">
                  <c:v>300</c:v>
                </c:pt>
                <c:pt idx="4">
                  <c:v>110</c:v>
                </c:pt>
                <c:pt idx="5">
                  <c:v>80</c:v>
                </c:pt>
                <c:pt idx="6">
                  <c:v>5</c:v>
                </c:pt>
                <c:pt idx="7">
                  <c:v>0</c:v>
                </c:pt>
              </c:numCache>
            </c:numRef>
          </c:val>
          <c:extLst>
            <c:ext xmlns:c16="http://schemas.microsoft.com/office/drawing/2014/chart" uri="{C3380CC4-5D6E-409C-BE32-E72D297353CC}">
              <c16:uniqueId val="{00000000-28A0-C54B-8BDC-DA5F013C1AB4}"/>
            </c:ext>
          </c:extLst>
        </c:ser>
        <c:ser>
          <c:idx val="1"/>
          <c:order val="1"/>
          <c:tx>
            <c:strRef>
              <c:f>'[240711 Kirklees differences LinkedIn-BREs.xlsx]Sheet1'!$C$13</c:f>
              <c:strCache>
                <c:ptCount val="1"/>
                <c:pt idx="0">
                  <c:v>BRES 2022</c:v>
                </c:pt>
              </c:strCache>
            </c:strRef>
          </c:tx>
          <c:spPr>
            <a:solidFill>
              <a:schemeClr val="accent2"/>
            </a:solidFill>
            <a:ln>
              <a:noFill/>
            </a:ln>
            <a:effectLst/>
          </c:spPr>
          <c:invertIfNegative val="0"/>
          <c:cat>
            <c:strRef>
              <c:f>'[240711 Kirklees differences LinkedIn-BREs.xlsx]Sheet1'!$A$14:$A$21</c:f>
              <c:strCache>
                <c:ptCount val="8"/>
                <c:pt idx="0">
                  <c:v>Arts</c:v>
                </c:pt>
                <c:pt idx="1">
                  <c:v>Crafts</c:v>
                </c:pt>
                <c:pt idx="2">
                  <c:v>Film, TV and Music</c:v>
                </c:pt>
                <c:pt idx="3">
                  <c:v>Radio</c:v>
                </c:pt>
                <c:pt idx="4">
                  <c:v>Photography</c:v>
                </c:pt>
                <c:pt idx="5">
                  <c:v>Museums and Galleries</c:v>
                </c:pt>
                <c:pt idx="6">
                  <c:v>Libraries and archives</c:v>
                </c:pt>
                <c:pt idx="7">
                  <c:v>Heritage</c:v>
                </c:pt>
              </c:strCache>
            </c:strRef>
          </c:cat>
          <c:val>
            <c:numRef>
              <c:f>'[240711 Kirklees differences LinkedIn-BREs.xlsx]Sheet1'!$C$14:$C$21</c:f>
              <c:numCache>
                <c:formatCode>General</c:formatCode>
                <c:ptCount val="8"/>
                <c:pt idx="0">
                  <c:v>140</c:v>
                </c:pt>
                <c:pt idx="1">
                  <c:v>420</c:v>
                </c:pt>
                <c:pt idx="2">
                  <c:v>105</c:v>
                </c:pt>
                <c:pt idx="3">
                  <c:v>15</c:v>
                </c:pt>
                <c:pt idx="4">
                  <c:v>35</c:v>
                </c:pt>
                <c:pt idx="5">
                  <c:v>130</c:v>
                </c:pt>
                <c:pt idx="6">
                  <c:v>50</c:v>
                </c:pt>
                <c:pt idx="7">
                  <c:v>40</c:v>
                </c:pt>
              </c:numCache>
            </c:numRef>
          </c:val>
          <c:extLst>
            <c:ext xmlns:c16="http://schemas.microsoft.com/office/drawing/2014/chart" uri="{C3380CC4-5D6E-409C-BE32-E72D297353CC}">
              <c16:uniqueId val="{00000001-28A0-C54B-8BDC-DA5F013C1AB4}"/>
            </c:ext>
          </c:extLst>
        </c:ser>
        <c:dLbls>
          <c:showLegendKey val="0"/>
          <c:showVal val="0"/>
          <c:showCatName val="0"/>
          <c:showSerName val="0"/>
          <c:showPercent val="0"/>
          <c:showBubbleSize val="0"/>
        </c:dLbls>
        <c:gapWidth val="219"/>
        <c:overlap val="-27"/>
        <c:axId val="748420656"/>
        <c:axId val="748474784"/>
      </c:barChart>
      <c:catAx>
        <c:axId val="748420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748474784"/>
        <c:crosses val="autoZero"/>
        <c:auto val="1"/>
        <c:lblAlgn val="ctr"/>
        <c:lblOffset val="100"/>
        <c:noMultiLvlLbl val="0"/>
      </c:catAx>
      <c:valAx>
        <c:axId val="748474784"/>
        <c:scaling>
          <c:orientation val="minMax"/>
        </c:scaling>
        <c:delete val="0"/>
        <c:axPos val="l"/>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crossAx val="748420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Helvetica Neue" panose="02000503000000020004" pitchFamily="2" charset="0"/>
              <a:ea typeface="Helvetica Neue" panose="02000503000000020004" pitchFamily="2" charset="0"/>
              <a:cs typeface="Helvetica Neue" panose="02000503000000020004" pitchFamily="2"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latin typeface="Helvetica Neue" panose="02000503000000020004" pitchFamily="2" charset="0"/>
          <a:ea typeface="Helvetica Neue" panose="02000503000000020004" pitchFamily="2" charset="0"/>
          <a:cs typeface="Helvetica Neue" panose="02000503000000020004" pitchFamily="2"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EeApVEViFD8uFfTdt/CLhM6pJA==">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6FAD203E7449E4E948202DE3E8D2D00" ma:contentTypeVersion="18" ma:contentTypeDescription="Create a new document." ma:contentTypeScope="" ma:versionID="743ad958effc9bdbe9117b6c07a88603">
  <xsd:schema xmlns:xsd="http://www.w3.org/2001/XMLSchema" xmlns:xs="http://www.w3.org/2001/XMLSchema" xmlns:p="http://schemas.microsoft.com/office/2006/metadata/properties" xmlns:ns2="4630d520-729b-4a1f-ab5e-a26f6db04bfd" xmlns:ns3="2456b37c-e9cb-46b8-a45c-368ebd31a50f" targetNamespace="http://schemas.microsoft.com/office/2006/metadata/properties" ma:root="true" ma:fieldsID="bf46e02b3ee285b879f55be095323795" ns2:_="" ns3:_="">
    <xsd:import namespace="4630d520-729b-4a1f-ab5e-a26f6db04bfd"/>
    <xsd:import namespace="2456b37c-e9cb-46b8-a45c-368ebd31a50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Location" minOccurs="0"/>
                <xsd:element ref="ns3:MediaServiceOCR"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30d520-729b-4a1f-ab5e-a26f6db04bf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3abb3bf-1845-4556-ac0d-ed144516a160}" ma:internalName="TaxCatchAll" ma:showField="CatchAllData" ma:web="4630d520-729b-4a1f-ab5e-a26f6db04bf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456b37c-e9cb-46b8-a45c-368ebd31a50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a285046-0b5c-440a-ad17-b6d09e6ce358"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haredWithUsers xmlns="4630d520-729b-4a1f-ab5e-a26f6db04bfd">
      <UserInfo>
        <DisplayName/>
        <AccountId xsi:nil="true"/>
        <AccountType/>
      </UserInfo>
    </SharedWithUsers>
    <lcf76f155ced4ddcb4097134ff3c332f xmlns="2456b37c-e9cb-46b8-a45c-368ebd31a50f">
      <Terms xmlns="http://schemas.microsoft.com/office/infopath/2007/PartnerControls"/>
    </lcf76f155ced4ddcb4097134ff3c332f>
    <TaxCatchAll xmlns="4630d520-729b-4a1f-ab5e-a26f6db04bfd"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B3A6D7-8F5E-C54A-BFD2-910F2197F9E9}">
  <ds:schemaRefs>
    <ds:schemaRef ds:uri="http://schemas.openxmlformats.org/officeDocument/2006/bibliography"/>
  </ds:schemaRefs>
</ds:datastoreItem>
</file>

<file path=customXml/itemProps3.xml><?xml version="1.0" encoding="utf-8"?>
<ds:datastoreItem xmlns:ds="http://schemas.openxmlformats.org/officeDocument/2006/customXml" ds:itemID="{FA8ACECC-ABEB-43A1-8A03-4991F43A6B43}"/>
</file>

<file path=customXml/itemProps4.xml><?xml version="1.0" encoding="utf-8"?>
<ds:datastoreItem xmlns:ds="http://schemas.openxmlformats.org/officeDocument/2006/customXml" ds:itemID="{1D6BED33-4FAF-4CD3-B797-719A8ED4A0EE}"/>
</file>

<file path=customXml/itemProps5.xml><?xml version="1.0" encoding="utf-8"?>
<ds:datastoreItem xmlns:ds="http://schemas.openxmlformats.org/officeDocument/2006/customXml" ds:itemID="{33424DFA-BAD7-4755-A817-295FAC88801E}"/>
</file>

<file path=docProps/app.xml><?xml version="1.0" encoding="utf-8"?>
<Properties xmlns="http://schemas.openxmlformats.org/officeDocument/2006/extended-properties" xmlns:vt="http://schemas.openxmlformats.org/officeDocument/2006/docPropsVTypes">
  <Template>Normal.dotm</Template>
  <TotalTime>103</TotalTime>
  <Pages>48</Pages>
  <Words>12068</Words>
  <Characters>68794</Characters>
  <Application>Microsoft Office Word</Application>
  <DocSecurity>0</DocSecurity>
  <Lines>573</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80701</CharactersWithSpaces>
  <SharedDoc>false</SharedDoc>
  <HLinks>
    <vt:vector size="48" baseType="variant">
      <vt:variant>
        <vt:i4>655386</vt:i4>
      </vt:variant>
      <vt:variant>
        <vt:i4>150</vt:i4>
      </vt:variant>
      <vt:variant>
        <vt:i4>0</vt:i4>
      </vt:variant>
      <vt:variant>
        <vt:i4>5</vt:i4>
      </vt:variant>
      <vt:variant>
        <vt:lpwstr>https://www.jimrobison.co.uk/</vt:lpwstr>
      </vt:variant>
      <vt:variant>
        <vt:lpwstr/>
      </vt:variant>
      <vt:variant>
        <vt:i4>6553703</vt:i4>
      </vt:variant>
      <vt:variant>
        <vt:i4>147</vt:i4>
      </vt:variant>
      <vt:variant>
        <vt:i4>0</vt:i4>
      </vt:variant>
      <vt:variant>
        <vt:i4>5</vt:i4>
      </vt:variant>
      <vt:variant>
        <vt:lpwstr>https://www.societyholmfirth.co.uk/</vt:lpwstr>
      </vt:variant>
      <vt:variant>
        <vt:lpwstr/>
      </vt:variant>
      <vt:variant>
        <vt:i4>131091</vt:i4>
      </vt:variant>
      <vt:variant>
        <vt:i4>144</vt:i4>
      </vt:variant>
      <vt:variant>
        <vt:i4>0</vt:i4>
      </vt:variant>
      <vt:variant>
        <vt:i4>5</vt:i4>
      </vt:variant>
      <vt:variant>
        <vt:lpwstr>https://holmfirthtech.co.uk/</vt:lpwstr>
      </vt:variant>
      <vt:variant>
        <vt:lpwstr/>
      </vt:variant>
      <vt:variant>
        <vt:i4>4718657</vt:i4>
      </vt:variant>
      <vt:variant>
        <vt:i4>141</vt:i4>
      </vt:variant>
      <vt:variant>
        <vt:i4>0</vt:i4>
      </vt:variant>
      <vt:variant>
        <vt:i4>5</vt:i4>
      </vt:variant>
      <vt:variant>
        <vt:lpwstr>https://www.wilshawvillagehall.org.uk/about-2</vt:lpwstr>
      </vt:variant>
      <vt:variant>
        <vt:lpwstr/>
      </vt:variant>
      <vt:variant>
        <vt:i4>7077985</vt:i4>
      </vt:variant>
      <vt:variant>
        <vt:i4>138</vt:i4>
      </vt:variant>
      <vt:variant>
        <vt:i4>0</vt:i4>
      </vt:variant>
      <vt:variant>
        <vt:i4>5</vt:i4>
      </vt:variant>
      <vt:variant>
        <vt:lpwstr>https://www.marsdenmechanics.co.uk/</vt:lpwstr>
      </vt:variant>
      <vt:variant>
        <vt:lpwstr/>
      </vt:variant>
      <vt:variant>
        <vt:i4>6488097</vt:i4>
      </vt:variant>
      <vt:variant>
        <vt:i4>135</vt:i4>
      </vt:variant>
      <vt:variant>
        <vt:i4>0</vt:i4>
      </vt:variant>
      <vt:variant>
        <vt:i4>5</vt:i4>
      </vt:variant>
      <vt:variant>
        <vt:lpwstr>https://thecivicholmfirth.org/</vt:lpwstr>
      </vt:variant>
      <vt:variant>
        <vt:lpwstr/>
      </vt:variant>
      <vt:variant>
        <vt:i4>5111894</vt:i4>
      </vt:variant>
      <vt:variant>
        <vt:i4>6</vt:i4>
      </vt:variant>
      <vt:variant>
        <vt:i4>0</vt:i4>
      </vt:variant>
      <vt:variant>
        <vt:i4>5</vt:i4>
      </vt:variant>
      <vt:variant>
        <vt:lpwstr>https://www.scotlandscensus.gov.uk/census-results/at-a-glance/labour-market/</vt:lpwstr>
      </vt:variant>
      <vt:variant>
        <vt:lpwstr/>
      </vt:variant>
      <vt:variant>
        <vt:i4>3932200</vt:i4>
      </vt:variant>
      <vt:variant>
        <vt:i4>3</vt:i4>
      </vt:variant>
      <vt:variant>
        <vt:i4>0</vt:i4>
      </vt:variant>
      <vt:variant>
        <vt:i4>5</vt:i4>
      </vt:variant>
      <vt:variant>
        <vt:lpwstr>https://www.ethnicity-facts-figures.service.gov.uk/uk-population-by-ethnicity/demographics/working-age-population/latest/</vt:lpwstr>
      </vt:variant>
      <vt:variant>
        <vt:lpwstr>working-age-population-by-ethnicity</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 mccadden</dc:creator>
  <cp:keywords/>
  <cp:lastModifiedBy>Iain Bennett</cp:lastModifiedBy>
  <cp:revision>26</cp:revision>
  <cp:lastPrinted>2024-07-19T07:26:00Z</cp:lastPrinted>
  <dcterms:created xsi:type="dcterms:W3CDTF">2024-07-18T07:06:00Z</dcterms:created>
  <dcterms:modified xsi:type="dcterms:W3CDTF">2024-09-23T14:10:00Z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0x01010046FAD203E7449E4E948202DE3E8D2D00</vt:lpwstr>
  </property>
  <property fmtid="{D5CDD505-2E9C-101B-9397-08002B2CF9AE}" pid="3" name="MediaServiceImageTags">
    <vt:lpwstr/>
  </property>
  <property fmtid="{D5CDD505-2E9C-101B-9397-08002B2CF9AE}" pid="4" name="_dlc_DocId">
    <vt:lpwstr>XDW5M24M3MD6-2112897587-100734</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dlc_DocIdItemGuid">
    <vt:lpwstr>7e234fa2-4703-4b51-9783-c5daf901a2b6</vt:lpwstr>
  </property>
  <property fmtid="{D5CDD505-2E9C-101B-9397-08002B2CF9AE}" pid="9" name="_ExtendedDescription">
    <vt:lpwstr/>
  </property>
  <property fmtid="{D5CDD505-2E9C-101B-9397-08002B2CF9AE}" pid="10" name="TriggerFlowInfo">
    <vt:lpwstr/>
  </property>
  <property fmtid="{D5CDD505-2E9C-101B-9397-08002B2CF9AE}" pid="11" name="_dlc_DocIdUrl">
    <vt:lpwstr>https://thefifthsector-my.sharepoint.com/personal/iain_thefifthsector_co_uk/_layouts/15/DocIdRedir.aspx?ID=XDW5M24M3MD6-2112897587-100734, XDW5M24M3MD6-2112897587-100734</vt:lpwstr>
  </property>
</Properties>
</file>