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FE33" w14:textId="77777777" w:rsidR="00831C4A" w:rsidRPr="00831C4A" w:rsidRDefault="00831C4A" w:rsidP="00831C4A">
      <w:pPr>
        <w:rPr>
          <w:b/>
          <w:bCs/>
        </w:rPr>
      </w:pPr>
      <w:r w:rsidRPr="00831C4A">
        <w:rPr>
          <w:rFonts w:ascii="Segoe UI Emoji" w:hAnsi="Segoe UI Emoji" w:cs="Segoe UI Emoji"/>
          <w:b/>
          <w:bCs/>
        </w:rPr>
        <w:t>📄</w:t>
      </w:r>
      <w:r w:rsidRPr="00831C4A">
        <w:rPr>
          <w:b/>
          <w:bCs/>
        </w:rPr>
        <w:t xml:space="preserve"> Portfolio Entry: Automated Cryptocurrency Volatility Monitor</w:t>
      </w:r>
    </w:p>
    <w:p w14:paraId="462CC2A5" w14:textId="77777777" w:rsidR="00831C4A" w:rsidRPr="00831C4A" w:rsidRDefault="00831C4A" w:rsidP="00831C4A">
      <w:r w:rsidRPr="00831C4A">
        <w:rPr>
          <w:b/>
          <w:bCs/>
        </w:rPr>
        <w:t>Role:</w:t>
      </w:r>
      <w:r w:rsidRPr="00831C4A">
        <w:t xml:space="preserve"> Integration Developer | </w:t>
      </w:r>
      <w:r w:rsidRPr="00831C4A">
        <w:rPr>
          <w:b/>
          <w:bCs/>
        </w:rPr>
        <w:t>Tech Stack:</w:t>
      </w:r>
      <w:r w:rsidRPr="00831C4A">
        <w:t xml:space="preserve"> SAP Integration Suite (CPI), Groovy, REST, SMTP</w:t>
      </w:r>
    </w:p>
    <w:p w14:paraId="3E33FECC" w14:textId="77777777" w:rsidR="00831C4A" w:rsidRPr="00831C4A" w:rsidRDefault="00831C4A" w:rsidP="00831C4A">
      <w:pPr>
        <w:rPr>
          <w:b/>
          <w:bCs/>
        </w:rPr>
      </w:pPr>
      <w:r w:rsidRPr="00831C4A">
        <w:rPr>
          <w:rFonts w:ascii="Segoe UI Emoji" w:hAnsi="Segoe UI Emoji" w:cs="Segoe UI Emoji"/>
          <w:b/>
          <w:bCs/>
        </w:rPr>
        <w:t>💼</w:t>
      </w:r>
      <w:r w:rsidRPr="00831C4A">
        <w:rPr>
          <w:b/>
          <w:bCs/>
        </w:rPr>
        <w:t xml:space="preserve"> Executive Summary</w:t>
      </w:r>
    </w:p>
    <w:p w14:paraId="6BC29D31" w14:textId="77777777" w:rsidR="00831C4A" w:rsidRPr="00831C4A" w:rsidRDefault="00831C4A" w:rsidP="00831C4A">
      <w:r w:rsidRPr="00831C4A">
        <w:t xml:space="preserve">In high-volatility markets, manual monitoring is inefficient and prone to human latency. I designed and deployed an </w:t>
      </w:r>
      <w:r w:rsidRPr="00831C4A">
        <w:rPr>
          <w:b/>
          <w:bCs/>
        </w:rPr>
        <w:t>Event-Driven Alerting System</w:t>
      </w:r>
      <w:r w:rsidRPr="00831C4A">
        <w:t xml:space="preserve"> that autonomously monitors cryptocurrency assets 24/7.</w:t>
      </w:r>
    </w:p>
    <w:p w14:paraId="24154CC6" w14:textId="77777777" w:rsidR="00831C4A" w:rsidRPr="00831C4A" w:rsidRDefault="00831C4A" w:rsidP="00831C4A">
      <w:r w:rsidRPr="00831C4A">
        <w:t xml:space="preserve">The solution utilizes an </w:t>
      </w:r>
      <w:r w:rsidRPr="00831C4A">
        <w:rPr>
          <w:b/>
          <w:bCs/>
        </w:rPr>
        <w:t>Exception-Based Reporting</w:t>
      </w:r>
      <w:r w:rsidRPr="00831C4A">
        <w:t xml:space="preserve"> model: instead of spamming the user with hourly updates, the system analyzes market data in real-time and remains silent </w:t>
      </w:r>
      <w:r w:rsidRPr="00831C4A">
        <w:rPr>
          <w:i/>
          <w:iCs/>
        </w:rPr>
        <w:t>unless</w:t>
      </w:r>
      <w:r w:rsidRPr="00831C4A">
        <w:t xml:space="preserve"> specific critical thresholds are breached (e.g., a price crash). This reduces "alert fatigue" while ensuring immediate awareness during critical events.</w:t>
      </w:r>
    </w:p>
    <w:p w14:paraId="602F1807" w14:textId="77777777" w:rsidR="00831C4A" w:rsidRDefault="00831C4A" w:rsidP="00831C4A">
      <w:pPr>
        <w:rPr>
          <w:b/>
          <w:bCs/>
        </w:rPr>
      </w:pPr>
      <w:r w:rsidRPr="00831C4A">
        <w:rPr>
          <w:rFonts w:ascii="Segoe UI Emoji" w:hAnsi="Segoe UI Emoji" w:cs="Segoe UI Emoji"/>
          <w:b/>
          <w:bCs/>
        </w:rPr>
        <w:t>🏗️</w:t>
      </w:r>
      <w:r w:rsidRPr="00831C4A">
        <w:rPr>
          <w:b/>
          <w:bCs/>
        </w:rPr>
        <w:t xml:space="preserve"> Technical Architecture (The "Fetch-Analyze-Act" Pattern)</w:t>
      </w:r>
    </w:p>
    <w:p w14:paraId="244170DD" w14:textId="4B200B46" w:rsidR="00831C4A" w:rsidRPr="00831C4A" w:rsidRDefault="006732E4" w:rsidP="00831C4A">
      <w:pPr>
        <w:rPr>
          <w:b/>
          <w:bCs/>
        </w:rPr>
      </w:pPr>
      <w:r w:rsidRPr="006732E4">
        <w:rPr>
          <w:b/>
          <w:bCs/>
        </w:rPr>
        <w:drawing>
          <wp:inline distT="0" distB="0" distL="0" distR="0" wp14:anchorId="275D4CAE" wp14:editId="4EE40ADC">
            <wp:extent cx="5943600" cy="2588895"/>
            <wp:effectExtent l="0" t="0" r="0" b="1905"/>
            <wp:docPr id="206720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5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A50E" w14:textId="77777777" w:rsidR="00831C4A" w:rsidRPr="00831C4A" w:rsidRDefault="00831C4A" w:rsidP="00831C4A">
      <w:r w:rsidRPr="00831C4A">
        <w:t>The integration flow follows a strict three-stage pipeline to ensure separation of concerns:</w:t>
      </w:r>
    </w:p>
    <w:p w14:paraId="31FDBBC4" w14:textId="77777777" w:rsidR="00831C4A" w:rsidRPr="00831C4A" w:rsidRDefault="00831C4A" w:rsidP="00831C4A">
      <w:pPr>
        <w:numPr>
          <w:ilvl w:val="0"/>
          <w:numId w:val="1"/>
        </w:numPr>
      </w:pPr>
      <w:r w:rsidRPr="00831C4A">
        <w:rPr>
          <w:b/>
          <w:bCs/>
        </w:rPr>
        <w:t>Ingestion Layer (Fetch):</w:t>
      </w:r>
    </w:p>
    <w:p w14:paraId="6E191216" w14:textId="77777777" w:rsidR="00831C4A" w:rsidRPr="00831C4A" w:rsidRDefault="00831C4A" w:rsidP="00831C4A">
      <w:pPr>
        <w:numPr>
          <w:ilvl w:val="1"/>
          <w:numId w:val="1"/>
        </w:numPr>
      </w:pPr>
      <w:r w:rsidRPr="00831C4A">
        <w:rPr>
          <w:b/>
          <w:bCs/>
        </w:rPr>
        <w:t>Trigger:</w:t>
      </w:r>
      <w:r w:rsidRPr="00831C4A">
        <w:t xml:space="preserve"> Scheduled Timer Event (Hourly).</w:t>
      </w:r>
    </w:p>
    <w:p w14:paraId="52D7C58F" w14:textId="77777777" w:rsidR="00831C4A" w:rsidRPr="00831C4A" w:rsidRDefault="00831C4A" w:rsidP="00831C4A">
      <w:pPr>
        <w:numPr>
          <w:ilvl w:val="1"/>
          <w:numId w:val="1"/>
        </w:numPr>
      </w:pPr>
      <w:r w:rsidRPr="00831C4A">
        <w:rPr>
          <w:b/>
          <w:bCs/>
        </w:rPr>
        <w:t>Protocol:</w:t>
      </w:r>
      <w:r w:rsidRPr="00831C4A">
        <w:t xml:space="preserve"> HTTPS/REST (GET).</w:t>
      </w:r>
    </w:p>
    <w:p w14:paraId="3AC2EA9F" w14:textId="77777777" w:rsidR="00831C4A" w:rsidRPr="00831C4A" w:rsidRDefault="00831C4A" w:rsidP="00831C4A">
      <w:pPr>
        <w:numPr>
          <w:ilvl w:val="1"/>
          <w:numId w:val="1"/>
        </w:numPr>
      </w:pPr>
      <w:r w:rsidRPr="00831C4A">
        <w:rPr>
          <w:b/>
          <w:bCs/>
        </w:rPr>
        <w:t>Source:</w:t>
      </w:r>
      <w:r w:rsidRPr="00831C4A">
        <w:t xml:space="preserve"> </w:t>
      </w:r>
      <w:proofErr w:type="spellStart"/>
      <w:r w:rsidRPr="00831C4A">
        <w:rPr>
          <w:b/>
          <w:bCs/>
        </w:rPr>
        <w:t>CoinGecko</w:t>
      </w:r>
      <w:proofErr w:type="spellEnd"/>
      <w:r w:rsidRPr="00831C4A">
        <w:rPr>
          <w:b/>
          <w:bCs/>
        </w:rPr>
        <w:t xml:space="preserve"> API</w:t>
      </w:r>
      <w:r w:rsidRPr="00831C4A">
        <w:t xml:space="preserve">. </w:t>
      </w:r>
      <w:r w:rsidRPr="00831C4A">
        <w:rPr>
          <w:i/>
          <w:iCs/>
        </w:rPr>
        <w:t>Architectural Note:</w:t>
      </w:r>
      <w:r w:rsidRPr="00831C4A">
        <w:t xml:space="preserve"> Originally provisioned for </w:t>
      </w:r>
      <w:proofErr w:type="gramStart"/>
      <w:r w:rsidRPr="00831C4A">
        <w:t>CoinDesk, but</w:t>
      </w:r>
      <w:proofErr w:type="gramEnd"/>
      <w:r w:rsidRPr="00831C4A">
        <w:t xml:space="preserve"> migrated to </w:t>
      </w:r>
      <w:proofErr w:type="spellStart"/>
      <w:r w:rsidRPr="00831C4A">
        <w:t>CoinGecko</w:t>
      </w:r>
      <w:proofErr w:type="spellEnd"/>
      <w:r w:rsidRPr="00831C4A">
        <w:t xml:space="preserve"> during the testing phase to resolve persistent DNS/Availability issues, demonstrating system flexibility.</w:t>
      </w:r>
    </w:p>
    <w:p w14:paraId="62AFB046" w14:textId="77777777" w:rsidR="00831C4A" w:rsidRPr="00831C4A" w:rsidRDefault="00831C4A" w:rsidP="00831C4A">
      <w:pPr>
        <w:numPr>
          <w:ilvl w:val="0"/>
          <w:numId w:val="1"/>
        </w:numPr>
      </w:pPr>
      <w:r w:rsidRPr="00831C4A">
        <w:rPr>
          <w:b/>
          <w:bCs/>
        </w:rPr>
        <w:t>Logic Layer (Analyze):</w:t>
      </w:r>
    </w:p>
    <w:p w14:paraId="090A5775" w14:textId="77777777" w:rsidR="00831C4A" w:rsidRPr="00831C4A" w:rsidRDefault="00831C4A" w:rsidP="00831C4A">
      <w:pPr>
        <w:numPr>
          <w:ilvl w:val="1"/>
          <w:numId w:val="1"/>
        </w:numPr>
      </w:pPr>
      <w:r w:rsidRPr="00831C4A">
        <w:rPr>
          <w:b/>
          <w:bCs/>
        </w:rPr>
        <w:lastRenderedPageBreak/>
        <w:t>Data Parsing:</w:t>
      </w:r>
      <w:r w:rsidRPr="00831C4A">
        <w:t xml:space="preserve"> Utilized </w:t>
      </w:r>
      <w:r w:rsidRPr="00831C4A">
        <w:rPr>
          <w:b/>
          <w:bCs/>
        </w:rPr>
        <w:t>Groovy Scripting</w:t>
      </w:r>
      <w:r w:rsidRPr="00831C4A">
        <w:t xml:space="preserve"> with </w:t>
      </w:r>
      <w:proofErr w:type="spellStart"/>
      <w:r w:rsidRPr="00831C4A">
        <w:t>JsonSlurper</w:t>
      </w:r>
      <w:proofErr w:type="spellEnd"/>
      <w:r w:rsidRPr="00831C4A">
        <w:t xml:space="preserve"> to ingest raw JSON payloads.</w:t>
      </w:r>
    </w:p>
    <w:p w14:paraId="6CC9D7CD" w14:textId="77777777" w:rsidR="00831C4A" w:rsidRPr="00831C4A" w:rsidRDefault="00831C4A" w:rsidP="00831C4A">
      <w:pPr>
        <w:numPr>
          <w:ilvl w:val="1"/>
          <w:numId w:val="1"/>
        </w:numPr>
      </w:pPr>
      <w:r w:rsidRPr="00831C4A">
        <w:rPr>
          <w:b/>
          <w:bCs/>
        </w:rPr>
        <w:t>Type Safety:</w:t>
      </w:r>
      <w:r w:rsidRPr="00831C4A">
        <w:t xml:space="preserve"> Implemented explicit type casting (</w:t>
      </w:r>
      <w:proofErr w:type="spellStart"/>
      <w:proofErr w:type="gramStart"/>
      <w:r w:rsidRPr="00831C4A">
        <w:t>toInteger</w:t>
      </w:r>
      <w:proofErr w:type="spellEnd"/>
      <w:r w:rsidRPr="00831C4A">
        <w:t>(</w:t>
      </w:r>
      <w:proofErr w:type="gramEnd"/>
      <w:r w:rsidRPr="00831C4A">
        <w:t>)) to prevent common string-comparison errors in the routing engine.</w:t>
      </w:r>
    </w:p>
    <w:p w14:paraId="1668CB70" w14:textId="77777777" w:rsidR="00831C4A" w:rsidRPr="00831C4A" w:rsidRDefault="00831C4A" w:rsidP="00831C4A">
      <w:pPr>
        <w:numPr>
          <w:ilvl w:val="1"/>
          <w:numId w:val="1"/>
        </w:numPr>
      </w:pPr>
      <w:r w:rsidRPr="00831C4A">
        <w:rPr>
          <w:b/>
          <w:bCs/>
        </w:rPr>
        <w:t>Decision Engine:</w:t>
      </w:r>
      <w:r w:rsidRPr="00831C4A">
        <w:t xml:space="preserve"> A </w:t>
      </w:r>
      <w:proofErr w:type="spellStart"/>
      <w:r w:rsidRPr="00831C4A">
        <w:t>boolean</w:t>
      </w:r>
      <w:proofErr w:type="spellEnd"/>
      <w:r w:rsidRPr="00831C4A">
        <w:t xml:space="preserve"> flag (</w:t>
      </w:r>
      <w:proofErr w:type="spellStart"/>
      <w:r w:rsidRPr="00831C4A">
        <w:t>isPanic</w:t>
      </w:r>
      <w:proofErr w:type="spellEnd"/>
      <w:r w:rsidRPr="00831C4A">
        <w:t>) is calculated within the script, isolating the complex logic from the routing step.</w:t>
      </w:r>
    </w:p>
    <w:p w14:paraId="4D5133D2" w14:textId="77777777" w:rsidR="00831C4A" w:rsidRPr="00831C4A" w:rsidRDefault="00831C4A" w:rsidP="00831C4A">
      <w:pPr>
        <w:numPr>
          <w:ilvl w:val="0"/>
          <w:numId w:val="1"/>
        </w:numPr>
      </w:pPr>
      <w:r w:rsidRPr="00831C4A">
        <w:rPr>
          <w:b/>
          <w:bCs/>
        </w:rPr>
        <w:t>Notification Layer (Act):</w:t>
      </w:r>
    </w:p>
    <w:p w14:paraId="3F3DD89B" w14:textId="77777777" w:rsidR="00831C4A" w:rsidRPr="00831C4A" w:rsidRDefault="00831C4A" w:rsidP="00831C4A">
      <w:pPr>
        <w:numPr>
          <w:ilvl w:val="1"/>
          <w:numId w:val="1"/>
        </w:numPr>
      </w:pPr>
      <w:r w:rsidRPr="00831C4A">
        <w:rPr>
          <w:b/>
          <w:bCs/>
        </w:rPr>
        <w:t>Router:</w:t>
      </w:r>
      <w:r w:rsidRPr="00831C4A">
        <w:t xml:space="preserve"> Diverts traffic based on the </w:t>
      </w:r>
      <w:proofErr w:type="spellStart"/>
      <w:r w:rsidRPr="00831C4A">
        <w:t>isPanic</w:t>
      </w:r>
      <w:proofErr w:type="spellEnd"/>
      <w:r w:rsidRPr="00831C4A">
        <w:t xml:space="preserve"> property.</w:t>
      </w:r>
    </w:p>
    <w:p w14:paraId="42AB7991" w14:textId="77777777" w:rsidR="00831C4A" w:rsidRPr="00831C4A" w:rsidRDefault="00831C4A" w:rsidP="00831C4A">
      <w:pPr>
        <w:numPr>
          <w:ilvl w:val="1"/>
          <w:numId w:val="1"/>
        </w:numPr>
      </w:pPr>
      <w:r w:rsidRPr="00831C4A">
        <w:rPr>
          <w:b/>
          <w:bCs/>
        </w:rPr>
        <w:t>Channel:</w:t>
      </w:r>
      <w:r w:rsidRPr="00831C4A">
        <w:t xml:space="preserve"> SMTP Adapter (Gmail) with TLS encryption.</w:t>
      </w:r>
    </w:p>
    <w:p w14:paraId="47637F8D" w14:textId="77777777" w:rsidR="00831C4A" w:rsidRPr="00831C4A" w:rsidRDefault="00831C4A" w:rsidP="00831C4A">
      <w:pPr>
        <w:numPr>
          <w:ilvl w:val="1"/>
          <w:numId w:val="1"/>
        </w:numPr>
      </w:pPr>
      <w:r w:rsidRPr="00831C4A">
        <w:rPr>
          <w:b/>
          <w:bCs/>
        </w:rPr>
        <w:t>Output:</w:t>
      </w:r>
      <w:r w:rsidRPr="00831C4A">
        <w:t xml:space="preserve"> Dynamic email injection (e.g., "Bitcoin CRASHED to [Price]") providing immediate context in the subject line.</w:t>
      </w:r>
    </w:p>
    <w:p w14:paraId="4F210FD3" w14:textId="77777777" w:rsidR="00831C4A" w:rsidRPr="00831C4A" w:rsidRDefault="00831C4A" w:rsidP="00831C4A">
      <w:pPr>
        <w:rPr>
          <w:b/>
          <w:bCs/>
        </w:rPr>
      </w:pPr>
      <w:r w:rsidRPr="00831C4A">
        <w:rPr>
          <w:rFonts w:ascii="Segoe UI Emoji" w:hAnsi="Segoe UI Emoji" w:cs="Segoe UI Emoji"/>
          <w:b/>
          <w:bCs/>
        </w:rPr>
        <w:t>🔧</w:t>
      </w:r>
      <w:r w:rsidRPr="00831C4A">
        <w:rPr>
          <w:b/>
          <w:bCs/>
        </w:rPr>
        <w:t xml:space="preserve"> Key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509"/>
        <w:gridCol w:w="4395"/>
      </w:tblGrid>
      <w:tr w:rsidR="00831C4A" w:rsidRPr="00831C4A" w14:paraId="6C1671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8F60E" w14:textId="77777777" w:rsidR="00831C4A" w:rsidRPr="00831C4A" w:rsidRDefault="00831C4A" w:rsidP="00831C4A">
            <w:r w:rsidRPr="00831C4A"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46036" w14:textId="77777777" w:rsidR="00831C4A" w:rsidRPr="00831C4A" w:rsidRDefault="00831C4A" w:rsidP="00831C4A">
            <w:r w:rsidRPr="00831C4A">
              <w:rPr>
                <w:b/>
                <w:bCs/>
              </w:rPr>
              <w:t>Root 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BCB63" w14:textId="77777777" w:rsidR="00831C4A" w:rsidRPr="00831C4A" w:rsidRDefault="00831C4A" w:rsidP="00831C4A">
            <w:r w:rsidRPr="00831C4A">
              <w:rPr>
                <w:b/>
                <w:bCs/>
              </w:rPr>
              <w:t>Solution Implemented</w:t>
            </w:r>
          </w:p>
        </w:tc>
      </w:tr>
      <w:tr w:rsidR="00831C4A" w:rsidRPr="00831C4A" w14:paraId="71D99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2E198" w14:textId="77777777" w:rsidR="00831C4A" w:rsidRPr="00831C4A" w:rsidRDefault="00831C4A" w:rsidP="00831C4A">
            <w:r w:rsidRPr="00831C4A">
              <w:rPr>
                <w:b/>
                <w:bCs/>
              </w:rPr>
              <w:t>Logic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55A76" w14:textId="77777777" w:rsidR="00831C4A" w:rsidRPr="00831C4A" w:rsidRDefault="00831C4A" w:rsidP="00831C4A">
            <w:r w:rsidRPr="00831C4A">
              <w:t>The Router step interprets &lt; symbols as XML tags, breaking mathematical comparisons.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C3D53" w14:textId="77777777" w:rsidR="00831C4A" w:rsidRPr="00831C4A" w:rsidRDefault="00831C4A" w:rsidP="00831C4A">
            <w:r w:rsidRPr="00831C4A">
              <w:rPr>
                <w:b/>
                <w:bCs/>
              </w:rPr>
              <w:t>Encapsulation:</w:t>
            </w:r>
            <w:r w:rsidRPr="00831C4A">
              <w:t xml:space="preserve"> Moved the logic into a </w:t>
            </w:r>
            <w:r w:rsidRPr="00831C4A">
              <w:rPr>
                <w:b/>
                <w:bCs/>
              </w:rPr>
              <w:t>Groovy Script</w:t>
            </w:r>
            <w:r w:rsidRPr="00831C4A">
              <w:t xml:space="preserve">, determining True/False status </w:t>
            </w:r>
            <w:r w:rsidRPr="00831C4A">
              <w:rPr>
                <w:i/>
                <w:iCs/>
              </w:rPr>
              <w:t>before</w:t>
            </w:r>
            <w:r w:rsidRPr="00831C4A">
              <w:t xml:space="preserve"> the router.</w:t>
            </w:r>
          </w:p>
        </w:tc>
      </w:tr>
      <w:tr w:rsidR="00831C4A" w:rsidRPr="00831C4A" w14:paraId="5C9F1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1C03C" w14:textId="77777777" w:rsidR="00831C4A" w:rsidRPr="00831C4A" w:rsidRDefault="00831C4A" w:rsidP="00831C4A">
            <w:r w:rsidRPr="00831C4A">
              <w:rPr>
                <w:b/>
                <w:bCs/>
              </w:rPr>
              <w:t>Type Casting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8A02D" w14:textId="77777777" w:rsidR="00831C4A" w:rsidRPr="00831C4A" w:rsidRDefault="00831C4A" w:rsidP="00831C4A">
            <w:proofErr w:type="spellStart"/>
            <w:r w:rsidRPr="00831C4A">
              <w:t>toInteger</w:t>
            </w:r>
            <w:proofErr w:type="spellEnd"/>
            <w:r w:rsidRPr="00831C4A">
              <w:t xml:space="preserve"> failed as a property reference.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5CB25" w14:textId="77777777" w:rsidR="00831C4A" w:rsidRPr="00831C4A" w:rsidRDefault="00831C4A" w:rsidP="00831C4A">
            <w:r w:rsidRPr="00831C4A">
              <w:rPr>
                <w:b/>
                <w:bCs/>
              </w:rPr>
              <w:t>Debug &amp; Fix:</w:t>
            </w:r>
            <w:r w:rsidRPr="00831C4A">
              <w:t xml:space="preserve"> Identified missing method syntax; corrected </w:t>
            </w:r>
            <w:proofErr w:type="gramStart"/>
            <w:r w:rsidRPr="00831C4A">
              <w:t>to .</w:t>
            </w:r>
            <w:proofErr w:type="spellStart"/>
            <w:r w:rsidRPr="00831C4A">
              <w:t>toInteger</w:t>
            </w:r>
            <w:proofErr w:type="spellEnd"/>
            <w:proofErr w:type="gramEnd"/>
            <w:r w:rsidRPr="00831C4A">
              <w:t>() to ensure proper object method execution.</w:t>
            </w:r>
          </w:p>
        </w:tc>
      </w:tr>
      <w:tr w:rsidR="00831C4A" w:rsidRPr="00831C4A" w14:paraId="47EAD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440E6" w14:textId="77777777" w:rsidR="00831C4A" w:rsidRPr="00831C4A" w:rsidRDefault="00831C4A" w:rsidP="00831C4A">
            <w:r w:rsidRPr="00831C4A">
              <w:rPr>
                <w:b/>
                <w:bCs/>
              </w:rPr>
              <w:t>API 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A97D7" w14:textId="77777777" w:rsidR="00831C4A" w:rsidRPr="00831C4A" w:rsidRDefault="00831C4A" w:rsidP="00831C4A">
            <w:r w:rsidRPr="00831C4A">
              <w:t>Primary provider (CoinDesk) returned frequent connection timeouts.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FD63F" w14:textId="77777777" w:rsidR="00831C4A" w:rsidRPr="00831C4A" w:rsidRDefault="00831C4A" w:rsidP="00831C4A">
            <w:r w:rsidRPr="00831C4A">
              <w:rPr>
                <w:b/>
                <w:bCs/>
              </w:rPr>
              <w:t>Failover:</w:t>
            </w:r>
            <w:r w:rsidRPr="00831C4A">
              <w:t xml:space="preserve"> Rapidly reconfigured the HTTPS adapter to utilize a secondary provider (</w:t>
            </w:r>
            <w:proofErr w:type="spellStart"/>
            <w:r w:rsidRPr="00831C4A">
              <w:t>CoinGecko</w:t>
            </w:r>
            <w:proofErr w:type="spellEnd"/>
            <w:r w:rsidRPr="00831C4A">
              <w:t>).</w:t>
            </w:r>
          </w:p>
        </w:tc>
      </w:tr>
    </w:tbl>
    <w:p w14:paraId="02CC2756" w14:textId="77777777" w:rsidR="00831C4A" w:rsidRDefault="00831C4A" w:rsidP="00831C4A">
      <w:pPr>
        <w:rPr>
          <w:rFonts w:ascii="Segoe UI Emoji" w:hAnsi="Segoe UI Emoji" w:cs="Segoe UI Emoji"/>
          <w:b/>
          <w:bCs/>
        </w:rPr>
      </w:pPr>
    </w:p>
    <w:p w14:paraId="1A54C63D" w14:textId="77777777" w:rsidR="00831C4A" w:rsidRDefault="00831C4A" w:rsidP="00831C4A">
      <w:pPr>
        <w:rPr>
          <w:rFonts w:ascii="Segoe UI Emoji" w:hAnsi="Segoe UI Emoji" w:cs="Segoe UI Emoji"/>
          <w:b/>
          <w:bCs/>
        </w:rPr>
      </w:pPr>
    </w:p>
    <w:p w14:paraId="303CA78A" w14:textId="77777777" w:rsidR="00831C4A" w:rsidRDefault="00831C4A" w:rsidP="00831C4A">
      <w:pPr>
        <w:rPr>
          <w:rFonts w:ascii="Segoe UI Emoji" w:hAnsi="Segoe UI Emoji" w:cs="Segoe UI Emoji"/>
          <w:b/>
          <w:bCs/>
        </w:rPr>
      </w:pPr>
    </w:p>
    <w:p w14:paraId="2D4C2F0C" w14:textId="77777777" w:rsidR="00831C4A" w:rsidRDefault="00831C4A" w:rsidP="00831C4A">
      <w:pPr>
        <w:rPr>
          <w:rFonts w:ascii="Segoe UI Emoji" w:hAnsi="Segoe UI Emoji" w:cs="Segoe UI Emoji"/>
          <w:b/>
          <w:bCs/>
        </w:rPr>
      </w:pPr>
    </w:p>
    <w:p w14:paraId="7C832BB7" w14:textId="77777777" w:rsidR="00831C4A" w:rsidRDefault="00831C4A" w:rsidP="00831C4A">
      <w:pPr>
        <w:rPr>
          <w:rFonts w:ascii="Segoe UI Emoji" w:hAnsi="Segoe UI Emoji" w:cs="Segoe UI Emoji"/>
          <w:b/>
          <w:bCs/>
        </w:rPr>
      </w:pPr>
    </w:p>
    <w:p w14:paraId="09E115EA" w14:textId="77777777" w:rsidR="006732E4" w:rsidRDefault="006732E4" w:rsidP="00831C4A">
      <w:pPr>
        <w:rPr>
          <w:rFonts w:ascii="Segoe UI Emoji" w:hAnsi="Segoe UI Emoji" w:cs="Segoe UI Emoji"/>
          <w:b/>
          <w:bCs/>
        </w:rPr>
      </w:pPr>
    </w:p>
    <w:p w14:paraId="7BF08BDC" w14:textId="77777777" w:rsidR="00831C4A" w:rsidRPr="00831C4A" w:rsidRDefault="00831C4A" w:rsidP="00831C4A">
      <w:pPr>
        <w:rPr>
          <w:rFonts w:ascii="Segoe UI Emoji" w:hAnsi="Segoe UI Emoji" w:cs="Segoe UI Emoji"/>
          <w:b/>
          <w:bCs/>
        </w:rPr>
      </w:pPr>
      <w:r w:rsidRPr="00831C4A">
        <w:rPr>
          <w:rFonts w:ascii="Segoe UI Emoji" w:hAnsi="Segoe UI Emoji" w:cs="Segoe UI Emoji"/>
          <w:b/>
          <w:bCs/>
        </w:rPr>
        <w:lastRenderedPageBreak/>
        <w:t>🔧 Technical Deep Dive: Troubleshooting &amp; Resilience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4480"/>
        <w:gridCol w:w="3606"/>
      </w:tblGrid>
      <w:tr w:rsidR="00831C4A" w:rsidRPr="00831C4A" w14:paraId="422987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272DA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CFFD1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>Technical Detail (The "Stack Trace")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EE0F9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>Resolution</w:t>
            </w:r>
          </w:p>
        </w:tc>
      </w:tr>
      <w:tr w:rsidR="00831C4A" w:rsidRPr="00831C4A" w14:paraId="06A6C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E1C32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>Groovy Syntax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C86B3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831C4A">
              <w:rPr>
                <w:rFonts w:ascii="Segoe UI Emoji" w:hAnsi="Segoe UI Emoji" w:cs="Segoe UI Emoji"/>
                <w:b/>
                <w:bCs/>
              </w:rPr>
              <w:t>groovy.lang</w:t>
            </w:r>
            <w:proofErr w:type="gramEnd"/>
            <w:r w:rsidRPr="00831C4A">
              <w:rPr>
                <w:rFonts w:ascii="Segoe UI Emoji" w:hAnsi="Segoe UI Emoji" w:cs="Segoe UI Emoji"/>
                <w:b/>
                <w:bCs/>
              </w:rPr>
              <w:t>.MissingPropertyException</w:t>
            </w:r>
            <w:proofErr w:type="spellEnd"/>
            <w:r w:rsidRPr="00831C4A">
              <w:rPr>
                <w:rFonts w:ascii="Segoe UI Emoji" w:hAnsi="Segoe UI Emoji" w:cs="Segoe UI Emoji"/>
                <w:b/>
                <w:bCs/>
              </w:rPr>
              <w:t xml:space="preserve">: No such property: </w:t>
            </w:r>
            <w:proofErr w:type="spellStart"/>
            <w:r w:rsidRPr="00831C4A">
              <w:rPr>
                <w:rFonts w:ascii="Segoe UI Emoji" w:hAnsi="Segoe UI Emoji" w:cs="Segoe UI Emoji"/>
                <w:b/>
                <w:bCs/>
              </w:rPr>
              <w:t>toInteger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86762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 xml:space="preserve">Root Cause Analysis: The script attempted to </w:t>
            </w:r>
            <w:proofErr w:type="gramStart"/>
            <w:r w:rsidRPr="00831C4A">
              <w:rPr>
                <w:rFonts w:ascii="Segoe UI Emoji" w:hAnsi="Segoe UI Emoji" w:cs="Segoe UI Emoji"/>
                <w:b/>
                <w:bCs/>
              </w:rPr>
              <w:t>access .</w:t>
            </w:r>
            <w:proofErr w:type="spellStart"/>
            <w:r w:rsidRPr="00831C4A">
              <w:rPr>
                <w:rFonts w:ascii="Segoe UI Emoji" w:hAnsi="Segoe UI Emoji" w:cs="Segoe UI Emoji"/>
                <w:b/>
                <w:bCs/>
              </w:rPr>
              <w:t>toInteger</w:t>
            </w:r>
            <w:proofErr w:type="spellEnd"/>
            <w:proofErr w:type="gramEnd"/>
            <w:r w:rsidRPr="00831C4A">
              <w:rPr>
                <w:rFonts w:ascii="Segoe UI Emoji" w:hAnsi="Segoe UI Emoji" w:cs="Segoe UI Emoji"/>
                <w:b/>
                <w:bCs/>
              </w:rPr>
              <w:t xml:space="preserve"> as a property (variable) rather than invoking the method. </w:t>
            </w:r>
          </w:p>
          <w:p w14:paraId="6E82D2B8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2BDADEEC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 xml:space="preserve">The Fix: Corrected syntax </w:t>
            </w:r>
            <w:proofErr w:type="gramStart"/>
            <w:r w:rsidRPr="00831C4A">
              <w:rPr>
                <w:rFonts w:ascii="Segoe UI Emoji" w:hAnsi="Segoe UI Emoji" w:cs="Segoe UI Emoji"/>
                <w:b/>
                <w:bCs/>
              </w:rPr>
              <w:t>to .</w:t>
            </w:r>
            <w:proofErr w:type="spellStart"/>
            <w:r w:rsidRPr="00831C4A">
              <w:rPr>
                <w:rFonts w:ascii="Segoe UI Emoji" w:hAnsi="Segoe UI Emoji" w:cs="Segoe UI Emoji"/>
                <w:b/>
                <w:bCs/>
              </w:rPr>
              <w:t>toInteger</w:t>
            </w:r>
            <w:proofErr w:type="spellEnd"/>
            <w:proofErr w:type="gramEnd"/>
            <w:r w:rsidRPr="00831C4A">
              <w:rPr>
                <w:rFonts w:ascii="Segoe UI Emoji" w:hAnsi="Segoe UI Emoji" w:cs="Segoe UI Emoji"/>
                <w:b/>
                <w:bCs/>
              </w:rPr>
              <w:t>() to explicitly call the casting method.</w:t>
            </w:r>
          </w:p>
        </w:tc>
      </w:tr>
      <w:tr w:rsidR="00831C4A" w:rsidRPr="00831C4A" w14:paraId="0D73F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24E90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>Implicit Typing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CC1E7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 xml:space="preserve">class: </w:t>
            </w:r>
            <w:proofErr w:type="spellStart"/>
            <w:proofErr w:type="gramStart"/>
            <w:r w:rsidRPr="00831C4A">
              <w:rPr>
                <w:rFonts w:ascii="Segoe UI Emoji" w:hAnsi="Segoe UI Emoji" w:cs="Segoe UI Emoji"/>
                <w:b/>
                <w:bCs/>
              </w:rPr>
              <w:t>java.lang</w:t>
            </w:r>
            <w:proofErr w:type="gramEnd"/>
            <w:r w:rsidRPr="00831C4A">
              <w:rPr>
                <w:rFonts w:ascii="Segoe UI Emoji" w:hAnsi="Segoe UI Emoji" w:cs="Segoe UI Emoji"/>
                <w:b/>
                <w:bCs/>
              </w:rPr>
              <w:t>.Integer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7A1B8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 xml:space="preserve">Insight: The </w:t>
            </w:r>
            <w:proofErr w:type="spellStart"/>
            <w:r w:rsidRPr="00831C4A">
              <w:rPr>
                <w:rFonts w:ascii="Segoe UI Emoji" w:hAnsi="Segoe UI Emoji" w:cs="Segoe UI Emoji"/>
                <w:b/>
                <w:bCs/>
              </w:rPr>
              <w:t>JsonSlurper</w:t>
            </w:r>
            <w:proofErr w:type="spellEnd"/>
            <w:r w:rsidRPr="00831C4A">
              <w:rPr>
                <w:rFonts w:ascii="Segoe UI Emoji" w:hAnsi="Segoe UI Emoji" w:cs="Segoe UI Emoji"/>
                <w:b/>
                <w:bCs/>
              </w:rPr>
              <w:t xml:space="preserve"> parser automatically inferred the data type as Integer from the source, causing </w:t>
            </w:r>
            <w:proofErr w:type="gramStart"/>
            <w:r w:rsidRPr="00831C4A">
              <w:rPr>
                <w:rFonts w:ascii="Segoe UI Emoji" w:hAnsi="Segoe UI Emoji" w:cs="Segoe UI Emoji"/>
                <w:b/>
                <w:bCs/>
              </w:rPr>
              <w:t>a conflict</w:t>
            </w:r>
            <w:proofErr w:type="gramEnd"/>
            <w:r w:rsidRPr="00831C4A">
              <w:rPr>
                <w:rFonts w:ascii="Segoe UI Emoji" w:hAnsi="Segoe UI Emoji" w:cs="Segoe UI Emoji"/>
                <w:b/>
                <w:bCs/>
              </w:rPr>
              <w:t xml:space="preserve"> when the code treated it as a String requiring conversion. Added explicit type checking logic.</w:t>
            </w:r>
          </w:p>
        </w:tc>
      </w:tr>
      <w:tr w:rsidR="00831C4A" w:rsidRPr="00831C4A" w14:paraId="00365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F2248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>Logic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2E678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>XML Parser vs. Math 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059EA" w14:textId="77777777" w:rsidR="00831C4A" w:rsidRPr="00831C4A" w:rsidRDefault="00831C4A" w:rsidP="00831C4A">
            <w:pPr>
              <w:rPr>
                <w:rFonts w:ascii="Segoe UI Emoji" w:hAnsi="Segoe UI Emoji" w:cs="Segoe UI Emoji"/>
                <w:b/>
                <w:bCs/>
              </w:rPr>
            </w:pPr>
            <w:r w:rsidRPr="00831C4A">
              <w:rPr>
                <w:rFonts w:ascii="Segoe UI Emoji" w:hAnsi="Segoe UI Emoji" w:cs="Segoe UI Emoji"/>
                <w:b/>
                <w:bCs/>
              </w:rPr>
              <w:t xml:space="preserve">Architectural Decision: Bypassed the Router's XML-centric limitations (which misinterpreted &lt; as a tag) by encapsulating the </w:t>
            </w:r>
            <w:proofErr w:type="spellStart"/>
            <w:r w:rsidRPr="00831C4A">
              <w:rPr>
                <w:rFonts w:ascii="Segoe UI Emoji" w:hAnsi="Segoe UI Emoji" w:cs="Segoe UI Emoji"/>
                <w:b/>
                <w:bCs/>
              </w:rPr>
              <w:t>boolean</w:t>
            </w:r>
            <w:proofErr w:type="spellEnd"/>
            <w:r w:rsidRPr="00831C4A">
              <w:rPr>
                <w:rFonts w:ascii="Segoe UI Emoji" w:hAnsi="Segoe UI Emoji" w:cs="Segoe UI Emoji"/>
                <w:b/>
                <w:bCs/>
              </w:rPr>
              <w:t xml:space="preserve"> logic (</w:t>
            </w:r>
            <w:proofErr w:type="spellStart"/>
            <w:r w:rsidRPr="00831C4A">
              <w:rPr>
                <w:rFonts w:ascii="Segoe UI Emoji" w:hAnsi="Segoe UI Emoji" w:cs="Segoe UI Emoji"/>
                <w:b/>
                <w:bCs/>
              </w:rPr>
              <w:t>isPanic</w:t>
            </w:r>
            <w:proofErr w:type="spellEnd"/>
            <w:r w:rsidRPr="00831C4A">
              <w:rPr>
                <w:rFonts w:ascii="Segoe UI Emoji" w:hAnsi="Segoe UI Emoji" w:cs="Segoe UI Emoji"/>
                <w:b/>
                <w:bCs/>
              </w:rPr>
              <w:t xml:space="preserve"> = true) inside the Groovy script.</w:t>
            </w:r>
          </w:p>
        </w:tc>
      </w:tr>
    </w:tbl>
    <w:p w14:paraId="451252E7" w14:textId="77777777" w:rsidR="00831C4A" w:rsidRDefault="00831C4A" w:rsidP="00831C4A">
      <w:pPr>
        <w:rPr>
          <w:rFonts w:ascii="Segoe UI Emoji" w:hAnsi="Segoe UI Emoji" w:cs="Segoe UI Emoji"/>
          <w:b/>
          <w:bCs/>
        </w:rPr>
      </w:pPr>
    </w:p>
    <w:p w14:paraId="178AEC03" w14:textId="6417DED3" w:rsidR="00831C4A" w:rsidRPr="00831C4A" w:rsidRDefault="00831C4A" w:rsidP="00831C4A">
      <w:pPr>
        <w:rPr>
          <w:b/>
          <w:bCs/>
        </w:rPr>
      </w:pPr>
      <w:r w:rsidRPr="00831C4A">
        <w:rPr>
          <w:rFonts w:ascii="Segoe UI Emoji" w:hAnsi="Segoe UI Emoji" w:cs="Segoe UI Emoji"/>
          <w:b/>
          <w:bCs/>
        </w:rPr>
        <w:t>💻</w:t>
      </w:r>
      <w:r w:rsidRPr="00831C4A">
        <w:rPr>
          <w:b/>
          <w:bCs/>
        </w:rPr>
        <w:t xml:space="preserve"> Code Highlight: The "Decision Engine"</w:t>
      </w:r>
    </w:p>
    <w:p w14:paraId="478CFEE3" w14:textId="77777777" w:rsidR="00831C4A" w:rsidRPr="00831C4A" w:rsidRDefault="00831C4A" w:rsidP="00831C4A">
      <w:r w:rsidRPr="00831C4A">
        <w:rPr>
          <w:i/>
          <w:iCs/>
        </w:rPr>
        <w:t>This Groovy script serves as the brain of the integration, parsing the complex JSON structure and enforcing type safety.</w:t>
      </w:r>
    </w:p>
    <w:p w14:paraId="071B3577" w14:textId="77777777" w:rsidR="00831C4A" w:rsidRPr="00831C4A" w:rsidRDefault="00831C4A" w:rsidP="00831C4A">
      <w:r w:rsidRPr="00831C4A">
        <w:t>Groovy</w:t>
      </w:r>
    </w:p>
    <w:p w14:paraId="39DED865" w14:textId="77777777" w:rsidR="00831C4A" w:rsidRPr="00831C4A" w:rsidRDefault="00831C4A" w:rsidP="00831C4A">
      <w:r w:rsidRPr="00831C4A">
        <w:lastRenderedPageBreak/>
        <w:t xml:space="preserve">import </w:t>
      </w:r>
      <w:proofErr w:type="spellStart"/>
      <w:proofErr w:type="gramStart"/>
      <w:r w:rsidRPr="00831C4A">
        <w:t>com.sap.gateway</w:t>
      </w:r>
      <w:proofErr w:type="gramEnd"/>
      <w:r w:rsidRPr="00831C4A">
        <w:t>.</w:t>
      </w:r>
      <w:proofErr w:type="gramStart"/>
      <w:r w:rsidRPr="00831C4A">
        <w:t>ip.core</w:t>
      </w:r>
      <w:proofErr w:type="gramEnd"/>
      <w:r w:rsidRPr="00831C4A">
        <w:t>.</w:t>
      </w:r>
      <w:proofErr w:type="gramStart"/>
      <w:r w:rsidRPr="00831C4A">
        <w:t>customdev.util</w:t>
      </w:r>
      <w:proofErr w:type="gramEnd"/>
      <w:r w:rsidRPr="00831C4A">
        <w:t>.Message</w:t>
      </w:r>
      <w:proofErr w:type="spellEnd"/>
    </w:p>
    <w:p w14:paraId="35205D14" w14:textId="77777777" w:rsidR="00831C4A" w:rsidRPr="00831C4A" w:rsidRDefault="00831C4A" w:rsidP="00831C4A">
      <w:proofErr w:type="gramStart"/>
      <w:r w:rsidRPr="00831C4A">
        <w:t>import</w:t>
      </w:r>
      <w:proofErr w:type="gramEnd"/>
      <w:r w:rsidRPr="00831C4A">
        <w:t xml:space="preserve"> </w:t>
      </w:r>
      <w:proofErr w:type="spellStart"/>
      <w:proofErr w:type="gramStart"/>
      <w:r w:rsidRPr="00831C4A">
        <w:t>groovy.json</w:t>
      </w:r>
      <w:proofErr w:type="gramEnd"/>
      <w:r w:rsidRPr="00831C4A">
        <w:t>.JsonSlurper</w:t>
      </w:r>
      <w:proofErr w:type="spellEnd"/>
    </w:p>
    <w:p w14:paraId="359F9F8F" w14:textId="77777777" w:rsidR="00831C4A" w:rsidRPr="00831C4A" w:rsidRDefault="00831C4A" w:rsidP="00831C4A"/>
    <w:p w14:paraId="47B8FBE1" w14:textId="77777777" w:rsidR="00831C4A" w:rsidRPr="00831C4A" w:rsidRDefault="00831C4A" w:rsidP="00831C4A">
      <w:r w:rsidRPr="00831C4A">
        <w:t xml:space="preserve">def Message </w:t>
      </w:r>
      <w:proofErr w:type="spellStart"/>
      <w:proofErr w:type="gramStart"/>
      <w:r w:rsidRPr="00831C4A">
        <w:t>processData</w:t>
      </w:r>
      <w:proofErr w:type="spellEnd"/>
      <w:r w:rsidRPr="00831C4A">
        <w:t>(</w:t>
      </w:r>
      <w:proofErr w:type="gramEnd"/>
      <w:r w:rsidRPr="00831C4A">
        <w:t xml:space="preserve">Message </w:t>
      </w:r>
      <w:proofErr w:type="gramStart"/>
      <w:r w:rsidRPr="00831C4A">
        <w:t>message) {</w:t>
      </w:r>
      <w:proofErr w:type="gramEnd"/>
    </w:p>
    <w:p w14:paraId="1EA3B2CB" w14:textId="77777777" w:rsidR="00831C4A" w:rsidRPr="00831C4A" w:rsidRDefault="00831C4A" w:rsidP="00831C4A">
      <w:r w:rsidRPr="00831C4A">
        <w:t xml:space="preserve">    // 1. Ingest &amp; Parse</w:t>
      </w:r>
    </w:p>
    <w:p w14:paraId="090ED73D" w14:textId="77777777" w:rsidR="00831C4A" w:rsidRPr="00831C4A" w:rsidRDefault="00831C4A" w:rsidP="00831C4A">
      <w:r w:rsidRPr="00831C4A">
        <w:t xml:space="preserve">    def body = </w:t>
      </w:r>
      <w:proofErr w:type="spellStart"/>
      <w:proofErr w:type="gramStart"/>
      <w:r w:rsidRPr="00831C4A">
        <w:t>message.getBody</w:t>
      </w:r>
      <w:proofErr w:type="spellEnd"/>
      <w:proofErr w:type="gramEnd"/>
      <w:r w:rsidRPr="00831C4A">
        <w:t>(</w:t>
      </w:r>
      <w:proofErr w:type="spellStart"/>
      <w:r w:rsidRPr="00831C4A">
        <w:t>String.class</w:t>
      </w:r>
      <w:proofErr w:type="spellEnd"/>
      <w:r w:rsidRPr="00831C4A">
        <w:t>)</w:t>
      </w:r>
    </w:p>
    <w:p w14:paraId="1963E933" w14:textId="77777777" w:rsidR="00831C4A" w:rsidRPr="00831C4A" w:rsidRDefault="00831C4A" w:rsidP="00831C4A">
      <w:r w:rsidRPr="00831C4A">
        <w:t xml:space="preserve">    def </w:t>
      </w:r>
      <w:proofErr w:type="spellStart"/>
      <w:r w:rsidRPr="00831C4A">
        <w:t>jsonParser</w:t>
      </w:r>
      <w:proofErr w:type="spellEnd"/>
      <w:r w:rsidRPr="00831C4A">
        <w:t xml:space="preserve"> = new </w:t>
      </w:r>
      <w:proofErr w:type="spellStart"/>
      <w:proofErr w:type="gramStart"/>
      <w:r w:rsidRPr="00831C4A">
        <w:t>JsonSlurper</w:t>
      </w:r>
      <w:proofErr w:type="spellEnd"/>
      <w:r w:rsidRPr="00831C4A">
        <w:t>(</w:t>
      </w:r>
      <w:proofErr w:type="gramEnd"/>
      <w:r w:rsidRPr="00831C4A">
        <w:t>)</w:t>
      </w:r>
    </w:p>
    <w:p w14:paraId="28F5F92F" w14:textId="77777777" w:rsidR="00831C4A" w:rsidRPr="00831C4A" w:rsidRDefault="00831C4A" w:rsidP="00831C4A">
      <w:r w:rsidRPr="00831C4A">
        <w:t xml:space="preserve">    def response = </w:t>
      </w:r>
      <w:proofErr w:type="spellStart"/>
      <w:r w:rsidRPr="00831C4A">
        <w:t>jsonParser.parseText</w:t>
      </w:r>
      <w:proofErr w:type="spellEnd"/>
      <w:r w:rsidRPr="00831C4A">
        <w:t>(body)</w:t>
      </w:r>
    </w:p>
    <w:p w14:paraId="7F6547A1" w14:textId="77777777" w:rsidR="00831C4A" w:rsidRPr="00831C4A" w:rsidRDefault="00831C4A" w:rsidP="00831C4A"/>
    <w:p w14:paraId="6B79D73C" w14:textId="77777777" w:rsidR="00831C4A" w:rsidRPr="00831C4A" w:rsidRDefault="00831C4A" w:rsidP="00831C4A">
      <w:r w:rsidRPr="00831C4A">
        <w:t xml:space="preserve">    // 2. Extract &amp; Cast (The Fix)</w:t>
      </w:r>
    </w:p>
    <w:p w14:paraId="3C42FA6E" w14:textId="77777777" w:rsidR="00831C4A" w:rsidRPr="00831C4A" w:rsidRDefault="00831C4A" w:rsidP="00831C4A">
      <w:r w:rsidRPr="00831C4A">
        <w:t xml:space="preserve">    // Explicitly casting to Integer to ensure mathematical accuracy</w:t>
      </w:r>
    </w:p>
    <w:p w14:paraId="708E1B82" w14:textId="77777777" w:rsidR="00831C4A" w:rsidRPr="00831C4A" w:rsidRDefault="00831C4A" w:rsidP="00831C4A">
      <w:r w:rsidRPr="00831C4A">
        <w:t xml:space="preserve">    def </w:t>
      </w:r>
      <w:proofErr w:type="spellStart"/>
      <w:r w:rsidRPr="00831C4A">
        <w:t>currentPrice</w:t>
      </w:r>
      <w:proofErr w:type="spellEnd"/>
      <w:r w:rsidRPr="00831C4A">
        <w:t xml:space="preserve"> = </w:t>
      </w:r>
      <w:proofErr w:type="spellStart"/>
      <w:proofErr w:type="gramStart"/>
      <w:r w:rsidRPr="00831C4A">
        <w:t>response.bitcoin.usd.toInteger</w:t>
      </w:r>
      <w:proofErr w:type="spellEnd"/>
      <w:proofErr w:type="gramEnd"/>
      <w:r w:rsidRPr="00831C4A">
        <w:t>()</w:t>
      </w:r>
    </w:p>
    <w:p w14:paraId="16C24A5B" w14:textId="77777777" w:rsidR="00831C4A" w:rsidRPr="00831C4A" w:rsidRDefault="00831C4A" w:rsidP="00831C4A"/>
    <w:p w14:paraId="36AB4FEA" w14:textId="77777777" w:rsidR="00831C4A" w:rsidRPr="00831C4A" w:rsidRDefault="00831C4A" w:rsidP="00831C4A">
      <w:r w:rsidRPr="00831C4A">
        <w:t xml:space="preserve">    // 3. Business Logic</w:t>
      </w:r>
    </w:p>
    <w:p w14:paraId="65258917" w14:textId="77777777" w:rsidR="00831C4A" w:rsidRPr="00831C4A" w:rsidRDefault="00831C4A" w:rsidP="00831C4A">
      <w:r w:rsidRPr="00831C4A">
        <w:t xml:space="preserve">    // Set 'Panic Mode' only if price drops below threshold</w:t>
      </w:r>
    </w:p>
    <w:p w14:paraId="6C092353" w14:textId="77777777" w:rsidR="00831C4A" w:rsidRPr="00831C4A" w:rsidRDefault="00831C4A" w:rsidP="00831C4A">
      <w:r w:rsidRPr="00831C4A">
        <w:t xml:space="preserve">    if (</w:t>
      </w:r>
      <w:proofErr w:type="spellStart"/>
      <w:r w:rsidRPr="00831C4A">
        <w:t>currentPrice</w:t>
      </w:r>
      <w:proofErr w:type="spellEnd"/>
      <w:r w:rsidRPr="00831C4A">
        <w:t xml:space="preserve"> &lt; </w:t>
      </w:r>
      <w:proofErr w:type="gramStart"/>
      <w:r w:rsidRPr="00831C4A">
        <w:t>100000) {</w:t>
      </w:r>
      <w:proofErr w:type="gramEnd"/>
    </w:p>
    <w:p w14:paraId="359D1D8A" w14:textId="77777777" w:rsidR="00831C4A" w:rsidRPr="00831C4A" w:rsidRDefault="00831C4A" w:rsidP="00831C4A">
      <w:r w:rsidRPr="00831C4A">
        <w:t xml:space="preserve">        </w:t>
      </w:r>
      <w:proofErr w:type="spellStart"/>
      <w:proofErr w:type="gramStart"/>
      <w:r w:rsidRPr="00831C4A">
        <w:t>message.setProperty</w:t>
      </w:r>
      <w:proofErr w:type="spellEnd"/>
      <w:proofErr w:type="gramEnd"/>
      <w:r w:rsidRPr="00831C4A">
        <w:t>("</w:t>
      </w:r>
      <w:proofErr w:type="spellStart"/>
      <w:r w:rsidRPr="00831C4A">
        <w:t>isPanic</w:t>
      </w:r>
      <w:proofErr w:type="spellEnd"/>
      <w:r w:rsidRPr="00831C4A">
        <w:t>", "true")</w:t>
      </w:r>
    </w:p>
    <w:p w14:paraId="678310AC" w14:textId="77777777" w:rsidR="00831C4A" w:rsidRPr="00831C4A" w:rsidRDefault="00831C4A" w:rsidP="00831C4A">
      <w:r w:rsidRPr="00831C4A">
        <w:t xml:space="preserve">    } else {</w:t>
      </w:r>
    </w:p>
    <w:p w14:paraId="2A2372A6" w14:textId="77777777" w:rsidR="00831C4A" w:rsidRPr="00831C4A" w:rsidRDefault="00831C4A" w:rsidP="00831C4A">
      <w:r w:rsidRPr="00831C4A">
        <w:t xml:space="preserve">        </w:t>
      </w:r>
      <w:proofErr w:type="spellStart"/>
      <w:proofErr w:type="gramStart"/>
      <w:r w:rsidRPr="00831C4A">
        <w:t>message.setProperty</w:t>
      </w:r>
      <w:proofErr w:type="spellEnd"/>
      <w:proofErr w:type="gramEnd"/>
      <w:r w:rsidRPr="00831C4A">
        <w:t>("</w:t>
      </w:r>
      <w:proofErr w:type="spellStart"/>
      <w:r w:rsidRPr="00831C4A">
        <w:t>isPanic</w:t>
      </w:r>
      <w:proofErr w:type="spellEnd"/>
      <w:r w:rsidRPr="00831C4A">
        <w:t>", "false")</w:t>
      </w:r>
    </w:p>
    <w:p w14:paraId="2CF20DD1" w14:textId="77777777" w:rsidR="00831C4A" w:rsidRPr="00831C4A" w:rsidRDefault="00831C4A" w:rsidP="00831C4A">
      <w:r w:rsidRPr="00831C4A">
        <w:t xml:space="preserve">    }</w:t>
      </w:r>
    </w:p>
    <w:p w14:paraId="5D08D7A7" w14:textId="77777777" w:rsidR="00831C4A" w:rsidRPr="00831C4A" w:rsidRDefault="00831C4A" w:rsidP="00831C4A"/>
    <w:p w14:paraId="3745FB82" w14:textId="77777777" w:rsidR="00831C4A" w:rsidRPr="00831C4A" w:rsidRDefault="00831C4A" w:rsidP="00831C4A">
      <w:r w:rsidRPr="00831C4A">
        <w:t xml:space="preserve">    </w:t>
      </w:r>
      <w:proofErr w:type="gramStart"/>
      <w:r w:rsidRPr="00831C4A">
        <w:t>return</w:t>
      </w:r>
      <w:proofErr w:type="gramEnd"/>
      <w:r w:rsidRPr="00831C4A">
        <w:t xml:space="preserve"> message</w:t>
      </w:r>
    </w:p>
    <w:p w14:paraId="12CE7BE7" w14:textId="77777777" w:rsidR="00831C4A" w:rsidRPr="00831C4A" w:rsidRDefault="00831C4A" w:rsidP="00831C4A">
      <w:r w:rsidRPr="00831C4A">
        <w:t>}</w:t>
      </w:r>
    </w:p>
    <w:p w14:paraId="1673FFF2" w14:textId="77777777" w:rsidR="00831C4A" w:rsidRPr="00831C4A" w:rsidRDefault="00831C4A" w:rsidP="00831C4A">
      <w:pPr>
        <w:rPr>
          <w:b/>
          <w:bCs/>
        </w:rPr>
      </w:pPr>
      <w:r w:rsidRPr="00831C4A">
        <w:rPr>
          <w:rFonts w:ascii="Segoe UI Emoji" w:hAnsi="Segoe UI Emoji" w:cs="Segoe UI Emoji"/>
          <w:b/>
          <w:bCs/>
        </w:rPr>
        <w:t>📸</w:t>
      </w:r>
      <w:r w:rsidRPr="00831C4A">
        <w:rPr>
          <w:b/>
          <w:bCs/>
        </w:rPr>
        <w:t xml:space="preserve"> Visual Verification</w:t>
      </w:r>
    </w:p>
    <w:p w14:paraId="7B2EB523" w14:textId="77777777" w:rsidR="00831C4A" w:rsidRPr="00831C4A" w:rsidRDefault="00831C4A" w:rsidP="00831C4A">
      <w:pPr>
        <w:numPr>
          <w:ilvl w:val="0"/>
          <w:numId w:val="2"/>
        </w:numPr>
      </w:pPr>
      <w:r w:rsidRPr="00831C4A">
        <w:rPr>
          <w:b/>
          <w:bCs/>
        </w:rPr>
        <w:t>Success State:</w:t>
      </w:r>
      <w:r w:rsidRPr="00831C4A">
        <w:t xml:space="preserve"> The system correctly identified a price of </w:t>
      </w:r>
      <w:r w:rsidRPr="00831C4A">
        <w:rPr>
          <w:b/>
          <w:bCs/>
        </w:rPr>
        <w:t>$78,786</w:t>
      </w:r>
      <w:r w:rsidRPr="00831C4A">
        <w:t>, triggered the "Panic" route, and delivered the alert instantly.</w:t>
      </w:r>
    </w:p>
    <w:p w14:paraId="49E7F1D5" w14:textId="77777777" w:rsidR="00831C4A" w:rsidRDefault="00831C4A" w:rsidP="00831C4A">
      <w:pPr>
        <w:numPr>
          <w:ilvl w:val="0"/>
          <w:numId w:val="2"/>
        </w:numPr>
      </w:pPr>
      <w:r w:rsidRPr="00831C4A">
        <w:rPr>
          <w:b/>
          <w:bCs/>
        </w:rPr>
        <w:lastRenderedPageBreak/>
        <w:t>Evidence:</w:t>
      </w:r>
      <w:r w:rsidRPr="00831C4A">
        <w:t xml:space="preserve"> (Email receipt with dynamic price injection).</w:t>
      </w:r>
    </w:p>
    <w:p w14:paraId="5A74F19C" w14:textId="62F1E5B1" w:rsidR="00831C4A" w:rsidRPr="00831C4A" w:rsidRDefault="00831C4A" w:rsidP="00831C4A">
      <w:pPr>
        <w:numPr>
          <w:ilvl w:val="0"/>
          <w:numId w:val="2"/>
        </w:numPr>
      </w:pPr>
      <w:r w:rsidRPr="00831C4A">
        <w:drawing>
          <wp:inline distT="0" distB="0" distL="0" distR="0" wp14:anchorId="7505AC69" wp14:editId="7AD7EFB8">
            <wp:extent cx="5943600" cy="1696085"/>
            <wp:effectExtent l="0" t="0" r="0" b="0"/>
            <wp:docPr id="127217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79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CC17" w14:textId="77777777" w:rsidR="00ED4278" w:rsidRDefault="00ED4278"/>
    <w:sectPr w:rsidR="00ED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16A"/>
    <w:multiLevelType w:val="multilevel"/>
    <w:tmpl w:val="724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06920"/>
    <w:multiLevelType w:val="multilevel"/>
    <w:tmpl w:val="76D2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414271">
    <w:abstractNumId w:val="1"/>
  </w:num>
  <w:num w:numId="2" w16cid:durableId="11037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4A"/>
    <w:rsid w:val="006732E4"/>
    <w:rsid w:val="00831C4A"/>
    <w:rsid w:val="00910F16"/>
    <w:rsid w:val="00D57BF9"/>
    <w:rsid w:val="00ED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F113"/>
  <w15:chartTrackingRefBased/>
  <w15:docId w15:val="{E1F01134-3E59-484E-906E-483B9A12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Mphepo</dc:creator>
  <cp:keywords/>
  <dc:description/>
  <cp:lastModifiedBy>Iain Mphepo</cp:lastModifiedBy>
  <cp:revision>1</cp:revision>
  <dcterms:created xsi:type="dcterms:W3CDTF">2026-02-03T09:08:00Z</dcterms:created>
  <dcterms:modified xsi:type="dcterms:W3CDTF">2026-02-03T09:18:00Z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e3e45573-ea7a-4045-9100-b7e4110cb61d</vt:lpwstr>
  </property>
</Properties>
</file>