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FC" w:rsidRDefault="00645C53" w:rsidP="001F0DFC">
      <w:pPr>
        <w:pStyle w:val="Heading1"/>
      </w:pPr>
      <w:r>
        <w:t>Milestone 4</w:t>
      </w:r>
      <w:r w:rsidR="001F0DFC">
        <w:t xml:space="preserve"> – </w:t>
      </w:r>
      <w:r>
        <w:t>Requirements and Preliminary Design</w:t>
      </w:r>
    </w:p>
    <w:p w:rsidR="001F0DFC" w:rsidRDefault="001F0DFC" w:rsidP="001F0DFC">
      <w:pPr>
        <w:pStyle w:val="Heading6"/>
        <w:jc w:val="center"/>
        <w:rPr>
          <w:rStyle w:val="Emphasis"/>
          <w:sz w:val="32"/>
        </w:rPr>
      </w:pPr>
      <w:r w:rsidRPr="008A3242">
        <w:rPr>
          <w:rStyle w:val="Emphasis"/>
          <w:sz w:val="32"/>
        </w:rPr>
        <w:t>Volunteer Movie Scheduler</w:t>
      </w:r>
    </w:p>
    <w:p w:rsidR="00645C53" w:rsidRDefault="00645C53" w:rsidP="00645C53">
      <w:pPr>
        <w:pStyle w:val="Heading3"/>
      </w:pPr>
      <w:r>
        <w:t>Summary Use Cases</w:t>
      </w:r>
    </w:p>
    <w:p w:rsidR="00645C53" w:rsidRDefault="00645C53" w:rsidP="00645C53">
      <w:pPr>
        <w:pStyle w:val="Heading3"/>
      </w:pPr>
    </w:p>
    <w:p w:rsidR="00645C53" w:rsidRDefault="00645C53" w:rsidP="00645C53">
      <w:pPr>
        <w:pStyle w:val="Heading3"/>
      </w:pPr>
      <w:r>
        <w:t>Fully-Dressed Use Cases</w:t>
      </w:r>
    </w:p>
    <w:p w:rsidR="00645C53" w:rsidRDefault="00645C53" w:rsidP="00645C53"/>
    <w:p w:rsidR="00645C53" w:rsidRDefault="00645C53" w:rsidP="00645C53">
      <w:pPr>
        <w:pStyle w:val="Heading3"/>
      </w:pPr>
      <w:r>
        <w:t>Supplementary Specifications</w:t>
      </w:r>
    </w:p>
    <w:p w:rsidR="00645C53" w:rsidRDefault="00645C53" w:rsidP="00645C53"/>
    <w:p w:rsidR="00645C53" w:rsidRDefault="00645C53" w:rsidP="00645C53">
      <w:pPr>
        <w:pStyle w:val="Heading3"/>
      </w:pPr>
      <w:r>
        <w:t>Use Case Diagram</w:t>
      </w:r>
    </w:p>
    <w:p w:rsidR="00645C53" w:rsidRDefault="00645C53" w:rsidP="00645C53"/>
    <w:p w:rsidR="00645C53" w:rsidRDefault="00645C53" w:rsidP="00645C53">
      <w:pPr>
        <w:pStyle w:val="Heading3"/>
      </w:pPr>
      <w:r>
        <w:t>Domain Model</w:t>
      </w:r>
    </w:p>
    <w:p w:rsidR="00645C53" w:rsidRDefault="00645C53" w:rsidP="00645C53"/>
    <w:p w:rsidR="00645C53" w:rsidRDefault="00645C53" w:rsidP="00645C53">
      <w:pPr>
        <w:pStyle w:val="Heading3"/>
      </w:pPr>
      <w:r>
        <w:t>Glossary</w:t>
      </w:r>
    </w:p>
    <w:p w:rsidR="00645C53" w:rsidRDefault="00645C53" w:rsidP="00645C53"/>
    <w:p w:rsidR="00645C53" w:rsidRDefault="00645C53" w:rsidP="00645C53">
      <w:pPr>
        <w:pStyle w:val="Heading3"/>
      </w:pPr>
      <w:r>
        <w:t>System sequence Diagrams</w:t>
      </w:r>
    </w:p>
    <w:p w:rsidR="00645C53" w:rsidRDefault="00645C53" w:rsidP="00645C53"/>
    <w:p w:rsidR="00645C53" w:rsidRDefault="00645C53" w:rsidP="00645C53">
      <w:pPr>
        <w:pStyle w:val="Heading3"/>
      </w:pPr>
      <w:r>
        <w:t>OPeration contracts</w:t>
      </w:r>
    </w:p>
    <w:p w:rsidR="00645C53" w:rsidRDefault="00645C53" w:rsidP="00645C53"/>
    <w:p w:rsidR="00645C53" w:rsidRDefault="00645C53" w:rsidP="00645C53">
      <w:pPr>
        <w:pStyle w:val="Heading3"/>
      </w:pPr>
      <w:r>
        <w:t>project planning</w:t>
      </w:r>
    </w:p>
    <w:p w:rsidR="00645C53" w:rsidRDefault="00645C53" w:rsidP="00645C53"/>
    <w:p w:rsidR="00645C53" w:rsidRDefault="00645C53" w:rsidP="00645C53">
      <w:pPr>
        <w:pStyle w:val="Heading3"/>
      </w:pPr>
      <w:r>
        <w:t>appendix</w:t>
      </w:r>
    </w:p>
    <w:p w:rsidR="00645C53" w:rsidRPr="00645C53" w:rsidRDefault="00645C53" w:rsidP="00645C53">
      <w:r>
        <w:t>Meeting minutes etc</w:t>
      </w:r>
      <w:bookmarkStart w:id="0" w:name="_GoBack"/>
      <w:bookmarkEnd w:id="0"/>
    </w:p>
    <w:p w:rsidR="001F0DFC" w:rsidRDefault="001F0DFC" w:rsidP="001F0DFC"/>
    <w:sectPr w:rsidR="001F0D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B20" w:rsidRDefault="00713B20" w:rsidP="00620C61">
      <w:pPr>
        <w:spacing w:after="0" w:line="240" w:lineRule="auto"/>
      </w:pPr>
      <w:r>
        <w:separator/>
      </w:r>
    </w:p>
  </w:endnote>
  <w:endnote w:type="continuationSeparator" w:id="0">
    <w:p w:rsidR="00713B20" w:rsidRDefault="00713B20" w:rsidP="0062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98F" w:rsidRDefault="003B19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4B35F5">
      <w:tc>
        <w:tcPr>
          <w:tcW w:w="2500" w:type="pct"/>
          <w:shd w:val="clear" w:color="auto" w:fill="5B9BD5" w:themeFill="accent1"/>
          <w:vAlign w:val="center"/>
        </w:tcPr>
        <w:p w:rsidR="004B35F5" w:rsidRDefault="00713B2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8200D7B93BD423596776218FE1761A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B35F5">
                <w:rPr>
                  <w:caps/>
                  <w:color w:val="FFFFFF" w:themeColor="background1"/>
                  <w:sz w:val="18"/>
                  <w:szCs w:val="18"/>
                </w:rPr>
                <w:t>Achievatron Unlimited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6"/>
              <w:szCs w:val="18"/>
            </w:rPr>
            <w:alias w:val="Author"/>
            <w:tag w:val=""/>
            <w:id w:val="-1822267932"/>
            <w:placeholder>
              <w:docPart w:val="9251D41E30FC4A7F821BA4C3466AC5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B35F5" w:rsidRDefault="004B35F5" w:rsidP="004B35F5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4B35F5">
                <w:rPr>
                  <w:caps/>
                  <w:color w:val="FFFFFF" w:themeColor="background1"/>
                  <w:sz w:val="16"/>
                  <w:szCs w:val="18"/>
                </w:rPr>
                <w:t>M. Corbett, M. Galbraith, R. LAFORGE, J. MAson, I. Workman</w:t>
              </w:r>
            </w:p>
          </w:sdtContent>
        </w:sdt>
      </w:tc>
    </w:tr>
  </w:tbl>
  <w:p w:rsidR="004B35F5" w:rsidRDefault="004B35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98F" w:rsidRDefault="003B1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B20" w:rsidRDefault="00713B20" w:rsidP="00620C61">
      <w:pPr>
        <w:spacing w:after="0" w:line="240" w:lineRule="auto"/>
      </w:pPr>
      <w:r>
        <w:separator/>
      </w:r>
    </w:p>
  </w:footnote>
  <w:footnote w:type="continuationSeparator" w:id="0">
    <w:p w:rsidR="00713B20" w:rsidRDefault="00713B20" w:rsidP="0062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98F" w:rsidRDefault="00713B20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2" o:spid="_x0000_s2050" type="#_x0000_t75" style="position:absolute;margin-left:0;margin-top:0;width:497.65pt;height:279.9pt;z-index:-251653120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C61" w:rsidRDefault="00713B20" w:rsidP="004B35F5">
    <w:pPr>
      <w:pStyle w:val="Header"/>
      <w:tabs>
        <w:tab w:val="clear" w:pos="4680"/>
        <w:tab w:val="clear" w:pos="9360"/>
      </w:tabs>
      <w:jc w:val="cent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3" o:spid="_x0000_s2051" type="#_x0000_t75" style="position:absolute;left:0;text-align:left;margin-left:0;margin-top:0;width:497.65pt;height:279.9pt;z-index:-251652096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  <w:sdt>
      <w:sdtPr>
        <w:id w:val="677313917"/>
        <w:docPartObj>
          <w:docPartGallery w:val="Page Numbers (Margins)"/>
          <w:docPartUnique/>
        </w:docPartObj>
      </w:sdtPr>
      <w:sdtEndPr/>
      <w:sdtContent>
        <w:r w:rsidR="00080186">
          <w:rPr>
            <w:noProof/>
            <w:lang w:eastAsia="en-CA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1581785</wp:posOffset>
                      </wp:positionV>
                    </mc:Fallback>
                  </mc:AlternateContent>
                  <wp:extent cx="643890" cy="423545"/>
                  <wp:effectExtent l="0" t="0" r="4445" b="4445"/>
                  <wp:wrapNone/>
                  <wp:docPr id="1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3890" cy="423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35F5" w:rsidRDefault="004B35F5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645C5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6" style="position:absolute;left:0;text-align:left;margin-left:-.5pt;margin-top:0;width:50.7pt;height:33.35pt;z-index:2516613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" o:allowincell="f" stroked="f">
                  <v:textbox style="mso-fit-shape-to-text:t" inset="0,,0">
                    <w:txbxContent>
                      <w:p w:rsidR="004B35F5" w:rsidRDefault="004B35F5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645C5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080186">
      <w:rPr>
        <w:noProof/>
        <w:lang w:eastAsia="en-CA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6329045" cy="254000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29045" cy="254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5474867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B35F5" w:rsidRDefault="004B35F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Achievatron Unlimited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left:0;text-align:left;margin-left:0;margin-top:0;width:498.35pt;height:20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54748678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B35F5" w:rsidRDefault="004B35F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Achievatron Unlimited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98F" w:rsidRDefault="00713B20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1" o:spid="_x0000_s2049" type="#_x0000_t75" style="position:absolute;margin-left:0;margin-top:0;width:497.65pt;height:279.9pt;z-index:-251654144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5D99"/>
    <w:multiLevelType w:val="hybridMultilevel"/>
    <w:tmpl w:val="EDE874DC"/>
    <w:lvl w:ilvl="0" w:tplc="1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>
    <w:nsid w:val="1AF67EB1"/>
    <w:multiLevelType w:val="hybridMultilevel"/>
    <w:tmpl w:val="5240B3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80AC1"/>
    <w:multiLevelType w:val="hybridMultilevel"/>
    <w:tmpl w:val="82E62CB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94836"/>
    <w:multiLevelType w:val="hybridMultilevel"/>
    <w:tmpl w:val="0292ECD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1705B"/>
    <w:multiLevelType w:val="hybridMultilevel"/>
    <w:tmpl w:val="51BC12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9755E"/>
    <w:multiLevelType w:val="hybridMultilevel"/>
    <w:tmpl w:val="CA2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13BEE"/>
    <w:multiLevelType w:val="hybridMultilevel"/>
    <w:tmpl w:val="A93A825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70F7A"/>
    <w:multiLevelType w:val="hybridMultilevel"/>
    <w:tmpl w:val="D8A26B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A1BDA"/>
    <w:multiLevelType w:val="hybridMultilevel"/>
    <w:tmpl w:val="7D1A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13E47"/>
    <w:multiLevelType w:val="hybridMultilevel"/>
    <w:tmpl w:val="D62CF10C"/>
    <w:lvl w:ilvl="0" w:tplc="1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5F905B5A"/>
    <w:multiLevelType w:val="hybridMultilevel"/>
    <w:tmpl w:val="BF525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40D8D"/>
    <w:multiLevelType w:val="hybridMultilevel"/>
    <w:tmpl w:val="34144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464D7"/>
    <w:multiLevelType w:val="hybridMultilevel"/>
    <w:tmpl w:val="C2466F8E"/>
    <w:lvl w:ilvl="0" w:tplc="1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>
    <w:nsid w:val="6E0A359F"/>
    <w:multiLevelType w:val="hybridMultilevel"/>
    <w:tmpl w:val="BB7CFF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21129"/>
    <w:multiLevelType w:val="hybridMultilevel"/>
    <w:tmpl w:val="EDE27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4"/>
  </w:num>
  <w:num w:numId="5">
    <w:abstractNumId w:val="1"/>
  </w:num>
  <w:num w:numId="6">
    <w:abstractNumId w:val="3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0"/>
  </w:num>
  <w:num w:numId="12">
    <w:abstractNumId w:val="12"/>
  </w:num>
  <w:num w:numId="13">
    <w:abstractNumId w:val="9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F1"/>
    <w:rsid w:val="00033571"/>
    <w:rsid w:val="00080186"/>
    <w:rsid w:val="000A4CDA"/>
    <w:rsid w:val="00166741"/>
    <w:rsid w:val="001C6FD1"/>
    <w:rsid w:val="001E08DA"/>
    <w:rsid w:val="001F08BB"/>
    <w:rsid w:val="001F0DFC"/>
    <w:rsid w:val="00263BE9"/>
    <w:rsid w:val="002826EF"/>
    <w:rsid w:val="003136F1"/>
    <w:rsid w:val="00385C84"/>
    <w:rsid w:val="0039640E"/>
    <w:rsid w:val="003B198F"/>
    <w:rsid w:val="004B35F5"/>
    <w:rsid w:val="004D1A41"/>
    <w:rsid w:val="00500F79"/>
    <w:rsid w:val="00503313"/>
    <w:rsid w:val="00584855"/>
    <w:rsid w:val="005C63C1"/>
    <w:rsid w:val="00620C61"/>
    <w:rsid w:val="00645C53"/>
    <w:rsid w:val="006823A3"/>
    <w:rsid w:val="00713B20"/>
    <w:rsid w:val="00781E8E"/>
    <w:rsid w:val="0088740A"/>
    <w:rsid w:val="008C38D0"/>
    <w:rsid w:val="008F6715"/>
    <w:rsid w:val="009D09F5"/>
    <w:rsid w:val="00AC18B8"/>
    <w:rsid w:val="00B615C9"/>
    <w:rsid w:val="00B732C3"/>
    <w:rsid w:val="00BC5C4A"/>
    <w:rsid w:val="00BF2A09"/>
    <w:rsid w:val="00C14A80"/>
    <w:rsid w:val="00C65327"/>
    <w:rsid w:val="00CD04EA"/>
    <w:rsid w:val="00D22940"/>
    <w:rsid w:val="00E239D6"/>
    <w:rsid w:val="00F9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3761CBC-0ED0-464F-9527-BB2699F9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hi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61"/>
  </w:style>
  <w:style w:type="paragraph" w:styleId="Heading1">
    <w:name w:val="heading 1"/>
    <w:basedOn w:val="Normal"/>
    <w:next w:val="Normal"/>
    <w:link w:val="Heading1Char"/>
    <w:uiPriority w:val="9"/>
    <w:qFormat/>
    <w:rsid w:val="00620C6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C6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C6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20C6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620C6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C6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0C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C6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20C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6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6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61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0C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20C6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6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0C6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20C6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0C6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20C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C6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C6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6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0C6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20C6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20C6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0C6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20C6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C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620C61"/>
    <w:rPr>
      <w:rFonts w:cs="Mangal"/>
      <w:szCs w:val="19"/>
    </w:rPr>
  </w:style>
  <w:style w:type="paragraph" w:styleId="Footer">
    <w:name w:val="footer"/>
    <w:basedOn w:val="Normal"/>
    <w:link w:val="Foot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620C61"/>
    <w:rPr>
      <w:rFonts w:cs="Mangal"/>
      <w:szCs w:val="19"/>
    </w:rPr>
  </w:style>
  <w:style w:type="paragraph" w:styleId="ListParagraph">
    <w:name w:val="List Paragraph"/>
    <w:basedOn w:val="Normal"/>
    <w:uiPriority w:val="34"/>
    <w:qFormat/>
    <w:rsid w:val="006823A3"/>
    <w:pPr>
      <w:ind w:left="720"/>
      <w:contextualSpacing/>
    </w:pPr>
    <w:rPr>
      <w:rFonts w:cs="Mangal"/>
      <w:szCs w:val="19"/>
    </w:rPr>
  </w:style>
  <w:style w:type="table" w:styleId="PlainTable5">
    <w:name w:val="Plain Table 5"/>
    <w:basedOn w:val="TableNormal"/>
    <w:uiPriority w:val="45"/>
    <w:rsid w:val="002826EF"/>
    <w:pPr>
      <w:spacing w:after="0" w:line="240" w:lineRule="auto"/>
    </w:pPr>
    <w:rPr>
      <w:rFonts w:eastAsiaTheme="minorHAnsi"/>
      <w:sz w:val="22"/>
      <w:szCs w:val="22"/>
      <w:lang w:eastAsia="en-US" w:bidi="ar-S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826EF"/>
    <w:pPr>
      <w:spacing w:after="0" w:line="240" w:lineRule="auto"/>
    </w:pPr>
    <w:rPr>
      <w:rFonts w:eastAsiaTheme="minorHAnsi"/>
      <w:sz w:val="22"/>
      <w:szCs w:val="22"/>
      <w:lang w:eastAsia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8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200D7B93BD423596776218FE17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A003-A250-42CD-9A3F-2A97508CB5DF}"/>
      </w:docPartPr>
      <w:docPartBody>
        <w:p w:rsidR="00654112" w:rsidRDefault="000B33B4" w:rsidP="000B33B4">
          <w:pPr>
            <w:pStyle w:val="78200D7B93BD423596776218FE1761A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251D41E30FC4A7F821BA4C3466AC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ADC11-5156-4BFE-824F-6DA37166CB81}"/>
      </w:docPartPr>
      <w:docPartBody>
        <w:p w:rsidR="00654112" w:rsidRDefault="000B33B4" w:rsidP="000B33B4">
          <w:pPr>
            <w:pStyle w:val="9251D41E30FC4A7F821BA4C3466AC530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B4"/>
    <w:rsid w:val="000A30B0"/>
    <w:rsid w:val="000B33B4"/>
    <w:rsid w:val="001927BB"/>
    <w:rsid w:val="004D26C4"/>
    <w:rsid w:val="005E71FA"/>
    <w:rsid w:val="00624C1F"/>
    <w:rsid w:val="00654112"/>
    <w:rsid w:val="009A0F2D"/>
    <w:rsid w:val="00AD5EC1"/>
    <w:rsid w:val="00DF0285"/>
    <w:rsid w:val="00F3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200D7B93BD423596776218FE1761A1">
    <w:name w:val="78200D7B93BD423596776218FE1761A1"/>
    <w:rsid w:val="000B33B4"/>
  </w:style>
  <w:style w:type="paragraph" w:customStyle="1" w:styleId="9251D41E30FC4A7F821BA4C3466AC530">
    <w:name w:val="9251D41E30FC4A7F821BA4C3466AC530"/>
    <w:rsid w:val="000B3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94549-4A0C-4FC6-A26C-49F21AC5B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Achievatron Unlimited</vt:lpstr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Achievatron Unlimited</dc:title>
  <dc:subject/>
  <dc:creator>M. Corbett, M. Galbraith, R. LAFORGE, J. MAson, I. Workman</dc:creator>
  <cp:keywords/>
  <dc:description/>
  <cp:lastModifiedBy>Mitchell</cp:lastModifiedBy>
  <cp:revision>7</cp:revision>
  <dcterms:created xsi:type="dcterms:W3CDTF">2014-09-29T17:48:00Z</dcterms:created>
  <dcterms:modified xsi:type="dcterms:W3CDTF">2014-10-27T21:44:00Z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-188537853</vt:i4>
  </property>
</Properties>
</file>