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534D0" w14:textId="24CA085A" w:rsidR="000E3803" w:rsidRDefault="00753196" w:rsidP="00DF0CAE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Caso de Negocio</w:t>
      </w:r>
      <w:r w:rsidR="4B4C6C18" w:rsidRPr="0883F32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:</w:t>
      </w:r>
      <w:r w:rsidR="4B4C6C18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Cervecería y Maltería Quilmes cuenta con una aplicación </w:t>
      </w:r>
      <w:r w:rsidR="002C097F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B2B 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llamada BEES,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donde comercializa sus productos a distintas empresas. Se realizó un estudio de satisfacción del cliente </w:t>
      </w:r>
      <w:r w:rsidR="006801A9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mediante encuestas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con la aplicación y determinaron que uno de los puntos clave de mejora era desarrollar</w:t>
      </w:r>
      <w:r w:rsidR="006801A9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un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nuevo </w:t>
      </w:r>
      <w:r w:rsidR="00AB0B1F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módulo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002D0BEE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dentro de la aplicación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que </w:t>
      </w:r>
      <w:r w:rsidR="006801A9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le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permita a los </w:t>
      </w:r>
      <w:r w:rsidR="006801A9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clientes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encontrar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los productos 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más </w:t>
      </w:r>
      <w:r w:rsidR="002D0BEE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propensos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002D0BEE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a 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adquirir en su próximo pedido</w:t>
      </w:r>
      <w:r w:rsidR="002D0BEE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006B75AA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mejorando su experiencia y reduciendo el tiempo destinado </w:t>
      </w:r>
      <w:r w:rsidR="00140C3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a efectuar cada</w:t>
      </w:r>
      <w:r w:rsidR="006B75AA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compra.</w:t>
      </w:r>
    </w:p>
    <w:p w14:paraId="1DC19A91" w14:textId="7C63467A" w:rsidR="003C5E7A" w:rsidRDefault="00255AF6" w:rsidP="00E0200B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Solución</w:t>
      </w:r>
      <w:r w:rsidR="000E3803" w:rsidRPr="0883F32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:</w:t>
      </w:r>
      <w:r w:rsidR="000E3803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El equipo de ciencia de datos de la compañía le encomiendo a usted desarrollar un modelo </w:t>
      </w:r>
      <w:r w:rsidR="00F75F30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de Machine Learning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que permita</w:t>
      </w:r>
      <w:r w:rsidR="00E0200B">
        <w:rPr>
          <w:rFonts w:ascii="Arial" w:eastAsia="Times New Roman" w:hAnsi="Arial" w:cs="Arial"/>
          <w:sz w:val="24"/>
          <w:szCs w:val="24"/>
          <w:lang w:eastAsia="es-AR"/>
        </w:rPr>
        <w:t xml:space="preserve"> discernir que productos comprar</w:t>
      </w:r>
      <w:r w:rsidR="004C6C4F">
        <w:rPr>
          <w:rFonts w:ascii="Arial" w:eastAsia="Times New Roman" w:hAnsi="Arial" w:cs="Arial"/>
          <w:sz w:val="24"/>
          <w:szCs w:val="24"/>
          <w:lang w:eastAsia="es-AR"/>
        </w:rPr>
        <w:t>á</w:t>
      </w:r>
      <w:r w:rsidR="00E0200B">
        <w:rPr>
          <w:rFonts w:ascii="Arial" w:eastAsia="Times New Roman" w:hAnsi="Arial" w:cs="Arial"/>
          <w:sz w:val="24"/>
          <w:szCs w:val="24"/>
          <w:lang w:eastAsia="es-AR"/>
        </w:rPr>
        <w:t xml:space="preserve"> cada uno de sus clientes en su próximo pedido</w:t>
      </w:r>
      <w:r w:rsidR="00816D43">
        <w:rPr>
          <w:rFonts w:ascii="Arial" w:eastAsia="Times New Roman" w:hAnsi="Arial" w:cs="Arial"/>
          <w:sz w:val="24"/>
          <w:szCs w:val="24"/>
          <w:lang w:eastAsia="es-AR"/>
        </w:rPr>
        <w:t xml:space="preserve"> para ser incluidos en el nuevo módulo de </w:t>
      </w:r>
      <w:r>
        <w:rPr>
          <w:rFonts w:ascii="Arial" w:eastAsia="Times New Roman" w:hAnsi="Arial" w:cs="Arial"/>
          <w:sz w:val="24"/>
          <w:szCs w:val="24"/>
          <w:lang w:eastAsia="es-AR"/>
        </w:rPr>
        <w:t>la aplicación</w:t>
      </w:r>
      <w:r w:rsidR="00816D43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4A664FF7" w14:textId="65C537DA" w:rsidR="00A764B0" w:rsidRPr="00E0200B" w:rsidRDefault="00A764B0" w:rsidP="00E0200B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r w:rsidRPr="005D3811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5D3811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considerar</w:t>
      </w:r>
      <w:r w:rsidR="005D3811" w:rsidRPr="0026682D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Existe </w:t>
      </w:r>
      <w:r w:rsidR="003E211B">
        <w:rPr>
          <w:rFonts w:ascii="Arial" w:eastAsia="Times New Roman" w:hAnsi="Arial" w:cs="Arial"/>
          <w:sz w:val="24"/>
          <w:szCs w:val="24"/>
          <w:lang w:eastAsia="es-AR"/>
        </w:rPr>
        <w:t>en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la compañía un equipo de “Producto” que va a tomar como input el output de su modelo</w:t>
      </w:r>
      <w:r w:rsidR="002711C4">
        <w:rPr>
          <w:rFonts w:ascii="Arial" w:eastAsia="Times New Roman" w:hAnsi="Arial" w:cs="Arial"/>
          <w:sz w:val="24"/>
          <w:szCs w:val="24"/>
          <w:lang w:eastAsia="es-AR"/>
        </w:rPr>
        <w:t>. El output de su modelo debe ser especificado para cada cliente</w:t>
      </w:r>
      <w:r w:rsidR="00BF59D2">
        <w:rPr>
          <w:rFonts w:ascii="Arial" w:eastAsia="Times New Roman" w:hAnsi="Arial" w:cs="Arial"/>
          <w:sz w:val="24"/>
          <w:szCs w:val="24"/>
          <w:lang w:eastAsia="es-AR"/>
        </w:rPr>
        <w:t xml:space="preserve"> y va a tener una frecuencia diaria</w:t>
      </w:r>
      <w:r w:rsidR="002711C4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="00C7673C">
        <w:rPr>
          <w:rFonts w:ascii="Arial" w:eastAsia="Times New Roman" w:hAnsi="Arial" w:cs="Arial"/>
          <w:sz w:val="24"/>
          <w:szCs w:val="24"/>
          <w:lang w:eastAsia="es-AR"/>
        </w:rPr>
        <w:t xml:space="preserve"> Este output se va a integrar en la arquitectura de datos de la app. El equipo de ingeniería se encarga de esto mediante pipelines. De esta manera e</w:t>
      </w:r>
      <w:r w:rsidR="002711C4">
        <w:rPr>
          <w:rFonts w:ascii="Arial" w:eastAsia="Times New Roman" w:hAnsi="Arial" w:cs="Arial"/>
          <w:sz w:val="24"/>
          <w:szCs w:val="24"/>
          <w:lang w:eastAsia="es-AR"/>
        </w:rPr>
        <w:t>l equipo de producto, va a tomar este input</w:t>
      </w:r>
      <w:r w:rsidR="003E211B">
        <w:rPr>
          <w:rFonts w:ascii="Arial" w:eastAsia="Times New Roman" w:hAnsi="Arial" w:cs="Arial"/>
          <w:sz w:val="24"/>
          <w:szCs w:val="24"/>
          <w:lang w:eastAsia="es-AR"/>
        </w:rPr>
        <w:t>, le va a asignar un diseño</w:t>
      </w:r>
      <w:r w:rsidR="002711C4">
        <w:rPr>
          <w:rFonts w:ascii="Arial" w:eastAsia="Times New Roman" w:hAnsi="Arial" w:cs="Arial"/>
          <w:sz w:val="24"/>
          <w:szCs w:val="24"/>
          <w:lang w:eastAsia="es-AR"/>
        </w:rPr>
        <w:t xml:space="preserve"> y lo va a visualizar </w:t>
      </w:r>
      <w:r w:rsidR="003E211B">
        <w:rPr>
          <w:rFonts w:ascii="Arial" w:eastAsia="Times New Roman" w:hAnsi="Arial" w:cs="Arial"/>
          <w:sz w:val="24"/>
          <w:szCs w:val="24"/>
          <w:lang w:eastAsia="es-AR"/>
        </w:rPr>
        <w:t xml:space="preserve">dentro de la aplicación como un nuevo módulo. </w:t>
      </w:r>
    </w:p>
    <w:p w14:paraId="1C72F1B6" w14:textId="67F87525" w:rsidR="003C4E90" w:rsidRPr="003C4E90" w:rsidRDefault="003C4E90" w:rsidP="003C4E90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3C4E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Datasets</w:t>
      </w:r>
      <w:r w:rsidR="00816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</w:t>
      </w:r>
    </w:p>
    <w:p w14:paraId="00AF97AE" w14:textId="7962B833" w:rsidR="003C4E90" w:rsidRPr="003C4E90" w:rsidRDefault="003C4E90" w:rsidP="003C4E9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Para el </w:t>
      </w:r>
      <w:r w:rsidR="003C5E7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caso de estudio</w:t>
      </w:r>
      <w:r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se proveen los siguientes conjuntos de datos:</w:t>
      </w:r>
    </w:p>
    <w:p w14:paraId="6B5AA967" w14:textId="3A1E8EBB" w:rsidR="003C4E90" w:rsidRPr="003C4E90" w:rsidRDefault="00DF0CAE" w:rsidP="003C4E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trasacciones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.csv</w:t>
      </w:r>
    </w:p>
    <w:p w14:paraId="1021C14B" w14:textId="31DED337" w:rsidR="003C4E90" w:rsidRPr="003C4E90" w:rsidRDefault="00DF0CAE" w:rsidP="003C4E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atributos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.csv</w:t>
      </w:r>
    </w:p>
    <w:p w14:paraId="15895446" w14:textId="4CE4D265" w:rsidR="00DF0CAE" w:rsidRPr="0027463A" w:rsidRDefault="00223FDE" w:rsidP="003C4E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abreviaciones: CMQ </w:t>
      </w:r>
      <w:r w:rsidRPr="0027463A">
        <w:rPr>
          <w:rFonts w:ascii="Wingdings" w:eastAsia="Wingdings" w:hAnsi="Wingdings" w:cs="Wingdings"/>
          <w:color w:val="000000"/>
          <w:sz w:val="24"/>
          <w:szCs w:val="24"/>
          <w:lang w:eastAsia="es-AR"/>
        </w:rPr>
        <w:t>à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Cervecería y Maltería Quilmes.</w:t>
      </w:r>
    </w:p>
    <w:p w14:paraId="39B8E398" w14:textId="079EBD94" w:rsidR="003C4E90" w:rsidRPr="00F75F30" w:rsidRDefault="00DF0CAE" w:rsidP="003C4E90">
      <w:pPr>
        <w:spacing w:before="240" w:after="80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F75F3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trasacciones</w:t>
      </w:r>
      <w:r w:rsidR="003C4E90" w:rsidRPr="00F75F30">
        <w:rPr>
          <w:rFonts w:ascii="Arial" w:eastAsia="Times New Roman" w:hAnsi="Arial" w:cs="Arial"/>
          <w:color w:val="666666"/>
          <w:sz w:val="24"/>
          <w:szCs w:val="24"/>
          <w:u w:val="single"/>
          <w:lang w:eastAsia="es-AR"/>
        </w:rPr>
        <w:t>.csv</w:t>
      </w:r>
    </w:p>
    <w:p w14:paraId="05001F7B" w14:textId="62250E09" w:rsidR="003C4E90" w:rsidRPr="003C4E90" w:rsidRDefault="4B4C6C18" w:rsidP="003C4E9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Este dataset contiene </w:t>
      </w:r>
      <w:r w:rsidR="5D67D495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información transaccional de las compras</w:t>
      </w:r>
      <w:r w:rsidR="541A5C78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5D67D495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realizadas por los clientes </w:t>
      </w:r>
      <w:r w:rsidR="541A5C78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en la aplicación BEES </w:t>
      </w:r>
      <w:r w:rsidR="5D67D495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entre finales de mayo y agosto de </w:t>
      </w:r>
      <w:r w:rsidR="61DC21D1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2022</w:t>
      </w:r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. A continuación, se detalla el diccionario de variables de esta tabla:</w:t>
      </w:r>
    </w:p>
    <w:p w14:paraId="70C45C51" w14:textId="31521EAA" w:rsidR="003C4E90" w:rsidRPr="003C4E90" w:rsidRDefault="00DF0CAE" w:rsidP="003C4E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ACCOUNT_ID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C7026B"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código de identificación del cliente.</w:t>
      </w:r>
    </w:p>
    <w:p w14:paraId="381676D4" w14:textId="29637A56" w:rsidR="003C4E90" w:rsidRPr="003C4E90" w:rsidRDefault="00C7026B" w:rsidP="003C4E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SKU_ID: código de identificación de un producto.</w:t>
      </w:r>
    </w:p>
    <w:p w14:paraId="418A6BD8" w14:textId="589CB8A3" w:rsidR="003C4E90" w:rsidRPr="003C4E90" w:rsidRDefault="00C7026B" w:rsidP="00C7026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INVOICE_DATE: fecha en que se realizó la transacción en formato ‘yyyyMMdd’</w:t>
      </w:r>
    </w:p>
    <w:p w14:paraId="76580F10" w14:textId="5A480D0F" w:rsidR="003C4E90" w:rsidRPr="003C4E90" w:rsidRDefault="00C7026B" w:rsidP="003C4E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ORDER_ID: código identificador de un </w:t>
      </w:r>
      <w:r w:rsidR="00E0200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pedido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2B46D199" w14:textId="4A5D4C50" w:rsidR="003C4E90" w:rsidRPr="003C4E90" w:rsidRDefault="00C7026B" w:rsidP="003C4E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ITEMS_PHYS_CASES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cantidad de bultos que compra el cliente de un determinado SKU_ID</w:t>
      </w:r>
    </w:p>
    <w:p w14:paraId="40B1002D" w14:textId="77777777" w:rsidR="00C7026B" w:rsidRPr="0027463A" w:rsidRDefault="00C7026B" w:rsidP="003C4E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FE3949B" w14:textId="16393D1A" w:rsidR="003C4E90" w:rsidRPr="0027463A" w:rsidRDefault="003C4E90" w:rsidP="003C4E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Así se ven algunos registros de esta tabla:</w:t>
      </w:r>
    </w:p>
    <w:p w14:paraId="2CE9D8C7" w14:textId="0DC37CB8" w:rsidR="00C7026B" w:rsidRPr="003C4E90" w:rsidRDefault="00C95656" w:rsidP="003C4E9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27463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91846E" wp14:editId="39166C79">
            <wp:extent cx="5400040" cy="1696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6D3E" w14:textId="5CE000D0" w:rsidR="003C4E90" w:rsidRPr="002F624F" w:rsidRDefault="00C7026B" w:rsidP="003C4E90">
      <w:pPr>
        <w:spacing w:before="240" w:after="80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F624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atributos</w:t>
      </w:r>
      <w:r w:rsidR="003C4E90" w:rsidRPr="002F624F">
        <w:rPr>
          <w:rFonts w:ascii="Arial" w:eastAsia="Times New Roman" w:hAnsi="Arial" w:cs="Arial"/>
          <w:color w:val="666666"/>
          <w:sz w:val="24"/>
          <w:szCs w:val="24"/>
          <w:u w:val="single"/>
          <w:lang w:eastAsia="es-AR"/>
        </w:rPr>
        <w:t>.csv</w:t>
      </w:r>
    </w:p>
    <w:p w14:paraId="179E980D" w14:textId="4B8349B8" w:rsidR="003C4E90" w:rsidRPr="003C4E90" w:rsidRDefault="00C7026B" w:rsidP="003C4E9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contiene atributos asociados a clientes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Las variables incluidas son:</w:t>
      </w:r>
    </w:p>
    <w:p w14:paraId="3A3BEADD" w14:textId="60DD1477" w:rsidR="003C4E90" w:rsidRPr="003C4E90" w:rsidRDefault="00C7026B" w:rsidP="003C4E9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POC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código de identificación del cliente, semánticamente, significa lo mismo que el campo “ACCOUNT_ID” en el dataset expuesto anteriormente. </w:t>
      </w:r>
    </w:p>
    <w:p w14:paraId="27ADE658" w14:textId="345FE4A3" w:rsidR="003C4E90" w:rsidRPr="0027463A" w:rsidRDefault="00C7026B" w:rsidP="000438B3">
      <w:pPr>
        <w:pStyle w:val="Prrafode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BussinessSegment</w:t>
      </w:r>
      <w:r w:rsidR="003C4E90"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r w:rsidR="000438B3"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perfil digital del cliente, contiene los siguientes atributos    </w:t>
      </w:r>
    </w:p>
    <w:p w14:paraId="5DD30540" w14:textId="037D3F65" w:rsidR="000438B3" w:rsidRPr="0027463A" w:rsidRDefault="000438B3" w:rsidP="000438B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6F5C2AE" w14:textId="77777777" w:rsidR="000438B3" w:rsidRPr="0027463A" w:rsidRDefault="000438B3" w:rsidP="000438B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FD5F118" w14:textId="5C3CFB4B" w:rsidR="000438B3" w:rsidRPr="0027463A" w:rsidRDefault="000438B3" w:rsidP="000438B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98"/>
        <w:gridCol w:w="3876"/>
      </w:tblGrid>
      <w:tr w:rsidR="000438B3" w:rsidRPr="0027463A" w14:paraId="7E9ABE9F" w14:textId="77777777" w:rsidTr="000438B3">
        <w:tc>
          <w:tcPr>
            <w:tcW w:w="3898" w:type="dxa"/>
          </w:tcPr>
          <w:p w14:paraId="2689BD4C" w14:textId="3D3DA838" w:rsidR="000438B3" w:rsidRPr="0027463A" w:rsidRDefault="000438B3" w:rsidP="000438B3">
            <w:pPr>
              <w:pStyle w:val="Prrafodelista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Variable</w:t>
            </w:r>
          </w:p>
        </w:tc>
        <w:tc>
          <w:tcPr>
            <w:tcW w:w="3876" w:type="dxa"/>
          </w:tcPr>
          <w:p w14:paraId="0D2FD212" w14:textId="4A2375B1" w:rsidR="000438B3" w:rsidRPr="0027463A" w:rsidRDefault="000438B3" w:rsidP="000438B3">
            <w:pPr>
              <w:pStyle w:val="Prrafodelista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referencia</w:t>
            </w:r>
          </w:p>
        </w:tc>
      </w:tr>
      <w:tr w:rsidR="000438B3" w:rsidRPr="0027463A" w14:paraId="6F25C316" w14:textId="77777777" w:rsidTr="000438B3">
        <w:tc>
          <w:tcPr>
            <w:tcW w:w="3898" w:type="dxa"/>
          </w:tcPr>
          <w:p w14:paraId="118FE1E9" w14:textId="6DBE1006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PowerUsage</w:t>
            </w:r>
          </w:p>
        </w:tc>
        <w:tc>
          <w:tcPr>
            <w:tcW w:w="3876" w:type="dxa"/>
          </w:tcPr>
          <w:p w14:paraId="57DA5CC4" w14:textId="0E462757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Indica que el cliente tiene un nivel digitalización alto, usa todo el ecosistema de la aplicación BEES</w:t>
            </w:r>
          </w:p>
        </w:tc>
      </w:tr>
      <w:tr w:rsidR="000438B3" w:rsidRPr="0027463A" w14:paraId="21778DFF" w14:textId="77777777" w:rsidTr="000438B3">
        <w:tc>
          <w:tcPr>
            <w:tcW w:w="3898" w:type="dxa"/>
          </w:tcPr>
          <w:p w14:paraId="16BA14D0" w14:textId="66F31B0F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HighUsage</w:t>
            </w:r>
          </w:p>
        </w:tc>
        <w:tc>
          <w:tcPr>
            <w:tcW w:w="3876" w:type="dxa"/>
          </w:tcPr>
          <w:p w14:paraId="7BBD1FBD" w14:textId="61F71FEC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Indica que el cliente tiene un nivel digitalización alto, pero no usa todo el ecosistema de la aplicación BEES.</w:t>
            </w:r>
          </w:p>
        </w:tc>
      </w:tr>
      <w:tr w:rsidR="000438B3" w:rsidRPr="0027463A" w14:paraId="4DFEBF69" w14:textId="77777777" w:rsidTr="000438B3">
        <w:tc>
          <w:tcPr>
            <w:tcW w:w="3898" w:type="dxa"/>
          </w:tcPr>
          <w:p w14:paraId="028F3EB1" w14:textId="6B186F83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MediumUsage</w:t>
            </w:r>
          </w:p>
        </w:tc>
        <w:tc>
          <w:tcPr>
            <w:tcW w:w="3876" w:type="dxa"/>
          </w:tcPr>
          <w:p w14:paraId="4C64B19D" w14:textId="2CE5B686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Indica que tiene un nivel de uso intermedio de la aplicación en comparación con otros clientes.</w:t>
            </w:r>
          </w:p>
        </w:tc>
      </w:tr>
      <w:tr w:rsidR="000438B3" w:rsidRPr="0027463A" w14:paraId="65CFECDB" w14:textId="77777777" w:rsidTr="000438B3">
        <w:tc>
          <w:tcPr>
            <w:tcW w:w="3898" w:type="dxa"/>
          </w:tcPr>
          <w:p w14:paraId="4101F4CA" w14:textId="2266110D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MinimalUsage</w:t>
            </w:r>
          </w:p>
        </w:tc>
        <w:tc>
          <w:tcPr>
            <w:tcW w:w="3876" w:type="dxa"/>
          </w:tcPr>
          <w:p w14:paraId="0318B477" w14:textId="78B3A8AC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Nivel de uso de la aplicación </w:t>
            </w:r>
            <w:r w:rsidR="00F473CA"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más</w:t>
            </w: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bajo o nulo.</w:t>
            </w:r>
          </w:p>
        </w:tc>
      </w:tr>
    </w:tbl>
    <w:p w14:paraId="2A816675" w14:textId="77777777" w:rsidR="000438B3" w:rsidRPr="0027463A" w:rsidRDefault="000438B3" w:rsidP="000438B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489C49E" w14:textId="77777777" w:rsidR="000438B3" w:rsidRPr="0027463A" w:rsidRDefault="000438B3" w:rsidP="000438B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33CAFC0" w14:textId="43AD5F49" w:rsidR="00C7026B" w:rsidRPr="003C4E90" w:rsidRDefault="7D30AC72" w:rsidP="003C4E9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totalVolumen: volumen</w:t>
      </w:r>
      <w:r w:rsidR="46859D5C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en hectolitros</w:t>
      </w:r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adquirido por el cliente en los últimos tres meses cerrados del periodo expuesto, es decir, de junio a agosto.</w:t>
      </w:r>
    </w:p>
    <w:p w14:paraId="745A5CDC" w14:textId="7BD289A8" w:rsidR="003C4E90" w:rsidRPr="003C4E90" w:rsidRDefault="7D30AC72" w:rsidP="00757CF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SkuDistintosPromediosXOrden: cantidad de </w:t>
      </w:r>
      <w:r w:rsidR="2D2E04F8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product</w:t>
      </w:r>
      <w:r w:rsidR="0DBB0240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o</w:t>
      </w:r>
      <w:r w:rsidR="2D2E04F8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s</w:t>
      </w:r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distintos promedio adquiridos en ordenes </w:t>
      </w:r>
      <w:r w:rsidR="2D2E04F8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en el periodo expuesto, es decir, de junio a agosto.</w:t>
      </w:r>
    </w:p>
    <w:p w14:paraId="49A968B2" w14:textId="1BCDAFAB" w:rsidR="003C4E90" w:rsidRPr="0027463A" w:rsidRDefault="00757CF9" w:rsidP="00757CF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SkuDistintosToTales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cantidad de productos distintos adquiridos en el periodo expuesto, es decir, de junio a agosto.</w:t>
      </w:r>
    </w:p>
    <w:p w14:paraId="3CD8F5BC" w14:textId="67D0C39D" w:rsidR="00757CF9" w:rsidRPr="0027463A" w:rsidRDefault="00757CF9" w:rsidP="00757CF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Concentración: estimado de concentración de otros negocios de diferente índole a 150 metros cuadrados del punto de venta en cuestión, por ejemplo, un kiosco que venden Quilmes, si tiene carnicerías, tienda de ropa, panaderías ect, tiene una concentración “Alta” a su alrededor. Pueden ser Alto,</w:t>
      </w:r>
      <w:r w:rsidRPr="0027463A">
        <w:rPr>
          <w:rFonts w:ascii="Arial" w:hAnsi="Arial" w:cs="Arial"/>
          <w:sz w:val="24"/>
          <w:szCs w:val="24"/>
        </w:rPr>
        <w:t xml:space="preserve">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Medio,</w:t>
      </w:r>
      <w:r w:rsidRPr="0027463A">
        <w:rPr>
          <w:rFonts w:ascii="Arial" w:hAnsi="Arial" w:cs="Arial"/>
          <w:sz w:val="24"/>
          <w:szCs w:val="24"/>
        </w:rPr>
        <w:t xml:space="preserve">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Bajo o S/D que significa sin datos.</w:t>
      </w:r>
    </w:p>
    <w:p w14:paraId="61053C46" w14:textId="65C6C691" w:rsidR="00757CF9" w:rsidRPr="0027463A" w:rsidRDefault="00757CF9" w:rsidP="00757CF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nse: nivel socioeconómico de habitantes alrededor del punto de venta. Puede ser Alto,</w:t>
      </w:r>
      <w:r w:rsidRPr="0027463A">
        <w:rPr>
          <w:rFonts w:ascii="Arial" w:hAnsi="Arial" w:cs="Arial"/>
          <w:sz w:val="24"/>
          <w:szCs w:val="24"/>
        </w:rPr>
        <w:t xml:space="preserve">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Medio,</w:t>
      </w:r>
      <w:r w:rsidRPr="0027463A">
        <w:rPr>
          <w:rFonts w:ascii="Arial" w:hAnsi="Arial" w:cs="Arial"/>
          <w:sz w:val="24"/>
          <w:szCs w:val="24"/>
        </w:rPr>
        <w:t xml:space="preserve">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Bajo o S/D que significa sin datos.</w:t>
      </w:r>
    </w:p>
    <w:p w14:paraId="4ED1C87D" w14:textId="77777777" w:rsidR="00757CF9" w:rsidRPr="003C4E90" w:rsidRDefault="00757CF9" w:rsidP="00757CF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3224969" w14:textId="2A6988B8" w:rsidR="003C4E90" w:rsidRPr="0027463A" w:rsidRDefault="00757CF9" w:rsidP="003C4E9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segmentoUnico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="00223FDE"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hace referencia a la capacidad de compra de cliente en cuestión.</w:t>
      </w:r>
    </w:p>
    <w:p w14:paraId="257002C7" w14:textId="77777777" w:rsidR="00223FDE" w:rsidRPr="0027463A" w:rsidRDefault="00223FDE" w:rsidP="00223FD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223FDE" w:rsidRPr="0027463A" w14:paraId="3C1293CB" w14:textId="77777777" w:rsidTr="00223FDE">
        <w:tc>
          <w:tcPr>
            <w:tcW w:w="3887" w:type="dxa"/>
          </w:tcPr>
          <w:p w14:paraId="7665EA73" w14:textId="62FA2A3A" w:rsidR="00223FDE" w:rsidRPr="0027463A" w:rsidRDefault="00223FDE" w:rsidP="00223FDE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Variable</w:t>
            </w:r>
          </w:p>
        </w:tc>
        <w:tc>
          <w:tcPr>
            <w:tcW w:w="3887" w:type="dxa"/>
          </w:tcPr>
          <w:p w14:paraId="3EE04061" w14:textId="3232E03E" w:rsidR="00223FDE" w:rsidRPr="0027463A" w:rsidRDefault="00223FDE" w:rsidP="00223FDE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referencia</w:t>
            </w:r>
          </w:p>
        </w:tc>
      </w:tr>
      <w:tr w:rsidR="00223FDE" w:rsidRPr="0027463A" w14:paraId="6A25B12E" w14:textId="77777777" w:rsidTr="00223FDE">
        <w:tc>
          <w:tcPr>
            <w:tcW w:w="3887" w:type="dxa"/>
          </w:tcPr>
          <w:p w14:paraId="30CB12C5" w14:textId="5E82D2CC" w:rsidR="00223FDE" w:rsidRPr="0027463A" w:rsidRDefault="00223FDE" w:rsidP="00223FDE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1.Inactivos</w:t>
            </w:r>
          </w:p>
        </w:tc>
        <w:tc>
          <w:tcPr>
            <w:tcW w:w="3887" w:type="dxa"/>
          </w:tcPr>
          <w:p w14:paraId="799BD41F" w14:textId="365FF3B9" w:rsidR="00223FDE" w:rsidRPr="0027463A" w:rsidRDefault="00223FDE" w:rsidP="00223FDE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Cliente con baja capacidad de compra</w:t>
            </w:r>
          </w:p>
        </w:tc>
      </w:tr>
      <w:tr w:rsidR="00223FDE" w:rsidRPr="0027463A" w14:paraId="4A9E21A0" w14:textId="77777777" w:rsidTr="00223FDE">
        <w:tc>
          <w:tcPr>
            <w:tcW w:w="3887" w:type="dxa"/>
          </w:tcPr>
          <w:p w14:paraId="2FBCA252" w14:textId="40879FE2" w:rsidR="00223FDE" w:rsidRPr="0027463A" w:rsidRDefault="00223FDE" w:rsidP="00223FDE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2.Masivos</w:t>
            </w:r>
          </w:p>
        </w:tc>
        <w:tc>
          <w:tcPr>
            <w:tcW w:w="3887" w:type="dxa"/>
          </w:tcPr>
          <w:p w14:paraId="72ABF9E1" w14:textId="533F7DDE" w:rsidR="00223FDE" w:rsidRPr="0027463A" w:rsidRDefault="00223FDE" w:rsidP="00223FDE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Cliente con media capacidad de compra</w:t>
            </w:r>
          </w:p>
        </w:tc>
      </w:tr>
      <w:tr w:rsidR="00223FDE" w:rsidRPr="0027463A" w14:paraId="430015B1" w14:textId="77777777" w:rsidTr="00223FDE">
        <w:tc>
          <w:tcPr>
            <w:tcW w:w="3887" w:type="dxa"/>
          </w:tcPr>
          <w:p w14:paraId="2F7CDEC1" w14:textId="7CD49D0E" w:rsidR="00223FDE" w:rsidRPr="0027463A" w:rsidRDefault="00223FDE" w:rsidP="00223FDE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3.Potenciales</w:t>
            </w:r>
          </w:p>
        </w:tc>
        <w:tc>
          <w:tcPr>
            <w:tcW w:w="3887" w:type="dxa"/>
          </w:tcPr>
          <w:p w14:paraId="647A4D9B" w14:textId="34F14515" w:rsidR="00223FDE" w:rsidRPr="0027463A" w:rsidRDefault="00223FDE" w:rsidP="00223FDE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Cliente con alta capacidad de compra </w:t>
            </w:r>
          </w:p>
        </w:tc>
      </w:tr>
      <w:tr w:rsidR="00223FDE" w:rsidRPr="0027463A" w14:paraId="45C0E488" w14:textId="77777777" w:rsidTr="00223FDE">
        <w:tc>
          <w:tcPr>
            <w:tcW w:w="3887" w:type="dxa"/>
          </w:tcPr>
          <w:p w14:paraId="754CEDBB" w14:textId="5CA15984" w:rsidR="00223FDE" w:rsidRPr="0027463A" w:rsidRDefault="00223FDE" w:rsidP="00223FDE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4.Activos</w:t>
            </w:r>
          </w:p>
        </w:tc>
        <w:tc>
          <w:tcPr>
            <w:tcW w:w="3887" w:type="dxa"/>
          </w:tcPr>
          <w:p w14:paraId="2349153F" w14:textId="78538836" w:rsidR="00223FDE" w:rsidRPr="0027463A" w:rsidRDefault="00223FDE" w:rsidP="00223FDE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Clientes con capacidad de compra intermedia y </w:t>
            </w:r>
            <w:r w:rsidR="00C2753C"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que,</w:t>
            </w: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además, adquiere productos comercializados por CMQ que pertenecen a terceros.</w:t>
            </w:r>
          </w:p>
        </w:tc>
      </w:tr>
    </w:tbl>
    <w:p w14:paraId="2DAEC95F" w14:textId="77777777" w:rsidR="00223FDE" w:rsidRPr="003C4E90" w:rsidRDefault="00223FDE" w:rsidP="00223FD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6C2FD90" w14:textId="7FC79D81" w:rsidR="00223FDE" w:rsidRPr="0027463A" w:rsidRDefault="00223FDE" w:rsidP="003C4E9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Canal: canal de marketing al que pertenece el cliente, los valores que puede tener </w:t>
      </w:r>
      <w:r w:rsidR="00C2753C"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son: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COMIDA, Tradicional, BEBIDA, Mayorista, Kioscos/Maxikioscos, OTROS REF; Instituciones, ENTRETENIMIENTO, Autoservicio,</w:t>
      </w:r>
      <w:r w:rsidRPr="0027463A">
        <w:rPr>
          <w:rFonts w:ascii="Arial" w:hAnsi="Arial" w:cs="Arial"/>
          <w:sz w:val="24"/>
          <w:szCs w:val="24"/>
        </w:rPr>
        <w:t xml:space="preserve">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KA Minoristas,</w:t>
      </w:r>
    </w:p>
    <w:p w14:paraId="61ECA550" w14:textId="447006E7" w:rsidR="00223FDE" w:rsidRPr="0027463A" w:rsidRDefault="00223FDE" w:rsidP="00223FD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Bar/Restaurant.</w:t>
      </w:r>
    </w:p>
    <w:p w14:paraId="6FE26740" w14:textId="77777777" w:rsidR="00C95656" w:rsidRPr="0027463A" w:rsidRDefault="00C95656" w:rsidP="00C956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BA00380" w14:textId="41127BC5" w:rsidR="00C95656" w:rsidRPr="0027463A" w:rsidRDefault="00C95656" w:rsidP="00C956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Así se ven algunos registros de esta tabla:</w:t>
      </w:r>
    </w:p>
    <w:p w14:paraId="7D2312F9" w14:textId="77777777" w:rsidR="00C95656" w:rsidRPr="0027463A" w:rsidRDefault="00C95656" w:rsidP="00C956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8C59B45" w14:textId="24B32C14" w:rsidR="00C95656" w:rsidRPr="0027463A" w:rsidRDefault="00C9565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8AEC84C" w14:textId="033F4C23" w:rsidR="00C95656" w:rsidRPr="0027463A" w:rsidRDefault="00C9565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F0B449" wp14:editId="3D72D4C2">
            <wp:extent cx="5400040" cy="10153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12C6" w14:textId="4D5BEA74" w:rsidR="00C95656" w:rsidRPr="0027463A" w:rsidRDefault="00C9565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A3E4AA4" w14:textId="22C26200" w:rsidR="00C95656" w:rsidRPr="0027463A" w:rsidRDefault="00C9565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6366D79" w14:textId="77777777" w:rsidR="00C95656" w:rsidRPr="0027463A" w:rsidRDefault="00C9565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6C8C549" w14:textId="6238D0AE" w:rsidR="003C4E90" w:rsidRPr="003C4E90" w:rsidRDefault="003C4E90" w:rsidP="003C4E90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3C4E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Evaluación </w:t>
      </w:r>
    </w:p>
    <w:p w14:paraId="7F5DB7DE" w14:textId="6BF6E410" w:rsidR="00E0200B" w:rsidRDefault="00E0200B" w:rsidP="089A843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89A8435">
        <w:rPr>
          <w:rFonts w:ascii="Arial" w:eastAsia="Times New Roman" w:hAnsi="Arial" w:cs="Arial"/>
          <w:sz w:val="24"/>
          <w:szCs w:val="24"/>
          <w:lang w:eastAsia="es-AR"/>
        </w:rPr>
        <w:t>“EDA”. La idea de este punto es</w:t>
      </w:r>
      <w:r w:rsidR="007F22F7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que integre los dataset compartidos, se plantee una hipótesis como por ejemplo “que variables me ayudarían a realizar predicciones</w:t>
      </w:r>
      <w:r w:rsidR="1DF3DE30" w:rsidRPr="089A8435">
        <w:rPr>
          <w:rFonts w:ascii="Arial" w:eastAsia="Times New Roman" w:hAnsi="Arial" w:cs="Arial"/>
          <w:sz w:val="24"/>
          <w:szCs w:val="24"/>
          <w:lang w:eastAsia="es-AR"/>
        </w:rPr>
        <w:t>” y como el Feature engineering podría mejorar la performance del modelo.</w:t>
      </w:r>
      <w:r w:rsidR="007F22F7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64A9133F" w:rsidRPr="089A8435">
        <w:rPr>
          <w:rFonts w:ascii="Arial" w:eastAsia="Times New Roman" w:hAnsi="Arial" w:cs="Arial"/>
          <w:sz w:val="24"/>
          <w:szCs w:val="24"/>
          <w:lang w:eastAsia="es-AR"/>
        </w:rPr>
        <w:t>D</w:t>
      </w:r>
      <w:r w:rsidR="007F22F7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esarrolle </w:t>
      </w:r>
      <w:r w:rsidR="14662447" w:rsidRPr="089A8435">
        <w:rPr>
          <w:rFonts w:ascii="Arial" w:eastAsia="Times New Roman" w:hAnsi="Arial" w:cs="Arial"/>
          <w:sz w:val="24"/>
          <w:szCs w:val="24"/>
          <w:lang w:eastAsia="es-AR"/>
        </w:rPr>
        <w:t>algunas</w:t>
      </w:r>
      <w:r w:rsidR="007F22F7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816D43" w:rsidRPr="089A8435">
        <w:rPr>
          <w:rFonts w:ascii="Arial" w:eastAsia="Times New Roman" w:hAnsi="Arial" w:cs="Arial"/>
          <w:sz w:val="24"/>
          <w:szCs w:val="24"/>
          <w:lang w:eastAsia="es-AR"/>
        </w:rPr>
        <w:t>visualizaciones</w:t>
      </w:r>
      <w:r w:rsidR="007F22F7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que fundamenten dichas hipótesis.</w:t>
      </w:r>
    </w:p>
    <w:p w14:paraId="164C81DB" w14:textId="109AB9FD" w:rsidR="00AB0B1F" w:rsidRDefault="00AB0B1F" w:rsidP="089A843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89A8435">
        <w:rPr>
          <w:rFonts w:ascii="Arial" w:eastAsia="Times New Roman" w:hAnsi="Arial" w:cs="Arial"/>
          <w:sz w:val="24"/>
          <w:szCs w:val="24"/>
          <w:lang w:eastAsia="es-AR"/>
        </w:rPr>
        <w:t>“</w:t>
      </w:r>
      <w:r w:rsidR="3F8BD62C" w:rsidRPr="089A8435">
        <w:rPr>
          <w:rFonts w:ascii="Arial" w:eastAsia="Times New Roman" w:hAnsi="Arial" w:cs="Arial"/>
          <w:sz w:val="24"/>
          <w:szCs w:val="24"/>
          <w:lang w:eastAsia="es-AR"/>
        </w:rPr>
        <w:t>D</w:t>
      </w:r>
      <w:r w:rsidRPr="089A8435">
        <w:rPr>
          <w:rFonts w:ascii="Arial" w:eastAsia="Times New Roman" w:hAnsi="Arial" w:cs="Arial"/>
          <w:sz w:val="24"/>
          <w:szCs w:val="24"/>
          <w:lang w:eastAsia="es-AR"/>
        </w:rPr>
        <w:t>ata wrangling y modelado” desarrolle el preprocesing y modelado, justifique asunciones que tome durante el proceso, y el o los modelos elegidos.</w:t>
      </w:r>
    </w:p>
    <w:p w14:paraId="6B5E8108" w14:textId="7C0E033A" w:rsidR="00AB0B1F" w:rsidRDefault="00AB0B1F" w:rsidP="0017341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89A8435">
        <w:rPr>
          <w:rFonts w:ascii="Arial" w:eastAsia="Times New Roman" w:hAnsi="Arial" w:cs="Arial"/>
          <w:sz w:val="24"/>
          <w:szCs w:val="24"/>
          <w:lang w:eastAsia="es-AR"/>
        </w:rPr>
        <w:t>Evalué el o los modelos desarrollados en distintos periodos, además, justifique las métricas que selecciono y el periodo de tiempo definido para la misma.</w:t>
      </w:r>
    </w:p>
    <w:p w14:paraId="409ECFEA" w14:textId="6AE2AB0E" w:rsidR="000F7C22" w:rsidRDefault="00AF3C02" w:rsidP="0017341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lastRenderedPageBreak/>
        <w:t>“</w:t>
      </w:r>
      <w:r w:rsidR="000F7C22">
        <w:rPr>
          <w:rFonts w:ascii="Arial" w:eastAsia="Times New Roman" w:hAnsi="Arial" w:cs="Arial"/>
          <w:sz w:val="24"/>
          <w:szCs w:val="24"/>
          <w:lang w:eastAsia="es-AR"/>
        </w:rPr>
        <w:t>Output</w:t>
      </w:r>
      <w:r>
        <w:rPr>
          <w:rFonts w:ascii="Arial" w:eastAsia="Times New Roman" w:hAnsi="Arial" w:cs="Arial"/>
          <w:sz w:val="24"/>
          <w:szCs w:val="24"/>
          <w:lang w:eastAsia="es-AR"/>
        </w:rPr>
        <w:t>”</w:t>
      </w:r>
      <w:r w:rsidR="000F7C22">
        <w:rPr>
          <w:rFonts w:ascii="Arial" w:eastAsia="Times New Roman" w:hAnsi="Arial" w:cs="Arial"/>
          <w:sz w:val="24"/>
          <w:szCs w:val="24"/>
          <w:lang w:eastAsia="es-AR"/>
        </w:rPr>
        <w:t>:</w:t>
      </w:r>
      <w:r w:rsidR="00A764B0">
        <w:rPr>
          <w:rFonts w:ascii="Arial" w:eastAsia="Times New Roman" w:hAnsi="Arial" w:cs="Arial"/>
          <w:sz w:val="24"/>
          <w:szCs w:val="24"/>
          <w:lang w:eastAsia="es-AR"/>
        </w:rPr>
        <w:t xml:space="preserve"> Defina cual es el output de su modelo</w:t>
      </w:r>
      <w:r w:rsidR="00BF59D2">
        <w:rPr>
          <w:rFonts w:ascii="Arial" w:eastAsia="Times New Roman" w:hAnsi="Arial" w:cs="Arial"/>
          <w:sz w:val="24"/>
          <w:szCs w:val="24"/>
          <w:lang w:eastAsia="es-AR"/>
        </w:rPr>
        <w:t xml:space="preserve">. Que columnas va a tener. </w:t>
      </w:r>
      <w:r w:rsidR="00030585">
        <w:rPr>
          <w:rFonts w:ascii="Arial" w:eastAsia="Times New Roman" w:hAnsi="Arial" w:cs="Arial"/>
          <w:sz w:val="24"/>
          <w:szCs w:val="24"/>
          <w:lang w:eastAsia="es-AR"/>
        </w:rPr>
        <w:t xml:space="preserve">Para esta parte, va a tener que tomar </w:t>
      </w:r>
      <w:r w:rsidR="002540E1">
        <w:rPr>
          <w:rFonts w:ascii="Arial" w:eastAsia="Times New Roman" w:hAnsi="Arial" w:cs="Arial"/>
          <w:sz w:val="24"/>
          <w:szCs w:val="24"/>
          <w:lang w:eastAsia="es-AR"/>
        </w:rPr>
        <w:t>2</w:t>
      </w:r>
      <w:r w:rsidR="00030585">
        <w:rPr>
          <w:rFonts w:ascii="Arial" w:eastAsia="Times New Roman" w:hAnsi="Arial" w:cs="Arial"/>
          <w:sz w:val="24"/>
          <w:szCs w:val="24"/>
          <w:lang w:eastAsia="es-AR"/>
        </w:rPr>
        <w:t xml:space="preserve"> definiciones: a) ¿Cuántas recomendaciones de productos va a hacer para cada cliente? ¿Cuál va a ser el criterio para </w:t>
      </w:r>
      <w:r w:rsidR="005D3811">
        <w:rPr>
          <w:rFonts w:ascii="Arial" w:eastAsia="Times New Roman" w:hAnsi="Arial" w:cs="Arial"/>
          <w:sz w:val="24"/>
          <w:szCs w:val="24"/>
          <w:lang w:eastAsia="es-AR"/>
        </w:rPr>
        <w:t>definir esta cantidad?</w:t>
      </w:r>
    </w:p>
    <w:p w14:paraId="1B1300A5" w14:textId="1E479832" w:rsidR="003C4E90" w:rsidRPr="003C4E90" w:rsidRDefault="003C4E90" w:rsidP="003C4E90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3C4E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Entregables </w:t>
      </w:r>
    </w:p>
    <w:p w14:paraId="7CD8BE82" w14:textId="1C3A01AA" w:rsidR="007050F7" w:rsidRDefault="007050F7" w:rsidP="007050F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requisito se debe entregar:</w:t>
      </w:r>
    </w:p>
    <w:p w14:paraId="785E9BB0" w14:textId="77777777" w:rsidR="007050F7" w:rsidRDefault="007050F7" w:rsidP="007050F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1AA27B9" w14:textId="7498D85E" w:rsidR="007050F7" w:rsidRDefault="007050F7" w:rsidP="007050F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89A8435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las notebooks con los desarrollos que realizo para responder los puntos de la evaluación. </w:t>
      </w:r>
    </w:p>
    <w:p w14:paraId="2B586330" w14:textId="77777777" w:rsidR="00633208" w:rsidRPr="003C4E90" w:rsidRDefault="00633208" w:rsidP="006332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053348" w14:textId="77777777" w:rsidR="008E71DE" w:rsidRDefault="002540E1"/>
    <w:sectPr w:rsidR="008E7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334"/>
    <w:multiLevelType w:val="multilevel"/>
    <w:tmpl w:val="4E9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5F9C"/>
    <w:multiLevelType w:val="multilevel"/>
    <w:tmpl w:val="784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376E0"/>
    <w:multiLevelType w:val="multilevel"/>
    <w:tmpl w:val="939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E0976"/>
    <w:multiLevelType w:val="multilevel"/>
    <w:tmpl w:val="2C56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E7EB6"/>
    <w:multiLevelType w:val="multilevel"/>
    <w:tmpl w:val="9D04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722BA"/>
    <w:multiLevelType w:val="multilevel"/>
    <w:tmpl w:val="DAE2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270A1"/>
    <w:multiLevelType w:val="hybridMultilevel"/>
    <w:tmpl w:val="3FBEE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21D1C"/>
    <w:multiLevelType w:val="hybridMultilevel"/>
    <w:tmpl w:val="A1FCA8F4"/>
    <w:lvl w:ilvl="0" w:tplc="2806F3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265AF"/>
    <w:multiLevelType w:val="hybridMultilevel"/>
    <w:tmpl w:val="8BB4FC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C0F81"/>
    <w:multiLevelType w:val="multilevel"/>
    <w:tmpl w:val="EBD6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90"/>
    <w:rsid w:val="000030D8"/>
    <w:rsid w:val="00004005"/>
    <w:rsid w:val="00030585"/>
    <w:rsid w:val="000438B3"/>
    <w:rsid w:val="00047C57"/>
    <w:rsid w:val="000E3803"/>
    <w:rsid w:val="000F7C22"/>
    <w:rsid w:val="00114020"/>
    <w:rsid w:val="00140C3B"/>
    <w:rsid w:val="00173412"/>
    <w:rsid w:val="001D60F9"/>
    <w:rsid w:val="00206A45"/>
    <w:rsid w:val="00223FDE"/>
    <w:rsid w:val="002540E1"/>
    <w:rsid w:val="00255AF6"/>
    <w:rsid w:val="0026682D"/>
    <w:rsid w:val="002711C4"/>
    <w:rsid w:val="0027463A"/>
    <w:rsid w:val="002C097F"/>
    <w:rsid w:val="002D0BEE"/>
    <w:rsid w:val="002F624F"/>
    <w:rsid w:val="003C4E90"/>
    <w:rsid w:val="003C5E7A"/>
    <w:rsid w:val="003E211B"/>
    <w:rsid w:val="003F18B2"/>
    <w:rsid w:val="004C6C4F"/>
    <w:rsid w:val="004F6543"/>
    <w:rsid w:val="00514CA0"/>
    <w:rsid w:val="005D3811"/>
    <w:rsid w:val="00633208"/>
    <w:rsid w:val="006801A9"/>
    <w:rsid w:val="006B75AA"/>
    <w:rsid w:val="007050F7"/>
    <w:rsid w:val="00753196"/>
    <w:rsid w:val="00757CF9"/>
    <w:rsid w:val="007737C8"/>
    <w:rsid w:val="007F22F7"/>
    <w:rsid w:val="00801658"/>
    <w:rsid w:val="00816D43"/>
    <w:rsid w:val="008919AE"/>
    <w:rsid w:val="008B44C4"/>
    <w:rsid w:val="009F025D"/>
    <w:rsid w:val="00A764B0"/>
    <w:rsid w:val="00AB0B1F"/>
    <w:rsid w:val="00AF3C02"/>
    <w:rsid w:val="00BF59D2"/>
    <w:rsid w:val="00C2753C"/>
    <w:rsid w:val="00C57C32"/>
    <w:rsid w:val="00C7026B"/>
    <w:rsid w:val="00C7673C"/>
    <w:rsid w:val="00C95656"/>
    <w:rsid w:val="00D04103"/>
    <w:rsid w:val="00DF0CAE"/>
    <w:rsid w:val="00DF71E3"/>
    <w:rsid w:val="00E0200B"/>
    <w:rsid w:val="00E948E3"/>
    <w:rsid w:val="00F30780"/>
    <w:rsid w:val="00F473CA"/>
    <w:rsid w:val="00F75F30"/>
    <w:rsid w:val="00FE2A98"/>
    <w:rsid w:val="06D87094"/>
    <w:rsid w:val="087440F5"/>
    <w:rsid w:val="0883F326"/>
    <w:rsid w:val="089A8435"/>
    <w:rsid w:val="0DBB0240"/>
    <w:rsid w:val="14662447"/>
    <w:rsid w:val="1C580DCF"/>
    <w:rsid w:val="1DF3DE30"/>
    <w:rsid w:val="28250851"/>
    <w:rsid w:val="2AD40940"/>
    <w:rsid w:val="2C24DC75"/>
    <w:rsid w:val="2D2E04F8"/>
    <w:rsid w:val="2F56374B"/>
    <w:rsid w:val="2FADBFE1"/>
    <w:rsid w:val="3D6AA7CA"/>
    <w:rsid w:val="3F8BD62C"/>
    <w:rsid w:val="46859D5C"/>
    <w:rsid w:val="4998021D"/>
    <w:rsid w:val="4B4C6C18"/>
    <w:rsid w:val="541A5C78"/>
    <w:rsid w:val="5D67D495"/>
    <w:rsid w:val="61D9BEEC"/>
    <w:rsid w:val="61DC21D1"/>
    <w:rsid w:val="63D79E18"/>
    <w:rsid w:val="64A9133F"/>
    <w:rsid w:val="674C48E7"/>
    <w:rsid w:val="68E81948"/>
    <w:rsid w:val="776A5A37"/>
    <w:rsid w:val="7D30A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8FBE"/>
  <w15:chartTrackingRefBased/>
  <w15:docId w15:val="{C9D03CA9-3C7E-408B-ABFF-A45B1FA9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4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C4E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link w:val="Ttulo5Car"/>
    <w:uiPriority w:val="9"/>
    <w:qFormat/>
    <w:rsid w:val="003C4E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4E9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C4E9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3C4E90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C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C4E9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438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91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 xmlns="2b33f880-55dc-44a7-bec7-4b6abcb7dd6a">BEER</BUSINESS>
    <TaxCatchAll xmlns="0e3a8edd-b2e6-4ee1-b565-370c2ea0242d" xsi:nil="true"/>
    <Fecha xmlns="2b33f880-55dc-44a7-bec7-4b6abcb7dd6a" xsi:nil="true"/>
    <Descripci_x00f3_n xmlns="2b33f880-55dc-44a7-bec7-4b6abcb7dd6a" xsi:nil="true"/>
    <ORDEN xmlns="2b33f880-55dc-44a7-bec7-4b6abcb7dd6a" xsi:nil="true"/>
    <lcf76f155ced4ddcb4097134ff3c332f xmlns="2b33f880-55dc-44a7-bec7-4b6abcb7dd6a">
      <Terms xmlns="http://schemas.microsoft.com/office/infopath/2007/PartnerControls"/>
    </lcf76f155ced4ddcb4097134ff3c332f>
    <Comentarios xmlns="2b33f880-55dc-44a7-bec7-4b6abcb7dd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9433D50A9F44C9C7E7126A87BA49D" ma:contentTypeVersion="24" ma:contentTypeDescription="Create a new document." ma:contentTypeScope="" ma:versionID="67349094f7ec4887cb89de7bec70ed7e">
  <xsd:schema xmlns:xsd="http://www.w3.org/2001/XMLSchema" xmlns:xs="http://www.w3.org/2001/XMLSchema" xmlns:p="http://schemas.microsoft.com/office/2006/metadata/properties" xmlns:ns2="2b33f880-55dc-44a7-bec7-4b6abcb7dd6a" xmlns:ns3="0e3a8edd-b2e6-4ee1-b565-370c2ea0242d" targetNamespace="http://schemas.microsoft.com/office/2006/metadata/properties" ma:root="true" ma:fieldsID="7aff9485dad16a043de2504225f20a7c" ns2:_="" ns3:_="">
    <xsd:import namespace="2b33f880-55dc-44a7-bec7-4b6abcb7dd6a"/>
    <xsd:import namespace="0e3a8edd-b2e6-4ee1-b565-370c2ea0242d"/>
    <xsd:element name="properties">
      <xsd:complexType>
        <xsd:sequence>
          <xsd:element name="documentManagement">
            <xsd:complexType>
              <xsd:all>
                <xsd:element ref="ns2:Descripci_x00f3_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BUSINESS" minOccurs="0"/>
                <xsd:element ref="ns2:ORD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Fecha" minOccurs="0"/>
                <xsd:element ref="ns2:MediaServiceObjectDetectorVersions" minOccurs="0"/>
                <xsd:element ref="ns2:Comentario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3f880-55dc-44a7-bec7-4b6abcb7dd6a" elementFormDefault="qualified">
    <xsd:import namespace="http://schemas.microsoft.com/office/2006/documentManagement/types"/>
    <xsd:import namespace="http://schemas.microsoft.com/office/infopath/2007/PartnerControls"/>
    <xsd:element name="Descripci_x00f3_n" ma:index="2" nillable="true" ma:displayName="Descripción" ma:format="Dropdown" ma:internalName="Descripci_x00f3_n" ma:readOnly="false">
      <xsd:simpleType>
        <xsd:restriction base="dms:Note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BUSINESS" ma:index="21" nillable="true" ma:displayName="BUSINESS" ma:default="BEER" ma:format="Dropdown" ma:internalName="BUSINESS">
      <xsd:simpleType>
        <xsd:restriction base="dms:Text">
          <xsd:maxLength value="255"/>
        </xsd:restriction>
      </xsd:simpleType>
    </xsd:element>
    <xsd:element name="ORDEN" ma:index="22" nillable="true" ma:displayName="ORDEN" ma:format="Dropdown" ma:internalName="ORDEN" ma:percentage="FALSE">
      <xsd:simpleType>
        <xsd:restriction base="dms:Number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e2deea9-f698-482e-8f77-105b59b605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  <xsd:element name="Fecha" ma:index="27" nillable="true" ma:displayName="Fecha" ma:format="DateOnly" ma:internalName="Fecha">
      <xsd:simpleType>
        <xsd:restriction base="dms:DateTime"/>
      </xsd:simple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mentarios" ma:index="29" nillable="true" ma:displayName="Comentarios" ma:description="Comentarios al entregable" ma:format="Dropdown" ma:internalName="Comentarios">
      <xsd:simpleType>
        <xsd:restriction base="dms:Text">
          <xsd:maxLength value="255"/>
        </xsd:restriction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a8edd-b2e6-4ee1-b565-370c2ea0242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ec206d7e-8f50-4af6-90cc-912fe5c4797e}" ma:internalName="TaxCatchAll" ma:showField="CatchAllData" ma:web="0e3a8edd-b2e6-4ee1-b565-370c2ea02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4A850-779E-4468-B4FF-129F29AA6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0B7E8-6C3C-4CAF-8AE0-76A300ECC0FB}">
  <ds:schemaRefs>
    <ds:schemaRef ds:uri="http://schemas.microsoft.com/office/2006/metadata/properties"/>
    <ds:schemaRef ds:uri="http://schemas.microsoft.com/office/infopath/2007/PartnerControls"/>
    <ds:schemaRef ds:uri="2b33f880-55dc-44a7-bec7-4b6abcb7dd6a"/>
    <ds:schemaRef ds:uri="0e3a8edd-b2e6-4ee1-b565-370c2ea0242d"/>
  </ds:schemaRefs>
</ds:datastoreItem>
</file>

<file path=customXml/itemProps3.xml><?xml version="1.0" encoding="utf-8"?>
<ds:datastoreItem xmlns:ds="http://schemas.openxmlformats.org/officeDocument/2006/customXml" ds:itemID="{8309BE81-2C0F-40B4-AD7B-D20720BD6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3f880-55dc-44a7-bec7-4b6abcb7dd6a"/>
    <ds:schemaRef ds:uri="0e3a8edd-b2e6-4ee1-b565-370c2ea02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824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Guglielmi Parra, Felix Alejandro</dc:creator>
  <cp:keywords>ABClassification=Strictly Confidential</cp:keywords>
  <dc:description/>
  <cp:lastModifiedBy>Gonzalez, Lautaro Martin</cp:lastModifiedBy>
  <cp:revision>26</cp:revision>
  <dcterms:created xsi:type="dcterms:W3CDTF">2024-01-24T12:30:00Z</dcterms:created>
  <dcterms:modified xsi:type="dcterms:W3CDTF">2024-03-02T00:49:00Z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0x01010078D9433D50A9F44C9C7E7126A87BA49D</vt:lpwstr>
  </property>
  <property fmtid="{D5CDD505-2E9C-101B-9397-08002B2CF9AE}" pid="3" name="MSIP_Label_68104b14-b53d-46de-9ae8-975cc0e84815_Enabled">
    <vt:lpwstr>true</vt:lpwstr>
  </property>
  <property fmtid="{D5CDD505-2E9C-101B-9397-08002B2CF9AE}" pid="4" name="MSIP_Label_68104b14-b53d-46de-9ae8-975cc0e84815_SetDate">
    <vt:lpwstr>2023-06-02T21:11:22Z</vt:lpwstr>
  </property>
  <property fmtid="{D5CDD505-2E9C-101B-9397-08002B2CF9AE}" pid="5" name="MSIP_Label_68104b14-b53d-46de-9ae8-975cc0e84815_Method">
    <vt:lpwstr>Standard</vt:lpwstr>
  </property>
  <property fmtid="{D5CDD505-2E9C-101B-9397-08002B2CF9AE}" pid="6" name="MSIP_Label_68104b14-b53d-46de-9ae8-975cc0e84815_Name">
    <vt:lpwstr>ABI_MIP_InternalUseOnly</vt:lpwstr>
  </property>
  <property fmtid="{D5CDD505-2E9C-101B-9397-08002B2CF9AE}" pid="7" name="MSIP_Label_68104b14-b53d-46de-9ae8-975cc0e84815_SiteId">
    <vt:lpwstr>cef04b19-7776-4a94-b89b-375c77a8f936</vt:lpwstr>
  </property>
  <property fmtid="{D5CDD505-2E9C-101B-9397-08002B2CF9AE}" pid="8" name="MSIP_Label_68104b14-b53d-46de-9ae8-975cc0e84815_ActionId">
    <vt:lpwstr>eb5509b5-9c51-463f-8efb-ebfd3def6b00</vt:lpwstr>
  </property>
  <property fmtid="{D5CDD505-2E9C-101B-9397-08002B2CF9AE}" pid="9" name="MSIP_Label_68104b14-b53d-46de-9ae8-975cc0e84815_ContentBits">
    <vt:lpwstr>0</vt:lpwstr>
  </property>
  <property fmtid="{D5CDD505-2E9C-101B-9397-08002B2CF9AE}" pid="10" name="MediaServiceImageTags">
    <vt:lpwstr/>
  </property>
  <property fmtid="{D5CDD505-2E9C-101B-9397-08002B2CF9AE}" pid="11" name="TitusGUID">
    <vt:lpwstr>5818e909-3979-4486-b8a8-780465270cbc</vt:lpwstr>
  </property>
  <property fmtid="{D5CDD505-2E9C-101B-9397-08002B2CF9AE}" pid="12" name="ABClassification">
    <vt:lpwstr>StrictlyConfidential</vt:lpwstr>
  </property>
</Properties>
</file>