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64.png" ContentType="image/png"/>
  <Override PartName="/word/media/rId69.png" ContentType="image/png"/>
  <Override PartName="/word/media/rId73.png" ContentType="image/png"/>
  <Override PartName="/word/media/rId78.png" ContentType="image/png"/>
  <Override PartName="/word/media/rId82.png" ContentType="image/png"/>
  <Override PartName="/word/media/rId87.png" ContentType="image/png"/>
  <Override PartName="/word/media/rId91.png" ContentType="image/png"/>
  <Override PartName="/word/media/rId95.png" ContentType="image/png"/>
  <Override PartName="/word/media/rId99.png" ContentType="image/png"/>
  <Override PartName="/word/media/rId104.png" ContentType="image/png"/>
  <Override PartName="/word/media/rId31.png" ContentType="image/png"/>
  <Override PartName="/word/media/rId27.png" ContentType="image/png"/>
  <Override PartName="/word/media/rId36.png" ContentType="image/png"/>
  <Override PartName="/word/media/rId40.png" ContentType="image/png"/>
  <Override PartName="/word/media/rId45.png" ContentType="image/png"/>
  <Override PartName="/word/media/rId49.png" ContentType="image/png"/>
  <Override PartName="/word/media/rId54.png" ContentType="image/png"/>
  <Override PartName="/word/media/rId5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6</w:t>
      </w:r>
    </w:p>
    <w:p>
      <w:pPr>
        <w:pStyle w:val="Author"/>
      </w:pPr>
      <w:r>
        <w:t xml:space="preserve">Королёв</w:t>
      </w:r>
      <w:r>
        <w:t xml:space="preserve"> </w:t>
      </w:r>
      <w:r>
        <w:t xml:space="preserve">Иван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 (и заданиями), по проверке использования диска и обслуживанию файловых систем.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Осуществите вход в систему, используя соответствующее имя пользователя.</w:t>
      </w:r>
    </w:p>
    <w:p>
      <w:pPr>
        <w:numPr>
          <w:ilvl w:val="0"/>
          <w:numId w:val="1001"/>
        </w:numPr>
        <w:pStyle w:val="Compact"/>
      </w:pPr>
      <w:r>
        <w:t xml:space="preserve">Запишите в файл file.txt названия файлов, содержащихся в каталоге /etc. Допи- шите в этот же файл названия файлов, содержащихся в вашем домашнем каталоге.</w:t>
      </w:r>
    </w:p>
    <w:p>
      <w:pPr>
        <w:numPr>
          <w:ilvl w:val="0"/>
          <w:numId w:val="1001"/>
        </w:numPr>
        <w:pStyle w:val="Compact"/>
      </w:pPr>
      <w:r>
        <w:t xml:space="preserve">Выведите имена всех файлов из file.txt, имеющих расширение .conf, после чего запишите их в новый текстовой файл conf.txt.</w:t>
      </w:r>
    </w:p>
    <w:p>
      <w:pPr>
        <w:numPr>
          <w:ilvl w:val="0"/>
          <w:numId w:val="1001"/>
        </w:numPr>
        <w:pStyle w:val="Compact"/>
      </w:pPr>
      <w:r>
        <w:t xml:space="preserve">Определите, какие файлы в вашем домашнем каталоге имеют имена, начинавшиеся с символа c? Предложите несколько вариантов, как это сделать.</w:t>
      </w:r>
    </w:p>
    <w:p>
      <w:pPr>
        <w:numPr>
          <w:ilvl w:val="0"/>
          <w:numId w:val="1001"/>
        </w:numPr>
        <w:pStyle w:val="Compact"/>
      </w:pPr>
      <w:r>
        <w:t xml:space="preserve">Выведите на экран (по странично) имена файлов из каталога /etc, начинающиеся с символа h.</w:t>
      </w:r>
    </w:p>
    <w:p>
      <w:pPr>
        <w:numPr>
          <w:ilvl w:val="0"/>
          <w:numId w:val="1001"/>
        </w:numPr>
        <w:pStyle w:val="Compact"/>
      </w:pPr>
      <w:r>
        <w:t xml:space="preserve">Запустите в фоновом режиме процесс, который будет записывать в файл ~/logfile файлы, имена которых начинаются с log.</w:t>
      </w:r>
    </w:p>
    <w:p>
      <w:pPr>
        <w:numPr>
          <w:ilvl w:val="0"/>
          <w:numId w:val="1001"/>
        </w:numPr>
        <w:pStyle w:val="Compact"/>
      </w:pPr>
      <w:r>
        <w:t xml:space="preserve">Удалите файл ~/logfile.</w:t>
      </w:r>
    </w:p>
    <w:p>
      <w:pPr>
        <w:numPr>
          <w:ilvl w:val="0"/>
          <w:numId w:val="1001"/>
        </w:numPr>
        <w:pStyle w:val="Compact"/>
      </w:pPr>
      <w:r>
        <w:t xml:space="preserve">Запустите из консоли в фоновом режиме редактор gedit.</w:t>
      </w:r>
    </w:p>
    <w:p>
      <w:pPr>
        <w:numPr>
          <w:ilvl w:val="0"/>
          <w:numId w:val="1001"/>
        </w:numPr>
        <w:pStyle w:val="Compact"/>
      </w:pPr>
      <w:r>
        <w:t xml:space="preserve">Определитеидентификаторпроцессаgedit,используякомандуps,конвейерифильтр grep. Как ещё можно определить идентификатор процесса?</w:t>
      </w:r>
    </w:p>
    <w:p>
      <w:pPr>
        <w:numPr>
          <w:ilvl w:val="0"/>
          <w:numId w:val="1001"/>
        </w:numPr>
        <w:pStyle w:val="Compact"/>
      </w:pPr>
      <w:r>
        <w:t xml:space="preserve">Прочтите справку (man) команды kill, после чего используйте её для завершения процесса gedit.</w:t>
      </w:r>
    </w:p>
    <w:p>
      <w:pPr>
        <w:numPr>
          <w:ilvl w:val="0"/>
          <w:numId w:val="1001"/>
        </w:numPr>
        <w:pStyle w:val="Compact"/>
      </w:pPr>
      <w:r>
        <w:t xml:space="preserve">Выполните команды df и du, предварительно получив более подробную информацию об этих командах, с помощью команды man.</w:t>
      </w:r>
    </w:p>
    <w:p>
      <w:pPr>
        <w:numPr>
          <w:ilvl w:val="0"/>
          <w:numId w:val="1001"/>
        </w:numPr>
        <w:pStyle w:val="Compact"/>
      </w:pPr>
      <w:r>
        <w:t xml:space="preserve">Воспользовавшись справкой команды find, выведите имена всех директорий, имею- щихся в вашем домашнем каталоге.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системе по умолчанию открыто три специальных потока: – stdin—стандартный поток ввода (по умолчанию: клавиатура),файловыйдескриптор 0; – stdout — стандартный поток вывода (по умолчанию: консоль), файловый дескриптор 1; – stderr — стандартный поток вывод сообщений об ошибках (по умолчанию: консоль), файловый дескриптор 2. Большинство используемых в консоли команд и программ записывают результаты своей работы в стандартный поток вывода stdout.Например,команда ls выводитв стан- дартный поток вывода (консоль) список файлов в текущей директории. Потоки вывода и</w:t>
      </w:r>
      <w:r>
        <w:t xml:space="preserve"> </w:t>
      </w:r>
      <w:r>
        <w:t xml:space="preserve">ввода можно перенаправлять на другие файлы или устройства.Проще всего это делается с помощью символов &gt;, &gt;&gt;, &lt;, &lt;&lt;.</w:t>
      </w:r>
    </w:p>
    <w:p>
      <w:pPr>
        <w:pStyle w:val="BodyText"/>
      </w:pPr>
      <w:r>
        <w:t xml:space="preserve">Конвейер (pipe) служит для объединения простых команд или утилит в цепочки, в ко- торых результат работы предыдущей команды передаётся последующей. Синтаксис следующий:</w:t>
      </w:r>
      <w:r>
        <w:t xml:space="preserve"> </w:t>
      </w:r>
      <w:r>
        <w:t xml:space="preserve">команда 1 | команда 2</w:t>
      </w:r>
    </w:p>
    <w:bookmarkEnd w:id="22"/>
    <w:bookmarkStart w:id="10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35" w:name="file.txt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File.txt</w:t>
      </w:r>
    </w:p>
    <w:p>
      <w:pPr>
        <w:numPr>
          <w:ilvl w:val="0"/>
          <w:numId w:val="1002"/>
        </w:numPr>
        <w:pStyle w:val="Compact"/>
      </w:pPr>
      <w:r>
        <w:t xml:space="preserve">Запишите в файл file.txt названия файлов, содержащихся в каталоге /etc. Допишите в этот же файл названия файлов, содержащихся в вашем домашнем каталоге.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),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),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4775200" cy="901700"/>
            <wp:effectExtent b="0" l="0" r="0" t="0"/>
            <wp:docPr descr="Figure 1: file.txt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0" cy="901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file.txt</w:t>
      </w:r>
    </w:p>
    <w:bookmarkEnd w:id="0"/>
    <w:bookmarkStart w:id="0" w:name="fig:002"/>
    <w:p>
      <w:pPr>
        <w:pStyle w:val="CaptionedFigure"/>
      </w:pPr>
      <w:bookmarkStart w:id="30" w:name="fig:002"/>
      <w:r>
        <w:drawing>
          <wp:inline>
            <wp:extent cx="5334000" cy="239730"/>
            <wp:effectExtent b="0" l="0" r="0" t="0"/>
            <wp:docPr descr="Figure 2: file.txt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97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file.txt</w:t>
      </w:r>
    </w:p>
    <w:bookmarkEnd w:id="0"/>
    <w:bookmarkStart w:id="0" w:name="fig:003"/>
    <w:p>
      <w:pPr>
        <w:pStyle w:val="CaptionedFigure"/>
      </w:pPr>
      <w:bookmarkStart w:id="34" w:name="fig:003"/>
      <w:r>
        <w:drawing>
          <wp:inline>
            <wp:extent cx="5334000" cy="4325134"/>
            <wp:effectExtent b="0" l="0" r="0" t="0"/>
            <wp:docPr descr="Figure 3: file.txt" title="" id="32" name="Picture"/>
            <a:graphic>
              <a:graphicData uri="http://schemas.openxmlformats.org/drawingml/2006/picture">
                <pic:pic>
                  <pic:nvPicPr>
                    <pic:cNvPr descr="image/2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51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file.txt</w:t>
      </w:r>
    </w:p>
    <w:bookmarkEnd w:id="0"/>
    <w:bookmarkEnd w:id="35"/>
    <w:bookmarkStart w:id="44" w:name="file.txt-in-conf.txt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File.txt in conf.txt</w:t>
      </w:r>
    </w:p>
    <w:p>
      <w:pPr>
        <w:numPr>
          <w:ilvl w:val="0"/>
          <w:numId w:val="1003"/>
        </w:numPr>
        <w:pStyle w:val="Compact"/>
      </w:pPr>
      <w:r>
        <w:t xml:space="preserve">Выведите имена всех файлов из file.txt, имеющих расширение .conf, после чего запишите их в новый текстовой файл conf.txt.(рис.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),</w:t>
      </w:r>
      <w:r>
        <w:t xml:space="preserve"> </w:t>
      </w:r>
      <w:r>
        <w:t xml:space="preserve">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9" w:name="fig:004"/>
      <w:r>
        <w:drawing>
          <wp:inline>
            <wp:extent cx="5334000" cy="3603571"/>
            <wp:effectExtent b="0" l="0" r="0" t="0"/>
            <wp:docPr descr="Figure 4: file.txt" title="" id="37" name="Picture"/>
            <a:graphic>
              <a:graphicData uri="http://schemas.openxmlformats.org/drawingml/2006/picture">
                <pic:pic>
                  <pic:nvPicPr>
                    <pic:cNvPr descr="image/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035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 4: file.txt</w:t>
      </w:r>
    </w:p>
    <w:bookmarkEnd w:id="0"/>
    <w:bookmarkStart w:id="0" w:name="fig:005"/>
    <w:p>
      <w:pPr>
        <w:pStyle w:val="CaptionedFigure"/>
      </w:pPr>
      <w:bookmarkStart w:id="43" w:name="fig:005"/>
      <w:r>
        <w:drawing>
          <wp:inline>
            <wp:extent cx="5334000" cy="3862244"/>
            <wp:effectExtent b="0" l="0" r="0" t="0"/>
            <wp:docPr descr="Figure 5: conf.txt" title="" id="41" name="Picture"/>
            <a:graphic>
              <a:graphicData uri="http://schemas.openxmlformats.org/drawingml/2006/picture">
                <pic:pic>
                  <pic:nvPicPr>
                    <pic:cNvPr descr="image/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22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 5: conf.txt</w:t>
      </w:r>
    </w:p>
    <w:bookmarkEnd w:id="0"/>
    <w:bookmarkEnd w:id="44"/>
    <w:bookmarkStart w:id="53" w:name="файлы-начинающиеся-с-символа-c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Файлы начинающиеся с символа</w:t>
      </w:r>
      <w:r>
        <w:t xml:space="preserve"> </w:t>
      </w:r>
      <w:r>
        <w:t xml:space="preserve">“</w:t>
      </w:r>
      <w:r>
        <w:t xml:space="preserve">c</w:t>
      </w:r>
      <w:r>
        <w:t xml:space="preserve">”</w:t>
      </w:r>
    </w:p>
    <w:p>
      <w:pPr>
        <w:numPr>
          <w:ilvl w:val="0"/>
          <w:numId w:val="1004"/>
        </w:numPr>
        <w:pStyle w:val="Compact"/>
      </w:pPr>
      <w:r>
        <w:t xml:space="preserve">Определите, какие файлы в вашем домашнем каталоге имеют имена, начинавшиеся с символа c? Предложите несколько вариантов, как это сделать.</w:t>
      </w:r>
      <w:r>
        <w:t xml:space="preserve"> </w:t>
      </w:r>
      <w:r>
        <w:t xml:space="preserve">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),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48" w:name="fig:006"/>
      <w:r>
        <w:drawing>
          <wp:inline>
            <wp:extent cx="5334000" cy="3086227"/>
            <wp:effectExtent b="0" l="0" r="0" t="0"/>
            <wp:docPr descr="Figure 6: Файлы начинающиеся с символа “c”" title="" id="46" name="Picture"/>
            <a:graphic>
              <a:graphicData uri="http://schemas.openxmlformats.org/drawingml/2006/picture">
                <pic:pic>
                  <pic:nvPicPr>
                    <pic:cNvPr descr="image/6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862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6: Файлы начинающиеся с символа</w:t>
      </w:r>
      <w:r>
        <w:t xml:space="preserve"> </w:t>
      </w:r>
      <w:r>
        <w:t xml:space="preserve">“</w:t>
      </w:r>
      <w:r>
        <w:t xml:space="preserve">c</w:t>
      </w:r>
      <w:r>
        <w:t xml:space="preserve">”</w:t>
      </w:r>
    </w:p>
    <w:bookmarkEnd w:id="0"/>
    <w:bookmarkStart w:id="0" w:name="fig:007"/>
    <w:p>
      <w:pPr>
        <w:pStyle w:val="CaptionedFigure"/>
      </w:pPr>
      <w:bookmarkStart w:id="52" w:name="fig:007"/>
      <w:r>
        <w:drawing>
          <wp:inline>
            <wp:extent cx="5334000" cy="517344"/>
            <wp:effectExtent b="0" l="0" r="0" t="0"/>
            <wp:docPr descr="Figure 7: Файлы начинающиеся с символа “c”" title="" id="50" name="Picture"/>
            <a:graphic>
              <a:graphicData uri="http://schemas.openxmlformats.org/drawingml/2006/picture">
                <pic:pic>
                  <pic:nvPicPr>
                    <pic:cNvPr descr="image/7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73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7: Файлы начинающиеся с символа</w:t>
      </w:r>
      <w:r>
        <w:t xml:space="preserve"> </w:t>
      </w:r>
      <w:r>
        <w:t xml:space="preserve">“</w:t>
      </w:r>
      <w:r>
        <w:t xml:space="preserve">c</w:t>
      </w:r>
      <w:r>
        <w:t xml:space="preserve">”</w:t>
      </w:r>
    </w:p>
    <w:bookmarkEnd w:id="0"/>
    <w:bookmarkEnd w:id="53"/>
    <w:bookmarkStart w:id="58" w:name="имена-файлов-начинающиеся-с-символа-h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Имена файлов начинающиеся с символа</w:t>
      </w:r>
      <w:r>
        <w:t xml:space="preserve"> </w:t>
      </w:r>
      <w:r>
        <w:t xml:space="preserve">“</w:t>
      </w:r>
      <w:r>
        <w:t xml:space="preserve">h</w:t>
      </w:r>
      <w:r>
        <w:t xml:space="preserve">”</w:t>
      </w:r>
    </w:p>
    <w:p>
      <w:pPr>
        <w:numPr>
          <w:ilvl w:val="0"/>
          <w:numId w:val="1005"/>
        </w:numPr>
        <w:pStyle w:val="Compact"/>
      </w:pPr>
      <w:r>
        <w:t xml:space="preserve">Выведите на экран (по странично) имена файлов из каталога /etc, начинающиеся с символа h.(рис.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).</w:t>
      </w:r>
    </w:p>
    <w:bookmarkStart w:id="0" w:name="fig:008"/>
    <w:p>
      <w:pPr>
        <w:pStyle w:val="CaptionedFigure"/>
      </w:pPr>
      <w:bookmarkStart w:id="57" w:name="fig:008"/>
      <w:r>
        <w:drawing>
          <wp:inline>
            <wp:extent cx="5334000" cy="3987653"/>
            <wp:effectExtent b="0" l="0" r="0" t="0"/>
            <wp:docPr descr="Figure 8: Файлы начинающиеся с символа “h”" title="" id="55" name="Picture"/>
            <a:graphic>
              <a:graphicData uri="http://schemas.openxmlformats.org/drawingml/2006/picture">
                <pic:pic>
                  <pic:nvPicPr>
                    <pic:cNvPr descr="image/8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76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 8: Файлы начинающиеся с символа</w:t>
      </w:r>
      <w:r>
        <w:t xml:space="preserve"> </w:t>
      </w:r>
      <w:r>
        <w:t xml:space="preserve">“</w:t>
      </w:r>
      <w:r>
        <w:t xml:space="preserve">h</w:t>
      </w:r>
      <w:r>
        <w:t xml:space="preserve">”</w:t>
      </w:r>
    </w:p>
    <w:bookmarkEnd w:id="0"/>
    <w:bookmarkEnd w:id="58"/>
    <w:bookmarkStart w:id="63" w:name="X366f524754e507b1c8114d6488b51d455396540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Запуск в фоновом режиме ~/logfile. Удаление</w:t>
      </w:r>
    </w:p>
    <w:p>
      <w:pPr>
        <w:numPr>
          <w:ilvl w:val="0"/>
          <w:numId w:val="1006"/>
        </w:numPr>
        <w:pStyle w:val="Compact"/>
      </w:pPr>
      <w:r>
        <w:t xml:space="preserve">Запустите в фоновом режиме процесс, который будет записывать в файл ~/logfile файлы, имена которых начинаются с log. Удалите файл ~/logfile.</w:t>
      </w:r>
      <w:r>
        <w:t xml:space="preserve"> </w:t>
      </w:r>
      <w:r>
        <w:t xml:space="preserve">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).</w:t>
      </w:r>
    </w:p>
    <w:bookmarkStart w:id="0" w:name="fig:009"/>
    <w:p>
      <w:pPr>
        <w:pStyle w:val="CaptionedFigure"/>
      </w:pPr>
      <w:bookmarkStart w:id="62" w:name="fig:009"/>
      <w:r>
        <w:drawing>
          <wp:inline>
            <wp:extent cx="5334000" cy="862852"/>
            <wp:effectExtent b="0" l="0" r="0" t="0"/>
            <wp:docPr descr="Figure 9: Запуск в фоновом режиме ~/logfile. Удаление" title="" id="60" name="Picture"/>
            <a:graphic>
              <a:graphicData uri="http://schemas.openxmlformats.org/drawingml/2006/picture">
                <pic:pic>
                  <pic:nvPicPr>
                    <pic:cNvPr descr="image/9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28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Figure 9: Запуск в фоновом режиме ~/logfile. Удаление</w:t>
      </w:r>
    </w:p>
    <w:bookmarkEnd w:id="0"/>
    <w:bookmarkEnd w:id="63"/>
    <w:bookmarkStart w:id="68" w:name="gedit-в-фоновом-режиме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Gedit в фоновом режиме</w:t>
      </w:r>
    </w:p>
    <w:p>
      <w:pPr>
        <w:numPr>
          <w:ilvl w:val="0"/>
          <w:numId w:val="1007"/>
        </w:numPr>
        <w:pStyle w:val="Compact"/>
      </w:pPr>
      <w:r>
        <w:t xml:space="preserve">Запустите из консоли в фоновом режиме редактор gedit.(рис.</w:t>
      </w:r>
      <w:r>
        <w:t xml:space="preserve"> </w:t>
      </w:r>
      <w:hyperlink w:anchor="fig:0010">
        <w:r>
          <w:rPr>
            <w:rStyle w:val="Hyperlink"/>
          </w:rPr>
          <w:t xml:space="preserve">10</w:t>
        </w:r>
      </w:hyperlink>
      <w:r>
        <w:t xml:space="preserve">).</w:t>
      </w:r>
    </w:p>
    <w:bookmarkStart w:id="0" w:name="fig:0010"/>
    <w:p>
      <w:pPr>
        <w:pStyle w:val="CaptionedFigure"/>
      </w:pPr>
      <w:bookmarkStart w:id="67" w:name="fig:0010"/>
      <w:r>
        <w:drawing>
          <wp:inline>
            <wp:extent cx="5334000" cy="604800"/>
            <wp:effectExtent b="0" l="0" r="0" t="0"/>
            <wp:docPr descr="Figure 10: Gedit в фоновом режиме" title="" id="65" name="Picture"/>
            <a:graphic>
              <a:graphicData uri="http://schemas.openxmlformats.org/drawingml/2006/picture">
                <pic:pic>
                  <pic:nvPicPr>
                    <pic:cNvPr descr="image/10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Figure 10: Gedit в фоновом режиме</w:t>
      </w:r>
    </w:p>
    <w:bookmarkEnd w:id="0"/>
    <w:bookmarkEnd w:id="68"/>
    <w:bookmarkStart w:id="77" w:name="Xcb3038a422e448f95204b9a1a4bd5811b8b3fd0"/>
    <w:p>
      <w:pPr>
        <w:pStyle w:val="Heading2"/>
      </w:pPr>
      <w:r>
        <w:rPr>
          <w:rStyle w:val="SectionNumber"/>
        </w:rPr>
        <w:t xml:space="preserve">4.7</w:t>
      </w:r>
      <w:r>
        <w:tab/>
      </w:r>
      <w:r>
        <w:t xml:space="preserve">Определение идентификатора процесса gedit</w:t>
      </w:r>
    </w:p>
    <w:p>
      <w:pPr>
        <w:numPr>
          <w:ilvl w:val="0"/>
          <w:numId w:val="1008"/>
        </w:numPr>
        <w:pStyle w:val="Compact"/>
      </w:pPr>
      <w:r>
        <w:t xml:space="preserve">Определите идентификатор процесса gedit,используя команду ps,конвейер и фильтр grep. (рис.</w:t>
      </w:r>
      <w:r>
        <w:t xml:space="preserve"> </w:t>
      </w:r>
      <w:hyperlink w:anchor="fig:0011">
        <w:r>
          <w:rPr>
            <w:rStyle w:val="Hyperlink"/>
          </w:rPr>
          <w:t xml:space="preserve">11</w:t>
        </w:r>
      </w:hyperlink>
      <w:r>
        <w:t xml:space="preserve">), (рис.</w:t>
      </w:r>
      <w:r>
        <w:t xml:space="preserve"> </w:t>
      </w:r>
      <w:hyperlink w:anchor="fig:0012">
        <w:r>
          <w:rPr>
            <w:rStyle w:val="Hyperlink"/>
          </w:rPr>
          <w:t xml:space="preserve">12</w:t>
        </w:r>
      </w:hyperlink>
      <w:r>
        <w:t xml:space="preserve">).</w:t>
      </w:r>
    </w:p>
    <w:bookmarkStart w:id="0" w:name="fig:0011"/>
    <w:p>
      <w:pPr>
        <w:pStyle w:val="CaptionedFigure"/>
      </w:pPr>
      <w:bookmarkStart w:id="72" w:name="fig:0011"/>
      <w:r>
        <w:drawing>
          <wp:inline>
            <wp:extent cx="5334000" cy="352800"/>
            <wp:effectExtent b="0" l="0" r="0" t="0"/>
            <wp:docPr descr="Figure 11: Определение идентификатора процесса gedit" title="" id="70" name="Picture"/>
            <a:graphic>
              <a:graphicData uri="http://schemas.openxmlformats.org/drawingml/2006/picture">
                <pic:pic>
                  <pic:nvPicPr>
                    <pic:cNvPr descr="image/11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11: Определение идентификатора процесса gedit</w:t>
      </w:r>
    </w:p>
    <w:bookmarkEnd w:id="0"/>
    <w:bookmarkStart w:id="0" w:name="fig:0012"/>
    <w:p>
      <w:pPr>
        <w:pStyle w:val="CaptionedFigure"/>
      </w:pPr>
      <w:bookmarkStart w:id="76" w:name="fig:0012"/>
      <w:r>
        <w:drawing>
          <wp:inline>
            <wp:extent cx="5334000" cy="352800"/>
            <wp:effectExtent b="0" l="0" r="0" t="0"/>
            <wp:docPr descr="Figure 12: Определение идентификатора процесса gedit" title="" id="74" name="Picture"/>
            <a:graphic>
              <a:graphicData uri="http://schemas.openxmlformats.org/drawingml/2006/picture">
                <pic:pic>
                  <pic:nvPicPr>
                    <pic:cNvPr descr="image/12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 12: Определение идентификатора процесса gedit</w:t>
      </w:r>
    </w:p>
    <w:bookmarkEnd w:id="0"/>
    <w:bookmarkEnd w:id="77"/>
    <w:bookmarkStart w:id="86" w:name="man-command-kill"/>
    <w:p>
      <w:pPr>
        <w:pStyle w:val="Heading2"/>
      </w:pPr>
      <w:r>
        <w:rPr>
          <w:rStyle w:val="SectionNumber"/>
        </w:rPr>
        <w:t xml:space="preserve">4.8</w:t>
      </w:r>
      <w:r>
        <w:tab/>
      </w:r>
      <w:r>
        <w:t xml:space="preserve">Man command kill</w:t>
      </w:r>
    </w:p>
    <w:p>
      <w:pPr>
        <w:numPr>
          <w:ilvl w:val="0"/>
          <w:numId w:val="1009"/>
        </w:numPr>
        <w:pStyle w:val="Compact"/>
      </w:pPr>
      <w:r>
        <w:t xml:space="preserve">Прочтите справку (man) команды kill, после чего используйте её для завершения процесса gedit. (рис.</w:t>
      </w:r>
      <w:r>
        <w:t xml:space="preserve"> </w:t>
      </w:r>
      <w:hyperlink w:anchor="fig:0013">
        <w:r>
          <w:rPr>
            <w:rStyle w:val="Hyperlink"/>
          </w:rPr>
          <w:t xml:space="preserve">13</w:t>
        </w:r>
      </w:hyperlink>
      <w:r>
        <w:t xml:space="preserve">), (рис.</w:t>
      </w:r>
      <w:r>
        <w:t xml:space="preserve"> </w:t>
      </w:r>
      <w:hyperlink w:anchor="fig:0014">
        <w:r>
          <w:rPr>
            <w:rStyle w:val="Hyperlink"/>
          </w:rPr>
          <w:t xml:space="preserve">14</w:t>
        </w:r>
      </w:hyperlink>
      <w:r>
        <w:t xml:space="preserve">).</w:t>
      </w:r>
    </w:p>
    <w:bookmarkStart w:id="0" w:name="fig:0013"/>
    <w:p>
      <w:pPr>
        <w:pStyle w:val="CaptionedFigure"/>
      </w:pPr>
      <w:bookmarkStart w:id="81" w:name="fig:0013"/>
      <w:r>
        <w:drawing>
          <wp:inline>
            <wp:extent cx="5334000" cy="3611217"/>
            <wp:effectExtent b="0" l="0" r="0" t="0"/>
            <wp:docPr descr="Figure 13: Man command kill" title="" id="79" name="Picture"/>
            <a:graphic>
              <a:graphicData uri="http://schemas.openxmlformats.org/drawingml/2006/picture">
                <pic:pic>
                  <pic:nvPicPr>
                    <pic:cNvPr descr="image/13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12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Figure 13: Man command kill</w:t>
      </w:r>
    </w:p>
    <w:bookmarkEnd w:id="0"/>
    <w:bookmarkStart w:id="0" w:name="fig:0014"/>
    <w:p>
      <w:pPr>
        <w:pStyle w:val="CaptionedFigure"/>
      </w:pPr>
      <w:bookmarkStart w:id="85" w:name="fig:0014"/>
      <w:r>
        <w:drawing>
          <wp:inline>
            <wp:extent cx="5334000" cy="952500"/>
            <wp:effectExtent b="0" l="0" r="0" t="0"/>
            <wp:docPr descr="Figure 14: Man command kill" title="" id="83" name="Picture"/>
            <a:graphic>
              <a:graphicData uri="http://schemas.openxmlformats.org/drawingml/2006/picture">
                <pic:pic>
                  <pic:nvPicPr>
                    <pic:cNvPr descr="image/14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ImageCaption"/>
      </w:pPr>
      <w:r>
        <w:t xml:space="preserve">Figure 14: Man command kill</w:t>
      </w:r>
    </w:p>
    <w:bookmarkEnd w:id="0"/>
    <w:bookmarkEnd w:id="86"/>
    <w:bookmarkStart w:id="103" w:name="выполнение-команды-df-и-du"/>
    <w:p>
      <w:pPr>
        <w:pStyle w:val="Heading2"/>
      </w:pPr>
      <w:r>
        <w:rPr>
          <w:rStyle w:val="SectionNumber"/>
        </w:rPr>
        <w:t xml:space="preserve">4.9</w:t>
      </w:r>
      <w:r>
        <w:tab/>
      </w:r>
      <w:r>
        <w:t xml:space="preserve">Выполнение команды df и du</w:t>
      </w:r>
    </w:p>
    <w:p>
      <w:pPr>
        <w:numPr>
          <w:ilvl w:val="0"/>
          <w:numId w:val="1010"/>
        </w:numPr>
        <w:pStyle w:val="Compact"/>
      </w:pPr>
      <w:r>
        <w:t xml:space="preserve">Выполните команды df и du, предварительно получив более подробную информацию об этих командах, с помощью команды man. (рис.</w:t>
      </w:r>
      <w:r>
        <w:t xml:space="preserve"> </w:t>
      </w:r>
      <w:hyperlink w:anchor="fig:0015">
        <w:r>
          <w:rPr>
            <w:rStyle w:val="Hyperlink"/>
          </w:rPr>
          <w:t xml:space="preserve">15</w:t>
        </w:r>
      </w:hyperlink>
      <w:r>
        <w:t xml:space="preserve">),</w:t>
      </w:r>
      <w:r>
        <w:t xml:space="preserve"> </w:t>
      </w:r>
      <w:r>
        <w:t xml:space="preserve">(рис.</w:t>
      </w:r>
      <w:r>
        <w:t xml:space="preserve"> </w:t>
      </w:r>
      <w:hyperlink w:anchor="fig:0016">
        <w:r>
          <w:rPr>
            <w:rStyle w:val="Hyperlink"/>
          </w:rPr>
          <w:t xml:space="preserve">16</w:t>
        </w:r>
      </w:hyperlink>
      <w:r>
        <w:t xml:space="preserve">), (рис.</w:t>
      </w:r>
      <w:r>
        <w:t xml:space="preserve"> </w:t>
      </w:r>
      <w:hyperlink w:anchor="fig:0017">
        <w:r>
          <w:rPr>
            <w:rStyle w:val="Hyperlink"/>
          </w:rPr>
          <w:t xml:space="preserve">17</w:t>
        </w:r>
      </w:hyperlink>
      <w:r>
        <w:t xml:space="preserve">), (рис.</w:t>
      </w:r>
      <w:r>
        <w:t xml:space="preserve"> </w:t>
      </w:r>
      <w:hyperlink w:anchor="fig:0018">
        <w:r>
          <w:rPr>
            <w:rStyle w:val="Hyperlink"/>
          </w:rPr>
          <w:t xml:space="preserve">18</w:t>
        </w:r>
      </w:hyperlink>
      <w:r>
        <w:t xml:space="preserve">).</w:t>
      </w:r>
    </w:p>
    <w:bookmarkStart w:id="0" w:name="fig:0015"/>
    <w:p>
      <w:pPr>
        <w:pStyle w:val="CaptionedFigure"/>
      </w:pPr>
      <w:bookmarkStart w:id="90" w:name="fig:0015"/>
      <w:r>
        <w:drawing>
          <wp:inline>
            <wp:extent cx="5334000" cy="3553226"/>
            <wp:effectExtent b="0" l="0" r="0" t="0"/>
            <wp:docPr descr="Figure 15: Выполнение команды df и du" title="" id="88" name="Picture"/>
            <a:graphic>
              <a:graphicData uri="http://schemas.openxmlformats.org/drawingml/2006/picture">
                <pic:pic>
                  <pic:nvPicPr>
                    <pic:cNvPr descr="image/15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32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t xml:space="preserve">Figure 15: Выполнение команды df и du</w:t>
      </w:r>
    </w:p>
    <w:bookmarkEnd w:id="0"/>
    <w:bookmarkStart w:id="0" w:name="fig:0016"/>
    <w:p>
      <w:pPr>
        <w:pStyle w:val="CaptionedFigure"/>
      </w:pPr>
      <w:bookmarkStart w:id="94" w:name="fig:0016"/>
      <w:r>
        <w:drawing>
          <wp:inline>
            <wp:extent cx="5334000" cy="3575446"/>
            <wp:effectExtent b="0" l="0" r="0" t="0"/>
            <wp:docPr descr="Figure 16: Выполнение команды df и du" title="" id="92" name="Picture"/>
            <a:graphic>
              <a:graphicData uri="http://schemas.openxmlformats.org/drawingml/2006/picture">
                <pic:pic>
                  <pic:nvPicPr>
                    <pic:cNvPr descr="image/16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754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4"/>
    </w:p>
    <w:p>
      <w:pPr>
        <w:pStyle w:val="ImageCaption"/>
      </w:pPr>
      <w:r>
        <w:t xml:space="preserve">Figure 16: Выполнение команды df и du</w:t>
      </w:r>
    </w:p>
    <w:bookmarkEnd w:id="0"/>
    <w:bookmarkStart w:id="0" w:name="fig:0017"/>
    <w:p>
      <w:pPr>
        <w:pStyle w:val="CaptionedFigure"/>
      </w:pPr>
      <w:bookmarkStart w:id="98" w:name="fig:0017"/>
      <w:r>
        <w:drawing>
          <wp:inline>
            <wp:extent cx="5334000" cy="2091928"/>
            <wp:effectExtent b="0" l="0" r="0" t="0"/>
            <wp:docPr descr="Figure 17: Выполнение команды df и du" title="" id="96" name="Picture"/>
            <a:graphic>
              <a:graphicData uri="http://schemas.openxmlformats.org/drawingml/2006/picture">
                <pic:pic>
                  <pic:nvPicPr>
                    <pic:cNvPr descr="image/17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919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8"/>
    </w:p>
    <w:p>
      <w:pPr>
        <w:pStyle w:val="ImageCaption"/>
      </w:pPr>
      <w:r>
        <w:t xml:space="preserve">Figure 17: Выполнение команды df и du</w:t>
      </w:r>
    </w:p>
    <w:bookmarkEnd w:id="0"/>
    <w:bookmarkStart w:id="0" w:name="fig:0018"/>
    <w:p>
      <w:pPr>
        <w:pStyle w:val="CaptionedFigure"/>
      </w:pPr>
      <w:bookmarkStart w:id="102" w:name="fig:0018"/>
      <w:r>
        <w:drawing>
          <wp:inline>
            <wp:extent cx="5334000" cy="3597542"/>
            <wp:effectExtent b="0" l="0" r="0" t="0"/>
            <wp:docPr descr="Figure 18: Выполнение команды df и du" title="" id="100" name="Picture"/>
            <a:graphic>
              <a:graphicData uri="http://schemas.openxmlformats.org/drawingml/2006/picture">
                <pic:pic>
                  <pic:nvPicPr>
                    <pic:cNvPr descr="image/18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75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2"/>
    </w:p>
    <w:p>
      <w:pPr>
        <w:pStyle w:val="ImageCaption"/>
      </w:pPr>
      <w:r>
        <w:t xml:space="preserve">Figure 18: Выполнение команды df и du</w:t>
      </w:r>
    </w:p>
    <w:bookmarkEnd w:id="0"/>
    <w:bookmarkEnd w:id="103"/>
    <w:bookmarkStart w:id="108" w:name="find--type-d"/>
    <w:p>
      <w:pPr>
        <w:pStyle w:val="Heading2"/>
      </w:pPr>
      <w:r>
        <w:rPr>
          <w:rStyle w:val="SectionNumber"/>
        </w:rPr>
        <w:t xml:space="preserve">4.10</w:t>
      </w:r>
      <w:r>
        <w:tab/>
      </w:r>
      <w:r>
        <w:t xml:space="preserve">Find -type d</w:t>
      </w:r>
    </w:p>
    <w:p>
      <w:pPr>
        <w:numPr>
          <w:ilvl w:val="0"/>
          <w:numId w:val="1011"/>
        </w:numPr>
        <w:pStyle w:val="Compact"/>
      </w:pPr>
      <w:r>
        <w:t xml:space="preserve">Воспользовавшись справкой команды find, выведите имена всех директорий, имеющихся в вашем домашнем каталоге.(рис.</w:t>
      </w:r>
      <w:r>
        <w:t xml:space="preserve"> </w:t>
      </w:r>
      <w:hyperlink w:anchor="fig:0019">
        <w:r>
          <w:rPr>
            <w:rStyle w:val="Hyperlink"/>
          </w:rPr>
          <w:t xml:space="preserve">19</w:t>
        </w:r>
      </w:hyperlink>
      <w:r>
        <w:t xml:space="preserve">).</w:t>
      </w:r>
    </w:p>
    <w:bookmarkStart w:id="0" w:name="fig:0019"/>
    <w:p>
      <w:pPr>
        <w:pStyle w:val="CaptionedFigure"/>
      </w:pPr>
      <w:bookmarkStart w:id="107" w:name="fig:0019"/>
      <w:r>
        <w:drawing>
          <wp:inline>
            <wp:extent cx="5334000" cy="3322687"/>
            <wp:effectExtent b="0" l="0" r="0" t="0"/>
            <wp:docPr descr="Figure 19: Find -type d" title="" id="105" name="Picture"/>
            <a:graphic>
              <a:graphicData uri="http://schemas.openxmlformats.org/drawingml/2006/picture">
                <pic:pic>
                  <pic:nvPicPr>
                    <pic:cNvPr descr="image/19.png" id="106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226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7"/>
    </w:p>
    <w:p>
      <w:pPr>
        <w:pStyle w:val="ImageCaption"/>
      </w:pPr>
      <w:r>
        <w:t xml:space="preserve">Figure 19: Find -type d</w:t>
      </w:r>
    </w:p>
    <w:bookmarkEnd w:id="0"/>
    <w:bookmarkEnd w:id="108"/>
    <w:bookmarkEnd w:id="109"/>
    <w:bookmarkStart w:id="11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ознакомился с инструментами поиска файлов и фильтрации текстовых данных. Приобрел практически навыки: по управлению процессами (и заданиями), по проверке использования диска и обслуживанию файловых систем.</w:t>
      </w:r>
    </w:p>
    <w:bookmarkEnd w:id="110"/>
    <w:bookmarkStart w:id="111" w:name="ответы-на-контрольные-вопрос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12"/>
        </w:numPr>
        <w:pStyle w:val="Compact"/>
      </w:pPr>
    </w:p>
    <w:p>
      <w:pPr>
        <w:numPr>
          <w:ilvl w:val="1"/>
          <w:numId w:val="1013"/>
        </w:numPr>
        <w:pStyle w:val="Compact"/>
      </w:pPr>
      <w:r>
        <w:t xml:space="preserve">stdin — стандартный поток ввода (по умолчанию: клавиатура),файловыйдескриптор 0;</w:t>
      </w:r>
      <w:r>
        <w:t xml:space="preserve"> </w:t>
      </w:r>
      <w:r>
        <w:t xml:space="preserve">– stdout — стандартный поток вывода (по умолчанию: консоль), файловый дескриптор 1;</w:t>
      </w:r>
      <w:r>
        <w:t xml:space="preserve"> </w:t>
      </w:r>
      <w:r>
        <w:t xml:space="preserve">– stderr — стандартный поток вывод сообщений об ошибках (по умолчанию: консоль), файловый дескриптор 2.</w:t>
      </w:r>
    </w:p>
    <w:p>
      <w:pPr>
        <w:numPr>
          <w:ilvl w:val="1"/>
          <w:numId w:val="1014"/>
        </w:numPr>
        <w:pStyle w:val="Compact"/>
      </w:pPr>
      <w:r>
        <w:t xml:space="preserve">Перенаправление (какого-то) в файл (file.txt).</w:t>
      </w:r>
      <w:r>
        <w:t xml:space="preserve"> </w:t>
      </w:r>
      <w:r>
        <w:t xml:space="preserve">&gt; - Перенаправление (какого-то) в файл (file.txt). Файл открывается в режиме добавления.</w:t>
      </w:r>
    </w:p>
    <w:p>
      <w:pPr>
        <w:numPr>
          <w:ilvl w:val="0"/>
          <w:numId w:val="1012"/>
        </w:numPr>
      </w:pPr>
      <w:r>
        <w:t xml:space="preserve">Конвейер (pipe) служит для объединения простых команд или утилит в цепочки, в ко- торых результат работы предыдущей команды передаётся последующей.</w:t>
      </w:r>
    </w:p>
    <w:p>
      <w:pPr>
        <w:numPr>
          <w:ilvl w:val="0"/>
          <w:numId w:val="1012"/>
        </w:numPr>
      </w:pPr>
      <w:r>
        <w:t xml:space="preserve">Между процессом и программой существует отношение многие-к-одному, что означает, что одна программа может вызывать несколько процессов или, другими словами, несколько процессов могут быть частью одной и той же программы. Сравнительная таблица. Основа для сравнения. программа. Процесс. основной. Программа представляет собой набор инструкций.</w:t>
      </w:r>
    </w:p>
    <w:p>
      <w:pPr>
        <w:numPr>
          <w:ilvl w:val="0"/>
          <w:numId w:val="1012"/>
        </w:numPr>
      </w:pPr>
      <w:r>
        <w:t xml:space="preserve">Если два процесса находятся в одном пространстве имен, тогда ID-вне-ns интерпретируется как UID (GID) в родительском user namespace идентификатора (PID) процесса.</w:t>
      </w:r>
    </w:p>
    <w:p>
      <w:pPr>
        <w:numPr>
          <w:ilvl w:val="0"/>
          <w:numId w:val="1012"/>
        </w:numPr>
      </w:pPr>
      <w:r>
        <w:t xml:space="preserve">Запущенныефономпрограммыназываютсязадачами(jobs).Ими можно управлять с помощью команды jobs, которая выводит список запущенных в данный</w:t>
      </w:r>
      <w:r>
        <w:t xml:space="preserve"> </w:t>
      </w:r>
      <w:r>
        <w:t xml:space="preserve">момент задач.</w:t>
      </w:r>
    </w:p>
    <w:p>
      <w:pPr>
        <w:numPr>
          <w:ilvl w:val="0"/>
          <w:numId w:val="1012"/>
        </w:numPr>
      </w:pPr>
      <w:r>
        <w:t xml:space="preserve">Команда htop похожа на команду top по выполняемой функции: они обе по-</w:t>
      </w:r>
      <w:r>
        <w:t xml:space="preserve"> </w:t>
      </w:r>
      <w:r>
        <w:t xml:space="preserve">казывают информацию о процессах в реальном времени, выводят данные о по-</w:t>
      </w:r>
      <w:r>
        <w:t xml:space="preserve"> </w:t>
      </w:r>
      <w:r>
        <w:t xml:space="preserve">треблении системных ресурсов и позволяют искать, останавливать и управлять</w:t>
      </w:r>
      <w:r>
        <w:t xml:space="preserve"> </w:t>
      </w:r>
      <w:r>
        <w:t xml:space="preserve">процессами.</w:t>
      </w:r>
      <w:r>
        <w:t xml:space="preserve"> </w:t>
      </w:r>
      <w:r>
        <w:t xml:space="preserve">У обеих команд есть свои преимущества. Например, в программе htop реали-</w:t>
      </w:r>
      <w:r>
        <w:t xml:space="preserve"> </w:t>
      </w:r>
      <w:r>
        <w:t xml:space="preserve">зован очень удобный поиск по процессам, а также их фильтрация. В команде top</w:t>
      </w:r>
      <w:r>
        <w:t xml:space="preserve"> </w:t>
      </w:r>
      <w:r>
        <w:t xml:space="preserve">это не так удобно — нужно знать кнопку для вывода функции поиска.</w:t>
      </w:r>
      <w:r>
        <w:t xml:space="preserve"> </w:t>
      </w:r>
      <w:r>
        <w:t xml:space="preserve">Зато в top можно разделять область окна и выводить информацию о процессах</w:t>
      </w:r>
      <w:r>
        <w:t xml:space="preserve"> </w:t>
      </w:r>
      <w:r>
        <w:t xml:space="preserve">в соответствии с разными настройками. В целом top намного более гибкая в</w:t>
      </w:r>
      <w:r>
        <w:t xml:space="preserve"> </w:t>
      </w:r>
      <w:r>
        <w:t xml:space="preserve">настройке отображения процессов.</w:t>
      </w:r>
    </w:p>
    <w:p>
      <w:pPr>
        <w:numPr>
          <w:ilvl w:val="0"/>
          <w:numId w:val="1012"/>
        </w:numPr>
      </w:pPr>
      <w:r>
        <w:t xml:space="preserve">Команда find - это одна из наиболее важных и часто используемых утилит си-</w:t>
      </w:r>
      <w:r>
        <w:t xml:space="preserve"> </w:t>
      </w:r>
      <w:r>
        <w:t xml:space="preserve">стемы Linux.Это команда для поиска файлов и каталогов на основе специальных</w:t>
      </w:r>
      <w:r>
        <w:t xml:space="preserve"> </w:t>
      </w:r>
      <w:r>
        <w:t xml:space="preserve">условий. Ее можно использовать в различных обстоятельствах, например,для</w:t>
      </w:r>
      <w:r>
        <w:t xml:space="preserve"> </w:t>
      </w:r>
      <w:r>
        <w:t xml:space="preserve">поиска файлов по разрешениям, владельцам, группам,типу, размеру и другим</w:t>
      </w:r>
      <w:r>
        <w:t xml:space="preserve"> </w:t>
      </w:r>
      <w:r>
        <w:t xml:space="preserve">подобным критериям.</w:t>
      </w:r>
      <w:r>
        <w:t xml:space="preserve"> </w:t>
      </w:r>
      <w:r>
        <w:t xml:space="preserve">Утилита find предустановлена по умолчанию во всех Linux дистрибутивах,</w:t>
      </w:r>
      <w:r>
        <w:t xml:space="preserve"> </w:t>
      </w:r>
      <w:r>
        <w:t xml:space="preserve">поэтому вам не нужно будет устанавливать никаких дополнительных пакетов.</w:t>
      </w:r>
      <w:r>
        <w:t xml:space="preserve"> </w:t>
      </w:r>
      <w:r>
        <w:t xml:space="preserve">Это очень важная находка для тех, кто хочет использовать командную строку</w:t>
      </w:r>
      <w:r>
        <w:t xml:space="preserve"> </w:t>
      </w:r>
      <w:r>
        <w:t xml:space="preserve">наиболее эффективно.</w:t>
      </w:r>
      <w:r>
        <w:t xml:space="preserve"> </w:t>
      </w:r>
      <w:r>
        <w:t xml:space="preserve">Командаfindимееттакойсинтаксис:find[папка][параметры]критерийшаблон</w:t>
      </w:r>
      <w:r>
        <w:t xml:space="preserve"> </w:t>
      </w:r>
      <w:r>
        <w:t xml:space="preserve">[действие] Пример: find /etc -name “p*” -print</w:t>
      </w:r>
    </w:p>
    <w:p>
      <w:pPr>
        <w:numPr>
          <w:ilvl w:val="0"/>
          <w:numId w:val="1012"/>
        </w:numPr>
      </w:pPr>
      <w:r>
        <w:t xml:space="preserve">find / -type f -exec grep -H</w:t>
      </w:r>
      <w:r>
        <w:t xml:space="preserve"> </w:t>
      </w:r>
      <w:r>
        <w:t xml:space="preserve">‘</w:t>
      </w:r>
      <w:r>
        <w:t xml:space="preserve">текстДляПоиска</w:t>
      </w:r>
      <w:r>
        <w:t xml:space="preserve">’</w:t>
      </w:r>
      <w:r>
        <w:t xml:space="preserve"> </w:t>
      </w:r>
      <w:r>
        <w:t xml:space="preserve">{} ;</w:t>
      </w:r>
    </w:p>
    <w:p>
      <w:pPr>
        <w:numPr>
          <w:ilvl w:val="0"/>
          <w:numId w:val="1012"/>
        </w:numPr>
      </w:pPr>
      <w:r>
        <w:t xml:space="preserve">С помощью команды df -h.</w:t>
      </w:r>
    </w:p>
    <w:p>
      <w:pPr>
        <w:numPr>
          <w:ilvl w:val="0"/>
          <w:numId w:val="1012"/>
        </w:numPr>
      </w:pPr>
      <w:r>
        <w:t xml:space="preserve">С помощью команды du -s.</w:t>
      </w:r>
    </w:p>
    <w:p>
      <w:pPr>
        <w:numPr>
          <w:ilvl w:val="0"/>
          <w:numId w:val="1012"/>
        </w:numPr>
      </w:pPr>
      <w:r>
        <w:t xml:space="preserve">С помощью команды kill% номер задачи.</w:t>
      </w:r>
    </w:p>
    <w:bookmarkEnd w:id="11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64" Target="media/rId64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87" Target="media/rId87.png" /><Relationship Type="http://schemas.openxmlformats.org/officeDocument/2006/relationships/image" Id="rId91" Target="media/rId91.png" /><Relationship Type="http://schemas.openxmlformats.org/officeDocument/2006/relationships/image" Id="rId95" Target="media/rId95.png" /><Relationship Type="http://schemas.openxmlformats.org/officeDocument/2006/relationships/image" Id="rId99" Target="media/rId99.png" /><Relationship Type="http://schemas.openxmlformats.org/officeDocument/2006/relationships/image" Id="rId104" Target="media/rId104.png" /><Relationship Type="http://schemas.openxmlformats.org/officeDocument/2006/relationships/image" Id="rId31" Target="media/rId31.png" /><Relationship Type="http://schemas.openxmlformats.org/officeDocument/2006/relationships/image" Id="rId27" Target="media/rId27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4" Target="media/rId54.png" /><Relationship Type="http://schemas.openxmlformats.org/officeDocument/2006/relationships/image" Id="rId59" Target="media/rId5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 6</dc:title>
  <dc:creator>Королёв Иван Андреевич</dc:creator>
  <dc:language>ru-RU</dc:language>
  <cp:keywords/>
  <dcterms:created xsi:type="dcterms:W3CDTF">2023-03-18T13:34:20Z</dcterms:created>
  <dcterms:modified xsi:type="dcterms:W3CDTF">2023-03-18T13:34:20Z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