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png" ContentType="image/png"/>
  <Override PartName="/word/media/rId56.png" ContentType="image/png"/>
  <Override PartName="/word/media/rId60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3.png" ContentType="image/png"/>
  <Override PartName="/word/media/rId101.png" ContentType="image/png"/>
  <Override PartName="/word/media/rId27.png" ContentType="image/png"/>
  <Override PartName="/word/media/rId65.png" ContentType="image/png"/>
  <Override PartName="/word/media/rId43.png" ContentType="image/png"/>
  <Override PartName="/word/media/rId39.png" ContentType="image/png"/>
  <Override PartName="/word/media/rId35.png" ContentType="image/png"/>
  <Override PartName="/word/media/rId31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X1546355aab94e31bd94feec8b5192571669902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программного обеспечения.</w:t>
      </w:r>
    </w:p>
    <w:p>
      <w:pPr>
        <w:numPr>
          <w:ilvl w:val="0"/>
          <w:numId w:val="1002"/>
        </w:numPr>
        <w:pStyle w:val="Compact"/>
      </w:pPr>
      <w:r>
        <w:t xml:space="preserve">Установка Hugo Extended и Go(sudo dnf install go hugo)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07812"/>
            <wp:effectExtent b="0" l="0" r="0" t="0"/>
            <wp:docPr descr="Figure 1: Hugo Extended и Go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Hugo Extended и Go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После установки с помощью команды</w:t>
      </w:r>
      <w:r>
        <w:t xml:space="preserve"> </w:t>
      </w:r>
      <w:r>
        <w:t xml:space="preserve">“</w:t>
      </w:r>
      <w:r>
        <w:t xml:space="preserve">sudo dnf install go hugo</w:t>
      </w:r>
      <w:r>
        <w:t xml:space="preserve">”</w:t>
      </w:r>
      <w:r>
        <w:t xml:space="preserve"> </w:t>
      </w:r>
      <w:r>
        <w:t xml:space="preserve">- hugo установился версии 0.93.0 и не Extended. Нам же необходима версия 0.95 и выше. Тогда устанавливаем Hugo Extended в ручную. Следует скачать архив с репозитория: https://github.com/gohugoio/hugo/releases. Выбрал самую последнюю версию. Скопировал ссылку на загрузку.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Далее я перешел в каталог tmp, создал новый в tmp и назвал 01. В tmp/01 я скачал данный архив.(рис.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Потом я разархивировал скаченную папку и файл Hugo переместил в usr/local/bin.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37092"/>
            <wp:effectExtent b="0" l="0" r="0" t="0"/>
            <wp:docPr descr="Figure 2: Hugo Extended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Hugo Extended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077927"/>
            <wp:effectExtent b="0" l="0" r="0" t="0"/>
            <wp:docPr descr="Figure 3: Hugo Extended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Hugo Extended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4279900" cy="5600700"/>
            <wp:effectExtent b="0" l="0" r="0" t="0"/>
            <wp:docPr descr="Figure 4: Hugo Extende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Hugo Extended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64081"/>
            <wp:effectExtent b="0" l="0" r="0" t="0"/>
            <wp:docPr descr="Figure 5: Hugo Extended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Hugo Extended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hugo version</w:t>
      </w:r>
      <w:r>
        <w:t xml:space="preserve">”</w:t>
      </w:r>
      <w:r>
        <w:t xml:space="preserve"> </w:t>
      </w:r>
      <w:r>
        <w:t xml:space="preserve">убедился, какая установлена версия.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29935"/>
            <wp:effectExtent b="0" l="0" r="0" t="0"/>
            <wp:docPr descr="Figure 6: Hugo version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Hugo version</w:t>
      </w:r>
    </w:p>
    <w:bookmarkEnd w:id="0"/>
    <w:bookmarkEnd w:id="47"/>
    <w:bookmarkStart w:id="64" w:name="скачать-шаблон-темы-сайта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Скачать шаблон темы сайта.</w:t>
      </w:r>
    </w:p>
    <w:p>
      <w:pPr>
        <w:numPr>
          <w:ilvl w:val="0"/>
          <w:numId w:val="1005"/>
        </w:numPr>
        <w:pStyle w:val="Compact"/>
      </w:pPr>
      <w:r>
        <w:t xml:space="preserve">На нашем курсе открывали техническая реализация. Открывали репозиторий Hugo Academic Theme. Создаем новый репозиторий нажимая на use this tempplate. Называем его blog и создаем.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787861"/>
            <wp:effectExtent b="0" l="0" r="0" t="0"/>
            <wp:docPr descr="Figure 7: Blog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Blog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Переходим в каталог blog и прописываем команду hugo. Видим, что у нас есть папка public, нам необходимо её удалить.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779803"/>
            <wp:effectExtent b="0" l="0" r="0" t="0"/>
            <wp:docPr descr="Figure 8: hugo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hugo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751987"/>
            <wp:effectExtent b="0" l="0" r="0" t="0"/>
            <wp:docPr descr="Figure 9: Папка public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Папка public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Далее мы пишем команду hugo server и если все скомпилируется правильно, то не будет никаких ошибок. В самом низу будет написано, что ctrl + c - это выход из программы. И чуть выше мы ввидим, что у нас есть ссылка http://localhost:1313/ Перейдя по ней мы увидим, что всё работает, но сайт работает только на одном компьютере, а нам необходимо чтобы он запускался на любом. Нужно, чтобы любой мог получать доступ к моему сайту. Для этого надо разместить его на github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10"/>
    <w:p>
      <w:pPr>
        <w:pStyle w:val="CaptionedFigure"/>
      </w:pPr>
      <w:bookmarkStart w:id="63" w:name="fig:0010"/>
      <w:r>
        <w:drawing>
          <wp:inline>
            <wp:extent cx="5334000" cy="3229538"/>
            <wp:effectExtent b="0" l="0" r="0" t="0"/>
            <wp:docPr descr="Figure 10: server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server</w:t>
      </w:r>
    </w:p>
    <w:bookmarkEnd w:id="0"/>
    <w:bookmarkEnd w:id="64"/>
    <w:bookmarkStart w:id="105" w:name="X06a9ca71b18c91330537c3db565715969037e4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Размещение его на хостинге git. Установка параметра для URLs сайта. Размещение заготовки сайта на Github pages.</w:t>
      </w:r>
    </w:p>
    <w:p>
      <w:pPr>
        <w:numPr>
          <w:ilvl w:val="0"/>
          <w:numId w:val="1008"/>
        </w:numPr>
        <w:pStyle w:val="Compact"/>
      </w:pPr>
      <w:r>
        <w:t xml:space="preserve">Создаем новый репозиторий на git. ВАЖНО, чтобы при создании имя совпадало с тем, которое указано в самом git, а после добавляеми github.io ( должно получится вот так: iakorolev.github.io )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011"/>
    <w:p>
      <w:pPr>
        <w:pStyle w:val="CaptionedFigure"/>
      </w:pPr>
      <w:bookmarkStart w:id="68" w:name="fig:0011"/>
      <w:r>
        <w:drawing>
          <wp:inline>
            <wp:extent cx="5334000" cy="2424164"/>
            <wp:effectExtent b="0" l="0" r="0" t="0"/>
            <wp:docPr descr="Figure 11: iakorolev.github.io" title="" id="66" name="Picture"/>
            <a:graphic>
              <a:graphicData uri="http://schemas.openxmlformats.org/drawingml/2006/picture">
                <pic:pic>
                  <pic:nvPicPr>
                    <pic:cNvPr descr="image/2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iakorolev.github.io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Копируем ссылку и клонируем его перейдя в каталог work.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2"/>
    <w:p>
      <w:pPr>
        <w:pStyle w:val="CaptionedFigure"/>
      </w:pPr>
      <w:bookmarkStart w:id="72" w:name="fig:0012"/>
      <w:r>
        <w:drawing>
          <wp:inline>
            <wp:extent cx="5334000" cy="866066"/>
            <wp:effectExtent b="0" l="0" r="0" t="0"/>
            <wp:docPr descr="Figure 12: work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work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Т.к. репозиторий у нас пустой необходимо создать ветку. Ветка должна обязательно называться main ( git checkout -b main )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013"/>
    <w:p>
      <w:pPr>
        <w:pStyle w:val="CaptionedFigure"/>
      </w:pPr>
      <w:bookmarkStart w:id="76" w:name="fig:0013"/>
      <w:r>
        <w:drawing>
          <wp:inline>
            <wp:extent cx="5334000" cy="631338"/>
            <wp:effectExtent b="0" l="0" r="0" t="0"/>
            <wp:docPr descr="Figure 13: git checkout -b main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git checkout -b main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После этого мы создаем пустой readme.md ( touch README.md ) и отправляем это все на git 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014"/>
    <w:p>
      <w:pPr>
        <w:pStyle w:val="CaptionedFigure"/>
      </w:pPr>
      <w:bookmarkStart w:id="80" w:name="fig:0014"/>
      <w:r>
        <w:drawing>
          <wp:inline>
            <wp:extent cx="5334000" cy="1910203"/>
            <wp:effectExtent b="0" l="0" r="0" t="0"/>
            <wp:docPr descr="Figure 14: git push, readme.md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git push, readme.md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Переходим обратно в blog. Необходимо к папке public подключить наш созданный репозиторий iakorolev.github.io. 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015"/>
    <w:p>
      <w:pPr>
        <w:pStyle w:val="CaptionedFigure"/>
      </w:pPr>
      <w:bookmarkStart w:id="84" w:name="fig:0015"/>
      <w:r>
        <w:drawing>
          <wp:inline>
            <wp:extent cx="5334000" cy="2125393"/>
            <wp:effectExtent b="0" l="0" r="0" t="0"/>
            <wp:docPr descr="Figure 15: git submodule add -b main .. public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git submodule add -b main .. public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Public проигнорировался. Исправим это, перейдя в mc, там открываем файл gitignore. И комментируем значение public. 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016"/>
    <w:p>
      <w:pPr>
        <w:pStyle w:val="CaptionedFigure"/>
      </w:pPr>
      <w:bookmarkStart w:id="88" w:name="fig:0016"/>
      <w:r>
        <w:drawing>
          <wp:inline>
            <wp:extent cx="2362200" cy="2628900"/>
            <wp:effectExtent b="0" l="0" r="0" t="0"/>
            <wp:docPr descr="Figure 16: public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public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Повторяем команду git submodule add -b main .. public ещё раз (рис.</w:t>
      </w:r>
      <w:r>
        <w:t xml:space="preserve"> 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017"/>
    <w:p>
      <w:pPr>
        <w:pStyle w:val="CaptionedFigure"/>
      </w:pPr>
      <w:bookmarkStart w:id="92" w:name="fig:0017"/>
      <w:r>
        <w:drawing>
          <wp:inline>
            <wp:extent cx="5334000" cy="462390"/>
            <wp:effectExtent b="0" l="0" r="0" t="0"/>
            <wp:docPr descr="Figure 17: git submodule add -b main .. public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git submodule add -b main .. public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Пока наша папка public пуста. Но если мы пропишем hugo, то она заполнится необходимыми файлами. (рис.</w:t>
      </w:r>
      <w:r>
        <w:t xml:space="preserve"> </w:t>
      </w:r>
      <w:hyperlink w:anchor="fig:0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018"/>
    <w:p>
      <w:pPr>
        <w:pStyle w:val="CaptionedFigure"/>
      </w:pPr>
      <w:bookmarkStart w:id="96" w:name="fig:0018"/>
      <w:r>
        <w:drawing>
          <wp:inline>
            <wp:extent cx="5334000" cy="2300132"/>
            <wp:effectExtent b="0" l="0" r="0" t="0"/>
            <wp:docPr descr="Figure 18: hugo and public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hugo and public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Проверяем, перейдя в каталог. Так же, с помощью команды git remote -v ( видим в строке, что наш репозиторий подключен и всё работает ) (рис.</w:t>
      </w:r>
      <w:r>
        <w:t xml:space="preserve"> </w:t>
      </w:r>
      <w:hyperlink w:anchor="fig:0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019"/>
    <w:p>
      <w:pPr>
        <w:pStyle w:val="CaptionedFigure"/>
      </w:pPr>
      <w:bookmarkStart w:id="100" w:name="fig:0019"/>
      <w:r>
        <w:drawing>
          <wp:inline>
            <wp:extent cx="5334000" cy="1673573"/>
            <wp:effectExtent b="0" l="0" r="0" t="0"/>
            <wp:docPr descr="Figure 19: Проверк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Проверка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Отправляем всё на git. (рис.</w:t>
      </w:r>
      <w:r>
        <w:t xml:space="preserve"> </w:t>
      </w:r>
      <w:hyperlink w:anchor="fig:0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020"/>
    <w:p>
      <w:pPr>
        <w:pStyle w:val="CaptionedFigure"/>
      </w:pPr>
      <w:bookmarkStart w:id="104" w:name="fig:0020"/>
      <w:r>
        <w:drawing>
          <wp:inline>
            <wp:extent cx="5334000" cy="2765460"/>
            <wp:effectExtent b="0" l="0" r="0" t="0"/>
            <wp:docPr descr="Figure 20: git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git</w:t>
      </w:r>
    </w:p>
    <w:bookmarkEnd w:id="0"/>
    <w:bookmarkEnd w:id="105"/>
    <w:bookmarkStart w:id="110" w:name="сайт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Сайт</w:t>
      </w:r>
    </w:p>
    <w:p>
      <w:pPr>
        <w:pStyle w:val="FirstParagraph"/>
      </w:pPr>
      <w:r>
        <w:t xml:space="preserve">Сайт работает, демонстрирую на скриншоте. (рис.</w:t>
      </w:r>
      <w:r>
        <w:t xml:space="preserve"> </w:t>
      </w:r>
      <w:hyperlink w:anchor="fig:00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021"/>
    <w:p>
      <w:pPr>
        <w:pStyle w:val="CaptionedFigure"/>
      </w:pPr>
      <w:bookmarkStart w:id="109" w:name="fig:0021"/>
      <w:r>
        <w:drawing>
          <wp:inline>
            <wp:extent cx="5334000" cy="2938977"/>
            <wp:effectExtent b="0" l="0" r="0" t="0"/>
            <wp:docPr descr="Figure 21: Сайт" title="" id="107" name="Picture"/>
            <a:graphic>
              <a:graphicData uri="http://schemas.openxmlformats.org/drawingml/2006/picture">
                <pic:pic>
                  <pic:nvPicPr>
                    <pic:cNvPr descr="image/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Сайт</w:t>
      </w:r>
    </w:p>
    <w:bookmarkEnd w:id="0"/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на Github pages заготовки для персонального сайта.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3" Target="media/rId23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65" Target="media/rId6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проекту. Первый этап</dc:title>
  <dc:creator>Королёв Иван Андреевич</dc:creator>
  <dc:language>ru-RU</dc:language>
  <cp:keywords/>
  <dcterms:created xsi:type="dcterms:W3CDTF">2023-02-25T10:59:43Z</dcterms:created>
  <dcterms:modified xsi:type="dcterms:W3CDTF">2023-02-25T10:59:43Z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