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B05D" w14:textId="7EB95593" w:rsidR="007622F8" w:rsidRPr="00483880" w:rsidRDefault="00483880"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Breast Cancer Cell Classification and Prediction</w:t>
      </w:r>
    </w:p>
    <w:p w14:paraId="608AB50C" w14:textId="105FA3FF" w:rsidR="0069137E" w:rsidRPr="00483880" w:rsidRDefault="007622F8"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A</w:t>
      </w:r>
      <w:r w:rsidR="00FF7863">
        <w:rPr>
          <w:rFonts w:ascii="Times New Roman" w:hAnsi="Times New Roman" w:cs="Times New Roman"/>
          <w:b/>
          <w:bCs/>
          <w:sz w:val="32"/>
          <w:szCs w:val="32"/>
          <w:u w:val="single"/>
        </w:rPr>
        <w:t>kshat Garg(E22CSEU0263)</w:t>
      </w:r>
    </w:p>
    <w:p w14:paraId="44506ACC" w14:textId="68CFCCF8" w:rsidR="008F1E6C" w:rsidRPr="00483880" w:rsidRDefault="008F1E6C"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SC</w:t>
      </w:r>
      <w:r w:rsidR="00483880" w:rsidRPr="00483880">
        <w:rPr>
          <w:rFonts w:ascii="Times New Roman" w:hAnsi="Times New Roman" w:cs="Times New Roman"/>
          <w:b/>
          <w:bCs/>
          <w:sz w:val="32"/>
          <w:szCs w:val="32"/>
          <w:u w:val="single"/>
        </w:rPr>
        <w:t>S</w:t>
      </w:r>
      <w:r w:rsidRPr="00483880">
        <w:rPr>
          <w:rFonts w:ascii="Times New Roman" w:hAnsi="Times New Roman" w:cs="Times New Roman"/>
          <w:b/>
          <w:bCs/>
          <w:sz w:val="32"/>
          <w:szCs w:val="32"/>
          <w:u w:val="single"/>
        </w:rPr>
        <w:t>ET, Bennett University</w:t>
      </w:r>
    </w:p>
    <w:p w14:paraId="5C1DDAFD" w14:textId="77777777" w:rsidR="0069137E" w:rsidRPr="00D824E9" w:rsidRDefault="0069137E" w:rsidP="00B257D7">
      <w:pPr>
        <w:spacing w:line="360" w:lineRule="auto"/>
        <w:rPr>
          <w:rFonts w:ascii="Times New Roman" w:hAnsi="Times New Roman" w:cs="Times New Roman"/>
        </w:rPr>
      </w:pPr>
    </w:p>
    <w:p w14:paraId="006715AC" w14:textId="57FA1290" w:rsidR="008F1E6C" w:rsidRDefault="00483880" w:rsidP="00B257D7">
      <w:pPr>
        <w:spacing w:line="360" w:lineRule="auto"/>
        <w:rPr>
          <w:rFonts w:ascii="Times New Roman" w:hAnsi="Times New Roman" w:cs="Times New Roman"/>
          <w:sz w:val="28"/>
          <w:szCs w:val="28"/>
        </w:rPr>
      </w:pPr>
      <w:r w:rsidRPr="00483880">
        <w:rPr>
          <w:rFonts w:ascii="Times New Roman" w:hAnsi="Times New Roman" w:cs="Times New Roman"/>
          <w:sz w:val="28"/>
          <w:szCs w:val="28"/>
        </w:rPr>
        <w:t>Introduction:</w:t>
      </w:r>
    </w:p>
    <w:p w14:paraId="7715F928" w14:textId="17A74867" w:rsidR="00483880" w:rsidRDefault="00483880" w:rsidP="00B257D7">
      <w:pPr>
        <w:spacing w:line="360" w:lineRule="auto"/>
        <w:rPr>
          <w:rFonts w:ascii="Times New Roman" w:hAnsi="Times New Roman" w:cs="Times New Roman"/>
          <w:sz w:val="24"/>
          <w:szCs w:val="24"/>
        </w:rPr>
      </w:pPr>
      <w:r w:rsidRPr="00483880">
        <w:rPr>
          <w:rFonts w:ascii="Times New Roman" w:hAnsi="Times New Roman" w:cs="Times New Roman"/>
          <w:sz w:val="24"/>
          <w:szCs w:val="24"/>
        </w:rPr>
        <w:t>Amidst the global healthcare landscape, breast cancer stands as a formidable challenge, demanding precision and innovation in its diagnosis and treatment. To respond to this pressing need, our Data Mining Project seeks to pioneer a revolutionary approach to the classification and prediction of breast cancer cells.</w:t>
      </w:r>
      <w:r>
        <w:rPr>
          <w:rFonts w:ascii="Times New Roman" w:hAnsi="Times New Roman" w:cs="Times New Roman"/>
          <w:sz w:val="24"/>
          <w:szCs w:val="24"/>
        </w:rPr>
        <w:t xml:space="preserve"> </w:t>
      </w:r>
      <w:r w:rsidRPr="00483880">
        <w:rPr>
          <w:rFonts w:ascii="Times New Roman" w:hAnsi="Times New Roman" w:cs="Times New Roman"/>
          <w:sz w:val="24"/>
          <w:szCs w:val="24"/>
        </w:rPr>
        <w:t xml:space="preserve">The process of preprocessing, where raw data undergoes rigorous cleaning, normalization and feature selection in order to ensure its suitability for analysis, is carried out with a keen focus on data quality and relevance. We train models to distinguish between malignant and benign breast cancer cells with unprecedented accuracy, using the power of diverse classification algorithms, including </w:t>
      </w:r>
      <w:r w:rsidR="009928D8">
        <w:rPr>
          <w:rFonts w:ascii="Times New Roman" w:hAnsi="Times New Roman" w:cs="Times New Roman"/>
          <w:sz w:val="24"/>
          <w:szCs w:val="24"/>
        </w:rPr>
        <w:t>Logistic Regression, Support Vector M</w:t>
      </w:r>
      <w:r w:rsidRPr="00483880">
        <w:rPr>
          <w:rFonts w:ascii="Times New Roman" w:hAnsi="Times New Roman" w:cs="Times New Roman"/>
          <w:sz w:val="24"/>
          <w:szCs w:val="24"/>
        </w:rPr>
        <w:t>achines</w:t>
      </w:r>
      <w:r w:rsidR="009928D8">
        <w:rPr>
          <w:rFonts w:ascii="Times New Roman" w:hAnsi="Times New Roman" w:cs="Times New Roman"/>
          <w:sz w:val="24"/>
          <w:szCs w:val="24"/>
        </w:rPr>
        <w:t>, Random Forest.</w:t>
      </w:r>
    </w:p>
    <w:p w14:paraId="43DFDF3A" w14:textId="390F0A27" w:rsidR="00B35B3F" w:rsidRDefault="00A27239" w:rsidP="00063292">
      <w:pPr>
        <w:spacing w:line="360" w:lineRule="auto"/>
        <w:rPr>
          <w:rFonts w:ascii="Times New Roman" w:hAnsi="Times New Roman" w:cs="Times New Roman"/>
          <w:sz w:val="24"/>
          <w:szCs w:val="24"/>
        </w:rPr>
      </w:pPr>
      <w:r w:rsidRPr="00A27239">
        <w:rPr>
          <w:rFonts w:ascii="Times New Roman" w:hAnsi="Times New Roman" w:cs="Times New Roman"/>
          <w:sz w:val="24"/>
          <w:szCs w:val="24"/>
        </w:rPr>
        <w:t>By improving diagnostic accuracy and informing treatment decisions in the management of breast cancer, our project goes beyond theoretical advances and aims to have a real impact in clinical practice.</w:t>
      </w:r>
      <w:r>
        <w:rPr>
          <w:rFonts w:ascii="Times New Roman" w:hAnsi="Times New Roman" w:cs="Times New Roman"/>
          <w:sz w:val="24"/>
          <w:szCs w:val="24"/>
        </w:rPr>
        <w:t xml:space="preserve"> </w:t>
      </w:r>
      <w:r w:rsidRPr="00A27239">
        <w:rPr>
          <w:rFonts w:ascii="Times New Roman" w:hAnsi="Times New Roman" w:cs="Times New Roman"/>
          <w:sz w:val="24"/>
          <w:szCs w:val="24"/>
        </w:rPr>
        <w:t>We demonstrate the effectiveness of our approach through a comprehensive model evaluation, including metrics such as accuracy, precision and recall. In addition, we're focusing on seamless user interaction through the development of an intuitive Graphical User Interface that facilitates breast cancer diagnosis and treatment decision making.</w:t>
      </w:r>
      <w:r>
        <w:rPr>
          <w:rFonts w:ascii="Times New Roman" w:hAnsi="Times New Roman" w:cs="Times New Roman"/>
          <w:sz w:val="24"/>
          <w:szCs w:val="24"/>
        </w:rPr>
        <w:t xml:space="preserve"> </w:t>
      </w:r>
      <w:r w:rsidRPr="00A27239">
        <w:rPr>
          <w:rFonts w:ascii="Times New Roman" w:hAnsi="Times New Roman" w:cs="Times New Roman"/>
          <w:sz w:val="24"/>
          <w:szCs w:val="24"/>
        </w:rPr>
        <w:t>By bridging the gap between research and application, we're empowering healthcare professionals with accurate information that will ultimately lead to improved patient outcomes and a new era of precision medicine in the fight against breast cancer.</w:t>
      </w:r>
    </w:p>
    <w:p w14:paraId="11054A6B" w14:textId="77777777" w:rsidR="00063292" w:rsidRDefault="00063292" w:rsidP="00063292">
      <w:pPr>
        <w:spacing w:line="360" w:lineRule="auto"/>
        <w:rPr>
          <w:rFonts w:ascii="Times New Roman" w:hAnsi="Times New Roman" w:cs="Times New Roman"/>
          <w:sz w:val="24"/>
          <w:szCs w:val="24"/>
        </w:rPr>
      </w:pPr>
    </w:p>
    <w:p w14:paraId="1304B2F5" w14:textId="674C1E5E" w:rsidR="00063292" w:rsidRDefault="00063292" w:rsidP="00063292">
      <w:pPr>
        <w:spacing w:line="360" w:lineRule="auto"/>
        <w:rPr>
          <w:rFonts w:ascii="Times New Roman" w:hAnsi="Times New Roman" w:cs="Times New Roman"/>
          <w:sz w:val="28"/>
          <w:szCs w:val="28"/>
        </w:rPr>
      </w:pPr>
      <w:r w:rsidRPr="00063292">
        <w:rPr>
          <w:rFonts w:ascii="Times New Roman" w:hAnsi="Times New Roman" w:cs="Times New Roman"/>
          <w:sz w:val="28"/>
          <w:szCs w:val="28"/>
        </w:rPr>
        <w:t>Problem Definition:</w:t>
      </w:r>
    </w:p>
    <w:p w14:paraId="6E758CCD" w14:textId="7B137AE0" w:rsidR="00063292" w:rsidRDefault="00063292" w:rsidP="00063292">
      <w:pPr>
        <w:spacing w:line="360" w:lineRule="auto"/>
        <w:rPr>
          <w:rFonts w:ascii="Times New Roman" w:hAnsi="Times New Roman" w:cs="Times New Roman"/>
          <w:sz w:val="24"/>
          <w:szCs w:val="24"/>
        </w:rPr>
      </w:pPr>
      <w:r w:rsidRPr="00063292">
        <w:rPr>
          <w:rFonts w:ascii="Times New Roman" w:hAnsi="Times New Roman" w:cs="Times New Roman"/>
          <w:sz w:val="24"/>
          <w:szCs w:val="24"/>
        </w:rPr>
        <w:t>Breast cancer remains a significant health concern globally, posing challenges in accurate diagnosis and treatment planning.</w:t>
      </w:r>
      <w:r>
        <w:rPr>
          <w:rFonts w:ascii="Times New Roman" w:hAnsi="Times New Roman" w:cs="Times New Roman"/>
          <w:sz w:val="24"/>
          <w:szCs w:val="24"/>
        </w:rPr>
        <w:t xml:space="preserve"> </w:t>
      </w:r>
      <w:r w:rsidRPr="00063292">
        <w:rPr>
          <w:rFonts w:ascii="Times New Roman" w:hAnsi="Times New Roman" w:cs="Times New Roman"/>
          <w:sz w:val="24"/>
          <w:szCs w:val="24"/>
        </w:rPr>
        <w:t xml:space="preserve">The lack of precise methods for distinguishing between malignant and benign breast cancer cells often leads to delayed diagnosis and inappropriate treatment, impacting patient outcomes. Additionally, the complexity of breast cancer datasets </w:t>
      </w:r>
      <w:r w:rsidRPr="00063292">
        <w:rPr>
          <w:rFonts w:ascii="Times New Roman" w:hAnsi="Times New Roman" w:cs="Times New Roman"/>
          <w:sz w:val="24"/>
          <w:szCs w:val="24"/>
        </w:rPr>
        <w:lastRenderedPageBreak/>
        <w:t>and the need for expertise in interpreting them hinder effective decision-making by healthcare professionals.</w:t>
      </w:r>
      <w:r>
        <w:rPr>
          <w:rFonts w:ascii="Times New Roman" w:hAnsi="Times New Roman" w:cs="Times New Roman"/>
          <w:sz w:val="24"/>
          <w:szCs w:val="24"/>
        </w:rPr>
        <w:t xml:space="preserve"> </w:t>
      </w:r>
      <w:r w:rsidRPr="00063292">
        <w:rPr>
          <w:rFonts w:ascii="Times New Roman" w:hAnsi="Times New Roman" w:cs="Times New Roman"/>
          <w:sz w:val="24"/>
          <w:szCs w:val="24"/>
        </w:rPr>
        <w:t>In addition, these challenges are exacerbated by the lack of robust predictive models, which hinders the implementation of personalised treatment strategies. Furthermore, the integration of Advanced Predictive Analytics in healthcare practice is hindered by a lack of user friendly interfaces that limit their utility to enhance outcomes for patients.</w:t>
      </w:r>
      <w:r>
        <w:rPr>
          <w:rFonts w:ascii="Times New Roman" w:hAnsi="Times New Roman" w:cs="Times New Roman"/>
          <w:sz w:val="24"/>
          <w:szCs w:val="24"/>
        </w:rPr>
        <w:t xml:space="preserve"> </w:t>
      </w:r>
      <w:r w:rsidRPr="00063292">
        <w:rPr>
          <w:rFonts w:ascii="Times New Roman" w:hAnsi="Times New Roman" w:cs="Times New Roman"/>
          <w:sz w:val="24"/>
          <w:szCs w:val="24"/>
        </w:rPr>
        <w:t>In order to bridge this gap, it is therefore necessary to develop accurate and intuitive tools to empower healthcare professionals with accurate and intuitive information, which will ultimately improve patient outcomes in breast cancer treatment.</w:t>
      </w:r>
    </w:p>
    <w:p w14:paraId="7291DCEA" w14:textId="77777777" w:rsidR="007E7926" w:rsidRDefault="007E7926" w:rsidP="00063292">
      <w:pPr>
        <w:spacing w:line="360" w:lineRule="auto"/>
        <w:rPr>
          <w:rFonts w:ascii="Times New Roman" w:hAnsi="Times New Roman" w:cs="Times New Roman"/>
          <w:sz w:val="24"/>
          <w:szCs w:val="24"/>
        </w:rPr>
      </w:pPr>
    </w:p>
    <w:p w14:paraId="6DF5301C" w14:textId="059672A9" w:rsidR="00852CC7" w:rsidRDefault="007E7926" w:rsidP="00852CC7">
      <w:pPr>
        <w:spacing w:line="360" w:lineRule="auto"/>
        <w:rPr>
          <w:rFonts w:ascii="Times New Roman" w:hAnsi="Times New Roman" w:cs="Times New Roman"/>
          <w:sz w:val="28"/>
          <w:szCs w:val="28"/>
        </w:rPr>
      </w:pPr>
      <w:r w:rsidRPr="007E7926">
        <w:rPr>
          <w:rFonts w:ascii="Times New Roman" w:hAnsi="Times New Roman" w:cs="Times New Roman"/>
          <w:sz w:val="28"/>
          <w:szCs w:val="28"/>
        </w:rPr>
        <w:t>Implementation:</w:t>
      </w:r>
    </w:p>
    <w:p w14:paraId="7CA9BC35" w14:textId="77777777" w:rsidR="00852CC7" w:rsidRPr="00852CC7" w:rsidRDefault="00852CC7" w:rsidP="00852CC7">
      <w:pPr>
        <w:pStyle w:val="ListParagraph"/>
        <w:numPr>
          <w:ilvl w:val="0"/>
          <w:numId w:val="19"/>
        </w:numPr>
        <w:spacing w:line="360" w:lineRule="auto"/>
        <w:rPr>
          <w:rFonts w:ascii="Times New Roman" w:hAnsi="Times New Roman" w:cs="Times New Roman"/>
          <w:sz w:val="28"/>
          <w:szCs w:val="28"/>
        </w:rPr>
      </w:pPr>
      <w:r w:rsidRPr="00852CC7">
        <w:rPr>
          <w:rFonts w:ascii="Times New Roman" w:hAnsi="Times New Roman" w:cs="Times New Roman"/>
          <w:sz w:val="28"/>
          <w:szCs w:val="28"/>
        </w:rPr>
        <w:t xml:space="preserve">Data Collection: </w:t>
      </w:r>
    </w:p>
    <w:p w14:paraId="74423A23" w14:textId="67A00D4A" w:rsidR="007E7926" w:rsidRDefault="00852CC7" w:rsidP="00304502">
      <w:pPr>
        <w:pStyle w:val="ListParagraph"/>
        <w:spacing w:line="360" w:lineRule="auto"/>
        <w:rPr>
          <w:rFonts w:ascii="Times New Roman" w:hAnsi="Times New Roman" w:cs="Times New Roman"/>
          <w:sz w:val="24"/>
          <w:szCs w:val="24"/>
          <w:lang w:eastAsia="en-IN"/>
        </w:rPr>
      </w:pPr>
      <w:r w:rsidRPr="00852CC7">
        <w:rPr>
          <w:rFonts w:ascii="Times New Roman" w:hAnsi="Times New Roman" w:cs="Times New Roman"/>
          <w:sz w:val="24"/>
          <w:szCs w:val="24"/>
          <w:lang w:eastAsia="en-IN"/>
        </w:rPr>
        <w:t>Obtain the Wisconsin breast cancer dataset, ensuring it includes relevant attributes such as tumor characteristics, patient demographics, and diagnosis outcomes.</w:t>
      </w:r>
    </w:p>
    <w:p w14:paraId="56A6561A" w14:textId="77777777" w:rsidR="00304502" w:rsidRDefault="00304502" w:rsidP="00304502">
      <w:pPr>
        <w:pStyle w:val="ListParagraph"/>
        <w:spacing w:line="360" w:lineRule="auto"/>
        <w:rPr>
          <w:rFonts w:ascii="Times New Roman" w:hAnsi="Times New Roman" w:cs="Times New Roman"/>
          <w:sz w:val="24"/>
          <w:szCs w:val="24"/>
          <w:lang w:eastAsia="en-IN"/>
        </w:rPr>
      </w:pPr>
    </w:p>
    <w:p w14:paraId="6D5800F7" w14:textId="77777777" w:rsidR="00304502" w:rsidRPr="00283919" w:rsidRDefault="00304502" w:rsidP="00304502">
      <w:pPr>
        <w:pStyle w:val="ListParagraph"/>
        <w:numPr>
          <w:ilvl w:val="0"/>
          <w:numId w:val="19"/>
        </w:numPr>
        <w:spacing w:line="360" w:lineRule="auto"/>
        <w:rPr>
          <w:rFonts w:ascii="Times New Roman" w:hAnsi="Times New Roman" w:cs="Times New Roman"/>
          <w:sz w:val="28"/>
          <w:szCs w:val="28"/>
          <w:lang w:eastAsia="en-IN"/>
        </w:rPr>
      </w:pPr>
      <w:r w:rsidRPr="00283919">
        <w:rPr>
          <w:rFonts w:ascii="Times New Roman" w:hAnsi="Times New Roman" w:cs="Times New Roman"/>
          <w:sz w:val="28"/>
          <w:szCs w:val="28"/>
          <w:lang w:eastAsia="en-IN"/>
        </w:rPr>
        <w:t xml:space="preserve">Data Preprocessing: </w:t>
      </w:r>
    </w:p>
    <w:p w14:paraId="2A376314" w14:textId="77777777" w:rsidR="00304502" w:rsidRPr="00304502" w:rsidRDefault="00304502" w:rsidP="00304502">
      <w:pPr>
        <w:pStyle w:val="ListParagraph"/>
        <w:numPr>
          <w:ilvl w:val="0"/>
          <w:numId w:val="25"/>
        </w:numPr>
        <w:spacing w:line="360" w:lineRule="auto"/>
        <w:rPr>
          <w:rFonts w:ascii="Times New Roman" w:hAnsi="Times New Roman" w:cs="Times New Roman"/>
          <w:sz w:val="24"/>
          <w:szCs w:val="24"/>
          <w:lang w:eastAsia="en-IN"/>
        </w:rPr>
      </w:pPr>
      <w:r w:rsidRPr="00304502">
        <w:rPr>
          <w:rFonts w:ascii="Times New Roman" w:hAnsi="Times New Roman" w:cs="Times New Roman"/>
          <w:sz w:val="24"/>
          <w:szCs w:val="24"/>
          <w:lang w:eastAsia="en-IN"/>
        </w:rPr>
        <w:t xml:space="preserve">Data Cleaning: </w:t>
      </w:r>
    </w:p>
    <w:p w14:paraId="2E96649D" w14:textId="77777777" w:rsidR="00304502" w:rsidRPr="00304502" w:rsidRDefault="00304502" w:rsidP="00304502">
      <w:pPr>
        <w:pStyle w:val="ListParagraph"/>
        <w:spacing w:line="360" w:lineRule="auto"/>
        <w:ind w:left="1440"/>
        <w:rPr>
          <w:rFonts w:ascii="Times New Roman" w:hAnsi="Times New Roman" w:cs="Times New Roman"/>
          <w:sz w:val="24"/>
          <w:szCs w:val="24"/>
          <w:lang w:eastAsia="en-IN"/>
        </w:rPr>
      </w:pPr>
      <w:r w:rsidRPr="00304502">
        <w:rPr>
          <w:rFonts w:ascii="Times New Roman" w:hAnsi="Times New Roman" w:cs="Times New Roman"/>
          <w:sz w:val="24"/>
          <w:szCs w:val="24"/>
          <w:lang w:eastAsia="en-IN"/>
        </w:rPr>
        <w:t>Identify and handle missing values: Use techniques such as mean imputation, median imputation, or removal of rows/columns with missing values to address missing data.</w:t>
      </w:r>
    </w:p>
    <w:p w14:paraId="46420BF8" w14:textId="79BDA299" w:rsidR="00304502" w:rsidRDefault="00304502" w:rsidP="00304502">
      <w:pPr>
        <w:pStyle w:val="ListParagraph"/>
        <w:spacing w:line="360" w:lineRule="auto"/>
        <w:ind w:left="1440"/>
        <w:rPr>
          <w:rFonts w:ascii="Times New Roman" w:hAnsi="Times New Roman" w:cs="Times New Roman"/>
          <w:sz w:val="24"/>
          <w:szCs w:val="24"/>
          <w:lang w:eastAsia="en-IN"/>
        </w:rPr>
      </w:pPr>
      <w:r w:rsidRPr="00304502">
        <w:rPr>
          <w:rFonts w:ascii="Times New Roman" w:hAnsi="Times New Roman" w:cs="Times New Roman"/>
          <w:sz w:val="24"/>
          <w:szCs w:val="24"/>
          <w:lang w:eastAsia="en-IN"/>
        </w:rPr>
        <w:t>Remove duplicates: Check for and remov</w:t>
      </w:r>
      <w:r>
        <w:rPr>
          <w:rFonts w:ascii="Times New Roman" w:hAnsi="Times New Roman" w:cs="Times New Roman"/>
          <w:sz w:val="24"/>
          <w:szCs w:val="24"/>
          <w:lang w:eastAsia="en-IN"/>
        </w:rPr>
        <w:t>e,</w:t>
      </w:r>
      <w:r w:rsidRPr="00304502">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w:t>
      </w:r>
      <w:r w:rsidRPr="00304502">
        <w:rPr>
          <w:rFonts w:ascii="Times New Roman" w:hAnsi="Times New Roman" w:cs="Times New Roman"/>
          <w:sz w:val="24"/>
          <w:szCs w:val="24"/>
          <w:lang w:eastAsia="en-IN"/>
        </w:rPr>
        <w:t>dentify and handle missing values: Use techniques such as mean imputation, median imputation, or removal of rows/columns with missing values to address missing data.</w:t>
      </w:r>
    </w:p>
    <w:p w14:paraId="7B13D126" w14:textId="063C8199" w:rsidR="00304502" w:rsidRDefault="00304502" w:rsidP="00304502">
      <w:pPr>
        <w:pStyle w:val="ListParagraph"/>
        <w:numPr>
          <w:ilvl w:val="0"/>
          <w:numId w:val="25"/>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Normalization:</w:t>
      </w:r>
    </w:p>
    <w:p w14:paraId="273C991E" w14:textId="51D320DC" w:rsidR="00304502" w:rsidRPr="00283919" w:rsidRDefault="00304502" w:rsidP="00304502">
      <w:pPr>
        <w:pStyle w:val="ListParagraph"/>
        <w:spacing w:line="360" w:lineRule="auto"/>
        <w:ind w:left="1440"/>
        <w:rPr>
          <w:rFonts w:ascii="Times New Roman" w:hAnsi="Times New Roman" w:cs="Times New Roman"/>
          <w:color w:val="0D0D0D"/>
          <w:shd w:val="clear" w:color="auto" w:fill="FFFFFF"/>
        </w:rPr>
      </w:pPr>
      <w:r w:rsidRPr="00283919">
        <w:rPr>
          <w:rFonts w:ascii="Times New Roman" w:hAnsi="Times New Roman" w:cs="Times New Roman"/>
          <w:color w:val="0D0D0D"/>
          <w:shd w:val="clear" w:color="auto" w:fill="FFFFFF"/>
        </w:rPr>
        <w:t>Normalize numerical features to a similar scale to prevent certain features from dominating others during model training.</w:t>
      </w:r>
    </w:p>
    <w:p w14:paraId="3EA840B2" w14:textId="77777777" w:rsidR="00304502" w:rsidRPr="00304502" w:rsidRDefault="00304502" w:rsidP="00304502">
      <w:pPr>
        <w:pStyle w:val="ListParagraph"/>
        <w:numPr>
          <w:ilvl w:val="0"/>
          <w:numId w:val="25"/>
        </w:numPr>
        <w:spacing w:line="360" w:lineRule="auto"/>
        <w:rPr>
          <w:rFonts w:ascii="Times New Roman" w:hAnsi="Times New Roman" w:cs="Times New Roman"/>
          <w:color w:val="0D0D0D"/>
          <w:sz w:val="24"/>
          <w:szCs w:val="24"/>
          <w:shd w:val="clear" w:color="auto" w:fill="FFFFFF"/>
        </w:rPr>
      </w:pPr>
      <w:r w:rsidRPr="00304502">
        <w:rPr>
          <w:rFonts w:ascii="Times New Roman" w:hAnsi="Times New Roman" w:cs="Times New Roman"/>
          <w:color w:val="0D0D0D"/>
          <w:sz w:val="24"/>
          <w:szCs w:val="24"/>
          <w:shd w:val="clear" w:color="auto" w:fill="FFFFFF"/>
        </w:rPr>
        <w:t>Encoding:</w:t>
      </w:r>
    </w:p>
    <w:p w14:paraId="4E059D04" w14:textId="77777777" w:rsidR="00304502" w:rsidRPr="00304502" w:rsidRDefault="00304502" w:rsidP="00304502">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Use label encoding for ordinal categorical variables with inherent order, assigning a unique integer to each category.</w:t>
      </w:r>
    </w:p>
    <w:p w14:paraId="4C277A02" w14:textId="486590AC" w:rsidR="00304502" w:rsidRDefault="00304502" w:rsidP="00304502">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Apply one-hot encoding for nominal categorical variables without inherent order, creating binary dummy variables for each category.</w:t>
      </w:r>
    </w:p>
    <w:p w14:paraId="61229DFE" w14:textId="77777777" w:rsidR="00283919" w:rsidRPr="00283919" w:rsidRDefault="00304502" w:rsidP="00283919">
      <w:pPr>
        <w:pStyle w:val="ListParagraph"/>
        <w:numPr>
          <w:ilvl w:val="0"/>
          <w:numId w:val="25"/>
        </w:numPr>
        <w:spacing w:line="360" w:lineRule="auto"/>
        <w:rPr>
          <w:rFonts w:ascii="Times New Roman" w:hAnsi="Times New Roman" w:cs="Times New Roman"/>
          <w:color w:val="0D0D0D"/>
          <w:sz w:val="24"/>
          <w:szCs w:val="24"/>
          <w:shd w:val="clear" w:color="auto" w:fill="FFFFFF"/>
        </w:rPr>
      </w:pPr>
      <w:r w:rsidRPr="00283919">
        <w:rPr>
          <w:rFonts w:ascii="Times New Roman" w:hAnsi="Times New Roman" w:cs="Times New Roman"/>
          <w:color w:val="0D0D0D"/>
          <w:sz w:val="24"/>
          <w:szCs w:val="24"/>
          <w:shd w:val="clear" w:color="auto" w:fill="FFFFFF"/>
        </w:rPr>
        <w:t>Visualisation:</w:t>
      </w:r>
    </w:p>
    <w:p w14:paraId="5D84BBB5" w14:textId="3A14E39E" w:rsidR="00283919" w:rsidRPr="00283919" w:rsidRDefault="00304502"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lastRenderedPageBreak/>
        <w:t>Histograms or density plots depict numerical feature distr</w:t>
      </w:r>
      <w:r w:rsidR="00283919">
        <w:rPr>
          <w:rFonts w:ascii="Times New Roman" w:eastAsia="Times New Roman" w:hAnsi="Times New Roman" w:cs="Times New Roman"/>
          <w:color w:val="0D0D0D"/>
          <w:sz w:val="24"/>
          <w:szCs w:val="24"/>
          <w:lang w:eastAsia="en-IN"/>
        </w:rPr>
        <w:t xml:space="preserve">ibutions, highlighting </w:t>
      </w:r>
      <w:r w:rsidRPr="00283919">
        <w:rPr>
          <w:rFonts w:ascii="Times New Roman" w:eastAsia="Times New Roman" w:hAnsi="Times New Roman" w:cs="Times New Roman"/>
          <w:color w:val="0D0D0D"/>
          <w:sz w:val="24"/>
          <w:szCs w:val="24"/>
          <w:lang w:eastAsia="en-IN"/>
        </w:rPr>
        <w:t>outliers.</w:t>
      </w:r>
    </w:p>
    <w:p w14:paraId="32074E60" w14:textId="77777777" w:rsidR="00283919" w:rsidRPr="00283919" w:rsidRDefault="00304502"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Scatter plots or pair plots reveal correlations between numerical features, exposing underlying relationships.</w:t>
      </w:r>
    </w:p>
    <w:p w14:paraId="57E58825"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Bar plots or count plots explore categorical variables, uncovering trends or patterns.</w:t>
      </w:r>
    </w:p>
    <w:p w14:paraId="38157857" w14:textId="4E6CFA0A" w:rsid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A correlation matrix heat</w:t>
      </w:r>
      <w:r>
        <w:rPr>
          <w:rFonts w:ascii="Times New Roman" w:eastAsia="Times New Roman" w:hAnsi="Times New Roman" w:cs="Times New Roman"/>
          <w:color w:val="0D0D0D"/>
          <w:sz w:val="24"/>
          <w:szCs w:val="24"/>
          <w:lang w:eastAsia="en-IN"/>
        </w:rPr>
        <w:t xml:space="preserve"> </w:t>
      </w:r>
      <w:r w:rsidRPr="00283919">
        <w:rPr>
          <w:rFonts w:ascii="Times New Roman" w:eastAsia="Times New Roman" w:hAnsi="Times New Roman" w:cs="Times New Roman"/>
          <w:color w:val="0D0D0D"/>
          <w:sz w:val="24"/>
          <w:szCs w:val="24"/>
          <w:lang w:eastAsia="en-IN"/>
        </w:rPr>
        <w:t>map illustrates pairwise correlati</w:t>
      </w:r>
      <w:r>
        <w:rPr>
          <w:rFonts w:ascii="Times New Roman" w:eastAsia="Times New Roman" w:hAnsi="Times New Roman" w:cs="Times New Roman"/>
          <w:color w:val="0D0D0D"/>
          <w:sz w:val="24"/>
          <w:szCs w:val="24"/>
          <w:lang w:eastAsia="en-IN"/>
        </w:rPr>
        <w:t>ons between numerical features.</w:t>
      </w:r>
    </w:p>
    <w:p w14:paraId="5E4E1D11" w14:textId="77777777"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Model Training:</w:t>
      </w:r>
    </w:p>
    <w:p w14:paraId="1A0B76A7"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Implement machine learning algorithms such as Support Vector Machine (SVM), Decision Tree, Naive Bayes, etc.</w:t>
      </w:r>
    </w:p>
    <w:p w14:paraId="29CAE6B7" w14:textId="44D3966C"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Train the models using the preprocessed dataset.</w:t>
      </w:r>
    </w:p>
    <w:p w14:paraId="02E5B67C" w14:textId="02D1BF36"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Model Evaluation:</w:t>
      </w:r>
    </w:p>
    <w:p w14:paraId="3E89FCA6" w14:textId="419657E9" w:rsid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Evaluate the performance of each model using metrics such as accuracy, precision, recall, etc.</w:t>
      </w:r>
    </w:p>
    <w:p w14:paraId="29BD108F" w14:textId="77777777"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Graphical User Interface:</w:t>
      </w:r>
    </w:p>
    <w:p w14:paraId="51066DEE"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Develop a user-friendly GUI comprising welcome, prediction, and about pages.</w:t>
      </w:r>
    </w:p>
    <w:p w14:paraId="24584587" w14:textId="7EB4138E"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Integrate the trained models with the GUI to enable users to interact with the predictive model seamlessly.</w:t>
      </w:r>
    </w:p>
    <w:p w14:paraId="2B1A56E4"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3347FADC"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0EF76195"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4A27CE3E"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582CC91F" w14:textId="77777777" w:rsidR="00283919" w:rsidRPr="00304502" w:rsidRDefault="00283919" w:rsidP="00283919">
      <w:pPr>
        <w:pStyle w:val="ListParagraph"/>
        <w:spacing w:line="360" w:lineRule="auto"/>
        <w:ind w:left="1440"/>
        <w:rPr>
          <w:rFonts w:ascii="Times New Roman" w:hAnsi="Times New Roman" w:cs="Times New Roman"/>
          <w:color w:val="0D0D0D"/>
          <w:sz w:val="24"/>
          <w:szCs w:val="24"/>
          <w:shd w:val="clear" w:color="auto" w:fill="FFFFFF"/>
        </w:rPr>
      </w:pPr>
    </w:p>
    <w:p w14:paraId="26BD591E" w14:textId="77777777" w:rsidR="00304502" w:rsidRPr="00304502" w:rsidRDefault="00304502" w:rsidP="00304502">
      <w:pPr>
        <w:pStyle w:val="ListParagraph"/>
        <w:spacing w:line="360" w:lineRule="auto"/>
        <w:ind w:left="1440"/>
        <w:rPr>
          <w:rFonts w:ascii="Times New Roman" w:hAnsi="Times New Roman" w:cs="Times New Roman"/>
          <w:color w:val="0D0D0D"/>
          <w:sz w:val="24"/>
          <w:szCs w:val="24"/>
          <w:shd w:val="clear" w:color="auto" w:fill="FFFFFF"/>
        </w:rPr>
      </w:pPr>
    </w:p>
    <w:p w14:paraId="62E6FBAC" w14:textId="77777777" w:rsidR="00304502" w:rsidRPr="00304502" w:rsidRDefault="00304502" w:rsidP="00304502">
      <w:pPr>
        <w:pStyle w:val="ListParagraph"/>
        <w:spacing w:line="360" w:lineRule="auto"/>
        <w:ind w:left="1440"/>
        <w:rPr>
          <w:rFonts w:ascii="Segoe UI" w:hAnsi="Segoe UI" w:cs="Segoe UI"/>
          <w:color w:val="0D0D0D"/>
          <w:shd w:val="clear" w:color="auto" w:fill="FFFFFF"/>
        </w:rPr>
      </w:pPr>
    </w:p>
    <w:p w14:paraId="07CB2E32" w14:textId="6AFB8763" w:rsidR="00ED3824" w:rsidRDefault="00C5647A" w:rsidP="00C5647A">
      <w:pPr>
        <w:spacing w:line="360" w:lineRule="auto"/>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4E85D999" wp14:editId="209668E5">
            <wp:extent cx="5410200" cy="753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7">
                      <a:extLst>
                        <a:ext uri="{28A0092B-C50C-407E-A947-70E740481C1C}">
                          <a14:useLocalDpi xmlns:a14="http://schemas.microsoft.com/office/drawing/2010/main" val="0"/>
                        </a:ext>
                      </a:extLst>
                    </a:blip>
                    <a:stretch>
                      <a:fillRect/>
                    </a:stretch>
                  </pic:blipFill>
                  <pic:spPr>
                    <a:xfrm>
                      <a:off x="0" y="0"/>
                      <a:ext cx="5410200" cy="7534275"/>
                    </a:xfrm>
                    <a:prstGeom prst="rect">
                      <a:avLst/>
                    </a:prstGeom>
                  </pic:spPr>
                </pic:pic>
              </a:graphicData>
            </a:graphic>
          </wp:inline>
        </w:drawing>
      </w:r>
    </w:p>
    <w:p w14:paraId="4D71DE8C" w14:textId="77777777" w:rsidR="00C5647A" w:rsidRDefault="00C5647A" w:rsidP="00C5647A">
      <w:pPr>
        <w:spacing w:line="360" w:lineRule="auto"/>
        <w:jc w:val="center"/>
        <w:rPr>
          <w:rFonts w:ascii="Times New Roman" w:hAnsi="Times New Roman" w:cs="Times New Roman"/>
        </w:rPr>
      </w:pPr>
    </w:p>
    <w:p w14:paraId="54B09110" w14:textId="77777777" w:rsidR="00C5647A" w:rsidRDefault="00C5647A" w:rsidP="00C5647A">
      <w:pPr>
        <w:rPr>
          <w:rFonts w:ascii="Times New Roman" w:hAnsi="Times New Roman" w:cs="Times New Roman"/>
        </w:rPr>
      </w:pPr>
    </w:p>
    <w:p w14:paraId="4B0AC1DA" w14:textId="77777777" w:rsidR="00C5647A" w:rsidRDefault="00C5647A" w:rsidP="00C5647A">
      <w:pPr>
        <w:rPr>
          <w:rFonts w:ascii="Times New Roman" w:hAnsi="Times New Roman" w:cs="Times New Roman"/>
        </w:rPr>
      </w:pPr>
    </w:p>
    <w:p w14:paraId="48D5980D" w14:textId="31EACB3F" w:rsidR="00434E9C" w:rsidRDefault="00C5647A" w:rsidP="00C5647A">
      <w:pPr>
        <w:rPr>
          <w:rFonts w:ascii="Times New Roman" w:hAnsi="Times New Roman" w:cs="Times New Roman"/>
          <w:sz w:val="28"/>
          <w:szCs w:val="28"/>
        </w:rPr>
      </w:pPr>
      <w:r w:rsidRPr="00C5647A">
        <w:rPr>
          <w:rFonts w:ascii="Times New Roman" w:hAnsi="Times New Roman" w:cs="Times New Roman"/>
          <w:sz w:val="28"/>
          <w:szCs w:val="28"/>
        </w:rPr>
        <w:t>Results and Conclusion:</w:t>
      </w:r>
    </w:p>
    <w:p w14:paraId="6B8E7048" w14:textId="1B13ED5D" w:rsidR="00434E9C" w:rsidRDefault="00434E9C" w:rsidP="00C5647A">
      <w:pPr>
        <w:rPr>
          <w:rFonts w:ascii="Times New Roman" w:hAnsi="Times New Roman" w:cs="Times New Roman"/>
          <w:sz w:val="28"/>
          <w:szCs w:val="28"/>
        </w:rPr>
      </w:pPr>
      <w:r>
        <w:rPr>
          <w:noProof/>
        </w:rPr>
        <w:lastRenderedPageBreak/>
        <w:drawing>
          <wp:inline distT="0" distB="0" distL="0" distR="0" wp14:anchorId="6685BEF5" wp14:editId="370FA272">
            <wp:extent cx="5731510" cy="3582035"/>
            <wp:effectExtent l="0" t="0" r="2540" b="0"/>
            <wp:docPr id="204749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9617" name=""/>
                    <pic:cNvPicPr/>
                  </pic:nvPicPr>
                  <pic:blipFill>
                    <a:blip r:embed="rId8"/>
                    <a:stretch>
                      <a:fillRect/>
                    </a:stretch>
                  </pic:blipFill>
                  <pic:spPr>
                    <a:xfrm>
                      <a:off x="0" y="0"/>
                      <a:ext cx="5731510" cy="3582035"/>
                    </a:xfrm>
                    <a:prstGeom prst="rect">
                      <a:avLst/>
                    </a:prstGeom>
                  </pic:spPr>
                </pic:pic>
              </a:graphicData>
            </a:graphic>
          </wp:inline>
        </w:drawing>
      </w:r>
    </w:p>
    <w:p w14:paraId="61B4D0F2" w14:textId="4F7B1408" w:rsidR="00434E9C" w:rsidRDefault="00434E9C" w:rsidP="00C5647A">
      <w:pPr>
        <w:rPr>
          <w:rFonts w:ascii="Times New Roman" w:hAnsi="Times New Roman" w:cs="Times New Roman"/>
          <w:sz w:val="28"/>
          <w:szCs w:val="28"/>
        </w:rPr>
      </w:pPr>
      <w:r>
        <w:rPr>
          <w:noProof/>
        </w:rPr>
        <w:drawing>
          <wp:inline distT="0" distB="0" distL="0" distR="0" wp14:anchorId="3FBC5FBB" wp14:editId="2A3944C0">
            <wp:extent cx="5731510" cy="3582035"/>
            <wp:effectExtent l="0" t="0" r="2540" b="0"/>
            <wp:docPr id="102632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3899" name=""/>
                    <pic:cNvPicPr/>
                  </pic:nvPicPr>
                  <pic:blipFill>
                    <a:blip r:embed="rId9"/>
                    <a:stretch>
                      <a:fillRect/>
                    </a:stretch>
                  </pic:blipFill>
                  <pic:spPr>
                    <a:xfrm>
                      <a:off x="0" y="0"/>
                      <a:ext cx="5731510" cy="3582035"/>
                    </a:xfrm>
                    <a:prstGeom prst="rect">
                      <a:avLst/>
                    </a:prstGeom>
                  </pic:spPr>
                </pic:pic>
              </a:graphicData>
            </a:graphic>
          </wp:inline>
        </w:drawing>
      </w:r>
    </w:p>
    <w:p w14:paraId="5026639D" w14:textId="77777777" w:rsidR="00434E9C" w:rsidRDefault="00434E9C" w:rsidP="00C5647A">
      <w:pPr>
        <w:rPr>
          <w:rFonts w:ascii="Times New Roman" w:hAnsi="Times New Roman" w:cs="Times New Roman"/>
          <w:sz w:val="28"/>
          <w:szCs w:val="28"/>
        </w:rPr>
      </w:pPr>
    </w:p>
    <w:p w14:paraId="01FC65BD" w14:textId="2147A3AD" w:rsidR="00434E9C" w:rsidRDefault="00434E9C" w:rsidP="00C5647A">
      <w:pPr>
        <w:rPr>
          <w:rFonts w:ascii="Times New Roman" w:hAnsi="Times New Roman" w:cs="Times New Roman"/>
          <w:sz w:val="28"/>
          <w:szCs w:val="28"/>
        </w:rPr>
      </w:pPr>
      <w:r>
        <w:rPr>
          <w:noProof/>
        </w:rPr>
        <w:lastRenderedPageBreak/>
        <w:drawing>
          <wp:inline distT="0" distB="0" distL="0" distR="0" wp14:anchorId="4E86A7B9" wp14:editId="20EF8ED7">
            <wp:extent cx="5731510" cy="3582035"/>
            <wp:effectExtent l="0" t="0" r="2540" b="0"/>
            <wp:docPr id="15026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6393" name=""/>
                    <pic:cNvPicPr/>
                  </pic:nvPicPr>
                  <pic:blipFill>
                    <a:blip r:embed="rId10"/>
                    <a:stretch>
                      <a:fillRect/>
                    </a:stretch>
                  </pic:blipFill>
                  <pic:spPr>
                    <a:xfrm>
                      <a:off x="0" y="0"/>
                      <a:ext cx="5731510" cy="3582035"/>
                    </a:xfrm>
                    <a:prstGeom prst="rect">
                      <a:avLst/>
                    </a:prstGeom>
                  </pic:spPr>
                </pic:pic>
              </a:graphicData>
            </a:graphic>
          </wp:inline>
        </w:drawing>
      </w:r>
    </w:p>
    <w:p w14:paraId="0040B7C6" w14:textId="5F1E66BB" w:rsidR="00434E9C" w:rsidRDefault="00434E9C" w:rsidP="00C5647A">
      <w:pPr>
        <w:rPr>
          <w:rFonts w:ascii="Times New Roman" w:hAnsi="Times New Roman" w:cs="Times New Roman"/>
          <w:sz w:val="28"/>
          <w:szCs w:val="28"/>
        </w:rPr>
      </w:pPr>
      <w:r>
        <w:rPr>
          <w:noProof/>
        </w:rPr>
        <w:drawing>
          <wp:inline distT="0" distB="0" distL="0" distR="0" wp14:anchorId="2C5809CC" wp14:editId="152BA32B">
            <wp:extent cx="5731510" cy="3582035"/>
            <wp:effectExtent l="0" t="0" r="2540" b="0"/>
            <wp:docPr id="1637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5123" name=""/>
                    <pic:cNvPicPr/>
                  </pic:nvPicPr>
                  <pic:blipFill>
                    <a:blip r:embed="rId11"/>
                    <a:stretch>
                      <a:fillRect/>
                    </a:stretch>
                  </pic:blipFill>
                  <pic:spPr>
                    <a:xfrm>
                      <a:off x="0" y="0"/>
                      <a:ext cx="5731510" cy="3582035"/>
                    </a:xfrm>
                    <a:prstGeom prst="rect">
                      <a:avLst/>
                    </a:prstGeom>
                  </pic:spPr>
                </pic:pic>
              </a:graphicData>
            </a:graphic>
          </wp:inline>
        </w:drawing>
      </w:r>
    </w:p>
    <w:p w14:paraId="3EF43C09" w14:textId="36239A04" w:rsidR="00434E9C" w:rsidRDefault="00434E9C" w:rsidP="00C5647A">
      <w:pPr>
        <w:rPr>
          <w:rFonts w:ascii="Times New Roman" w:hAnsi="Times New Roman" w:cs="Times New Roman"/>
          <w:sz w:val="28"/>
          <w:szCs w:val="28"/>
        </w:rPr>
      </w:pPr>
      <w:r>
        <w:rPr>
          <w:noProof/>
        </w:rPr>
        <w:lastRenderedPageBreak/>
        <w:drawing>
          <wp:inline distT="0" distB="0" distL="0" distR="0" wp14:anchorId="0ED84E25" wp14:editId="4E5A436D">
            <wp:extent cx="5731510" cy="3582035"/>
            <wp:effectExtent l="0" t="0" r="2540" b="0"/>
            <wp:docPr id="13766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7626" name=""/>
                    <pic:cNvPicPr/>
                  </pic:nvPicPr>
                  <pic:blipFill>
                    <a:blip r:embed="rId12"/>
                    <a:stretch>
                      <a:fillRect/>
                    </a:stretch>
                  </pic:blipFill>
                  <pic:spPr>
                    <a:xfrm>
                      <a:off x="0" y="0"/>
                      <a:ext cx="5731510" cy="3582035"/>
                    </a:xfrm>
                    <a:prstGeom prst="rect">
                      <a:avLst/>
                    </a:prstGeom>
                  </pic:spPr>
                </pic:pic>
              </a:graphicData>
            </a:graphic>
          </wp:inline>
        </w:drawing>
      </w:r>
    </w:p>
    <w:p w14:paraId="6E43D127" w14:textId="50CA1B96" w:rsidR="00434E9C" w:rsidRDefault="00434E9C" w:rsidP="00C5647A">
      <w:pPr>
        <w:rPr>
          <w:rFonts w:ascii="Times New Roman" w:hAnsi="Times New Roman" w:cs="Times New Roman"/>
          <w:sz w:val="28"/>
          <w:szCs w:val="28"/>
        </w:rPr>
      </w:pPr>
      <w:r>
        <w:rPr>
          <w:noProof/>
        </w:rPr>
        <w:drawing>
          <wp:inline distT="0" distB="0" distL="0" distR="0" wp14:anchorId="74912C52" wp14:editId="22E44E00">
            <wp:extent cx="5731510" cy="3582035"/>
            <wp:effectExtent l="0" t="0" r="2540" b="0"/>
            <wp:docPr id="86176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8955" name=""/>
                    <pic:cNvPicPr/>
                  </pic:nvPicPr>
                  <pic:blipFill>
                    <a:blip r:embed="rId13"/>
                    <a:stretch>
                      <a:fillRect/>
                    </a:stretch>
                  </pic:blipFill>
                  <pic:spPr>
                    <a:xfrm>
                      <a:off x="0" y="0"/>
                      <a:ext cx="5731510" cy="3582035"/>
                    </a:xfrm>
                    <a:prstGeom prst="rect">
                      <a:avLst/>
                    </a:prstGeom>
                  </pic:spPr>
                </pic:pic>
              </a:graphicData>
            </a:graphic>
          </wp:inline>
        </w:drawing>
      </w:r>
    </w:p>
    <w:p w14:paraId="78A38247" w14:textId="77777777" w:rsidR="00434E9C" w:rsidRDefault="00434E9C" w:rsidP="00C5647A">
      <w:pPr>
        <w:rPr>
          <w:rFonts w:ascii="Times New Roman" w:hAnsi="Times New Roman" w:cs="Times New Roman"/>
          <w:sz w:val="28"/>
          <w:szCs w:val="28"/>
        </w:rPr>
      </w:pPr>
    </w:p>
    <w:p w14:paraId="1D925438" w14:textId="545EE7F5" w:rsidR="00434E9C" w:rsidRDefault="00434E9C" w:rsidP="00C5647A">
      <w:pPr>
        <w:rPr>
          <w:rFonts w:ascii="Times New Roman" w:hAnsi="Times New Roman" w:cs="Times New Roman"/>
          <w:sz w:val="28"/>
          <w:szCs w:val="28"/>
        </w:rPr>
      </w:pPr>
    </w:p>
    <w:p w14:paraId="3F9594D2" w14:textId="77777777" w:rsidR="00434E9C" w:rsidRDefault="00434E9C" w:rsidP="00C5647A">
      <w:pPr>
        <w:rPr>
          <w:rFonts w:ascii="Times New Roman" w:hAnsi="Times New Roman" w:cs="Times New Roman"/>
          <w:sz w:val="28"/>
          <w:szCs w:val="28"/>
        </w:rPr>
      </w:pPr>
    </w:p>
    <w:p w14:paraId="06EC7B58" w14:textId="77777777" w:rsidR="00434E9C" w:rsidRDefault="00434E9C" w:rsidP="00C5647A">
      <w:pPr>
        <w:rPr>
          <w:rFonts w:ascii="Times New Roman" w:hAnsi="Times New Roman" w:cs="Times New Roman"/>
          <w:sz w:val="28"/>
          <w:szCs w:val="28"/>
        </w:rPr>
      </w:pPr>
    </w:p>
    <w:p w14:paraId="192B54A3" w14:textId="77777777" w:rsidR="00434E9C" w:rsidRDefault="00434E9C" w:rsidP="00C5647A">
      <w:pPr>
        <w:rPr>
          <w:rFonts w:ascii="Times New Roman" w:hAnsi="Times New Roman" w:cs="Times New Roman"/>
          <w:sz w:val="28"/>
          <w:szCs w:val="28"/>
        </w:rPr>
      </w:pPr>
    </w:p>
    <w:p w14:paraId="329FB908" w14:textId="77777777" w:rsidR="0004333C" w:rsidRDefault="0004333C" w:rsidP="00C5647A">
      <w:pPr>
        <w:rPr>
          <w:rFonts w:ascii="Times New Roman" w:hAnsi="Times New Roman" w:cs="Times New Roman"/>
          <w:sz w:val="28"/>
          <w:szCs w:val="28"/>
        </w:rPr>
      </w:pPr>
    </w:p>
    <w:p w14:paraId="1386A75D" w14:textId="77777777" w:rsidR="00C5647A" w:rsidRPr="00C5647A" w:rsidRDefault="00C5647A" w:rsidP="00C5647A">
      <w:pPr>
        <w:rPr>
          <w:rFonts w:ascii="Helvetica" w:eastAsia="Times New Roman" w:hAnsi="Helvetica" w:cs="Times New Roman"/>
          <w:color w:val="333333"/>
          <w:sz w:val="28"/>
          <w:szCs w:val="28"/>
          <w:shd w:val="clear" w:color="auto" w:fill="FFFFFF"/>
          <w:lang w:eastAsia="en-IN"/>
        </w:rPr>
      </w:pPr>
    </w:p>
    <w:sectPr w:rsidR="00C5647A" w:rsidRPr="00C56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09338" w14:textId="77777777" w:rsidR="00024A3A" w:rsidRDefault="00024A3A" w:rsidP="00816C6D">
      <w:pPr>
        <w:spacing w:after="0" w:line="240" w:lineRule="auto"/>
      </w:pPr>
      <w:r>
        <w:separator/>
      </w:r>
    </w:p>
  </w:endnote>
  <w:endnote w:type="continuationSeparator" w:id="0">
    <w:p w14:paraId="21073A7F" w14:textId="77777777" w:rsidR="00024A3A" w:rsidRDefault="00024A3A" w:rsidP="0081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4A76C" w14:textId="77777777" w:rsidR="00024A3A" w:rsidRDefault="00024A3A" w:rsidP="00816C6D">
      <w:pPr>
        <w:spacing w:after="0" w:line="240" w:lineRule="auto"/>
      </w:pPr>
      <w:r>
        <w:separator/>
      </w:r>
    </w:p>
  </w:footnote>
  <w:footnote w:type="continuationSeparator" w:id="0">
    <w:p w14:paraId="1E419461" w14:textId="77777777" w:rsidR="00024A3A" w:rsidRDefault="00024A3A" w:rsidP="00816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34D"/>
    <w:multiLevelType w:val="hybridMultilevel"/>
    <w:tmpl w:val="4B1CD2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1D1112"/>
    <w:multiLevelType w:val="multilevel"/>
    <w:tmpl w:val="1534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B52E3"/>
    <w:multiLevelType w:val="hybridMultilevel"/>
    <w:tmpl w:val="876CDA26"/>
    <w:lvl w:ilvl="0" w:tplc="793A28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C551A"/>
    <w:multiLevelType w:val="hybridMultilevel"/>
    <w:tmpl w:val="C9BCC02C"/>
    <w:lvl w:ilvl="0" w:tplc="B164D9C4">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084F6A52"/>
    <w:multiLevelType w:val="hybridMultilevel"/>
    <w:tmpl w:val="538C97BA"/>
    <w:lvl w:ilvl="0" w:tplc="C2048D0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E7358"/>
    <w:multiLevelType w:val="hybridMultilevel"/>
    <w:tmpl w:val="A496B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E63974"/>
    <w:multiLevelType w:val="hybridMultilevel"/>
    <w:tmpl w:val="5058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62850"/>
    <w:multiLevelType w:val="hybridMultilevel"/>
    <w:tmpl w:val="95DC92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A275A0"/>
    <w:multiLevelType w:val="multilevel"/>
    <w:tmpl w:val="BB8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BB192F"/>
    <w:multiLevelType w:val="hybridMultilevel"/>
    <w:tmpl w:val="137005FE"/>
    <w:lvl w:ilvl="0" w:tplc="A240F3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016CD0"/>
    <w:multiLevelType w:val="multilevel"/>
    <w:tmpl w:val="922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930A5B"/>
    <w:multiLevelType w:val="multilevel"/>
    <w:tmpl w:val="F692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DE4FE0"/>
    <w:multiLevelType w:val="multilevel"/>
    <w:tmpl w:val="F75C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E12C8B"/>
    <w:multiLevelType w:val="hybridMultilevel"/>
    <w:tmpl w:val="18DE5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556355"/>
    <w:multiLevelType w:val="hybridMultilevel"/>
    <w:tmpl w:val="339A2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8748A1"/>
    <w:multiLevelType w:val="hybridMultilevel"/>
    <w:tmpl w:val="A496BB98"/>
    <w:lvl w:ilvl="0" w:tplc="12406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C5791C"/>
    <w:multiLevelType w:val="multilevel"/>
    <w:tmpl w:val="0B7E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6C2FF6"/>
    <w:multiLevelType w:val="hybridMultilevel"/>
    <w:tmpl w:val="98125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E751F2"/>
    <w:multiLevelType w:val="multilevel"/>
    <w:tmpl w:val="F2DC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6B0E04"/>
    <w:multiLevelType w:val="hybridMultilevel"/>
    <w:tmpl w:val="1A6615C4"/>
    <w:lvl w:ilvl="0" w:tplc="3242783C">
      <w:start w:val="1"/>
      <w:numFmt w:val="decimal"/>
      <w:lvlText w:val="%1."/>
      <w:lvlJc w:val="left"/>
      <w:pPr>
        <w:ind w:left="720" w:hanging="360"/>
      </w:pPr>
      <w:rPr>
        <w:rFonts w:hint="default"/>
        <w:b/>
      </w:rPr>
    </w:lvl>
    <w:lvl w:ilvl="1" w:tplc="40090019">
      <w:start w:val="1"/>
      <w:numFmt w:val="lowerLetter"/>
      <w:lvlText w:val="%2."/>
      <w:lvlJc w:val="left"/>
      <w:pPr>
        <w:ind w:left="928"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D073EC"/>
    <w:multiLevelType w:val="hybridMultilevel"/>
    <w:tmpl w:val="FB8CF50E"/>
    <w:lvl w:ilvl="0" w:tplc="E4F89D6A">
      <w:start w:val="1"/>
      <w:numFmt w:val="bullet"/>
      <w:lvlText w:val="•"/>
      <w:lvlJc w:val="left"/>
      <w:pPr>
        <w:tabs>
          <w:tab w:val="num" w:pos="720"/>
        </w:tabs>
        <w:ind w:left="720" w:hanging="360"/>
      </w:pPr>
      <w:rPr>
        <w:rFonts w:ascii="Arial" w:hAnsi="Arial" w:hint="default"/>
      </w:rPr>
    </w:lvl>
    <w:lvl w:ilvl="1" w:tplc="65FC13C0" w:tentative="1">
      <w:start w:val="1"/>
      <w:numFmt w:val="bullet"/>
      <w:lvlText w:val="•"/>
      <w:lvlJc w:val="left"/>
      <w:pPr>
        <w:tabs>
          <w:tab w:val="num" w:pos="1440"/>
        </w:tabs>
        <w:ind w:left="1440" w:hanging="360"/>
      </w:pPr>
      <w:rPr>
        <w:rFonts w:ascii="Arial" w:hAnsi="Arial" w:hint="default"/>
      </w:rPr>
    </w:lvl>
    <w:lvl w:ilvl="2" w:tplc="231AF72C" w:tentative="1">
      <w:start w:val="1"/>
      <w:numFmt w:val="bullet"/>
      <w:lvlText w:val="•"/>
      <w:lvlJc w:val="left"/>
      <w:pPr>
        <w:tabs>
          <w:tab w:val="num" w:pos="2160"/>
        </w:tabs>
        <w:ind w:left="2160" w:hanging="360"/>
      </w:pPr>
      <w:rPr>
        <w:rFonts w:ascii="Arial" w:hAnsi="Arial" w:hint="default"/>
      </w:rPr>
    </w:lvl>
    <w:lvl w:ilvl="3" w:tplc="F894EFFC" w:tentative="1">
      <w:start w:val="1"/>
      <w:numFmt w:val="bullet"/>
      <w:lvlText w:val="•"/>
      <w:lvlJc w:val="left"/>
      <w:pPr>
        <w:tabs>
          <w:tab w:val="num" w:pos="2880"/>
        </w:tabs>
        <w:ind w:left="2880" w:hanging="360"/>
      </w:pPr>
      <w:rPr>
        <w:rFonts w:ascii="Arial" w:hAnsi="Arial" w:hint="default"/>
      </w:rPr>
    </w:lvl>
    <w:lvl w:ilvl="4" w:tplc="320E9512" w:tentative="1">
      <w:start w:val="1"/>
      <w:numFmt w:val="bullet"/>
      <w:lvlText w:val="•"/>
      <w:lvlJc w:val="left"/>
      <w:pPr>
        <w:tabs>
          <w:tab w:val="num" w:pos="3600"/>
        </w:tabs>
        <w:ind w:left="3600" w:hanging="360"/>
      </w:pPr>
      <w:rPr>
        <w:rFonts w:ascii="Arial" w:hAnsi="Arial" w:hint="default"/>
      </w:rPr>
    </w:lvl>
    <w:lvl w:ilvl="5" w:tplc="81D2F192" w:tentative="1">
      <w:start w:val="1"/>
      <w:numFmt w:val="bullet"/>
      <w:lvlText w:val="•"/>
      <w:lvlJc w:val="left"/>
      <w:pPr>
        <w:tabs>
          <w:tab w:val="num" w:pos="4320"/>
        </w:tabs>
        <w:ind w:left="4320" w:hanging="360"/>
      </w:pPr>
      <w:rPr>
        <w:rFonts w:ascii="Arial" w:hAnsi="Arial" w:hint="default"/>
      </w:rPr>
    </w:lvl>
    <w:lvl w:ilvl="6" w:tplc="13A068B6" w:tentative="1">
      <w:start w:val="1"/>
      <w:numFmt w:val="bullet"/>
      <w:lvlText w:val="•"/>
      <w:lvlJc w:val="left"/>
      <w:pPr>
        <w:tabs>
          <w:tab w:val="num" w:pos="5040"/>
        </w:tabs>
        <w:ind w:left="5040" w:hanging="360"/>
      </w:pPr>
      <w:rPr>
        <w:rFonts w:ascii="Arial" w:hAnsi="Arial" w:hint="default"/>
      </w:rPr>
    </w:lvl>
    <w:lvl w:ilvl="7" w:tplc="7A0A693C" w:tentative="1">
      <w:start w:val="1"/>
      <w:numFmt w:val="bullet"/>
      <w:lvlText w:val="•"/>
      <w:lvlJc w:val="left"/>
      <w:pPr>
        <w:tabs>
          <w:tab w:val="num" w:pos="5760"/>
        </w:tabs>
        <w:ind w:left="5760" w:hanging="360"/>
      </w:pPr>
      <w:rPr>
        <w:rFonts w:ascii="Arial" w:hAnsi="Arial" w:hint="default"/>
      </w:rPr>
    </w:lvl>
    <w:lvl w:ilvl="8" w:tplc="8BBE6B4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705EF2"/>
    <w:multiLevelType w:val="hybridMultilevel"/>
    <w:tmpl w:val="79A6314E"/>
    <w:lvl w:ilvl="0" w:tplc="E5DE29FE">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2" w15:restartNumberingAfterBreak="0">
    <w:nsid w:val="64E158EE"/>
    <w:multiLevelType w:val="multilevel"/>
    <w:tmpl w:val="D9DC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967B10"/>
    <w:multiLevelType w:val="hybridMultilevel"/>
    <w:tmpl w:val="26E2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E842FC"/>
    <w:multiLevelType w:val="multilevel"/>
    <w:tmpl w:val="0A7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63256"/>
    <w:multiLevelType w:val="hybridMultilevel"/>
    <w:tmpl w:val="94D67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066291"/>
    <w:multiLevelType w:val="hybridMultilevel"/>
    <w:tmpl w:val="148C9DBC"/>
    <w:lvl w:ilvl="0" w:tplc="5A0A90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71396783"/>
    <w:multiLevelType w:val="hybridMultilevel"/>
    <w:tmpl w:val="C5C6F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C633C4"/>
    <w:multiLevelType w:val="multilevel"/>
    <w:tmpl w:val="616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6C6CC6"/>
    <w:multiLevelType w:val="multilevel"/>
    <w:tmpl w:val="8502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0E2830"/>
    <w:multiLevelType w:val="multilevel"/>
    <w:tmpl w:val="C6C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AA65E0"/>
    <w:multiLevelType w:val="multilevel"/>
    <w:tmpl w:val="44609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5A3D08"/>
    <w:multiLevelType w:val="hybridMultilevel"/>
    <w:tmpl w:val="53B23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8339699">
    <w:abstractNumId w:val="19"/>
  </w:num>
  <w:num w:numId="2" w16cid:durableId="956834324">
    <w:abstractNumId w:val="2"/>
  </w:num>
  <w:num w:numId="3" w16cid:durableId="1209143846">
    <w:abstractNumId w:val="26"/>
  </w:num>
  <w:num w:numId="4" w16cid:durableId="1504660425">
    <w:abstractNumId w:val="3"/>
  </w:num>
  <w:num w:numId="5" w16cid:durableId="1474449509">
    <w:abstractNumId w:val="20"/>
  </w:num>
  <w:num w:numId="6" w16cid:durableId="805049861">
    <w:abstractNumId w:val="31"/>
  </w:num>
  <w:num w:numId="7" w16cid:durableId="1551570307">
    <w:abstractNumId w:val="21"/>
  </w:num>
  <w:num w:numId="8" w16cid:durableId="1829248359">
    <w:abstractNumId w:val="4"/>
  </w:num>
  <w:num w:numId="9" w16cid:durableId="2054039579">
    <w:abstractNumId w:val="15"/>
  </w:num>
  <w:num w:numId="10" w16cid:durableId="1270310508">
    <w:abstractNumId w:val="25"/>
  </w:num>
  <w:num w:numId="11" w16cid:durableId="364793736">
    <w:abstractNumId w:val="5"/>
  </w:num>
  <w:num w:numId="12" w16cid:durableId="931089493">
    <w:abstractNumId w:val="7"/>
  </w:num>
  <w:num w:numId="13" w16cid:durableId="940449154">
    <w:abstractNumId w:val="27"/>
  </w:num>
  <w:num w:numId="14" w16cid:durableId="634795826">
    <w:abstractNumId w:val="29"/>
  </w:num>
  <w:num w:numId="15" w16cid:durableId="1345747251">
    <w:abstractNumId w:val="9"/>
  </w:num>
  <w:num w:numId="16" w16cid:durableId="2088578029">
    <w:abstractNumId w:val="13"/>
  </w:num>
  <w:num w:numId="17" w16cid:durableId="1056122411">
    <w:abstractNumId w:val="17"/>
  </w:num>
  <w:num w:numId="18" w16cid:durableId="1003624202">
    <w:abstractNumId w:val="23"/>
  </w:num>
  <w:num w:numId="19" w16cid:durableId="1994140901">
    <w:abstractNumId w:val="6"/>
  </w:num>
  <w:num w:numId="20" w16cid:durableId="502403100">
    <w:abstractNumId w:val="1"/>
  </w:num>
  <w:num w:numId="21" w16cid:durableId="465317455">
    <w:abstractNumId w:val="0"/>
  </w:num>
  <w:num w:numId="22" w16cid:durableId="1037506376">
    <w:abstractNumId w:val="10"/>
  </w:num>
  <w:num w:numId="23" w16cid:durableId="740375223">
    <w:abstractNumId w:val="22"/>
  </w:num>
  <w:num w:numId="24" w16cid:durableId="41056011">
    <w:abstractNumId w:val="32"/>
  </w:num>
  <w:num w:numId="25" w16cid:durableId="1246114358">
    <w:abstractNumId w:val="14"/>
  </w:num>
  <w:num w:numId="26" w16cid:durableId="1449468102">
    <w:abstractNumId w:val="11"/>
  </w:num>
  <w:num w:numId="27" w16cid:durableId="1555121707">
    <w:abstractNumId w:val="16"/>
  </w:num>
  <w:num w:numId="28" w16cid:durableId="92822005">
    <w:abstractNumId w:val="24"/>
  </w:num>
  <w:num w:numId="29" w16cid:durableId="490100873">
    <w:abstractNumId w:val="28"/>
  </w:num>
  <w:num w:numId="30" w16cid:durableId="631716059">
    <w:abstractNumId w:val="12"/>
  </w:num>
  <w:num w:numId="31" w16cid:durableId="1817840023">
    <w:abstractNumId w:val="30"/>
  </w:num>
  <w:num w:numId="32" w16cid:durableId="86460672">
    <w:abstractNumId w:val="8"/>
  </w:num>
  <w:num w:numId="33" w16cid:durableId="6393072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037"/>
    <w:rsid w:val="00001688"/>
    <w:rsid w:val="00005E66"/>
    <w:rsid w:val="00013692"/>
    <w:rsid w:val="00017CDD"/>
    <w:rsid w:val="00024A3A"/>
    <w:rsid w:val="0004222A"/>
    <w:rsid w:val="0004333C"/>
    <w:rsid w:val="00063292"/>
    <w:rsid w:val="00063454"/>
    <w:rsid w:val="00074B55"/>
    <w:rsid w:val="00083F9B"/>
    <w:rsid w:val="000D5F92"/>
    <w:rsid w:val="000E6396"/>
    <w:rsid w:val="000F35B2"/>
    <w:rsid w:val="001266F4"/>
    <w:rsid w:val="00140871"/>
    <w:rsid w:val="001427A2"/>
    <w:rsid w:val="0014323B"/>
    <w:rsid w:val="00181037"/>
    <w:rsid w:val="001A38F0"/>
    <w:rsid w:val="001B21FD"/>
    <w:rsid w:val="001B6A27"/>
    <w:rsid w:val="001B737A"/>
    <w:rsid w:val="001D76A9"/>
    <w:rsid w:val="001D7A09"/>
    <w:rsid w:val="001F58EC"/>
    <w:rsid w:val="0020185B"/>
    <w:rsid w:val="002139A4"/>
    <w:rsid w:val="00213FD3"/>
    <w:rsid w:val="00215329"/>
    <w:rsid w:val="00216E33"/>
    <w:rsid w:val="00227A6C"/>
    <w:rsid w:val="00230313"/>
    <w:rsid w:val="00237D33"/>
    <w:rsid w:val="00251C2A"/>
    <w:rsid w:val="00261932"/>
    <w:rsid w:val="0026432C"/>
    <w:rsid w:val="002716D4"/>
    <w:rsid w:val="002814D7"/>
    <w:rsid w:val="00283919"/>
    <w:rsid w:val="0029506E"/>
    <w:rsid w:val="002C0914"/>
    <w:rsid w:val="002C379E"/>
    <w:rsid w:val="002D03B3"/>
    <w:rsid w:val="002D0CF6"/>
    <w:rsid w:val="002D1160"/>
    <w:rsid w:val="002D11DE"/>
    <w:rsid w:val="002F1151"/>
    <w:rsid w:val="00304502"/>
    <w:rsid w:val="00310BB8"/>
    <w:rsid w:val="003139F7"/>
    <w:rsid w:val="00313F59"/>
    <w:rsid w:val="00325FB0"/>
    <w:rsid w:val="00342E25"/>
    <w:rsid w:val="00364616"/>
    <w:rsid w:val="003845E4"/>
    <w:rsid w:val="0038501F"/>
    <w:rsid w:val="003901F5"/>
    <w:rsid w:val="00394D57"/>
    <w:rsid w:val="003A2133"/>
    <w:rsid w:val="003D1C6A"/>
    <w:rsid w:val="003E43E1"/>
    <w:rsid w:val="003F6DD3"/>
    <w:rsid w:val="00410CF2"/>
    <w:rsid w:val="00423470"/>
    <w:rsid w:val="00434E9C"/>
    <w:rsid w:val="00435352"/>
    <w:rsid w:val="00445CA3"/>
    <w:rsid w:val="00454DAA"/>
    <w:rsid w:val="00462F20"/>
    <w:rsid w:val="00470443"/>
    <w:rsid w:val="00474590"/>
    <w:rsid w:val="00481BFE"/>
    <w:rsid w:val="00482770"/>
    <w:rsid w:val="00483880"/>
    <w:rsid w:val="0049413A"/>
    <w:rsid w:val="004C0F8B"/>
    <w:rsid w:val="004C4A26"/>
    <w:rsid w:val="004D3081"/>
    <w:rsid w:val="004E5BCD"/>
    <w:rsid w:val="004F4C22"/>
    <w:rsid w:val="005072B3"/>
    <w:rsid w:val="00517811"/>
    <w:rsid w:val="005218D4"/>
    <w:rsid w:val="00522079"/>
    <w:rsid w:val="005332E7"/>
    <w:rsid w:val="005350A3"/>
    <w:rsid w:val="0053703D"/>
    <w:rsid w:val="00546D7A"/>
    <w:rsid w:val="00567432"/>
    <w:rsid w:val="00570480"/>
    <w:rsid w:val="00570D8C"/>
    <w:rsid w:val="00584470"/>
    <w:rsid w:val="00587AA1"/>
    <w:rsid w:val="005A417C"/>
    <w:rsid w:val="005B1BA7"/>
    <w:rsid w:val="005C119A"/>
    <w:rsid w:val="005D2A4E"/>
    <w:rsid w:val="005D6913"/>
    <w:rsid w:val="005E6B63"/>
    <w:rsid w:val="005F5B88"/>
    <w:rsid w:val="00616D45"/>
    <w:rsid w:val="00625898"/>
    <w:rsid w:val="006313A8"/>
    <w:rsid w:val="006468B5"/>
    <w:rsid w:val="00662850"/>
    <w:rsid w:val="00662ED5"/>
    <w:rsid w:val="0069137E"/>
    <w:rsid w:val="006B59B5"/>
    <w:rsid w:val="006C5DDA"/>
    <w:rsid w:val="006E2DB1"/>
    <w:rsid w:val="00707B64"/>
    <w:rsid w:val="00726223"/>
    <w:rsid w:val="00727683"/>
    <w:rsid w:val="00741745"/>
    <w:rsid w:val="00753FC8"/>
    <w:rsid w:val="007622F8"/>
    <w:rsid w:val="00767E75"/>
    <w:rsid w:val="00781695"/>
    <w:rsid w:val="0078230B"/>
    <w:rsid w:val="00791566"/>
    <w:rsid w:val="0079521A"/>
    <w:rsid w:val="007B2119"/>
    <w:rsid w:val="007C62A0"/>
    <w:rsid w:val="007C7B94"/>
    <w:rsid w:val="007E7926"/>
    <w:rsid w:val="007F3AD6"/>
    <w:rsid w:val="008014B1"/>
    <w:rsid w:val="00816C6D"/>
    <w:rsid w:val="00852CC7"/>
    <w:rsid w:val="00860896"/>
    <w:rsid w:val="008611EB"/>
    <w:rsid w:val="008634B1"/>
    <w:rsid w:val="00873F55"/>
    <w:rsid w:val="008A51E4"/>
    <w:rsid w:val="008A53A5"/>
    <w:rsid w:val="008C64E1"/>
    <w:rsid w:val="008C68D9"/>
    <w:rsid w:val="008D1A9B"/>
    <w:rsid w:val="008F0CD3"/>
    <w:rsid w:val="008F1E6C"/>
    <w:rsid w:val="00916242"/>
    <w:rsid w:val="00931C29"/>
    <w:rsid w:val="00945BD2"/>
    <w:rsid w:val="00983ACB"/>
    <w:rsid w:val="009928D8"/>
    <w:rsid w:val="009A3BE9"/>
    <w:rsid w:val="009B73E8"/>
    <w:rsid w:val="009C234F"/>
    <w:rsid w:val="009D21F9"/>
    <w:rsid w:val="009D7E18"/>
    <w:rsid w:val="009F0E5E"/>
    <w:rsid w:val="009F2E80"/>
    <w:rsid w:val="00A1158E"/>
    <w:rsid w:val="00A27239"/>
    <w:rsid w:val="00A72925"/>
    <w:rsid w:val="00AC0E65"/>
    <w:rsid w:val="00AD5DED"/>
    <w:rsid w:val="00AE3B07"/>
    <w:rsid w:val="00AF7350"/>
    <w:rsid w:val="00B257D7"/>
    <w:rsid w:val="00B35B3F"/>
    <w:rsid w:val="00B53C6E"/>
    <w:rsid w:val="00B559C5"/>
    <w:rsid w:val="00B55E1D"/>
    <w:rsid w:val="00B55F92"/>
    <w:rsid w:val="00B72EA9"/>
    <w:rsid w:val="00B76938"/>
    <w:rsid w:val="00B962F1"/>
    <w:rsid w:val="00BB1C46"/>
    <w:rsid w:val="00BD568F"/>
    <w:rsid w:val="00BD6C0A"/>
    <w:rsid w:val="00C02DC9"/>
    <w:rsid w:val="00C049E7"/>
    <w:rsid w:val="00C07CF6"/>
    <w:rsid w:val="00C20D60"/>
    <w:rsid w:val="00C30AF6"/>
    <w:rsid w:val="00C42D5F"/>
    <w:rsid w:val="00C4360D"/>
    <w:rsid w:val="00C442FE"/>
    <w:rsid w:val="00C50D36"/>
    <w:rsid w:val="00C5647A"/>
    <w:rsid w:val="00C56DE5"/>
    <w:rsid w:val="00C60644"/>
    <w:rsid w:val="00C639E9"/>
    <w:rsid w:val="00C963D8"/>
    <w:rsid w:val="00CB243B"/>
    <w:rsid w:val="00CD1E9D"/>
    <w:rsid w:val="00CD3014"/>
    <w:rsid w:val="00CD7E4E"/>
    <w:rsid w:val="00CE328D"/>
    <w:rsid w:val="00CE5316"/>
    <w:rsid w:val="00CE7441"/>
    <w:rsid w:val="00CF7D6E"/>
    <w:rsid w:val="00D05419"/>
    <w:rsid w:val="00D0664E"/>
    <w:rsid w:val="00D14A2B"/>
    <w:rsid w:val="00D17A65"/>
    <w:rsid w:val="00D36CAE"/>
    <w:rsid w:val="00D53CE6"/>
    <w:rsid w:val="00D824E9"/>
    <w:rsid w:val="00D978B7"/>
    <w:rsid w:val="00DA013F"/>
    <w:rsid w:val="00DB14B0"/>
    <w:rsid w:val="00DB41FF"/>
    <w:rsid w:val="00DB42FB"/>
    <w:rsid w:val="00DC5709"/>
    <w:rsid w:val="00DD3266"/>
    <w:rsid w:val="00DD52F9"/>
    <w:rsid w:val="00DE3A46"/>
    <w:rsid w:val="00E06468"/>
    <w:rsid w:val="00E33ECA"/>
    <w:rsid w:val="00E57043"/>
    <w:rsid w:val="00EA1434"/>
    <w:rsid w:val="00EB74C0"/>
    <w:rsid w:val="00ED3824"/>
    <w:rsid w:val="00ED5B9D"/>
    <w:rsid w:val="00EE69FF"/>
    <w:rsid w:val="00EE7E63"/>
    <w:rsid w:val="00EF0A23"/>
    <w:rsid w:val="00EF17D4"/>
    <w:rsid w:val="00EF64D1"/>
    <w:rsid w:val="00F00F4C"/>
    <w:rsid w:val="00F0490B"/>
    <w:rsid w:val="00F30CF8"/>
    <w:rsid w:val="00F359BD"/>
    <w:rsid w:val="00F37101"/>
    <w:rsid w:val="00F40816"/>
    <w:rsid w:val="00F53D83"/>
    <w:rsid w:val="00F558E6"/>
    <w:rsid w:val="00F64825"/>
    <w:rsid w:val="00F66977"/>
    <w:rsid w:val="00F7435B"/>
    <w:rsid w:val="00FA30CC"/>
    <w:rsid w:val="00FB0B65"/>
    <w:rsid w:val="00FB1573"/>
    <w:rsid w:val="00FC1543"/>
    <w:rsid w:val="00FC19ED"/>
    <w:rsid w:val="00FE5184"/>
    <w:rsid w:val="00FE6F59"/>
    <w:rsid w:val="00FF78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0C2DD"/>
  <w15:docId w15:val="{5A21E98A-461D-4656-8CC2-327FB423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4A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8D1A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7D4"/>
    <w:pPr>
      <w:ind w:left="720"/>
      <w:contextualSpacing/>
    </w:pPr>
  </w:style>
  <w:style w:type="character" w:styleId="Hyperlink">
    <w:name w:val="Hyperlink"/>
    <w:basedOn w:val="DefaultParagraphFont"/>
    <w:uiPriority w:val="99"/>
    <w:unhideWhenUsed/>
    <w:rsid w:val="00A1158E"/>
    <w:rPr>
      <w:color w:val="0000FF"/>
      <w:u w:val="single"/>
    </w:rPr>
  </w:style>
  <w:style w:type="paragraph" w:styleId="NormalWeb">
    <w:name w:val="Normal (Web)"/>
    <w:basedOn w:val="Normal"/>
    <w:uiPriority w:val="99"/>
    <w:semiHidden/>
    <w:unhideWhenUsed/>
    <w:rsid w:val="00EF6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sid w:val="00791566"/>
    <w:rPr>
      <w:color w:val="605E5C"/>
      <w:shd w:val="clear" w:color="auto" w:fill="E1DFDD"/>
    </w:rPr>
  </w:style>
  <w:style w:type="paragraph" w:styleId="HTMLPreformatted">
    <w:name w:val="HTML Preformatted"/>
    <w:basedOn w:val="Normal"/>
    <w:link w:val="HTMLPreformattedChar"/>
    <w:uiPriority w:val="99"/>
    <w:unhideWhenUsed/>
    <w:rsid w:val="00D14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14A2B"/>
    <w:rPr>
      <w:rFonts w:ascii="Courier New" w:eastAsia="Times New Roman" w:hAnsi="Courier New" w:cs="Courier New"/>
      <w:sz w:val="20"/>
      <w:szCs w:val="20"/>
      <w:lang w:eastAsia="en-IN"/>
    </w:rPr>
  </w:style>
  <w:style w:type="character" w:customStyle="1" w:styleId="k">
    <w:name w:val="k"/>
    <w:basedOn w:val="DefaultParagraphFont"/>
    <w:rsid w:val="00D14A2B"/>
  </w:style>
  <w:style w:type="character" w:customStyle="1" w:styleId="nf">
    <w:name w:val="nf"/>
    <w:basedOn w:val="DefaultParagraphFont"/>
    <w:rsid w:val="00D14A2B"/>
  </w:style>
  <w:style w:type="character" w:customStyle="1" w:styleId="p">
    <w:name w:val="p"/>
    <w:basedOn w:val="DefaultParagraphFont"/>
    <w:rsid w:val="00D14A2B"/>
  </w:style>
  <w:style w:type="character" w:customStyle="1" w:styleId="n">
    <w:name w:val="n"/>
    <w:basedOn w:val="DefaultParagraphFont"/>
    <w:rsid w:val="00D14A2B"/>
  </w:style>
  <w:style w:type="character" w:customStyle="1" w:styleId="o">
    <w:name w:val="o"/>
    <w:basedOn w:val="DefaultParagraphFont"/>
    <w:rsid w:val="00D14A2B"/>
  </w:style>
  <w:style w:type="character" w:customStyle="1" w:styleId="mi">
    <w:name w:val="mi"/>
    <w:basedOn w:val="DefaultParagraphFont"/>
    <w:rsid w:val="00D14A2B"/>
  </w:style>
  <w:style w:type="character" w:customStyle="1" w:styleId="c1">
    <w:name w:val="c1"/>
    <w:basedOn w:val="DefaultParagraphFont"/>
    <w:rsid w:val="00D14A2B"/>
  </w:style>
  <w:style w:type="character" w:customStyle="1" w:styleId="s1">
    <w:name w:val="s1"/>
    <w:basedOn w:val="DefaultParagraphFont"/>
    <w:rsid w:val="00D14A2B"/>
  </w:style>
  <w:style w:type="character" w:customStyle="1" w:styleId="mf">
    <w:name w:val="mf"/>
    <w:basedOn w:val="DefaultParagraphFont"/>
    <w:rsid w:val="00D14A2B"/>
  </w:style>
  <w:style w:type="character" w:customStyle="1" w:styleId="nb">
    <w:name w:val="nb"/>
    <w:basedOn w:val="DefaultParagraphFont"/>
    <w:rsid w:val="00D14A2B"/>
  </w:style>
  <w:style w:type="character" w:customStyle="1" w:styleId="Heading2Char">
    <w:name w:val="Heading 2 Char"/>
    <w:basedOn w:val="DefaultParagraphFont"/>
    <w:link w:val="Heading2"/>
    <w:uiPriority w:val="9"/>
    <w:rsid w:val="00D14A2B"/>
    <w:rPr>
      <w:rFonts w:ascii="Times New Roman" w:eastAsia="Times New Roman" w:hAnsi="Times New Roman" w:cs="Times New Roman"/>
      <w:b/>
      <w:bCs/>
      <w:sz w:val="36"/>
      <w:szCs w:val="36"/>
      <w:lang w:eastAsia="en-IN"/>
    </w:rPr>
  </w:style>
  <w:style w:type="character" w:customStyle="1" w:styleId="kc">
    <w:name w:val="kc"/>
    <w:basedOn w:val="DefaultParagraphFont"/>
    <w:rsid w:val="00017CDD"/>
  </w:style>
  <w:style w:type="character" w:customStyle="1" w:styleId="s2">
    <w:name w:val="s2"/>
    <w:basedOn w:val="DefaultParagraphFont"/>
    <w:rsid w:val="00017CDD"/>
  </w:style>
  <w:style w:type="paragraph" w:styleId="Header">
    <w:name w:val="header"/>
    <w:basedOn w:val="Normal"/>
    <w:link w:val="HeaderChar"/>
    <w:uiPriority w:val="99"/>
    <w:unhideWhenUsed/>
    <w:rsid w:val="0081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C6D"/>
  </w:style>
  <w:style w:type="paragraph" w:styleId="Footer">
    <w:name w:val="footer"/>
    <w:basedOn w:val="Normal"/>
    <w:link w:val="FooterChar"/>
    <w:uiPriority w:val="99"/>
    <w:unhideWhenUsed/>
    <w:rsid w:val="0081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C6D"/>
  </w:style>
  <w:style w:type="table" w:styleId="TableGrid">
    <w:name w:val="Table Grid"/>
    <w:basedOn w:val="TableNormal"/>
    <w:uiPriority w:val="39"/>
    <w:rsid w:val="00D82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D1A9B"/>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52CC7"/>
    <w:rPr>
      <w:b/>
      <w:bCs/>
    </w:rPr>
  </w:style>
  <w:style w:type="character" w:customStyle="1" w:styleId="t">
    <w:name w:val="t"/>
    <w:basedOn w:val="DefaultParagraphFont"/>
    <w:rsid w:val="00C56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9282">
      <w:bodyDiv w:val="1"/>
      <w:marLeft w:val="0"/>
      <w:marRight w:val="0"/>
      <w:marTop w:val="0"/>
      <w:marBottom w:val="0"/>
      <w:divBdr>
        <w:top w:val="none" w:sz="0" w:space="0" w:color="auto"/>
        <w:left w:val="none" w:sz="0" w:space="0" w:color="auto"/>
        <w:bottom w:val="none" w:sz="0" w:space="0" w:color="auto"/>
        <w:right w:val="none" w:sz="0" w:space="0" w:color="auto"/>
      </w:divBdr>
    </w:div>
    <w:div w:id="66391507">
      <w:bodyDiv w:val="1"/>
      <w:marLeft w:val="0"/>
      <w:marRight w:val="0"/>
      <w:marTop w:val="0"/>
      <w:marBottom w:val="0"/>
      <w:divBdr>
        <w:top w:val="none" w:sz="0" w:space="0" w:color="auto"/>
        <w:left w:val="none" w:sz="0" w:space="0" w:color="auto"/>
        <w:bottom w:val="none" w:sz="0" w:space="0" w:color="auto"/>
        <w:right w:val="none" w:sz="0" w:space="0" w:color="auto"/>
      </w:divBdr>
    </w:div>
    <w:div w:id="67771532">
      <w:bodyDiv w:val="1"/>
      <w:marLeft w:val="0"/>
      <w:marRight w:val="0"/>
      <w:marTop w:val="0"/>
      <w:marBottom w:val="0"/>
      <w:divBdr>
        <w:top w:val="none" w:sz="0" w:space="0" w:color="auto"/>
        <w:left w:val="none" w:sz="0" w:space="0" w:color="auto"/>
        <w:bottom w:val="none" w:sz="0" w:space="0" w:color="auto"/>
        <w:right w:val="none" w:sz="0" w:space="0" w:color="auto"/>
      </w:divBdr>
    </w:div>
    <w:div w:id="69694543">
      <w:bodyDiv w:val="1"/>
      <w:marLeft w:val="0"/>
      <w:marRight w:val="0"/>
      <w:marTop w:val="0"/>
      <w:marBottom w:val="0"/>
      <w:divBdr>
        <w:top w:val="none" w:sz="0" w:space="0" w:color="auto"/>
        <w:left w:val="none" w:sz="0" w:space="0" w:color="auto"/>
        <w:bottom w:val="none" w:sz="0" w:space="0" w:color="auto"/>
        <w:right w:val="none" w:sz="0" w:space="0" w:color="auto"/>
      </w:divBdr>
    </w:div>
    <w:div w:id="86968892">
      <w:bodyDiv w:val="1"/>
      <w:marLeft w:val="0"/>
      <w:marRight w:val="0"/>
      <w:marTop w:val="0"/>
      <w:marBottom w:val="0"/>
      <w:divBdr>
        <w:top w:val="none" w:sz="0" w:space="0" w:color="auto"/>
        <w:left w:val="none" w:sz="0" w:space="0" w:color="auto"/>
        <w:bottom w:val="none" w:sz="0" w:space="0" w:color="auto"/>
        <w:right w:val="none" w:sz="0" w:space="0" w:color="auto"/>
      </w:divBdr>
    </w:div>
    <w:div w:id="122577834">
      <w:bodyDiv w:val="1"/>
      <w:marLeft w:val="0"/>
      <w:marRight w:val="0"/>
      <w:marTop w:val="0"/>
      <w:marBottom w:val="0"/>
      <w:divBdr>
        <w:top w:val="none" w:sz="0" w:space="0" w:color="auto"/>
        <w:left w:val="none" w:sz="0" w:space="0" w:color="auto"/>
        <w:bottom w:val="none" w:sz="0" w:space="0" w:color="auto"/>
        <w:right w:val="none" w:sz="0" w:space="0" w:color="auto"/>
      </w:divBdr>
    </w:div>
    <w:div w:id="150366361">
      <w:bodyDiv w:val="1"/>
      <w:marLeft w:val="0"/>
      <w:marRight w:val="0"/>
      <w:marTop w:val="0"/>
      <w:marBottom w:val="0"/>
      <w:divBdr>
        <w:top w:val="none" w:sz="0" w:space="0" w:color="auto"/>
        <w:left w:val="none" w:sz="0" w:space="0" w:color="auto"/>
        <w:bottom w:val="none" w:sz="0" w:space="0" w:color="auto"/>
        <w:right w:val="none" w:sz="0" w:space="0" w:color="auto"/>
      </w:divBdr>
    </w:div>
    <w:div w:id="176433512">
      <w:bodyDiv w:val="1"/>
      <w:marLeft w:val="0"/>
      <w:marRight w:val="0"/>
      <w:marTop w:val="0"/>
      <w:marBottom w:val="0"/>
      <w:divBdr>
        <w:top w:val="none" w:sz="0" w:space="0" w:color="auto"/>
        <w:left w:val="none" w:sz="0" w:space="0" w:color="auto"/>
        <w:bottom w:val="none" w:sz="0" w:space="0" w:color="auto"/>
        <w:right w:val="none" w:sz="0" w:space="0" w:color="auto"/>
      </w:divBdr>
    </w:div>
    <w:div w:id="183789458">
      <w:bodyDiv w:val="1"/>
      <w:marLeft w:val="0"/>
      <w:marRight w:val="0"/>
      <w:marTop w:val="0"/>
      <w:marBottom w:val="0"/>
      <w:divBdr>
        <w:top w:val="none" w:sz="0" w:space="0" w:color="auto"/>
        <w:left w:val="none" w:sz="0" w:space="0" w:color="auto"/>
        <w:bottom w:val="none" w:sz="0" w:space="0" w:color="auto"/>
        <w:right w:val="none" w:sz="0" w:space="0" w:color="auto"/>
      </w:divBdr>
    </w:div>
    <w:div w:id="212080799">
      <w:bodyDiv w:val="1"/>
      <w:marLeft w:val="0"/>
      <w:marRight w:val="0"/>
      <w:marTop w:val="0"/>
      <w:marBottom w:val="0"/>
      <w:divBdr>
        <w:top w:val="none" w:sz="0" w:space="0" w:color="auto"/>
        <w:left w:val="none" w:sz="0" w:space="0" w:color="auto"/>
        <w:bottom w:val="none" w:sz="0" w:space="0" w:color="auto"/>
        <w:right w:val="none" w:sz="0" w:space="0" w:color="auto"/>
      </w:divBdr>
      <w:divsChild>
        <w:div w:id="224534163">
          <w:marLeft w:val="547"/>
          <w:marRight w:val="0"/>
          <w:marTop w:val="115"/>
          <w:marBottom w:val="0"/>
          <w:divBdr>
            <w:top w:val="none" w:sz="0" w:space="0" w:color="auto"/>
            <w:left w:val="none" w:sz="0" w:space="0" w:color="auto"/>
            <w:bottom w:val="none" w:sz="0" w:space="0" w:color="auto"/>
            <w:right w:val="none" w:sz="0" w:space="0" w:color="auto"/>
          </w:divBdr>
        </w:div>
        <w:div w:id="841818862">
          <w:marLeft w:val="547"/>
          <w:marRight w:val="0"/>
          <w:marTop w:val="115"/>
          <w:marBottom w:val="0"/>
          <w:divBdr>
            <w:top w:val="none" w:sz="0" w:space="0" w:color="auto"/>
            <w:left w:val="none" w:sz="0" w:space="0" w:color="auto"/>
            <w:bottom w:val="none" w:sz="0" w:space="0" w:color="auto"/>
            <w:right w:val="none" w:sz="0" w:space="0" w:color="auto"/>
          </w:divBdr>
        </w:div>
        <w:div w:id="1414008940">
          <w:marLeft w:val="547"/>
          <w:marRight w:val="0"/>
          <w:marTop w:val="115"/>
          <w:marBottom w:val="0"/>
          <w:divBdr>
            <w:top w:val="none" w:sz="0" w:space="0" w:color="auto"/>
            <w:left w:val="none" w:sz="0" w:space="0" w:color="auto"/>
            <w:bottom w:val="none" w:sz="0" w:space="0" w:color="auto"/>
            <w:right w:val="none" w:sz="0" w:space="0" w:color="auto"/>
          </w:divBdr>
        </w:div>
      </w:divsChild>
    </w:div>
    <w:div w:id="349843790">
      <w:bodyDiv w:val="1"/>
      <w:marLeft w:val="0"/>
      <w:marRight w:val="0"/>
      <w:marTop w:val="0"/>
      <w:marBottom w:val="0"/>
      <w:divBdr>
        <w:top w:val="none" w:sz="0" w:space="0" w:color="auto"/>
        <w:left w:val="none" w:sz="0" w:space="0" w:color="auto"/>
        <w:bottom w:val="none" w:sz="0" w:space="0" w:color="auto"/>
        <w:right w:val="none" w:sz="0" w:space="0" w:color="auto"/>
      </w:divBdr>
    </w:div>
    <w:div w:id="443156425">
      <w:bodyDiv w:val="1"/>
      <w:marLeft w:val="0"/>
      <w:marRight w:val="0"/>
      <w:marTop w:val="0"/>
      <w:marBottom w:val="0"/>
      <w:divBdr>
        <w:top w:val="none" w:sz="0" w:space="0" w:color="auto"/>
        <w:left w:val="none" w:sz="0" w:space="0" w:color="auto"/>
        <w:bottom w:val="none" w:sz="0" w:space="0" w:color="auto"/>
        <w:right w:val="none" w:sz="0" w:space="0" w:color="auto"/>
      </w:divBdr>
    </w:div>
    <w:div w:id="455682879">
      <w:bodyDiv w:val="1"/>
      <w:marLeft w:val="0"/>
      <w:marRight w:val="0"/>
      <w:marTop w:val="0"/>
      <w:marBottom w:val="0"/>
      <w:divBdr>
        <w:top w:val="none" w:sz="0" w:space="0" w:color="auto"/>
        <w:left w:val="none" w:sz="0" w:space="0" w:color="auto"/>
        <w:bottom w:val="none" w:sz="0" w:space="0" w:color="auto"/>
        <w:right w:val="none" w:sz="0" w:space="0" w:color="auto"/>
      </w:divBdr>
    </w:div>
    <w:div w:id="474765285">
      <w:bodyDiv w:val="1"/>
      <w:marLeft w:val="0"/>
      <w:marRight w:val="0"/>
      <w:marTop w:val="0"/>
      <w:marBottom w:val="0"/>
      <w:divBdr>
        <w:top w:val="none" w:sz="0" w:space="0" w:color="auto"/>
        <w:left w:val="none" w:sz="0" w:space="0" w:color="auto"/>
        <w:bottom w:val="none" w:sz="0" w:space="0" w:color="auto"/>
        <w:right w:val="none" w:sz="0" w:space="0" w:color="auto"/>
      </w:divBdr>
    </w:div>
    <w:div w:id="500584207">
      <w:bodyDiv w:val="1"/>
      <w:marLeft w:val="0"/>
      <w:marRight w:val="0"/>
      <w:marTop w:val="0"/>
      <w:marBottom w:val="0"/>
      <w:divBdr>
        <w:top w:val="none" w:sz="0" w:space="0" w:color="auto"/>
        <w:left w:val="none" w:sz="0" w:space="0" w:color="auto"/>
        <w:bottom w:val="none" w:sz="0" w:space="0" w:color="auto"/>
        <w:right w:val="none" w:sz="0" w:space="0" w:color="auto"/>
      </w:divBdr>
    </w:div>
    <w:div w:id="524295089">
      <w:bodyDiv w:val="1"/>
      <w:marLeft w:val="0"/>
      <w:marRight w:val="0"/>
      <w:marTop w:val="0"/>
      <w:marBottom w:val="0"/>
      <w:divBdr>
        <w:top w:val="none" w:sz="0" w:space="0" w:color="auto"/>
        <w:left w:val="none" w:sz="0" w:space="0" w:color="auto"/>
        <w:bottom w:val="none" w:sz="0" w:space="0" w:color="auto"/>
        <w:right w:val="none" w:sz="0" w:space="0" w:color="auto"/>
      </w:divBdr>
    </w:div>
    <w:div w:id="525756611">
      <w:bodyDiv w:val="1"/>
      <w:marLeft w:val="0"/>
      <w:marRight w:val="0"/>
      <w:marTop w:val="0"/>
      <w:marBottom w:val="0"/>
      <w:divBdr>
        <w:top w:val="none" w:sz="0" w:space="0" w:color="auto"/>
        <w:left w:val="none" w:sz="0" w:space="0" w:color="auto"/>
        <w:bottom w:val="none" w:sz="0" w:space="0" w:color="auto"/>
        <w:right w:val="none" w:sz="0" w:space="0" w:color="auto"/>
      </w:divBdr>
    </w:div>
    <w:div w:id="655382669">
      <w:bodyDiv w:val="1"/>
      <w:marLeft w:val="0"/>
      <w:marRight w:val="0"/>
      <w:marTop w:val="0"/>
      <w:marBottom w:val="0"/>
      <w:divBdr>
        <w:top w:val="none" w:sz="0" w:space="0" w:color="auto"/>
        <w:left w:val="none" w:sz="0" w:space="0" w:color="auto"/>
        <w:bottom w:val="none" w:sz="0" w:space="0" w:color="auto"/>
        <w:right w:val="none" w:sz="0" w:space="0" w:color="auto"/>
      </w:divBdr>
    </w:div>
    <w:div w:id="759176873">
      <w:bodyDiv w:val="1"/>
      <w:marLeft w:val="0"/>
      <w:marRight w:val="0"/>
      <w:marTop w:val="0"/>
      <w:marBottom w:val="0"/>
      <w:divBdr>
        <w:top w:val="none" w:sz="0" w:space="0" w:color="auto"/>
        <w:left w:val="none" w:sz="0" w:space="0" w:color="auto"/>
        <w:bottom w:val="none" w:sz="0" w:space="0" w:color="auto"/>
        <w:right w:val="none" w:sz="0" w:space="0" w:color="auto"/>
      </w:divBdr>
    </w:div>
    <w:div w:id="770204356">
      <w:bodyDiv w:val="1"/>
      <w:marLeft w:val="0"/>
      <w:marRight w:val="0"/>
      <w:marTop w:val="0"/>
      <w:marBottom w:val="0"/>
      <w:divBdr>
        <w:top w:val="none" w:sz="0" w:space="0" w:color="auto"/>
        <w:left w:val="none" w:sz="0" w:space="0" w:color="auto"/>
        <w:bottom w:val="none" w:sz="0" w:space="0" w:color="auto"/>
        <w:right w:val="none" w:sz="0" w:space="0" w:color="auto"/>
      </w:divBdr>
    </w:div>
    <w:div w:id="913780784">
      <w:bodyDiv w:val="1"/>
      <w:marLeft w:val="0"/>
      <w:marRight w:val="0"/>
      <w:marTop w:val="0"/>
      <w:marBottom w:val="0"/>
      <w:divBdr>
        <w:top w:val="none" w:sz="0" w:space="0" w:color="auto"/>
        <w:left w:val="none" w:sz="0" w:space="0" w:color="auto"/>
        <w:bottom w:val="none" w:sz="0" w:space="0" w:color="auto"/>
        <w:right w:val="none" w:sz="0" w:space="0" w:color="auto"/>
      </w:divBdr>
    </w:div>
    <w:div w:id="982195752">
      <w:bodyDiv w:val="1"/>
      <w:marLeft w:val="0"/>
      <w:marRight w:val="0"/>
      <w:marTop w:val="0"/>
      <w:marBottom w:val="0"/>
      <w:divBdr>
        <w:top w:val="none" w:sz="0" w:space="0" w:color="auto"/>
        <w:left w:val="none" w:sz="0" w:space="0" w:color="auto"/>
        <w:bottom w:val="none" w:sz="0" w:space="0" w:color="auto"/>
        <w:right w:val="none" w:sz="0" w:space="0" w:color="auto"/>
      </w:divBdr>
    </w:div>
    <w:div w:id="988094254">
      <w:bodyDiv w:val="1"/>
      <w:marLeft w:val="0"/>
      <w:marRight w:val="0"/>
      <w:marTop w:val="0"/>
      <w:marBottom w:val="0"/>
      <w:divBdr>
        <w:top w:val="none" w:sz="0" w:space="0" w:color="auto"/>
        <w:left w:val="none" w:sz="0" w:space="0" w:color="auto"/>
        <w:bottom w:val="none" w:sz="0" w:space="0" w:color="auto"/>
        <w:right w:val="none" w:sz="0" w:space="0" w:color="auto"/>
      </w:divBdr>
    </w:div>
    <w:div w:id="1009597243">
      <w:bodyDiv w:val="1"/>
      <w:marLeft w:val="0"/>
      <w:marRight w:val="0"/>
      <w:marTop w:val="0"/>
      <w:marBottom w:val="0"/>
      <w:divBdr>
        <w:top w:val="none" w:sz="0" w:space="0" w:color="auto"/>
        <w:left w:val="none" w:sz="0" w:space="0" w:color="auto"/>
        <w:bottom w:val="none" w:sz="0" w:space="0" w:color="auto"/>
        <w:right w:val="none" w:sz="0" w:space="0" w:color="auto"/>
      </w:divBdr>
    </w:div>
    <w:div w:id="1067337783">
      <w:bodyDiv w:val="1"/>
      <w:marLeft w:val="0"/>
      <w:marRight w:val="0"/>
      <w:marTop w:val="0"/>
      <w:marBottom w:val="0"/>
      <w:divBdr>
        <w:top w:val="none" w:sz="0" w:space="0" w:color="auto"/>
        <w:left w:val="none" w:sz="0" w:space="0" w:color="auto"/>
        <w:bottom w:val="none" w:sz="0" w:space="0" w:color="auto"/>
        <w:right w:val="none" w:sz="0" w:space="0" w:color="auto"/>
      </w:divBdr>
    </w:div>
    <w:div w:id="1137188486">
      <w:bodyDiv w:val="1"/>
      <w:marLeft w:val="0"/>
      <w:marRight w:val="0"/>
      <w:marTop w:val="0"/>
      <w:marBottom w:val="0"/>
      <w:divBdr>
        <w:top w:val="none" w:sz="0" w:space="0" w:color="auto"/>
        <w:left w:val="none" w:sz="0" w:space="0" w:color="auto"/>
        <w:bottom w:val="none" w:sz="0" w:space="0" w:color="auto"/>
        <w:right w:val="none" w:sz="0" w:space="0" w:color="auto"/>
      </w:divBdr>
    </w:div>
    <w:div w:id="1154956552">
      <w:bodyDiv w:val="1"/>
      <w:marLeft w:val="0"/>
      <w:marRight w:val="0"/>
      <w:marTop w:val="0"/>
      <w:marBottom w:val="0"/>
      <w:divBdr>
        <w:top w:val="none" w:sz="0" w:space="0" w:color="auto"/>
        <w:left w:val="none" w:sz="0" w:space="0" w:color="auto"/>
        <w:bottom w:val="none" w:sz="0" w:space="0" w:color="auto"/>
        <w:right w:val="none" w:sz="0" w:space="0" w:color="auto"/>
      </w:divBdr>
    </w:div>
    <w:div w:id="1226916318">
      <w:bodyDiv w:val="1"/>
      <w:marLeft w:val="0"/>
      <w:marRight w:val="0"/>
      <w:marTop w:val="0"/>
      <w:marBottom w:val="0"/>
      <w:divBdr>
        <w:top w:val="none" w:sz="0" w:space="0" w:color="auto"/>
        <w:left w:val="none" w:sz="0" w:space="0" w:color="auto"/>
        <w:bottom w:val="none" w:sz="0" w:space="0" w:color="auto"/>
        <w:right w:val="none" w:sz="0" w:space="0" w:color="auto"/>
      </w:divBdr>
    </w:div>
    <w:div w:id="1233930829">
      <w:bodyDiv w:val="1"/>
      <w:marLeft w:val="0"/>
      <w:marRight w:val="0"/>
      <w:marTop w:val="0"/>
      <w:marBottom w:val="0"/>
      <w:divBdr>
        <w:top w:val="none" w:sz="0" w:space="0" w:color="auto"/>
        <w:left w:val="none" w:sz="0" w:space="0" w:color="auto"/>
        <w:bottom w:val="none" w:sz="0" w:space="0" w:color="auto"/>
        <w:right w:val="none" w:sz="0" w:space="0" w:color="auto"/>
      </w:divBdr>
    </w:div>
    <w:div w:id="1280792817">
      <w:bodyDiv w:val="1"/>
      <w:marLeft w:val="0"/>
      <w:marRight w:val="0"/>
      <w:marTop w:val="0"/>
      <w:marBottom w:val="0"/>
      <w:divBdr>
        <w:top w:val="none" w:sz="0" w:space="0" w:color="auto"/>
        <w:left w:val="none" w:sz="0" w:space="0" w:color="auto"/>
        <w:bottom w:val="none" w:sz="0" w:space="0" w:color="auto"/>
        <w:right w:val="none" w:sz="0" w:space="0" w:color="auto"/>
      </w:divBdr>
    </w:div>
    <w:div w:id="1333098769">
      <w:bodyDiv w:val="1"/>
      <w:marLeft w:val="0"/>
      <w:marRight w:val="0"/>
      <w:marTop w:val="0"/>
      <w:marBottom w:val="0"/>
      <w:divBdr>
        <w:top w:val="none" w:sz="0" w:space="0" w:color="auto"/>
        <w:left w:val="none" w:sz="0" w:space="0" w:color="auto"/>
        <w:bottom w:val="none" w:sz="0" w:space="0" w:color="auto"/>
        <w:right w:val="none" w:sz="0" w:space="0" w:color="auto"/>
      </w:divBdr>
    </w:div>
    <w:div w:id="1396389814">
      <w:bodyDiv w:val="1"/>
      <w:marLeft w:val="0"/>
      <w:marRight w:val="0"/>
      <w:marTop w:val="0"/>
      <w:marBottom w:val="0"/>
      <w:divBdr>
        <w:top w:val="none" w:sz="0" w:space="0" w:color="auto"/>
        <w:left w:val="none" w:sz="0" w:space="0" w:color="auto"/>
        <w:bottom w:val="none" w:sz="0" w:space="0" w:color="auto"/>
        <w:right w:val="none" w:sz="0" w:space="0" w:color="auto"/>
      </w:divBdr>
    </w:div>
    <w:div w:id="1577739195">
      <w:bodyDiv w:val="1"/>
      <w:marLeft w:val="0"/>
      <w:marRight w:val="0"/>
      <w:marTop w:val="0"/>
      <w:marBottom w:val="0"/>
      <w:divBdr>
        <w:top w:val="none" w:sz="0" w:space="0" w:color="auto"/>
        <w:left w:val="none" w:sz="0" w:space="0" w:color="auto"/>
        <w:bottom w:val="none" w:sz="0" w:space="0" w:color="auto"/>
        <w:right w:val="none" w:sz="0" w:space="0" w:color="auto"/>
      </w:divBdr>
    </w:div>
    <w:div w:id="1592809207">
      <w:bodyDiv w:val="1"/>
      <w:marLeft w:val="0"/>
      <w:marRight w:val="0"/>
      <w:marTop w:val="0"/>
      <w:marBottom w:val="0"/>
      <w:divBdr>
        <w:top w:val="none" w:sz="0" w:space="0" w:color="auto"/>
        <w:left w:val="none" w:sz="0" w:space="0" w:color="auto"/>
        <w:bottom w:val="none" w:sz="0" w:space="0" w:color="auto"/>
        <w:right w:val="none" w:sz="0" w:space="0" w:color="auto"/>
      </w:divBdr>
    </w:div>
    <w:div w:id="1594700428">
      <w:bodyDiv w:val="1"/>
      <w:marLeft w:val="0"/>
      <w:marRight w:val="0"/>
      <w:marTop w:val="0"/>
      <w:marBottom w:val="0"/>
      <w:divBdr>
        <w:top w:val="none" w:sz="0" w:space="0" w:color="auto"/>
        <w:left w:val="none" w:sz="0" w:space="0" w:color="auto"/>
        <w:bottom w:val="none" w:sz="0" w:space="0" w:color="auto"/>
        <w:right w:val="none" w:sz="0" w:space="0" w:color="auto"/>
      </w:divBdr>
    </w:div>
    <w:div w:id="1599099822">
      <w:bodyDiv w:val="1"/>
      <w:marLeft w:val="0"/>
      <w:marRight w:val="0"/>
      <w:marTop w:val="0"/>
      <w:marBottom w:val="0"/>
      <w:divBdr>
        <w:top w:val="none" w:sz="0" w:space="0" w:color="auto"/>
        <w:left w:val="none" w:sz="0" w:space="0" w:color="auto"/>
        <w:bottom w:val="none" w:sz="0" w:space="0" w:color="auto"/>
        <w:right w:val="none" w:sz="0" w:space="0" w:color="auto"/>
      </w:divBdr>
    </w:div>
    <w:div w:id="1600793012">
      <w:bodyDiv w:val="1"/>
      <w:marLeft w:val="0"/>
      <w:marRight w:val="0"/>
      <w:marTop w:val="0"/>
      <w:marBottom w:val="0"/>
      <w:divBdr>
        <w:top w:val="none" w:sz="0" w:space="0" w:color="auto"/>
        <w:left w:val="none" w:sz="0" w:space="0" w:color="auto"/>
        <w:bottom w:val="none" w:sz="0" w:space="0" w:color="auto"/>
        <w:right w:val="none" w:sz="0" w:space="0" w:color="auto"/>
      </w:divBdr>
    </w:div>
    <w:div w:id="1616055679">
      <w:bodyDiv w:val="1"/>
      <w:marLeft w:val="0"/>
      <w:marRight w:val="0"/>
      <w:marTop w:val="0"/>
      <w:marBottom w:val="0"/>
      <w:divBdr>
        <w:top w:val="none" w:sz="0" w:space="0" w:color="auto"/>
        <w:left w:val="none" w:sz="0" w:space="0" w:color="auto"/>
        <w:bottom w:val="none" w:sz="0" w:space="0" w:color="auto"/>
        <w:right w:val="none" w:sz="0" w:space="0" w:color="auto"/>
      </w:divBdr>
    </w:div>
    <w:div w:id="1629774929">
      <w:bodyDiv w:val="1"/>
      <w:marLeft w:val="0"/>
      <w:marRight w:val="0"/>
      <w:marTop w:val="0"/>
      <w:marBottom w:val="0"/>
      <w:divBdr>
        <w:top w:val="none" w:sz="0" w:space="0" w:color="auto"/>
        <w:left w:val="none" w:sz="0" w:space="0" w:color="auto"/>
        <w:bottom w:val="none" w:sz="0" w:space="0" w:color="auto"/>
        <w:right w:val="none" w:sz="0" w:space="0" w:color="auto"/>
      </w:divBdr>
    </w:div>
    <w:div w:id="1715540925">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40202131">
      <w:bodyDiv w:val="1"/>
      <w:marLeft w:val="0"/>
      <w:marRight w:val="0"/>
      <w:marTop w:val="0"/>
      <w:marBottom w:val="0"/>
      <w:divBdr>
        <w:top w:val="none" w:sz="0" w:space="0" w:color="auto"/>
        <w:left w:val="none" w:sz="0" w:space="0" w:color="auto"/>
        <w:bottom w:val="none" w:sz="0" w:space="0" w:color="auto"/>
        <w:right w:val="none" w:sz="0" w:space="0" w:color="auto"/>
      </w:divBdr>
    </w:div>
    <w:div w:id="1740445650">
      <w:bodyDiv w:val="1"/>
      <w:marLeft w:val="0"/>
      <w:marRight w:val="0"/>
      <w:marTop w:val="0"/>
      <w:marBottom w:val="0"/>
      <w:divBdr>
        <w:top w:val="none" w:sz="0" w:space="0" w:color="auto"/>
        <w:left w:val="none" w:sz="0" w:space="0" w:color="auto"/>
        <w:bottom w:val="none" w:sz="0" w:space="0" w:color="auto"/>
        <w:right w:val="none" w:sz="0" w:space="0" w:color="auto"/>
      </w:divBdr>
    </w:div>
    <w:div w:id="1776705867">
      <w:bodyDiv w:val="1"/>
      <w:marLeft w:val="0"/>
      <w:marRight w:val="0"/>
      <w:marTop w:val="0"/>
      <w:marBottom w:val="0"/>
      <w:divBdr>
        <w:top w:val="none" w:sz="0" w:space="0" w:color="auto"/>
        <w:left w:val="none" w:sz="0" w:space="0" w:color="auto"/>
        <w:bottom w:val="none" w:sz="0" w:space="0" w:color="auto"/>
        <w:right w:val="none" w:sz="0" w:space="0" w:color="auto"/>
      </w:divBdr>
    </w:div>
    <w:div w:id="1803617147">
      <w:bodyDiv w:val="1"/>
      <w:marLeft w:val="0"/>
      <w:marRight w:val="0"/>
      <w:marTop w:val="0"/>
      <w:marBottom w:val="0"/>
      <w:divBdr>
        <w:top w:val="none" w:sz="0" w:space="0" w:color="auto"/>
        <w:left w:val="none" w:sz="0" w:space="0" w:color="auto"/>
        <w:bottom w:val="none" w:sz="0" w:space="0" w:color="auto"/>
        <w:right w:val="none" w:sz="0" w:space="0" w:color="auto"/>
      </w:divBdr>
    </w:div>
    <w:div w:id="1813446693">
      <w:bodyDiv w:val="1"/>
      <w:marLeft w:val="0"/>
      <w:marRight w:val="0"/>
      <w:marTop w:val="0"/>
      <w:marBottom w:val="0"/>
      <w:divBdr>
        <w:top w:val="none" w:sz="0" w:space="0" w:color="auto"/>
        <w:left w:val="none" w:sz="0" w:space="0" w:color="auto"/>
        <w:bottom w:val="none" w:sz="0" w:space="0" w:color="auto"/>
        <w:right w:val="none" w:sz="0" w:space="0" w:color="auto"/>
      </w:divBdr>
    </w:div>
    <w:div w:id="1830050927">
      <w:bodyDiv w:val="1"/>
      <w:marLeft w:val="0"/>
      <w:marRight w:val="0"/>
      <w:marTop w:val="0"/>
      <w:marBottom w:val="0"/>
      <w:divBdr>
        <w:top w:val="none" w:sz="0" w:space="0" w:color="auto"/>
        <w:left w:val="none" w:sz="0" w:space="0" w:color="auto"/>
        <w:bottom w:val="none" w:sz="0" w:space="0" w:color="auto"/>
        <w:right w:val="none" w:sz="0" w:space="0" w:color="auto"/>
      </w:divBdr>
    </w:div>
    <w:div w:id="1953898729">
      <w:bodyDiv w:val="1"/>
      <w:marLeft w:val="0"/>
      <w:marRight w:val="0"/>
      <w:marTop w:val="0"/>
      <w:marBottom w:val="0"/>
      <w:divBdr>
        <w:top w:val="none" w:sz="0" w:space="0" w:color="auto"/>
        <w:left w:val="none" w:sz="0" w:space="0" w:color="auto"/>
        <w:bottom w:val="none" w:sz="0" w:space="0" w:color="auto"/>
        <w:right w:val="none" w:sz="0" w:space="0" w:color="auto"/>
      </w:divBdr>
    </w:div>
    <w:div w:id="1977252852">
      <w:bodyDiv w:val="1"/>
      <w:marLeft w:val="0"/>
      <w:marRight w:val="0"/>
      <w:marTop w:val="0"/>
      <w:marBottom w:val="0"/>
      <w:divBdr>
        <w:top w:val="none" w:sz="0" w:space="0" w:color="auto"/>
        <w:left w:val="none" w:sz="0" w:space="0" w:color="auto"/>
        <w:bottom w:val="none" w:sz="0" w:space="0" w:color="auto"/>
        <w:right w:val="none" w:sz="0" w:space="0" w:color="auto"/>
      </w:divBdr>
    </w:div>
    <w:div w:id="1986884574">
      <w:bodyDiv w:val="1"/>
      <w:marLeft w:val="0"/>
      <w:marRight w:val="0"/>
      <w:marTop w:val="0"/>
      <w:marBottom w:val="0"/>
      <w:divBdr>
        <w:top w:val="none" w:sz="0" w:space="0" w:color="auto"/>
        <w:left w:val="none" w:sz="0" w:space="0" w:color="auto"/>
        <w:bottom w:val="none" w:sz="0" w:space="0" w:color="auto"/>
        <w:right w:val="none" w:sz="0" w:space="0" w:color="auto"/>
      </w:divBdr>
    </w:div>
    <w:div w:id="2048144706">
      <w:bodyDiv w:val="1"/>
      <w:marLeft w:val="0"/>
      <w:marRight w:val="0"/>
      <w:marTop w:val="0"/>
      <w:marBottom w:val="0"/>
      <w:divBdr>
        <w:top w:val="none" w:sz="0" w:space="0" w:color="auto"/>
        <w:left w:val="none" w:sz="0" w:space="0" w:color="auto"/>
        <w:bottom w:val="none" w:sz="0" w:space="0" w:color="auto"/>
        <w:right w:val="none" w:sz="0" w:space="0" w:color="auto"/>
      </w:divBdr>
    </w:div>
    <w:div w:id="2078432952">
      <w:bodyDiv w:val="1"/>
      <w:marLeft w:val="0"/>
      <w:marRight w:val="0"/>
      <w:marTop w:val="0"/>
      <w:marBottom w:val="0"/>
      <w:divBdr>
        <w:top w:val="none" w:sz="0" w:space="0" w:color="auto"/>
        <w:left w:val="none" w:sz="0" w:space="0" w:color="auto"/>
        <w:bottom w:val="none" w:sz="0" w:space="0" w:color="auto"/>
        <w:right w:val="none" w:sz="0" w:space="0" w:color="auto"/>
      </w:divBdr>
    </w:div>
    <w:div w:id="2108429285">
      <w:bodyDiv w:val="1"/>
      <w:marLeft w:val="0"/>
      <w:marRight w:val="0"/>
      <w:marTop w:val="0"/>
      <w:marBottom w:val="0"/>
      <w:divBdr>
        <w:top w:val="none" w:sz="0" w:space="0" w:color="auto"/>
        <w:left w:val="none" w:sz="0" w:space="0" w:color="auto"/>
        <w:bottom w:val="none" w:sz="0" w:space="0" w:color="auto"/>
        <w:right w:val="none" w:sz="0" w:space="0" w:color="auto"/>
      </w:divBdr>
    </w:div>
    <w:div w:id="214480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 Shrivastava</dc:creator>
  <cp:keywords/>
  <dc:description/>
  <cp:lastModifiedBy>Akshat Garg</cp:lastModifiedBy>
  <cp:revision>3</cp:revision>
  <dcterms:created xsi:type="dcterms:W3CDTF">2024-04-08T15:42:00Z</dcterms:created>
  <dcterms:modified xsi:type="dcterms:W3CDTF">2024-04-10T08:43:00Z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3aa6d5abac41f062fe6ff6cba968687ebf7979c168f1944d92f0d8fe1ec7563e</vt:lpwstr>
  </property>
</Properties>
</file>