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 Em cada vista, toque em "Câmera" para fotografar dentro do aplicativo (com contagem de 5 segundos, se quiser) ou para gravar um vídeo curto com o aluno parado: o sistema escolhe sozinho o melhor quadro, com o corpo inteiro e menos movimento. Também dá para enviar uma foto já tirada.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 ou gravar, o sistema pré-marca o ângulo na foto (por exemplo, o do joelho no agachamento) e sugere, em dourado, o que viu nos pontos do corpo (por exemplo, joelho para dentro no agachamento de frente, ou mãos que não passaram dos joelhos na flexão): aceite uma a uma ou use "Aceitar todas", e confirme o ângulo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olhou tudo e nada ficou fora do padrão, use "Tudo dentro do padrão" (abaixo dos movimentos): ele marca "nada de relevante" nas três vistas e "dentro do padrão" nos dois movimentos, só onde ainda está em branco, e o parecer passa a dizer que a postura está dentro do padrão. O botão só libera depois que você decidir as sugestões do sistema. Qualquer marcação sua depois disso continua valendo.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da postura pela câmera do aplicativo ou por vídeo curto (melhor quadro escolhido pelo sistema); sugestões do sistema também nos movimentos; botão Tudo dentro do padrão.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2026-10-26T13:14:54.270Z</dcterms:created>
  <dcterms:modified xsi:type="dcterms:W3CDTF">2026-10-26T13:14:54.271Z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