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8A4EA">
      <w:pPr>
        <w:jc w:val="center"/>
        <w:rPr>
          <w:rFonts w:ascii="微软雅黑" w:hAnsi="微软雅黑" w:eastAsia="微软雅黑"/>
          <w:b/>
          <w:color w:val="auto"/>
          <w:sz w:val="36"/>
        </w:rPr>
      </w:pPr>
      <w:r>
        <w:rPr>
          <w:rFonts w:ascii="微软雅黑" w:hAnsi="微软雅黑" w:eastAsia="微软雅黑"/>
          <w:b/>
          <w:color w:val="auto"/>
          <w:sz w:val="36"/>
        </w:rPr>
        <w:t>遇到的问题及解决办法</w:t>
      </w:r>
    </w:p>
    <w:p w14:paraId="0007C4D9">
      <w:pPr>
        <w:jc w:val="center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ReguMate 开发调试记录</w:t>
      </w:r>
    </w:p>
    <w:p w14:paraId="59CDECAF">
      <w:pPr>
        <w:pStyle w:val="3"/>
        <w:bidi w:val="0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一、</w:t>
      </w:r>
      <w:r>
        <w:rPr>
          <w:color w:val="auto"/>
        </w:rPr>
        <w:t>Qdrant 向量删除失败</w:t>
      </w:r>
    </w:p>
    <w:p w14:paraId="702C572E">
      <w:pPr>
        <w:pStyle w:val="4"/>
        <w:bidi w:val="0"/>
        <w:rPr>
          <w:rFonts w:hint="eastAsia"/>
          <w:b w:val="0"/>
          <w:color w:val="auto"/>
          <w:sz w:val="21"/>
          <w:lang w:val="en-US" w:eastAsia="zh-CN"/>
        </w:rPr>
      </w:pPr>
      <w:r>
        <w:rPr>
          <w:color w:val="auto"/>
        </w:rPr>
        <w:t>1. 问题</w:t>
      </w:r>
      <w:r>
        <w:rPr>
          <w:rFonts w:hint="eastAsia" w:eastAsia="宋体"/>
          <w:color w:val="auto"/>
          <w:lang w:eastAsia="zh-CN"/>
        </w:rPr>
        <w:t>：</w:t>
      </w:r>
      <w:r>
        <w:rPr>
          <w:rFonts w:ascii="微软雅黑" w:hAnsi="微软雅黑" w:eastAsia="微软雅黑"/>
          <w:b w:val="0"/>
          <w:color w:val="auto"/>
          <w:sz w:val="21"/>
        </w:rPr>
        <w:t>ReguMate 当前使用 SQLite 保存文档、chunk 与审计等业务数据，使用 Qdrant 保存 chunk 的向量索引。</w:t>
      </w:r>
      <w:r>
        <w:rPr>
          <w:rFonts w:hint="eastAsia"/>
          <w:b w:val="0"/>
          <w:color w:val="auto"/>
          <w:sz w:val="21"/>
          <w:lang w:val="en-US" w:eastAsia="zh-CN"/>
        </w:rPr>
        <w:t>先尝试</w:t>
      </w:r>
      <w:r>
        <w:rPr>
          <w:rFonts w:ascii="微软雅黑" w:hAnsi="微软雅黑" w:eastAsia="微软雅黑"/>
          <w:b w:val="0"/>
          <w:color w:val="auto"/>
          <w:sz w:val="21"/>
        </w:rPr>
        <w:t>删除文档时，系统设计为先清理 Qdrant 中的向量，再删除原始上传文件和 SQLite 记录。这样可以避免出现“前端文档已经消失，但向量库里仍残留向量”的问题。</w:t>
      </w:r>
      <w:r>
        <w:rPr>
          <w:rFonts w:hint="eastAsia"/>
          <w:b w:val="0"/>
          <w:color w:val="auto"/>
          <w:sz w:val="21"/>
          <w:lang w:val="en-US" w:eastAsia="zh-CN"/>
        </w:rPr>
        <w:t>但并没有</w:t>
      </w:r>
      <w:bookmarkStart w:id="0" w:name="_GoBack"/>
      <w:bookmarkEnd w:id="0"/>
      <w:r>
        <w:rPr>
          <w:rFonts w:hint="eastAsia"/>
          <w:b w:val="0"/>
          <w:color w:val="auto"/>
          <w:sz w:val="21"/>
          <w:lang w:val="en-US" w:eastAsia="zh-CN"/>
        </w:rPr>
        <w:t>解决问题。</w:t>
      </w:r>
    </w:p>
    <w:p w14:paraId="4F7F8F78">
      <w:pPr>
        <w:pStyle w:val="16"/>
        <w:numPr>
          <w:numId w:val="0"/>
        </w:numPr>
        <w:spacing w:line="300" w:lineRule="auto"/>
        <w:ind w:leftChars="0"/>
        <w:rPr>
          <w:color w:val="auto"/>
        </w:rPr>
      </w:pPr>
    </w:p>
    <w:p w14:paraId="0F080F45">
      <w:pPr>
        <w:pStyle w:val="4"/>
        <w:bidi w:val="0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2</w:t>
      </w:r>
      <w:r>
        <w:rPr>
          <w:color w:val="auto"/>
        </w:rPr>
        <w:t>. Debug 过程</w:t>
      </w:r>
    </w:p>
    <w:p w14:paraId="280E8E5B">
      <w:pPr>
        <w:pStyle w:val="14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检查 Docker 容器状态，确认 regumate-qdrant 正在运行。</w:t>
      </w:r>
    </w:p>
    <w:p w14:paraId="4AE32777">
      <w:pPr>
        <w:pStyle w:val="14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访问 http://127.0.0.1:6333/collections，确认 Qdrant API 可返回 regumate_chunks collection。</w:t>
      </w:r>
    </w:p>
    <w:p w14:paraId="4F6C3E83">
      <w:pPr>
        <w:pStyle w:val="14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使用 qdrant-client 直接按 document_id payload filter 统计和删除，绕过业务代码以获取真实异常。</w:t>
      </w:r>
    </w:p>
    <w:p w14:paraId="610DD294">
      <w:pPr>
        <w:pStyle w:val="14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发现 Qdrant 返回 500 Internal Server Error，错误信息包含 OutputTooSmall 和 worker channel closed。</w:t>
      </w:r>
    </w:p>
    <w:p w14:paraId="1C6548B3">
      <w:pPr>
        <w:pStyle w:val="14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重启 Qdrant 后仍无法恢复，查看 docker logs 发现 Qdrant 启动加载 regumate_chunks collection 时发生 panic。</w:t>
      </w:r>
    </w:p>
    <w:p w14:paraId="027C37DB">
      <w:pPr>
        <w:pStyle w:val="14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进一步发现 Python 依赖中 qdrant-client==1.18.0，而 docker-compose.yml 中 Qdrant server 为 qdrant/qdrant:v1.15.5，存在明确版本不兼容。</w:t>
      </w:r>
    </w:p>
    <w:p w14:paraId="034D6D11">
      <w:pPr>
        <w:pStyle w:val="4"/>
        <w:bidi w:val="0"/>
        <w:rPr>
          <w:color w:val="auto"/>
        </w:rPr>
      </w:pPr>
      <w:r>
        <w:rPr>
          <w:color w:val="auto"/>
        </w:rPr>
        <w:t>5. 关键日志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2612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3F4F6"/>
          </w:tcPr>
          <w:p w14:paraId="7C7C577F">
            <w:pPr>
              <w:spacing w:after="0" w:line="264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Unexpected Response: 500 (Internal Server Error)</w:t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Raw response content:</w:t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Service internal error: 1 of 1 read operations failed</w:t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Panic occurred in file /qdrant/lib/gridstore/src/gridstore.rs at line 53:</w:t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called `Result::unwrap()` on an `Err` value: OutputTooSmall { expected: 4, actual: 0 }</w:t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Service internal error: Can't reach one of the workers: channel closed</w:t>
            </w:r>
          </w:p>
        </w:tc>
      </w:tr>
    </w:tbl>
    <w:p w14:paraId="7E33FE8A">
      <w:pPr>
        <w:rPr>
          <w:color w:val="auto"/>
        </w:rPr>
      </w:pPr>
    </w:p>
    <w:p w14:paraId="489E1A99">
      <w:pPr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这些日志说明 Qdrant 不只是删除请求失败，而是本地 collection 的存储或 payload 读取已经处于异常状态，导致 worker 进程不可达。</w:t>
      </w:r>
    </w:p>
    <w:p w14:paraId="275DBB72">
      <w:pPr>
        <w:pStyle w:val="4"/>
        <w:bidi w:val="0"/>
        <w:rPr>
          <w:color w:val="auto"/>
        </w:rPr>
      </w:pPr>
      <w:r>
        <w:rPr>
          <w:color w:val="auto"/>
        </w:rPr>
        <w:t>6. 根因分析</w:t>
      </w:r>
    </w:p>
    <w:p w14:paraId="69683299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直接原因：Qdrant 本地 data/qdrant 中的 regumate_chunks collection 存储损坏，启动或按 payload filter 读取时触发内部 panic。</w:t>
      </w:r>
    </w:p>
    <w:p w14:paraId="3AFD4A8C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重要诱因：qdrant-client 版本为 1.18.0，但 Qdrant server 版本为 1.15.5，客户端明确提示主次版本差异过大，不兼容。</w:t>
      </w:r>
    </w:p>
    <w:p w14:paraId="1A674977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工程风险点：原删除逻辑优先使用 payload filter 按 document_id 删除向量。一旦 payload filter 或 payload storage 出问题，整个删除动作会失败。</w:t>
      </w:r>
    </w:p>
    <w:p w14:paraId="121BEABA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设计上做对的一点：删除失败时系统没有删除 SQLite 记录，而是保留 delete_failed 状态，避免向量库残留数据被隐藏。</w:t>
      </w:r>
    </w:p>
    <w:p w14:paraId="50C62C40">
      <w:pPr>
        <w:pStyle w:val="4"/>
        <w:bidi w:val="0"/>
        <w:rPr>
          <w:color w:val="auto"/>
        </w:rPr>
      </w:pPr>
      <w:r>
        <w:rPr>
          <w:color w:val="auto"/>
        </w:rPr>
        <w:t>7. 解决方案</w:t>
      </w:r>
    </w:p>
    <w:p w14:paraId="45FDE56D">
      <w:pPr>
        <w:pStyle w:val="4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4"/>
        </w:rPr>
        <w:t>7.1 现场恢复</w:t>
      </w:r>
    </w:p>
    <w:p w14:paraId="01D3FA8D">
      <w:pPr>
        <w:pStyle w:val="14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停止 Qdrant 容器。</w:t>
      </w:r>
    </w:p>
    <w:p w14:paraId="2470AA3C">
      <w:pPr>
        <w:pStyle w:val="14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将损坏的 data/qdrant 目录移动到备份目录 data/qdrant-corrupt-20260708-212541。</w:t>
      </w:r>
    </w:p>
    <w:p w14:paraId="3606258F">
      <w:pPr>
        <w:pStyle w:val="14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重新启动 Qdrant，让它创建干净的 storage。</w:t>
      </w:r>
    </w:p>
    <w:p w14:paraId="10A63BD3">
      <w:pPr>
        <w:pStyle w:val="14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删除 SQLite 中处于 delete_failed 的目标文档记录，同时清理原始文件。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DE8B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3F4F6"/>
          </w:tcPr>
          <w:p w14:paraId="549673F4">
            <w:pPr>
              <w:spacing w:after="0" w:line="264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docker compose stop qdrant</w:t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Move-Item data\qdrant data\qdrant-corrupt-20260708-212541</w:t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docker compose up -d qdrant</w:t>
            </w:r>
          </w:p>
        </w:tc>
      </w:tr>
    </w:tbl>
    <w:p w14:paraId="593F8509">
      <w:pPr>
        <w:rPr>
          <w:color w:val="auto"/>
        </w:rPr>
      </w:pPr>
    </w:p>
    <w:p w14:paraId="3A2A5C0E">
      <w:pPr>
        <w:pStyle w:val="4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4"/>
        </w:rPr>
        <w:t>7.2 代码修复</w:t>
      </w:r>
    </w:p>
    <w:p w14:paraId="15E16E8C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将 docker-compose.yml 中的 Qdrant 镜像版本从 qdrant/qdrant:v1.15.5 升级为 qdrant/qdrant:v1.18.0，与 qdrant-client==1.18.0 对齐。</w:t>
      </w:r>
    </w:p>
    <w:p w14:paraId="084BAF1D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修改 vector_store_service.delete_document_vectors：优先根据 SQLite 中保存的 chunk_id 计算 Qdrant point id，然后按 point id 精确删除。</w:t>
      </w:r>
    </w:p>
    <w:p w14:paraId="3454FF79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仅在缺少 chunk_id 时才回退到按 document_id payload filter 删除。</w:t>
      </w:r>
    </w:p>
    <w:p w14:paraId="58CB5F2A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保留 delete_failed 状态机：如果 Qdrant 删除失败，文档继续显示，用户可以重试删除。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494A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3F4F6"/>
          </w:tcPr>
          <w:p w14:paraId="71A4D367">
            <w:pPr>
              <w:spacing w:after="0" w:line="264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delete_document_vectors(document_id, chunk_ids=[chunk.chunk_id for chunk in chunks])</w:t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# Qdrant point id 使用 uuid5(NAMESPACE_URL, f"regumate:{chunk_id}") 计算，</w:t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# 与 upsert 时的 point id 保持一致。</w:t>
            </w:r>
          </w:p>
        </w:tc>
      </w:tr>
    </w:tbl>
    <w:p w14:paraId="153DB482">
      <w:pPr>
        <w:rPr>
          <w:color w:val="auto"/>
        </w:rPr>
      </w:pPr>
    </w:p>
    <w:p w14:paraId="1970DA85">
      <w:pPr>
        <w:pStyle w:val="4"/>
        <w:bidi w:val="0"/>
        <w:rPr>
          <w:color w:val="auto"/>
        </w:rPr>
      </w:pPr>
      <w:r>
        <w:rPr>
          <w:color w:val="auto"/>
        </w:rPr>
        <w:t>8. 验证结果</w:t>
      </w:r>
    </w:p>
    <w:p w14:paraId="66E29124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Qdrant 已成功恢复并运行在 1.18.0。</w:t>
      </w:r>
    </w:p>
    <w:p w14:paraId="3DAE4C62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SQLite 中目标文档已删除，文档数量为 0。</w:t>
      </w:r>
    </w:p>
    <w:p w14:paraId="2903D455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Qdrant collection 可正常访问。</w:t>
      </w:r>
    </w:p>
    <w:p w14:paraId="5E18A4C6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后端测试通过：27 passed。</w:t>
      </w:r>
    </w:p>
    <w:p w14:paraId="34797BC3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docker compose config 可正常解析 app 和 qdrant 服务。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86A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3F4F6"/>
          </w:tcPr>
          <w:p w14:paraId="6F7C6EE7">
            <w:pPr>
              <w:spacing w:after="0" w:line="264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pytest: 27 passed</w:t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docker compose config --services:</w:t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qdrant</w:t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8"/>
              </w:rPr>
              <w:t>app</w:t>
            </w:r>
          </w:p>
        </w:tc>
      </w:tr>
    </w:tbl>
    <w:p w14:paraId="418B2F78">
      <w:pPr>
        <w:rPr>
          <w:color w:val="auto"/>
        </w:rPr>
      </w:pPr>
    </w:p>
    <w:p w14:paraId="7817FD74">
      <w:pPr>
        <w:pStyle w:val="4"/>
        <w:bidi w:val="0"/>
        <w:rPr>
          <w:color w:val="auto"/>
        </w:rPr>
      </w:pPr>
      <w:r>
        <w:rPr>
          <w:color w:val="auto"/>
        </w:rPr>
        <w:t>9. 后续预防措施</w:t>
      </w:r>
    </w:p>
    <w:p w14:paraId="28BDCB9A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保持 qdrant-client 与 Qdrant server 主次版本一致，升级其中一个时同步升级另一个。</w:t>
      </w:r>
    </w:p>
    <w:p w14:paraId="2B8B256D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删除文档时优先按 point id 删除，减少对 payload filter 的依赖。</w:t>
      </w:r>
    </w:p>
    <w:p w14:paraId="0062088E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Qdrant 只是可重建检索索引，SQLite 和原始文件才是业务事实来源；出现索引损坏时可备份旧 data/qdrant 并重建索引。</w:t>
      </w:r>
    </w:p>
    <w:p w14:paraId="508A3237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后续可以考虑将 Qdrant 存储从 Windows bind mount 改为 Docker named volume，降低本地文件系统兼容性风险。</w:t>
      </w:r>
    </w:p>
    <w:p w14:paraId="4B24838D">
      <w:pPr>
        <w:pStyle w:val="16"/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保留 scripts/rebuild_vector_index.py，用于在清空或重建 Qdrant 后从 SQLite chunk 重建向量索引。</w:t>
      </w:r>
    </w:p>
    <w:p w14:paraId="3A621BA0">
      <w:pPr>
        <w:pStyle w:val="4"/>
        <w:bidi w:val="0"/>
        <w:rPr>
          <w:color w:val="auto"/>
        </w:rPr>
      </w:pPr>
      <w:r>
        <w:rPr>
          <w:color w:val="auto"/>
        </w:rPr>
        <w:t>10. 结论</w:t>
      </w:r>
    </w:p>
    <w:p w14:paraId="0E68C56F">
      <w:pPr>
        <w:spacing w:line="30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本次问题不是前端删除确认逻辑导致的，也不是用户误操作，而是 Qdrant 向量库在版本错配和本地存储异常的叠加下无法完成 payload filter 删除。当前修复已经从两个层面降低风险：一是服务端版本与客户端版本对齐，二是删除向量时优先按 point id 精确删除。delete_failed 状态保留是必要的保护机制，它让不一致问题暴露出来，而不是被界面隐藏。</w:t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515D3A"/>
    <w:rsid w:val="77DB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1435</Words>
  <Characters>3141</Characters>
  <Lines>0</Lines>
  <Paragraphs>0</Paragraphs>
  <TotalTime>6</TotalTime>
  <ScaleCrop>false</ScaleCrop>
  <LinksUpToDate>false</LinksUpToDate>
  <CharactersWithSpaces>3455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博</cp:lastModifiedBy>
  <dcterms:modified xsi:type="dcterms:W3CDTF">2026-07-08T13:40:54Z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eyJoZGlkIjoiMmZjMWE2NzU0YTJiZThjZTYyYzA2ZTE2YWFiY2RmMGQiLCJ1c2VySWQiOiI3NzU5NjA0NzgifQ==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62DA29CFF73F48DB8B8A2CCD355C214F_12</vt:lpwstr>
  </property>
</Properties>
</file>