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BC5B" w14:textId="77777777" w:rsidR="00AD44C9" w:rsidRDefault="00AD44C9" w:rsidP="00AD44C9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AS discussed during the Presentation – Sizing includes Logs of the system / Application / Database</w:t>
      </w:r>
    </w:p>
    <w:p w14:paraId="6704D0C3" w14:textId="77777777" w:rsidR="00AD44C9" w:rsidRDefault="00AD44C9" w:rsidP="00AD44C9">
      <w:pPr>
        <w:pStyle w:val="ListParagraph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 - Logs generated is also considered in the storage Part like, Application, API, DB, Access Logs nearly more than 3 years.</w:t>
      </w:r>
    </w:p>
    <w:p w14:paraId="3EC9C3A6" w14:textId="77777777" w:rsidR="00AD44C9" w:rsidRDefault="00AD44C9" w:rsidP="00AD44C9">
      <w:pPr>
        <w:pStyle w:val="ListParagraph"/>
        <w:ind w:left="1440"/>
        <w:rPr>
          <w:color w:val="1F497D"/>
        </w:rPr>
      </w:pPr>
    </w:p>
    <w:p w14:paraId="5D6385FA" w14:textId="77777777" w:rsidR="00AD44C9" w:rsidRPr="00AD44C9" w:rsidRDefault="00AD44C9" w:rsidP="00AD44C9">
      <w:pPr>
        <w:rPr>
          <w:color w:val="FF0000"/>
          <w:highlight w:val="green"/>
        </w:rPr>
      </w:pPr>
      <w:r>
        <w:rPr>
          <w:color w:val="FF0000"/>
        </w:rPr>
        <w:t xml:space="preserve">             </w:t>
      </w:r>
      <w:r w:rsidRPr="00AD44C9">
        <w:rPr>
          <w:color w:val="FF0000"/>
          <w:highlight w:val="green"/>
        </w:rPr>
        <w:t>Infra Team is working on the system logs by moving them into the S3 bucket.</w:t>
      </w:r>
    </w:p>
    <w:p w14:paraId="4E17BD62" w14:textId="77777777" w:rsidR="00AD44C9" w:rsidRDefault="00AD44C9" w:rsidP="00AD44C9">
      <w:pPr>
        <w:rPr>
          <w:color w:val="FF0000"/>
        </w:rPr>
      </w:pPr>
      <w:r w:rsidRPr="00AD44C9">
        <w:rPr>
          <w:color w:val="FF0000"/>
          <w:highlight w:val="green"/>
        </w:rPr>
        <w:t>              For Application and Database please check with the relevant Team.</w:t>
      </w:r>
    </w:p>
    <w:p w14:paraId="7FC93236" w14:textId="77777777" w:rsidR="00AD44C9" w:rsidRDefault="00AD44C9" w:rsidP="00AD44C9">
      <w:pPr>
        <w:rPr>
          <w:color w:val="FF0000"/>
        </w:rPr>
      </w:pPr>
    </w:p>
    <w:p w14:paraId="64984B1C" w14:textId="77777777" w:rsidR="00AD44C9" w:rsidRDefault="00AD44C9" w:rsidP="00AD44C9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Limitations in the Data Type should be defined (upload formats / sharing data formats like, Pdf, Jpeg etc.,)</w:t>
      </w:r>
    </w:p>
    <w:p w14:paraId="41865700" w14:textId="77777777" w:rsidR="00AD44C9" w:rsidRDefault="00AD44C9" w:rsidP="00AD44C9">
      <w:pPr>
        <w:pStyle w:val="ListParagraph"/>
        <w:rPr>
          <w:color w:val="FF0000"/>
        </w:rPr>
      </w:pPr>
      <w:r>
        <w:rPr>
          <w:color w:val="FF0000"/>
          <w:highlight w:val="yellow"/>
        </w:rPr>
        <w:t>Please check with the Client and Application Team.</w:t>
      </w:r>
    </w:p>
    <w:p w14:paraId="59C46F11" w14:textId="77777777" w:rsidR="00AD44C9" w:rsidRDefault="00AD44C9" w:rsidP="00AD44C9">
      <w:pPr>
        <w:pStyle w:val="ListParagraph"/>
        <w:rPr>
          <w:color w:val="1F497D"/>
        </w:rPr>
      </w:pPr>
    </w:p>
    <w:p w14:paraId="5FE5D7BC" w14:textId="77777777" w:rsidR="00AD44C9" w:rsidRDefault="00AD44C9" w:rsidP="00AD44C9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File / Attachment Size should be restricted to defined limit (like 500kB or 1 MB).</w:t>
      </w:r>
    </w:p>
    <w:p w14:paraId="0F922B1B" w14:textId="77777777" w:rsidR="00AD44C9" w:rsidRDefault="00AD44C9" w:rsidP="00AD44C9">
      <w:pPr>
        <w:pStyle w:val="ListParagraph"/>
        <w:rPr>
          <w:color w:val="1F497D"/>
        </w:rPr>
      </w:pPr>
    </w:p>
    <w:p w14:paraId="758C5C2F" w14:textId="77777777" w:rsidR="00AD44C9" w:rsidRDefault="00AD44C9" w:rsidP="00AD44C9">
      <w:pPr>
        <w:pStyle w:val="ListParagraph"/>
        <w:rPr>
          <w:color w:val="FF0000"/>
        </w:rPr>
      </w:pPr>
      <w:r>
        <w:rPr>
          <w:color w:val="FF0000"/>
          <w:highlight w:val="yellow"/>
        </w:rPr>
        <w:t>Please check with the Application Team.</w:t>
      </w:r>
    </w:p>
    <w:p w14:paraId="24B96BD1" w14:textId="77777777" w:rsidR="00AD44C9" w:rsidRDefault="00AD44C9" w:rsidP="00AD44C9">
      <w:pPr>
        <w:pStyle w:val="ListParagraph"/>
        <w:rPr>
          <w:color w:val="1F497D"/>
        </w:rPr>
      </w:pPr>
    </w:p>
    <w:p w14:paraId="7869E466" w14:textId="77777777" w:rsidR="00AD44C9" w:rsidRDefault="00AD44C9" w:rsidP="00AD44C9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Data Retention Period should be Considered (Policy to be defined with Business Approval).</w:t>
      </w:r>
    </w:p>
    <w:p w14:paraId="116C1518" w14:textId="77777777" w:rsidR="00AD44C9" w:rsidRDefault="00AD44C9" w:rsidP="00AD44C9">
      <w:pPr>
        <w:pStyle w:val="ListParagraph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Retrieval of Data Access like attachment / Records from the Archived Data should be appropriately retrieved to the specific defined records / Leads.</w:t>
      </w:r>
    </w:p>
    <w:p w14:paraId="7A71ECE4" w14:textId="77777777" w:rsidR="00AD44C9" w:rsidRDefault="00AD44C9" w:rsidP="00AD44C9">
      <w:pPr>
        <w:pStyle w:val="ListParagraph"/>
        <w:ind w:left="1440"/>
        <w:rPr>
          <w:color w:val="1F497D"/>
        </w:rPr>
      </w:pPr>
    </w:p>
    <w:p w14:paraId="7F99E95A" w14:textId="77777777" w:rsidR="00AD44C9" w:rsidRDefault="00AD44C9" w:rsidP="00AD44C9">
      <w:pPr>
        <w:pStyle w:val="ListParagraph"/>
        <w:rPr>
          <w:color w:val="FF0000"/>
          <w:highlight w:val="yellow"/>
        </w:rPr>
      </w:pPr>
      <w:r>
        <w:rPr>
          <w:color w:val="FF0000"/>
          <w:highlight w:val="yellow"/>
        </w:rPr>
        <w:t>Please check with the BA and Client for the Retention period.</w:t>
      </w:r>
    </w:p>
    <w:p w14:paraId="4E9A0BB8" w14:textId="77777777" w:rsidR="00AD44C9" w:rsidRDefault="00AD44C9" w:rsidP="00AD44C9">
      <w:pPr>
        <w:pStyle w:val="ListParagraph"/>
        <w:rPr>
          <w:color w:val="FF0000"/>
          <w:highlight w:val="yellow"/>
        </w:rPr>
      </w:pPr>
      <w:r>
        <w:rPr>
          <w:b/>
          <w:bCs/>
          <w:color w:val="FF0000"/>
          <w:highlight w:val="yellow"/>
          <w:u w:val="single"/>
        </w:rPr>
        <w:t>Note:</w:t>
      </w:r>
      <w:r>
        <w:rPr>
          <w:color w:val="FF0000"/>
          <w:highlight w:val="yellow"/>
        </w:rPr>
        <w:t xml:space="preserve"> please update us, so that we will define the backup policy.</w:t>
      </w:r>
    </w:p>
    <w:p w14:paraId="06C06C96" w14:textId="77777777" w:rsidR="00AD44C9" w:rsidRDefault="00AD44C9" w:rsidP="00AD44C9">
      <w:pPr>
        <w:pStyle w:val="ListParagraph"/>
        <w:rPr>
          <w:color w:val="FF0000"/>
          <w:highlight w:val="yellow"/>
        </w:rPr>
      </w:pPr>
    </w:p>
    <w:p w14:paraId="1F1268B2" w14:textId="77777777" w:rsidR="00AD44C9" w:rsidRDefault="00AD44C9" w:rsidP="00AD44C9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As requested earlier, suggest the Endpoint Threat Protection software enablement in AWS to prevent Infections from Malware Protection as the data / attachment (like PAN, Aadhar, etc.</w:t>
      </w:r>
      <w:proofErr w:type="gramStart"/>
      <w:r>
        <w:rPr>
          <w:rFonts w:eastAsia="Times New Roman"/>
          <w:color w:val="1F497D"/>
        </w:rPr>
        <w:t>,)may</w:t>
      </w:r>
      <w:proofErr w:type="gramEnd"/>
      <w:r>
        <w:rPr>
          <w:rFonts w:eastAsia="Times New Roman"/>
          <w:color w:val="1F497D"/>
        </w:rPr>
        <w:t xml:space="preserve"> contains malware.</w:t>
      </w:r>
    </w:p>
    <w:p w14:paraId="204742F7" w14:textId="77777777" w:rsidR="00AD44C9" w:rsidRDefault="00AD44C9" w:rsidP="00AD44C9">
      <w:pPr>
        <w:pStyle w:val="ListParagraph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While attaching – content should be scanned before uploading the file.</w:t>
      </w:r>
    </w:p>
    <w:p w14:paraId="68E0D073" w14:textId="77777777" w:rsidR="00AD44C9" w:rsidRDefault="00AD44C9" w:rsidP="00AD44C9">
      <w:pPr>
        <w:pStyle w:val="ListParagraph"/>
        <w:ind w:left="1440"/>
        <w:rPr>
          <w:color w:val="1F497D"/>
        </w:rPr>
      </w:pPr>
    </w:p>
    <w:p w14:paraId="13A9BA00" w14:textId="77777777" w:rsidR="00AD44C9" w:rsidRDefault="00AD44C9" w:rsidP="00AD44C9">
      <w:pPr>
        <w:pStyle w:val="ListParagraph"/>
        <w:rPr>
          <w:color w:val="FF0000"/>
        </w:rPr>
      </w:pPr>
      <w:r w:rsidRPr="00AD44C9">
        <w:rPr>
          <w:color w:val="FF0000"/>
          <w:highlight w:val="green"/>
        </w:rPr>
        <w:t xml:space="preserve">Infra Team </w:t>
      </w:r>
      <w:proofErr w:type="gramStart"/>
      <w:r w:rsidRPr="00AD44C9">
        <w:rPr>
          <w:color w:val="FF0000"/>
          <w:highlight w:val="green"/>
        </w:rPr>
        <w:t>are</w:t>
      </w:r>
      <w:proofErr w:type="gramEnd"/>
      <w:r w:rsidRPr="00AD44C9">
        <w:rPr>
          <w:color w:val="FF0000"/>
          <w:highlight w:val="green"/>
        </w:rPr>
        <w:t xml:space="preserve"> working on the Endpoint Threat Protection software</w:t>
      </w:r>
    </w:p>
    <w:p w14:paraId="71514CE4" w14:textId="77777777" w:rsidR="00AD44C9" w:rsidRDefault="00AD44C9" w:rsidP="00AD44C9">
      <w:pPr>
        <w:pStyle w:val="ListParagraph"/>
        <w:rPr>
          <w:color w:val="1F497D"/>
        </w:rPr>
      </w:pPr>
    </w:p>
    <w:p w14:paraId="56FFBE30" w14:textId="77777777" w:rsidR="00AD44C9" w:rsidRDefault="00AD44C9" w:rsidP="00AD44C9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Visibility of Log Management should ease administrator to identify, Track, </w:t>
      </w:r>
      <w:proofErr w:type="gramStart"/>
      <w:r>
        <w:rPr>
          <w:rFonts w:eastAsia="Times New Roman"/>
          <w:color w:val="1F497D"/>
        </w:rPr>
        <w:t>take action</w:t>
      </w:r>
      <w:proofErr w:type="gramEnd"/>
      <w:r>
        <w:rPr>
          <w:rFonts w:eastAsia="Times New Roman"/>
          <w:color w:val="1F497D"/>
        </w:rPr>
        <w:t xml:space="preserve"> and remediate accordingly based on the events generated. (</w:t>
      </w:r>
      <w:proofErr w:type="gramStart"/>
      <w:r>
        <w:rPr>
          <w:rFonts w:eastAsia="Times New Roman"/>
          <w:color w:val="1F497D"/>
        </w:rPr>
        <w:t>from</w:t>
      </w:r>
      <w:proofErr w:type="gramEnd"/>
      <w:r>
        <w:rPr>
          <w:rFonts w:eastAsia="Times New Roman"/>
          <w:color w:val="1F497D"/>
        </w:rPr>
        <w:t xml:space="preserve"> system, application, DB covering API Management as well).</w:t>
      </w:r>
    </w:p>
    <w:p w14:paraId="2C301EEA" w14:textId="77777777" w:rsidR="00AD44C9" w:rsidRDefault="00AD44C9" w:rsidP="00AD44C9">
      <w:pPr>
        <w:pStyle w:val="ListParagraph"/>
        <w:rPr>
          <w:color w:val="1F497D"/>
        </w:rPr>
      </w:pPr>
    </w:p>
    <w:p w14:paraId="4D1ECAED" w14:textId="77777777" w:rsidR="00AD44C9" w:rsidRDefault="00AD44C9" w:rsidP="00AD44C9">
      <w:pPr>
        <w:pStyle w:val="ListParagraph"/>
        <w:rPr>
          <w:color w:val="FF0000"/>
          <w:highlight w:val="yellow"/>
        </w:rPr>
      </w:pPr>
      <w:r w:rsidRPr="00AD44C9">
        <w:rPr>
          <w:color w:val="FF0000"/>
          <w:highlight w:val="green"/>
        </w:rPr>
        <w:t xml:space="preserve">SysArc will suggest the API management software to </w:t>
      </w:r>
      <w:proofErr w:type="spellStart"/>
      <w:r w:rsidRPr="00AD44C9">
        <w:rPr>
          <w:color w:val="FF0000"/>
          <w:highlight w:val="green"/>
        </w:rPr>
        <w:t>tafe</w:t>
      </w:r>
      <w:proofErr w:type="spellEnd"/>
      <w:r w:rsidRPr="00AD44C9">
        <w:rPr>
          <w:color w:val="FF0000"/>
          <w:highlight w:val="green"/>
        </w:rPr>
        <w:t>.</w:t>
      </w:r>
    </w:p>
    <w:p w14:paraId="315BD0B9" w14:textId="77777777" w:rsidR="00AD44C9" w:rsidRDefault="00AD44C9" w:rsidP="00AD44C9">
      <w:pPr>
        <w:pStyle w:val="ListParagraph"/>
        <w:rPr>
          <w:color w:val="1F497D"/>
        </w:rPr>
      </w:pPr>
    </w:p>
    <w:p w14:paraId="2A630EE4" w14:textId="77777777" w:rsidR="00AD44C9" w:rsidRDefault="00AD44C9" w:rsidP="00AD44C9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Option to enable the movement of Logs to </w:t>
      </w:r>
      <w:proofErr w:type="gramStart"/>
      <w:r>
        <w:rPr>
          <w:rFonts w:eastAsia="Times New Roman"/>
          <w:color w:val="1F497D"/>
        </w:rPr>
        <w:t>Centralised</w:t>
      </w:r>
      <w:proofErr w:type="gramEnd"/>
      <w:r>
        <w:rPr>
          <w:rFonts w:eastAsia="Times New Roman"/>
          <w:color w:val="1F497D"/>
        </w:rPr>
        <w:t xml:space="preserve"> Log Management at On premise storage like, Application Access Logs (Activity Logs), Admin Logs, Application, Error / system critical Logs.</w:t>
      </w:r>
    </w:p>
    <w:p w14:paraId="353F17D2" w14:textId="77777777" w:rsidR="00AD44C9" w:rsidRDefault="00AD44C9" w:rsidP="00AD44C9">
      <w:pPr>
        <w:pStyle w:val="ListParagraph"/>
        <w:rPr>
          <w:color w:val="1F497D"/>
        </w:rPr>
      </w:pPr>
    </w:p>
    <w:p w14:paraId="5081A8B5" w14:textId="77777777" w:rsidR="00AD44C9" w:rsidRDefault="00AD44C9" w:rsidP="00AD44C9">
      <w:p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               </w:t>
      </w:r>
      <w:r w:rsidRPr="00AD44C9">
        <w:rPr>
          <w:color w:val="FF0000"/>
          <w:highlight w:val="green"/>
        </w:rPr>
        <w:t>Infra Team will check and update you.</w:t>
      </w:r>
    </w:p>
    <w:p w14:paraId="1932044B" w14:textId="77777777" w:rsidR="00AD44C9" w:rsidRDefault="00AD44C9" w:rsidP="00AD44C9"/>
    <w:p w14:paraId="438CB433" w14:textId="77777777" w:rsidR="00AD44C9" w:rsidRDefault="00AD44C9"/>
    <w:sectPr w:rsidR="00AD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67D9"/>
    <w:multiLevelType w:val="hybridMultilevel"/>
    <w:tmpl w:val="572C9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1194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C9"/>
    <w:rsid w:val="00A2170A"/>
    <w:rsid w:val="00AD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6B94"/>
  <w15:chartTrackingRefBased/>
  <w15:docId w15:val="{19987D1E-D65A-494F-B2DE-83A70EFB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4C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4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Team</dc:creator>
  <cp:keywords/>
  <dc:description/>
  <cp:lastModifiedBy>IT Team</cp:lastModifiedBy>
  <cp:revision>1</cp:revision>
  <dcterms:created xsi:type="dcterms:W3CDTF">2022-05-20T06:23:00Z</dcterms:created>
  <dcterms:modified xsi:type="dcterms:W3CDTF">2022-05-20T06:39:00Z</dcterms:modified>
</cp:coreProperties>
</file>