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A242" w14:textId="77777777" w:rsidR="0084049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3B7B51D" w14:textId="77777777" w:rsidR="0084049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9ABEC07" w14:textId="77777777" w:rsidR="0084049E" w:rsidRDefault="0084049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049E" w14:paraId="6195489A" w14:textId="77777777">
        <w:tc>
          <w:tcPr>
            <w:tcW w:w="4508" w:type="dxa"/>
          </w:tcPr>
          <w:p w14:paraId="538AC838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2FF9F8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4049E" w14:paraId="164A3D7D" w14:textId="77777777">
        <w:tc>
          <w:tcPr>
            <w:tcW w:w="4508" w:type="dxa"/>
          </w:tcPr>
          <w:p w14:paraId="370F2DEA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61280C" w14:textId="6C89632A" w:rsidR="0084049E" w:rsidRDefault="00BE3657">
            <w:pPr>
              <w:rPr>
                <w:rFonts w:ascii="Calibri" w:eastAsia="Calibri" w:hAnsi="Calibri" w:cs="Calibri"/>
              </w:rPr>
            </w:pPr>
            <w:r w:rsidRPr="00BE3657">
              <w:rPr>
                <w:rFonts w:ascii="Calibri" w:eastAsia="Calibri" w:hAnsi="Calibri" w:cs="Calibri"/>
              </w:rPr>
              <w:t>LTVIP2025TMID24650</w:t>
            </w:r>
          </w:p>
        </w:tc>
      </w:tr>
      <w:tr w:rsidR="0084049E" w14:paraId="5290E3F6" w14:textId="77777777">
        <w:tc>
          <w:tcPr>
            <w:tcW w:w="4508" w:type="dxa"/>
          </w:tcPr>
          <w:p w14:paraId="392591D1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57DB9C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84049E" w14:paraId="57A31ABC" w14:textId="77777777">
        <w:tc>
          <w:tcPr>
            <w:tcW w:w="4508" w:type="dxa"/>
          </w:tcPr>
          <w:p w14:paraId="1B862A9D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1D7F23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74580E8" w14:textId="77777777" w:rsidR="0084049E" w:rsidRDefault="00840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06EF942" w14:textId="77777777" w:rsidR="0084049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2C5D1C90" w14:textId="77777777" w:rsidR="0084049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B1D9403" w14:textId="77777777" w:rsidR="008404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7E5FB42" wp14:editId="6CE4D0DD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3E673" w14:textId="77777777" w:rsidR="008404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E6C7576" w14:textId="77777777" w:rsidR="0084049E" w:rsidRDefault="00840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1E305BD" w14:textId="77777777" w:rsidR="0084049E" w:rsidRDefault="008404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84049E" w14:paraId="585324FB" w14:textId="77777777">
        <w:tc>
          <w:tcPr>
            <w:tcW w:w="1470" w:type="dxa"/>
          </w:tcPr>
          <w:p w14:paraId="7D5FDD47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61B8E0C8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0C945078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30DFD014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153E69DB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166FC131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84049E" w14:paraId="4C451581" w14:textId="77777777">
        <w:tc>
          <w:tcPr>
            <w:tcW w:w="1470" w:type="dxa"/>
          </w:tcPr>
          <w:p w14:paraId="08BE8329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0FBA646F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14:paraId="7CABB410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in a safe neighborhood that fits my budget and is close to public transport</w:t>
            </w:r>
          </w:p>
        </w:tc>
        <w:tc>
          <w:tcPr>
            <w:tcW w:w="1425" w:type="dxa"/>
          </w:tcPr>
          <w:p w14:paraId="6227BD6D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platforms don’t offer neighborhood insights or reliable filters</w:t>
            </w:r>
          </w:p>
        </w:tc>
        <w:tc>
          <w:tcPr>
            <w:tcW w:w="1500" w:type="dxa"/>
          </w:tcPr>
          <w:p w14:paraId="299AE2EE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36008041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84049E" w14:paraId="1C4055EC" w14:textId="77777777">
        <w:tc>
          <w:tcPr>
            <w:tcW w:w="1470" w:type="dxa"/>
          </w:tcPr>
          <w:p w14:paraId="1156D22E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4AC9D9CB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3CB52B98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0D5640CF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41010FD4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60C90E8E" w14:textId="77777777" w:rsidR="0084049E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6B2D0DA2" w14:textId="77777777" w:rsidR="0084049E" w:rsidRDefault="008404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70E3F5" w14:textId="77777777" w:rsidR="0084049E" w:rsidRDefault="0084049E"/>
    <w:sectPr w:rsidR="008404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9E"/>
    <w:rsid w:val="0084049E"/>
    <w:rsid w:val="0089324A"/>
    <w:rsid w:val="00BE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5996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2</cp:revision>
  <dcterms:created xsi:type="dcterms:W3CDTF">2025-06-27T12:30:00Z</dcterms:created>
  <dcterms:modified xsi:type="dcterms:W3CDTF">2025-06-27T12:30:00Z</dcterms:modified>
</cp:coreProperties>
</file>