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804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44"/>
      </w:tblGrid>
      <w:tr w:rsidR="00864660" w14:paraId="7D76350A" w14:textId="77777777" w:rsidTr="00864660">
        <w:trPr>
          <w:jc w:val="center"/>
        </w:trPr>
        <w:tc>
          <w:tcPr>
            <w:tcW w:w="9804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567" w:type="dxa"/>
              <w:left w:w="567" w:type="dxa"/>
              <w:bottom w:w="567" w:type="dxa"/>
              <w:right w:w="567" w:type="dxa"/>
            </w:tcMar>
            <w:hideMark/>
          </w:tcPr>
          <w:tbl>
            <w:tblPr>
              <w:tblW w:w="867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0"/>
              <w:gridCol w:w="8480"/>
            </w:tblGrid>
            <w:tr w:rsidR="00864660" w14:paraId="3DD66D34" w14:textId="77777777">
              <w:tc>
                <w:tcPr>
                  <w:tcW w:w="227" w:type="dxa"/>
                  <w:gridSpan w:val="2"/>
                  <w:hideMark/>
                </w:tcPr>
                <w:p w14:paraId="4160E8F9" w14:textId="2C21DEF7" w:rsidR="00864660" w:rsidRDefault="00864660">
                  <w:pPr>
                    <w:tabs>
                      <w:tab w:val="left" w:pos="5843"/>
                    </w:tabs>
                    <w:spacing w:before="0" w:after="0" w:line="231" w:lineRule="atLeast"/>
                    <w:rPr>
                      <w:rFonts w:ascii="Calibri" w:eastAsia="Times New Roman" w:hAnsi="Calibri" w:cs="Calibri"/>
                      <w:lang w:eastAsia="en-GB"/>
                    </w:rPr>
                  </w:pPr>
                  <w:r>
                    <w:rPr>
                      <w:i/>
                      <w:noProof/>
                      <w:sz w:val="20"/>
                      <w:szCs w:val="20"/>
                      <w:lang w:val="en-US"/>
                    </w:rPr>
                    <w:drawing>
                      <wp:inline distT="0" distB="0" distL="0" distR="0" wp14:anchorId="681EE4C8" wp14:editId="582F6BC9">
                        <wp:extent cx="5530850" cy="1885738"/>
                        <wp:effectExtent l="0" t="0" r="0" b="635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id:image001.png@01D48BFD.87DEF670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1129" r="565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5532793" cy="1886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000D5" w14:paraId="7907894B" w14:textId="77777777">
              <w:tc>
                <w:tcPr>
                  <w:tcW w:w="227" w:type="dxa"/>
                  <w:hideMark/>
                </w:tcPr>
                <w:p w14:paraId="66282813" w14:textId="77777777" w:rsidR="00864660" w:rsidRDefault="00864660">
                  <w:pPr>
                    <w:spacing w:before="0" w:after="0" w:line="231" w:lineRule="atLeast"/>
                    <w:rPr>
                      <w:rFonts w:ascii="Calibri" w:eastAsia="Times New Roman" w:hAnsi="Calibri" w:cs="Calibri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lang w:eastAsia="en-GB"/>
                    </w:rPr>
                    <w:t> </w:t>
                  </w:r>
                </w:p>
              </w:tc>
              <w:tc>
                <w:tcPr>
                  <w:tcW w:w="8449" w:type="dxa"/>
                  <w:hideMark/>
                </w:tcPr>
                <w:p w14:paraId="2D9645FB" w14:textId="77777777" w:rsidR="00864660" w:rsidRDefault="00864660">
                  <w:pPr>
                    <w:spacing w:before="0" w:after="0" w:line="231" w:lineRule="atLeast"/>
                    <w:rPr>
                      <w:rFonts w:ascii="Calibri" w:eastAsia="Times New Roman" w:hAnsi="Calibri" w:cs="Calibri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lang w:eastAsia="en-GB"/>
                    </w:rPr>
                    <w:t> </w:t>
                  </w:r>
                </w:p>
              </w:tc>
            </w:tr>
            <w:tr w:rsidR="00D000D5" w14:paraId="06C1E2BA" w14:textId="77777777">
              <w:tc>
                <w:tcPr>
                  <w:tcW w:w="227" w:type="dxa"/>
                  <w:hideMark/>
                </w:tcPr>
                <w:p w14:paraId="312AFDA7" w14:textId="77777777" w:rsidR="00864660" w:rsidRDefault="00864660">
                  <w:pPr>
                    <w:spacing w:before="0" w:after="0" w:line="231" w:lineRule="atLeast"/>
                    <w:jc w:val="both"/>
                    <w:rPr>
                      <w:rFonts w:ascii="Calibri" w:eastAsia="Times New Roman" w:hAnsi="Calibri" w:cs="Calibri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lang w:eastAsia="en-GB"/>
                    </w:rPr>
                    <w:t> </w:t>
                  </w:r>
                </w:p>
              </w:tc>
              <w:tc>
                <w:tcPr>
                  <w:tcW w:w="8449" w:type="dxa"/>
                </w:tcPr>
                <w:p w14:paraId="5951CFCD" w14:textId="77777777" w:rsidR="00864660" w:rsidRDefault="00864660">
                  <w:pPr>
                    <w:spacing w:before="0" w:after="0" w:line="231" w:lineRule="atLeast"/>
                    <w:jc w:val="both"/>
                    <w:rPr>
                      <w:rFonts w:ascii="Calibri" w:eastAsia="Times New Roman" w:hAnsi="Calibri" w:cs="Calibri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262626"/>
                      <w:sz w:val="32"/>
                      <w:szCs w:val="32"/>
                      <w:lang w:eastAsia="en-GB"/>
                    </w:rPr>
                    <w:t>Aluminium News Daily</w:t>
                  </w:r>
                </w:p>
                <w:p w14:paraId="329DC709" w14:textId="77777777" w:rsidR="00864660" w:rsidRDefault="00864660">
                  <w:pPr>
                    <w:spacing w:before="0" w:after="0" w:line="231" w:lineRule="atLeast"/>
                    <w:jc w:val="both"/>
                    <w:rPr>
                      <w:rFonts w:ascii="Calibri" w:eastAsia="Times New Roman" w:hAnsi="Calibri" w:cs="Calibri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313131"/>
                      <w:sz w:val="20"/>
                      <w:szCs w:val="20"/>
                      <w:lang w:eastAsia="en-GB"/>
                    </w:rPr>
                    <w:t> </w:t>
                  </w:r>
                </w:p>
                <w:p w14:paraId="69E97CC2" w14:textId="76080388" w:rsidR="00864660" w:rsidRDefault="006D336F" w:rsidP="00C51E00">
                  <w:pPr>
                    <w:spacing w:before="0" w:line="330" w:lineRule="atLeast"/>
                    <w:jc w:val="both"/>
                    <w:rPr>
                      <w:rFonts w:ascii="Arial" w:eastAsia="Times New Roman" w:hAnsi="Arial" w:cs="Arial"/>
                      <w:color w:val="646464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646464"/>
                      <w:sz w:val="20"/>
                      <w:szCs w:val="20"/>
                      <w:lang w:eastAsia="en-GB"/>
                    </w:rPr>
                    <w:t>${date}</w:t>
                  </w:r>
                </w:p>
                <w:p w14:paraId="3D640C2C" w14:textId="31EF4E71" w:rsidR="00864660" w:rsidRDefault="00864660" w:rsidP="00C51E00">
                  <w:pPr>
                    <w:spacing w:before="0" w:line="231" w:lineRule="atLeast"/>
                    <w:rPr>
                      <w:rFonts w:ascii="Calibri" w:eastAsia="Times New Roman" w:hAnsi="Calibri" w:cs="Calibri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646464"/>
                      <w:sz w:val="20"/>
                      <w:szCs w:val="20"/>
                      <w:lang w:eastAsia="en-GB"/>
                    </w:rPr>
                    <w:t>Primary contact </w:t>
                  </w:r>
                  <w:proofErr w:type="spellStart"/>
                  <w:r w:rsidR="00A667F9">
                    <w:fldChar w:fldCharType="begin"/>
                  </w:r>
                  <w:r w:rsidR="00A667F9">
                    <w:instrText xml:space="preserve"> HYPERLINK "mailto:agr.knowledge@xyz.com?subject=Platts%20AD%20trade%20case" </w:instrText>
                  </w:r>
                  <w:r w:rsidR="00A667F9">
                    <w:fldChar w:fldCharType="separate"/>
                  </w:r>
                  <w:r>
                    <w:rPr>
                      <w:rStyle w:val="Hyperlink"/>
                      <w:rFonts w:ascii="Arial" w:hAnsi="Arial" w:cs="Arial"/>
                      <w:color w:val="002060"/>
                      <w:sz w:val="20"/>
                      <w:szCs w:val="20"/>
                    </w:rPr>
                    <w:t>Furkaan</w:t>
                  </w:r>
                  <w:proofErr w:type="spellEnd"/>
                  <w:r>
                    <w:rPr>
                      <w:rStyle w:val="Hyperlink"/>
                      <w:rFonts w:ascii="Arial" w:hAnsi="Arial" w:cs="Arial"/>
                      <w:color w:val="002060"/>
                      <w:sz w:val="20"/>
                      <w:szCs w:val="20"/>
                    </w:rPr>
                    <w:t xml:space="preserve"> Khan</w:t>
                  </w:r>
                  <w:r w:rsidR="00A667F9">
                    <w:rPr>
                      <w:rStyle w:val="Hyperlink"/>
                      <w:rFonts w:ascii="Arial" w:hAnsi="Arial" w:cs="Arial"/>
                      <w:color w:val="002060"/>
                      <w:sz w:val="20"/>
                      <w:szCs w:val="20"/>
                    </w:rPr>
                    <w:fldChar w:fldCharType="end"/>
                  </w:r>
                </w:p>
                <w:p w14:paraId="4233CAD4" w14:textId="4340B06B" w:rsidR="00864660" w:rsidRDefault="00864660">
                  <w:pPr>
                    <w:spacing w:before="0" w:after="0" w:line="253" w:lineRule="atLeast"/>
                    <w:jc w:val="both"/>
                    <w:rPr>
                      <w:rFonts w:ascii="Calibri" w:eastAsia="Times New Roman" w:hAnsi="Calibri" w:cs="Calibri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lang w:eastAsia="en-GB"/>
                    </w:rPr>
                    <w:t> </w:t>
                  </w:r>
                  <w:r w:rsidR="00EA76CE">
                    <w:rPr>
                      <w:rFonts w:ascii="Arial" w:eastAsia="Times New Roman" w:hAnsi="Arial" w:cs="Arial"/>
                      <w:b/>
                      <w:bCs/>
                      <w:lang w:eastAsia="en-GB"/>
                    </w:rPr>
                    <w:t>$</w:t>
                  </w:r>
                  <w:r w:rsidR="00B314CA">
                    <w:rPr>
                      <w:rFonts w:ascii="Arial" w:eastAsia="Times New Roman" w:hAnsi="Arial" w:cs="Arial"/>
                      <w:b/>
                      <w:bCs/>
                      <w:lang w:eastAsia="en-GB"/>
                    </w:rPr>
                    <w:t>{</w:t>
                  </w:r>
                  <w:proofErr w:type="spellStart"/>
                  <w:r w:rsidR="00B314CA">
                    <w:rPr>
                      <w:rFonts w:ascii="Arial" w:eastAsia="Times New Roman" w:hAnsi="Arial" w:cs="Arial"/>
                      <w:b/>
                      <w:bCs/>
                      <w:lang w:eastAsia="en-GB"/>
                    </w:rPr>
                    <w:t>twolineblock</w:t>
                  </w:r>
                  <w:proofErr w:type="spellEnd"/>
                  <w:r w:rsidR="00B314CA">
                    <w:rPr>
                      <w:rFonts w:ascii="Arial" w:eastAsia="Times New Roman" w:hAnsi="Arial" w:cs="Arial"/>
                      <w:b/>
                      <w:bCs/>
                      <w:lang w:eastAsia="en-GB"/>
                    </w:rPr>
                    <w:t>}</w:t>
                  </w:r>
                </w:p>
                <w:p w14:paraId="57F8EE7F" w14:textId="3F7126B5" w:rsidR="00864660" w:rsidRDefault="00D000D5" w:rsidP="00336015">
                  <w:pPr>
                    <w:pStyle w:val="ListParagraph"/>
                    <w:numPr>
                      <w:ilvl w:val="0"/>
                      <w:numId w:val="3"/>
                    </w:numPr>
                    <w:spacing w:before="0" w:beforeAutospacing="0" w:after="0" w:afterAutospacing="0" w:line="276" w:lineRule="auto"/>
                    <w:ind w:left="375" w:hanging="357"/>
                    <w:jc w:val="both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${</w:t>
                  </w:r>
                  <w:proofErr w:type="spellStart"/>
                  <w:r w:rsidR="00962899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t</w:t>
                  </w: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headline</w:t>
                  </w:r>
                  <w:proofErr w:type="spellEnd"/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}</w:t>
                  </w:r>
                  <w:r w:rsidR="00864660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 xml:space="preserve"> </w:t>
                  </w:r>
                  <w:r w:rsidR="00864660">
                    <w:rPr>
                      <w:rFonts w:ascii="Arial" w:hAnsi="Arial" w:cs="Arial"/>
                      <w:b/>
                      <w:sz w:val="22"/>
                      <w:szCs w:val="22"/>
                    </w:rPr>
                    <w:t>(</w:t>
                  </w:r>
                  <w:r w:rsidR="00696C11" w:rsidRPr="007C101E">
                    <w:rPr>
                      <w:rFonts w:ascii="Arial" w:hAnsi="Arial" w:cs="Arial"/>
                      <w:sz w:val="22"/>
                      <w:szCs w:val="22"/>
                    </w:rPr>
                    <w:t>${</w:t>
                  </w:r>
                  <w:proofErr w:type="spellStart"/>
                  <w:r w:rsidR="00962899">
                    <w:rPr>
                      <w:rFonts w:ascii="Arial" w:hAnsi="Arial" w:cs="Arial"/>
                      <w:sz w:val="22"/>
                      <w:szCs w:val="22"/>
                    </w:rPr>
                    <w:t>t</w:t>
                  </w:r>
                  <w:r w:rsidR="00376F3C" w:rsidRPr="007C101E">
                    <w:rPr>
                      <w:rFonts w:ascii="Arial" w:hAnsi="Arial" w:cs="Arial"/>
                      <w:sz w:val="22"/>
                      <w:szCs w:val="22"/>
                    </w:rPr>
                    <w:t>l</w:t>
                  </w:r>
                  <w:r w:rsidR="00376F3C" w:rsidRPr="007C101E">
                    <w:rPr>
                      <w:rFonts w:ascii="Arial" w:hAnsi="Arial" w:cs="Arial"/>
                    </w:rPr>
                    <w:t>ink</w:t>
                  </w:r>
                  <w:proofErr w:type="spellEnd"/>
                  <w:r w:rsidR="00696C11" w:rsidRPr="007C101E">
                    <w:rPr>
                      <w:rFonts w:ascii="Arial" w:hAnsi="Arial" w:cs="Arial"/>
                    </w:rPr>
                    <w:t>}</w:t>
                  </w:r>
                  <w:r w:rsidR="00864660">
                    <w:rPr>
                      <w:rFonts w:ascii="Arial" w:hAnsi="Arial" w:cs="Arial"/>
                      <w:b/>
                      <w:sz w:val="22"/>
                      <w:szCs w:val="22"/>
                    </w:rPr>
                    <w:t>)</w:t>
                  </w:r>
                </w:p>
                <w:p w14:paraId="03E262EB" w14:textId="358D36F5" w:rsidR="00864660" w:rsidRDefault="00D000D5">
                  <w:pPr>
                    <w:pStyle w:val="ListParagraph"/>
                    <w:spacing w:before="0" w:beforeAutospacing="0" w:after="120" w:afterAutospacing="0" w:line="276" w:lineRule="auto"/>
                    <w:ind w:left="374"/>
                    <w:jc w:val="both"/>
                    <w:rPr>
                      <w:color w:val="646464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646464"/>
                      <w:sz w:val="20"/>
                      <w:szCs w:val="20"/>
                    </w:rPr>
                    <w:t>$</w:t>
                  </w:r>
                  <w:r>
                    <w:rPr>
                      <w:color w:val="646464"/>
                      <w:sz w:val="20"/>
                      <w:szCs w:val="20"/>
                    </w:rPr>
                    <w:t>{</w:t>
                  </w:r>
                  <w:proofErr w:type="spellStart"/>
                  <w:r>
                    <w:rPr>
                      <w:color w:val="646464"/>
                      <w:sz w:val="20"/>
                      <w:szCs w:val="20"/>
                    </w:rPr>
                    <w:t>twoliner</w:t>
                  </w:r>
                  <w:proofErr w:type="spellEnd"/>
                  <w:r>
                    <w:rPr>
                      <w:color w:val="646464"/>
                      <w:sz w:val="20"/>
                      <w:szCs w:val="20"/>
                    </w:rPr>
                    <w:t>}</w:t>
                  </w:r>
                </w:p>
                <w:p w14:paraId="05821DB0" w14:textId="23BCDC27" w:rsidR="00B314CA" w:rsidRPr="00B314CA" w:rsidRDefault="00B314CA" w:rsidP="00B314CA">
                  <w:pPr>
                    <w:spacing w:before="0" w:after="0" w:line="253" w:lineRule="atLeast"/>
                    <w:jc w:val="both"/>
                    <w:rPr>
                      <w:rFonts w:ascii="Calibri" w:eastAsia="Times New Roman" w:hAnsi="Calibri" w:cs="Calibri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lang w:eastAsia="en-GB"/>
                    </w:rPr>
                    <w:t> </w:t>
                  </w:r>
                  <w:r w:rsidR="00EA76CE">
                    <w:rPr>
                      <w:rFonts w:ascii="Arial" w:eastAsia="Times New Roman" w:hAnsi="Arial" w:cs="Arial"/>
                      <w:b/>
                      <w:bCs/>
                      <w:lang w:eastAsia="en-GB"/>
                    </w:rPr>
                    <w:t>$</w:t>
                  </w:r>
                  <w:r>
                    <w:rPr>
                      <w:rFonts w:ascii="Arial" w:eastAsia="Times New Roman" w:hAnsi="Arial" w:cs="Arial"/>
                      <w:b/>
                      <w:bCs/>
                      <w:lang w:eastAsia="en-GB"/>
                    </w:rPr>
                    <w:t>{/</w:t>
                  </w:r>
                  <w:proofErr w:type="spellStart"/>
                  <w:r>
                    <w:rPr>
                      <w:rFonts w:ascii="Arial" w:eastAsia="Times New Roman" w:hAnsi="Arial" w:cs="Arial"/>
                      <w:b/>
                      <w:bCs/>
                      <w:lang w:eastAsia="en-GB"/>
                    </w:rPr>
                    <w:t>twolineblock</w:t>
                  </w:r>
                  <w:proofErr w:type="spellEnd"/>
                  <w:r>
                    <w:rPr>
                      <w:rFonts w:ascii="Arial" w:eastAsia="Times New Roman" w:hAnsi="Arial" w:cs="Arial"/>
                      <w:b/>
                      <w:bCs/>
                      <w:lang w:eastAsia="en-GB"/>
                    </w:rPr>
                    <w:t>}</w:t>
                  </w:r>
                </w:p>
                <w:p w14:paraId="5AE80116" w14:textId="48FF46E4" w:rsidR="00864660" w:rsidRDefault="00864660">
                  <w:pPr>
                    <w:spacing w:before="0" w:after="0" w:line="253" w:lineRule="atLeast"/>
                    <w:jc w:val="both"/>
                    <w:rPr>
                      <w:rFonts w:ascii="Arial" w:eastAsia="Times New Roman" w:hAnsi="Arial" w:cs="Arial"/>
                      <w:b/>
                      <w:bCs/>
                      <w:lang w:eastAsia="en-GB"/>
                    </w:rPr>
                  </w:pPr>
                  <w:bookmarkStart w:id="0" w:name="_GoBack"/>
                  <w:bookmarkEnd w:id="0"/>
                </w:p>
                <w:p w14:paraId="044F6615" w14:textId="1F56917F" w:rsidR="003F6F94" w:rsidRDefault="00EA76CE">
                  <w:pPr>
                    <w:spacing w:before="0" w:after="0" w:line="253" w:lineRule="atLeast"/>
                    <w:jc w:val="both"/>
                    <w:rPr>
                      <w:rFonts w:ascii="Arial" w:eastAsia="Times New Roman" w:hAnsi="Arial" w:cs="Arial"/>
                      <w:b/>
                      <w:bCs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lang w:eastAsia="en-GB"/>
                    </w:rPr>
                    <w:t>$</w:t>
                  </w:r>
                  <w:r w:rsidR="003F6F94">
                    <w:rPr>
                      <w:rFonts w:ascii="Arial" w:eastAsia="Times New Roman" w:hAnsi="Arial" w:cs="Arial"/>
                      <w:b/>
                      <w:bCs/>
                      <w:lang w:eastAsia="en-GB"/>
                    </w:rPr>
                    <w:t>{</w:t>
                  </w:r>
                  <w:proofErr w:type="spellStart"/>
                  <w:r w:rsidR="003F6F94">
                    <w:rPr>
                      <w:rFonts w:ascii="Arial" w:eastAsia="Times New Roman" w:hAnsi="Arial" w:cs="Arial"/>
                      <w:b/>
                      <w:bCs/>
                      <w:lang w:eastAsia="en-GB"/>
                    </w:rPr>
                    <w:t>newsblock</w:t>
                  </w:r>
                  <w:proofErr w:type="spellEnd"/>
                  <w:r w:rsidR="003F6F94">
                    <w:rPr>
                      <w:rFonts w:ascii="Arial" w:eastAsia="Times New Roman" w:hAnsi="Arial" w:cs="Arial"/>
                      <w:b/>
                      <w:bCs/>
                      <w:lang w:eastAsia="en-GB"/>
                    </w:rPr>
                    <w:t>}</w:t>
                  </w:r>
                </w:p>
                <w:p w14:paraId="1A841723" w14:textId="78D1C220" w:rsidR="00864660" w:rsidRDefault="00D000D5">
                  <w:pPr>
                    <w:spacing w:before="0" w:after="0" w:line="276" w:lineRule="auto"/>
                    <w:jc w:val="both"/>
                    <w:rPr>
                      <w:b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lang w:eastAsia="en-GB"/>
                    </w:rPr>
                    <w:t>${headline}</w:t>
                  </w:r>
                  <w:r w:rsidR="00B0070A">
                    <w:rPr>
                      <w:rFonts w:ascii="Arial" w:eastAsia="Times New Roman" w:hAnsi="Arial" w:cs="Arial"/>
                      <w:b/>
                      <w:bCs/>
                      <w:lang w:eastAsia="en-GB"/>
                    </w:rPr>
                    <w:t xml:space="preserve"> </w:t>
                  </w:r>
                  <w:r w:rsidR="00864660">
                    <w:rPr>
                      <w:b/>
                    </w:rPr>
                    <w:t>(</w:t>
                  </w:r>
                  <w:r w:rsidR="00EA76CE" w:rsidRPr="007C101E">
                    <w:rPr>
                      <w:rFonts w:ascii="Arial" w:hAnsi="Arial" w:cs="Arial"/>
                    </w:rPr>
                    <w:t>$</w:t>
                  </w:r>
                  <w:r w:rsidR="00EA76CE" w:rsidRPr="007C101E">
                    <w:t>{</w:t>
                  </w:r>
                  <w:proofErr w:type="spellStart"/>
                  <w:r w:rsidR="00A667F9">
                    <w:t>n</w:t>
                  </w:r>
                  <w:r w:rsidR="00EA76CE" w:rsidRPr="007C101E">
                    <w:t>link</w:t>
                  </w:r>
                  <w:proofErr w:type="spellEnd"/>
                  <w:r w:rsidR="00EA76CE" w:rsidRPr="007C101E">
                    <w:t>}</w:t>
                  </w:r>
                  <w:r w:rsidR="00864660">
                    <w:rPr>
                      <w:b/>
                    </w:rPr>
                    <w:t>)</w:t>
                  </w:r>
                </w:p>
                <w:p w14:paraId="265916FA" w14:textId="7741FA6A" w:rsidR="003F6F94" w:rsidRDefault="00D000D5">
                  <w:pPr>
                    <w:spacing w:before="0" w:after="0" w:line="276" w:lineRule="auto"/>
                    <w:jc w:val="both"/>
                    <w:rPr>
                      <w:rFonts w:ascii="Arial" w:eastAsia="Times New Roman" w:hAnsi="Arial" w:cs="Arial"/>
                      <w:color w:val="646464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646464"/>
                      <w:sz w:val="20"/>
                      <w:szCs w:val="20"/>
                      <w:lang w:eastAsia="en-GB"/>
                    </w:rPr>
                    <w:t>${news}</w:t>
                  </w:r>
                </w:p>
                <w:p w14:paraId="7FA96741" w14:textId="571879FF" w:rsidR="003F6F94" w:rsidRDefault="00EA76CE" w:rsidP="003F6F94">
                  <w:pPr>
                    <w:spacing w:before="0" w:after="0" w:line="253" w:lineRule="atLeast"/>
                    <w:jc w:val="both"/>
                    <w:rPr>
                      <w:rFonts w:ascii="Arial" w:eastAsia="Times New Roman" w:hAnsi="Arial" w:cs="Arial"/>
                      <w:b/>
                      <w:bCs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lang w:eastAsia="en-GB"/>
                    </w:rPr>
                    <w:t>$</w:t>
                  </w:r>
                  <w:r w:rsidR="003F6F94">
                    <w:rPr>
                      <w:rFonts w:ascii="Arial" w:eastAsia="Times New Roman" w:hAnsi="Arial" w:cs="Arial"/>
                      <w:b/>
                      <w:bCs/>
                      <w:lang w:eastAsia="en-GB"/>
                    </w:rPr>
                    <w:t>{/</w:t>
                  </w:r>
                  <w:proofErr w:type="spellStart"/>
                  <w:r w:rsidR="003F6F94">
                    <w:rPr>
                      <w:rFonts w:ascii="Arial" w:eastAsia="Times New Roman" w:hAnsi="Arial" w:cs="Arial"/>
                      <w:b/>
                      <w:bCs/>
                      <w:lang w:eastAsia="en-GB"/>
                    </w:rPr>
                    <w:t>newsblock</w:t>
                  </w:r>
                  <w:proofErr w:type="spellEnd"/>
                  <w:r w:rsidR="003F6F94">
                    <w:rPr>
                      <w:rFonts w:ascii="Arial" w:eastAsia="Times New Roman" w:hAnsi="Arial" w:cs="Arial"/>
                      <w:b/>
                      <w:bCs/>
                      <w:lang w:eastAsia="en-GB"/>
                    </w:rPr>
                    <w:t>}</w:t>
                  </w:r>
                </w:p>
                <w:p w14:paraId="2F91C867" w14:textId="77777777" w:rsidR="00864660" w:rsidRDefault="00864660" w:rsidP="003F6F94">
                  <w:pPr>
                    <w:spacing w:before="0" w:after="0" w:line="276" w:lineRule="auto"/>
                    <w:jc w:val="both"/>
                    <w:rPr>
                      <w:rFonts w:ascii="Arial" w:eastAsia="Times New Roman" w:hAnsi="Arial" w:cs="Arial"/>
                      <w:color w:val="646464"/>
                      <w:sz w:val="20"/>
                      <w:szCs w:val="20"/>
                      <w:lang w:eastAsia="en-GB"/>
                    </w:rPr>
                  </w:pPr>
                </w:p>
              </w:tc>
            </w:tr>
            <w:tr w:rsidR="00D000D5" w14:paraId="20189DFF" w14:textId="77777777">
              <w:tc>
                <w:tcPr>
                  <w:tcW w:w="227" w:type="dxa"/>
                  <w:hideMark/>
                </w:tcPr>
                <w:p w14:paraId="57239BBD" w14:textId="77777777" w:rsidR="00864660" w:rsidRDefault="00864660">
                  <w:pPr>
                    <w:spacing w:before="0" w:after="0" w:line="231" w:lineRule="atLeast"/>
                    <w:rPr>
                      <w:rFonts w:ascii="Calibri" w:eastAsia="Times New Roman" w:hAnsi="Calibri" w:cs="Calibri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lang w:eastAsia="en-GB"/>
                    </w:rPr>
                    <w:t> </w:t>
                  </w:r>
                </w:p>
              </w:tc>
              <w:tc>
                <w:tcPr>
                  <w:tcW w:w="8449" w:type="dxa"/>
                  <w:tcBorders>
                    <w:top w:val="nil"/>
                    <w:left w:val="nil"/>
                    <w:bottom w:val="single" w:sz="8" w:space="0" w:color="D9D9D9"/>
                    <w:right w:val="nil"/>
                  </w:tcBorders>
                  <w:hideMark/>
                </w:tcPr>
                <w:p w14:paraId="0C1A74E9" w14:textId="77777777" w:rsidR="00864660" w:rsidRDefault="00864660">
                  <w:pPr>
                    <w:spacing w:before="240" w:after="0" w:line="231" w:lineRule="atLeast"/>
                    <w:rPr>
                      <w:rFonts w:ascii="Calibri" w:eastAsia="Times New Roman" w:hAnsi="Calibri" w:cs="Calibri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808080"/>
                      <w:sz w:val="20"/>
                      <w:szCs w:val="20"/>
                      <w:lang w:eastAsia="en-GB"/>
                    </w:rPr>
                    <w:t>This report is saved at 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203864"/>
                      <w:sz w:val="20"/>
                      <w:szCs w:val="20"/>
                      <w:u w:val="single"/>
                      <w:lang w:eastAsia="en-GB"/>
                    </w:rPr>
                    <w:t>Aluminium News Daily</w:t>
                  </w:r>
                </w:p>
                <w:p w14:paraId="6E03BA8D" w14:textId="77777777" w:rsidR="00864660" w:rsidRDefault="00864660">
                  <w:pPr>
                    <w:spacing w:before="0" w:after="0" w:line="231" w:lineRule="atLeast"/>
                    <w:rPr>
                      <w:rFonts w:ascii="Calibri" w:eastAsia="Times New Roman" w:hAnsi="Calibri" w:cs="Calibri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lang w:eastAsia="en-GB"/>
                    </w:rPr>
                    <w:t> </w:t>
                  </w:r>
                </w:p>
              </w:tc>
            </w:tr>
            <w:tr w:rsidR="00D000D5" w14:paraId="00B1B4A2" w14:textId="77777777">
              <w:tc>
                <w:tcPr>
                  <w:tcW w:w="227" w:type="dxa"/>
                  <w:hideMark/>
                </w:tcPr>
                <w:p w14:paraId="6B721354" w14:textId="77777777" w:rsidR="00864660" w:rsidRDefault="00864660">
                  <w:pPr>
                    <w:spacing w:before="0" w:after="0" w:line="231" w:lineRule="atLeast"/>
                    <w:rPr>
                      <w:rFonts w:ascii="Calibri" w:eastAsia="Times New Roman" w:hAnsi="Calibri" w:cs="Calibri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lang w:eastAsia="en-GB"/>
                    </w:rPr>
                    <w:t> </w:t>
                  </w:r>
                </w:p>
              </w:tc>
              <w:tc>
                <w:tcPr>
                  <w:tcW w:w="8449" w:type="dxa"/>
                  <w:tcBorders>
                    <w:top w:val="nil"/>
                    <w:left w:val="nil"/>
                    <w:bottom w:val="single" w:sz="8" w:space="0" w:color="A6A6A6"/>
                    <w:right w:val="nil"/>
                  </w:tcBorders>
                  <w:tcMar>
                    <w:top w:w="227" w:type="dxa"/>
                    <w:left w:w="0" w:type="dxa"/>
                    <w:bottom w:w="227" w:type="dxa"/>
                    <w:right w:w="57" w:type="dxa"/>
                  </w:tcMar>
                  <w:hideMark/>
                </w:tcPr>
                <w:p w14:paraId="125C799A" w14:textId="21E16335" w:rsidR="00864660" w:rsidRDefault="00864660">
                  <w:pPr>
                    <w:spacing w:before="0" w:after="0" w:line="231" w:lineRule="atLeast"/>
                    <w:rPr>
                      <w:rFonts w:ascii="Calibri" w:eastAsia="Times New Roman" w:hAnsi="Calibri" w:cs="Calibri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808080"/>
                      <w:sz w:val="16"/>
                      <w:szCs w:val="16"/>
                      <w:lang w:eastAsia="en-GB"/>
                    </w:rPr>
                    <w:t xml:space="preserve">LEGAL INFORMATION © 2018 This email is for internal use only and contains information that is strictly confidential and proprietary to the </w:t>
                  </w:r>
                  <w:r w:rsidR="00441D4A">
                    <w:rPr>
                      <w:rFonts w:ascii="Arial" w:eastAsia="Times New Roman" w:hAnsi="Arial" w:cs="Arial"/>
                      <w:color w:val="808080"/>
                      <w:sz w:val="16"/>
                      <w:szCs w:val="16"/>
                      <w:lang w:eastAsia="en-GB"/>
                    </w:rPr>
                    <w:t>XYZ</w:t>
                  </w:r>
                  <w:r>
                    <w:rPr>
                      <w:rFonts w:ascii="Arial" w:eastAsia="Times New Roman" w:hAnsi="Arial" w:cs="Arial"/>
                      <w:color w:val="808080"/>
                      <w:sz w:val="16"/>
                      <w:szCs w:val="16"/>
                      <w:lang w:eastAsia="en-GB"/>
                    </w:rPr>
                    <w:t xml:space="preserve"> Group. The contents of this email are intended only for use within the </w:t>
                  </w:r>
                  <w:r w:rsidR="00441D4A">
                    <w:rPr>
                      <w:rFonts w:ascii="Arial" w:eastAsia="Times New Roman" w:hAnsi="Arial" w:cs="Arial"/>
                      <w:color w:val="808080"/>
                      <w:sz w:val="16"/>
                      <w:szCs w:val="16"/>
                      <w:lang w:eastAsia="en-GB"/>
                    </w:rPr>
                    <w:t xml:space="preserve">XYZ </w:t>
                  </w:r>
                  <w:r>
                    <w:rPr>
                      <w:rFonts w:ascii="Arial" w:eastAsia="Times New Roman" w:hAnsi="Arial" w:cs="Arial"/>
                      <w:color w:val="808080"/>
                      <w:sz w:val="16"/>
                      <w:szCs w:val="16"/>
                      <w:lang w:eastAsia="en-GB"/>
                    </w:rPr>
                    <w:t xml:space="preserve">Group and any unauthorised access, use, copying or distribution by or to persons outside the </w:t>
                  </w:r>
                  <w:r w:rsidR="00441D4A">
                    <w:rPr>
                      <w:rFonts w:ascii="Arial" w:eastAsia="Times New Roman" w:hAnsi="Arial" w:cs="Arial"/>
                      <w:color w:val="808080"/>
                      <w:sz w:val="16"/>
                      <w:szCs w:val="16"/>
                      <w:lang w:eastAsia="en-GB"/>
                    </w:rPr>
                    <w:t xml:space="preserve">XYZ </w:t>
                  </w:r>
                  <w:r>
                    <w:rPr>
                      <w:rFonts w:ascii="Arial" w:eastAsia="Times New Roman" w:hAnsi="Arial" w:cs="Arial"/>
                      <w:color w:val="808080"/>
                      <w:sz w:val="16"/>
                      <w:szCs w:val="16"/>
                      <w:lang w:eastAsia="en-GB"/>
                    </w:rPr>
                    <w:t>Group is strictly prohibited.</w:t>
                  </w:r>
                </w:p>
              </w:tc>
            </w:tr>
          </w:tbl>
          <w:p w14:paraId="3C6B5A5B" w14:textId="77777777" w:rsidR="00864660" w:rsidRDefault="00864660">
            <w:pPr>
              <w:spacing w:before="0" w:after="0"/>
              <w:rPr>
                <w:rFonts w:cs="Times New Roman"/>
                <w:sz w:val="20"/>
                <w:szCs w:val="20"/>
                <w:lang w:val="en-US"/>
              </w:rPr>
            </w:pPr>
          </w:p>
        </w:tc>
      </w:tr>
    </w:tbl>
    <w:p w14:paraId="3ADDC016" w14:textId="77777777" w:rsidR="00CF403E" w:rsidRDefault="00CF403E"/>
    <w:sectPr w:rsidR="00CF40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3615FE"/>
    <w:multiLevelType w:val="hybridMultilevel"/>
    <w:tmpl w:val="03EA8C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3B0BF7"/>
    <w:multiLevelType w:val="hybridMultilevel"/>
    <w:tmpl w:val="24C036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BC6650"/>
    <w:multiLevelType w:val="hybridMultilevel"/>
    <w:tmpl w:val="A8A8C0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660"/>
    <w:rsid w:val="0003042F"/>
    <w:rsid w:val="00360670"/>
    <w:rsid w:val="00376F3C"/>
    <w:rsid w:val="003A118F"/>
    <w:rsid w:val="003F6F94"/>
    <w:rsid w:val="00441D4A"/>
    <w:rsid w:val="0051524B"/>
    <w:rsid w:val="00696C11"/>
    <w:rsid w:val="006D336F"/>
    <w:rsid w:val="007C101E"/>
    <w:rsid w:val="00864660"/>
    <w:rsid w:val="00962899"/>
    <w:rsid w:val="00A667F9"/>
    <w:rsid w:val="00B0070A"/>
    <w:rsid w:val="00B27ABE"/>
    <w:rsid w:val="00B314CA"/>
    <w:rsid w:val="00C51E00"/>
    <w:rsid w:val="00CF403E"/>
    <w:rsid w:val="00D000D5"/>
    <w:rsid w:val="00EA76CE"/>
    <w:rsid w:val="00F602E8"/>
    <w:rsid w:val="00FA3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0AFA5"/>
  <w15:chartTrackingRefBased/>
  <w15:docId w15:val="{0E59FF45-EC69-4AD8-8E5E-367FC9E35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4660"/>
    <w:pPr>
      <w:spacing w:before="120" w:after="120" w:line="240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6466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6466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B27AB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815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977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Furkaan Khan</dc:creator>
  <cp:keywords/>
  <dc:description/>
  <cp:lastModifiedBy>Avnish</cp:lastModifiedBy>
  <cp:revision>15</cp:revision>
  <dcterms:created xsi:type="dcterms:W3CDTF">2020-02-08T19:41:00Z</dcterms:created>
  <dcterms:modified xsi:type="dcterms:W3CDTF">2020-02-09T20:17:00Z</dcterms:modified>
</cp:coreProperties>
</file>