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A50F" w14:textId="77777777" w:rsidR="00363CC2" w:rsidRPr="00363CC2" w:rsidRDefault="00363CC2" w:rsidP="00D63573">
      <w:pPr>
        <w:jc w:val="center"/>
        <w:rPr>
          <w:rFonts w:ascii="Times New Roman" w:hAnsi="Times New Roman" w:cs="Times New Roman"/>
          <w:b/>
          <w:bCs/>
        </w:rPr>
      </w:pPr>
      <w:r w:rsidRPr="00363CC2">
        <w:rPr>
          <w:rFonts w:ascii="Times New Roman" w:hAnsi="Times New Roman" w:cs="Times New Roman"/>
          <w:b/>
          <w:bCs/>
        </w:rPr>
        <w:t>Section A – Solutions (Concepts)</w:t>
      </w:r>
    </w:p>
    <w:p w14:paraId="0F68FE87" w14:textId="45A44E15" w:rsidR="00363CC2" w:rsidRPr="00363CC2" w:rsidRDefault="00363CC2" w:rsidP="00363CC2">
      <w:pPr>
        <w:rPr>
          <w:rFonts w:ascii="Times New Roman" w:hAnsi="Times New Roman" w:cs="Times New Roman"/>
        </w:rPr>
      </w:pPr>
    </w:p>
    <w:p w14:paraId="49F93EDC" w14:textId="77777777" w:rsidR="00363CC2" w:rsidRPr="00A55DD4" w:rsidRDefault="00363CC2" w:rsidP="00363CC2">
      <w:pPr>
        <w:rPr>
          <w:rFonts w:ascii="Times New Roman" w:hAnsi="Times New Roman" w:cs="Times New Roman"/>
          <w:b/>
          <w:bCs/>
        </w:rPr>
      </w:pPr>
      <w:r w:rsidRPr="00A55DD4">
        <w:rPr>
          <w:rFonts w:ascii="Times New Roman" w:hAnsi="Times New Roman" w:cs="Times New Roman"/>
          <w:b/>
          <w:bCs/>
        </w:rPr>
        <w:t>Question 1:</w:t>
      </w:r>
    </w:p>
    <w:p w14:paraId="45D56641" w14:textId="77777777" w:rsidR="00363CC2" w:rsidRPr="00363CC2" w:rsidRDefault="00363CC2" w:rsidP="00363C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  <w:b/>
          <w:bCs/>
        </w:rPr>
        <w:t>Systematic Risk:</w:t>
      </w:r>
      <w:r w:rsidRPr="00363CC2">
        <w:rPr>
          <w:rFonts w:ascii="Times New Roman" w:hAnsi="Times New Roman" w:cs="Times New Roman"/>
        </w:rPr>
        <w:br/>
        <w:t>Risk that affects the entire market or a large number of assets. It cannot be eliminated through diversification.</w:t>
      </w:r>
      <w:r w:rsidRPr="00363CC2">
        <w:rPr>
          <w:rFonts w:ascii="Times New Roman" w:hAnsi="Times New Roman" w:cs="Times New Roman"/>
        </w:rPr>
        <w:br/>
        <w:t>Example: Interest rate changes, inflation, recessions, geopolitical events.</w:t>
      </w:r>
    </w:p>
    <w:p w14:paraId="26C0AB13" w14:textId="77777777" w:rsidR="00363CC2" w:rsidRPr="00363CC2" w:rsidRDefault="00363CC2" w:rsidP="00363C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  <w:b/>
          <w:bCs/>
        </w:rPr>
        <w:t>Unsystematic Risk:</w:t>
      </w:r>
      <w:r w:rsidRPr="00363CC2">
        <w:rPr>
          <w:rFonts w:ascii="Times New Roman" w:hAnsi="Times New Roman" w:cs="Times New Roman"/>
          <w:b/>
          <w:bCs/>
        </w:rPr>
        <w:br/>
      </w:r>
      <w:r w:rsidRPr="00363CC2">
        <w:rPr>
          <w:rFonts w:ascii="Times New Roman" w:hAnsi="Times New Roman" w:cs="Times New Roman"/>
        </w:rPr>
        <w:t xml:space="preserve">Risk specific to a company or a particular industry. It </w:t>
      </w:r>
      <w:r w:rsidRPr="00363CC2">
        <w:rPr>
          <w:rFonts w:ascii="Times New Roman" w:hAnsi="Times New Roman" w:cs="Times New Roman"/>
          <w:i/>
          <w:iCs/>
        </w:rPr>
        <w:t>can</w:t>
      </w:r>
      <w:r w:rsidRPr="00363CC2">
        <w:rPr>
          <w:rFonts w:ascii="Times New Roman" w:hAnsi="Times New Roman" w:cs="Times New Roman"/>
        </w:rPr>
        <w:t xml:space="preserve"> be reduced or eliminated through diversification.</w:t>
      </w:r>
      <w:r w:rsidRPr="00363CC2">
        <w:rPr>
          <w:rFonts w:ascii="Times New Roman" w:hAnsi="Times New Roman" w:cs="Times New Roman"/>
        </w:rPr>
        <w:br/>
        <w:t>Example: A company’s product failure, a factory strike, management misconduct.</w:t>
      </w:r>
    </w:p>
    <w:p w14:paraId="486FBB1D" w14:textId="4B5465A7" w:rsidR="00363CC2" w:rsidRPr="00363CC2" w:rsidRDefault="00363CC2" w:rsidP="00363CC2">
      <w:pPr>
        <w:rPr>
          <w:rFonts w:ascii="Times New Roman" w:hAnsi="Times New Roman" w:cs="Times New Roman"/>
        </w:rPr>
      </w:pPr>
    </w:p>
    <w:p w14:paraId="016A1EC1" w14:textId="77777777" w:rsidR="00363CC2" w:rsidRPr="00363CC2" w:rsidRDefault="00363CC2" w:rsidP="00363CC2">
      <w:pPr>
        <w:rPr>
          <w:rFonts w:ascii="Times New Roman" w:hAnsi="Times New Roman" w:cs="Times New Roman"/>
          <w:b/>
          <w:bCs/>
        </w:rPr>
      </w:pPr>
      <w:r w:rsidRPr="00363CC2">
        <w:rPr>
          <w:rFonts w:ascii="Times New Roman" w:hAnsi="Times New Roman" w:cs="Times New Roman"/>
          <w:b/>
          <w:bCs/>
        </w:rPr>
        <w:t>Question 2:</w:t>
      </w:r>
    </w:p>
    <w:p w14:paraId="5603F6D7" w14:textId="77777777" w:rsidR="00363CC2" w:rsidRPr="00363CC2" w:rsidRDefault="00363CC2" w:rsidP="00363CC2">
      <w:p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>Investors earn returns from:</w:t>
      </w:r>
    </w:p>
    <w:p w14:paraId="71218885" w14:textId="77777777" w:rsidR="00363CC2" w:rsidRPr="00363CC2" w:rsidRDefault="00363CC2" w:rsidP="00363C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>Dividends – periodic cash payments received from holding shares.</w:t>
      </w:r>
    </w:p>
    <w:p w14:paraId="2E7F3E2B" w14:textId="77777777" w:rsidR="00363CC2" w:rsidRPr="00363CC2" w:rsidRDefault="00363CC2" w:rsidP="00363C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>Capital Gains – an increase in the value of an asset; earned when the investor sells the asset for more than they paid.</w:t>
      </w:r>
    </w:p>
    <w:p w14:paraId="6280C82B" w14:textId="0AFCFC22" w:rsidR="00363CC2" w:rsidRPr="00363CC2" w:rsidRDefault="00363CC2" w:rsidP="00363CC2">
      <w:pPr>
        <w:rPr>
          <w:rFonts w:ascii="Times New Roman" w:hAnsi="Times New Roman" w:cs="Times New Roman"/>
        </w:rPr>
      </w:pPr>
    </w:p>
    <w:p w14:paraId="018BFD94" w14:textId="77777777" w:rsidR="00363CC2" w:rsidRPr="00363CC2" w:rsidRDefault="00363CC2" w:rsidP="00363CC2">
      <w:pPr>
        <w:rPr>
          <w:rFonts w:ascii="Times New Roman" w:hAnsi="Times New Roman" w:cs="Times New Roman"/>
          <w:b/>
          <w:bCs/>
        </w:rPr>
      </w:pPr>
      <w:r w:rsidRPr="00363CC2">
        <w:rPr>
          <w:rFonts w:ascii="Times New Roman" w:hAnsi="Times New Roman" w:cs="Times New Roman"/>
          <w:b/>
          <w:bCs/>
        </w:rPr>
        <w:t>Question 3:</w:t>
      </w:r>
    </w:p>
    <w:p w14:paraId="239D83D2" w14:textId="77777777" w:rsidR="00363CC2" w:rsidRPr="00363CC2" w:rsidRDefault="00363CC2" w:rsidP="00363CC2">
      <w:p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 xml:space="preserve">a. </w:t>
      </w:r>
      <w:r w:rsidRPr="00363CC2">
        <w:rPr>
          <w:rFonts w:ascii="Times New Roman" w:hAnsi="Times New Roman" w:cs="Times New Roman"/>
          <w:b/>
          <w:bCs/>
        </w:rPr>
        <w:t>What EMH suggests about share prices</w:t>
      </w:r>
    </w:p>
    <w:p w14:paraId="6CD6CB01" w14:textId="77777777" w:rsidR="00363CC2" w:rsidRPr="00363CC2" w:rsidRDefault="00363CC2" w:rsidP="00363CC2">
      <w:p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>EMH states that share prices fully and quickly reflect all available information.</w:t>
      </w:r>
      <w:r w:rsidRPr="00363CC2">
        <w:rPr>
          <w:rFonts w:ascii="Times New Roman" w:hAnsi="Times New Roman" w:cs="Times New Roman"/>
        </w:rPr>
        <w:br/>
        <w:t>Therefore, prices are generally “fair,” and it is very difficult to find undervalued or overvalued shares.</w:t>
      </w:r>
    </w:p>
    <w:p w14:paraId="0736DCA7" w14:textId="262E2DB0" w:rsidR="00363CC2" w:rsidRPr="00363CC2" w:rsidRDefault="00363CC2" w:rsidP="00363CC2">
      <w:pPr>
        <w:rPr>
          <w:rFonts w:ascii="Times New Roman" w:hAnsi="Times New Roman" w:cs="Times New Roman"/>
        </w:rPr>
      </w:pPr>
    </w:p>
    <w:p w14:paraId="5EBBACBC" w14:textId="77777777" w:rsidR="00363CC2" w:rsidRPr="00363CC2" w:rsidRDefault="00363CC2" w:rsidP="00363CC2">
      <w:p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 xml:space="preserve">b. </w:t>
      </w:r>
      <w:r w:rsidRPr="00363CC2">
        <w:rPr>
          <w:rFonts w:ascii="Times New Roman" w:hAnsi="Times New Roman" w:cs="Times New Roman"/>
          <w:b/>
          <w:bCs/>
        </w:rPr>
        <w:t>Forms of market efficiency</w:t>
      </w:r>
    </w:p>
    <w:p w14:paraId="60DE9FBB" w14:textId="77777777" w:rsidR="00363CC2" w:rsidRPr="00363CC2" w:rsidRDefault="00363CC2" w:rsidP="00363C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>Weak-form efficiency:</w:t>
      </w:r>
      <w:r w:rsidRPr="00363CC2">
        <w:rPr>
          <w:rFonts w:ascii="Times New Roman" w:hAnsi="Times New Roman" w:cs="Times New Roman"/>
        </w:rPr>
        <w:br/>
        <w:t>Prices reflect all past price information.</w:t>
      </w:r>
      <w:r w:rsidRPr="00363CC2">
        <w:rPr>
          <w:rFonts w:ascii="Times New Roman" w:hAnsi="Times New Roman" w:cs="Times New Roman"/>
        </w:rPr>
        <w:br/>
        <w:t>Technical analysis based on charts or patterns cannot consistently generate excess returns.</w:t>
      </w:r>
    </w:p>
    <w:p w14:paraId="57A2B74D" w14:textId="77777777" w:rsidR="00363CC2" w:rsidRPr="00363CC2" w:rsidRDefault="00363CC2" w:rsidP="00363C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>Semi-strong-form efficiency:</w:t>
      </w:r>
      <w:r w:rsidRPr="00363CC2">
        <w:rPr>
          <w:rFonts w:ascii="Times New Roman" w:hAnsi="Times New Roman" w:cs="Times New Roman"/>
        </w:rPr>
        <w:br/>
        <w:t>Prices reflect all publicly available information, including financial statements, news, and announcements.</w:t>
      </w:r>
      <w:r w:rsidRPr="00363CC2">
        <w:rPr>
          <w:rFonts w:ascii="Times New Roman" w:hAnsi="Times New Roman" w:cs="Times New Roman"/>
        </w:rPr>
        <w:br/>
        <w:t>Fundamental analysis cannot consistently outperform the market.</w:t>
      </w:r>
    </w:p>
    <w:p w14:paraId="185EF42B" w14:textId="77777777" w:rsidR="00363CC2" w:rsidRPr="00363CC2" w:rsidRDefault="00363CC2" w:rsidP="00363C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lastRenderedPageBreak/>
        <w:t>Strong-form efficiency:</w:t>
      </w:r>
      <w:r w:rsidRPr="00363CC2">
        <w:rPr>
          <w:rFonts w:ascii="Times New Roman" w:hAnsi="Times New Roman" w:cs="Times New Roman"/>
        </w:rPr>
        <w:br/>
        <w:t>Prices reflect all information, both public and private (insider).</w:t>
      </w:r>
      <w:r w:rsidRPr="00363CC2">
        <w:rPr>
          <w:rFonts w:ascii="Times New Roman" w:hAnsi="Times New Roman" w:cs="Times New Roman"/>
        </w:rPr>
        <w:br/>
        <w:t>Even insiders cannot consistently earn excess returns — although in reality this form is unlikely to hold.</w:t>
      </w:r>
    </w:p>
    <w:p w14:paraId="0DC9DE61" w14:textId="549B7A93" w:rsidR="00363CC2" w:rsidRPr="00363CC2" w:rsidRDefault="00363CC2" w:rsidP="00363CC2">
      <w:pPr>
        <w:rPr>
          <w:rFonts w:ascii="Times New Roman" w:hAnsi="Times New Roman" w:cs="Times New Roman"/>
        </w:rPr>
      </w:pPr>
    </w:p>
    <w:p w14:paraId="1464F107" w14:textId="77777777" w:rsidR="00363CC2" w:rsidRPr="00363CC2" w:rsidRDefault="00363CC2" w:rsidP="00363CC2">
      <w:p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 xml:space="preserve">c. </w:t>
      </w:r>
      <w:r w:rsidRPr="00363CC2">
        <w:rPr>
          <w:rFonts w:ascii="Times New Roman" w:hAnsi="Times New Roman" w:cs="Times New Roman"/>
          <w:b/>
          <w:bCs/>
        </w:rPr>
        <w:t>Why it is difficult to “beat the market”</w:t>
      </w:r>
    </w:p>
    <w:p w14:paraId="7F7F5F73" w14:textId="77777777" w:rsidR="00363CC2" w:rsidRPr="00363CC2" w:rsidRDefault="00363CC2" w:rsidP="00363C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>Prices adjust rapidly when new information becomes available.</w:t>
      </w:r>
    </w:p>
    <w:p w14:paraId="547DAAAC" w14:textId="77777777" w:rsidR="00363CC2" w:rsidRPr="00363CC2" w:rsidRDefault="00363CC2" w:rsidP="00363C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>Any potential mispricing is quickly identified and corrected by large numbers of informed and competitive investors.</w:t>
      </w:r>
    </w:p>
    <w:p w14:paraId="740977E6" w14:textId="77777777" w:rsidR="00363CC2" w:rsidRPr="00363CC2" w:rsidRDefault="00363CC2" w:rsidP="00363C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3CC2">
        <w:rPr>
          <w:rFonts w:ascii="Times New Roman" w:hAnsi="Times New Roman" w:cs="Times New Roman"/>
        </w:rPr>
        <w:t>As a result, opportunities for abnormal (above-average) returns disappear almost immediately.</w:t>
      </w:r>
    </w:p>
    <w:p w14:paraId="51729B13" w14:textId="77777777" w:rsidR="00631B07" w:rsidRDefault="00631B07">
      <w:pPr>
        <w:rPr>
          <w:rFonts w:ascii="Times New Roman" w:hAnsi="Times New Roman" w:cs="Times New Roman"/>
        </w:rPr>
      </w:pPr>
    </w:p>
    <w:p w14:paraId="4F50D7EA" w14:textId="136D8D13" w:rsidR="009174FB" w:rsidRDefault="00631B07">
      <w:pPr>
        <w:rPr>
          <w:rFonts w:ascii="Times New Roman" w:hAnsi="Times New Roman" w:cs="Times New Roman"/>
          <w:b/>
          <w:bCs/>
        </w:rPr>
      </w:pPr>
      <w:r w:rsidRPr="00A55DD4">
        <w:rPr>
          <w:rFonts w:ascii="Times New Roman" w:hAnsi="Times New Roman" w:cs="Times New Roman"/>
          <w:b/>
          <w:bCs/>
        </w:rPr>
        <w:t xml:space="preserve">Section B </w:t>
      </w:r>
    </w:p>
    <w:p w14:paraId="527C4DCB" w14:textId="77777777" w:rsidR="00E82080" w:rsidRPr="00E82080" w:rsidRDefault="00E82080">
      <w:pPr>
        <w:rPr>
          <w:rFonts w:ascii="Times New Roman" w:hAnsi="Times New Roman" w:cs="Times New Roman"/>
          <w:b/>
          <w:bCs/>
        </w:rPr>
      </w:pPr>
    </w:p>
    <w:p w14:paraId="2C049075" w14:textId="06D03137" w:rsidR="005B5FE7" w:rsidRPr="00302EB9" w:rsidRDefault="005B5FE7">
      <w:pPr>
        <w:rPr>
          <w:rFonts w:ascii="Times New Roman" w:hAnsi="Times New Roman" w:cs="Times New Roman"/>
          <w:b/>
          <w:bCs/>
          <w:u w:val="single"/>
        </w:rPr>
      </w:pPr>
      <w:r w:rsidRPr="00302EB9">
        <w:rPr>
          <w:rFonts w:ascii="Times New Roman" w:hAnsi="Times New Roman" w:cs="Times New Roman"/>
          <w:b/>
          <w:bCs/>
          <w:u w:val="single"/>
        </w:rPr>
        <w:t>Activity</w:t>
      </w:r>
      <w:r w:rsidR="007C20A1" w:rsidRPr="00302EB9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33FBE81" w14:textId="77777777" w:rsidR="00E82080" w:rsidRPr="005B5FE7" w:rsidRDefault="00E82080">
      <w:pPr>
        <w:rPr>
          <w:rFonts w:ascii="Times New Roman" w:hAnsi="Times New Roman" w:cs="Times New Roman"/>
          <w:b/>
          <w:bCs/>
        </w:rPr>
      </w:pPr>
    </w:p>
    <w:p w14:paraId="3DBE3CA6" w14:textId="6C0F96FF" w:rsidR="00A55DD4" w:rsidRDefault="005B5FE7">
      <w:pPr>
        <w:rPr>
          <w:rFonts w:ascii="Times New Roman" w:hAnsi="Times New Roman" w:cs="Times New Roman"/>
        </w:rPr>
      </w:pPr>
      <w:r w:rsidRPr="005B5FE7">
        <w:rPr>
          <w:rFonts w:ascii="Times New Roman" w:hAnsi="Times New Roman" w:cs="Times New Roman"/>
        </w:rPr>
        <w:t>Historical Returns (2016–2025)</w:t>
      </w:r>
      <w:r>
        <w:rPr>
          <w:rFonts w:ascii="Times New Roman" w:hAnsi="Times New Roman" w:cs="Times New Roman"/>
        </w:rPr>
        <w:t xml:space="preserve"> </w:t>
      </w:r>
      <w:r w:rsidRPr="005B5FE7">
        <w:rPr>
          <w:rFonts w:ascii="Times New Roman" w:hAnsi="Times New Roman" w:cs="Times New Roman"/>
        </w:rPr>
        <w:t>(Dividends assumed to be zero)</w:t>
      </w:r>
    </w:p>
    <w:tbl>
      <w:tblPr>
        <w:tblW w:w="87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3566"/>
        <w:gridCol w:w="3814"/>
      </w:tblGrid>
      <w:tr w:rsidR="005B5FE7" w:rsidRPr="005B5FE7" w14:paraId="15BC3240" w14:textId="77777777" w:rsidTr="005B5FE7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1F4EB" w14:textId="77777777" w:rsidR="005B5FE7" w:rsidRPr="005B5FE7" w:rsidRDefault="005B5FE7" w:rsidP="005B5FE7">
            <w:pPr>
              <w:rPr>
                <w:rFonts w:ascii="Times New Roman" w:hAnsi="Times New Roman" w:cs="Times New Roman"/>
                <w:b/>
                <w:bCs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45DBD75" w14:textId="77777777" w:rsidR="005B5FE7" w:rsidRPr="005B5FE7" w:rsidRDefault="005B5FE7" w:rsidP="005B5FE7">
            <w:pPr>
              <w:rPr>
                <w:rFonts w:ascii="Times New Roman" w:hAnsi="Times New Roman" w:cs="Times New Roman"/>
                <w:b/>
                <w:bCs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Tesla Return</w:t>
            </w:r>
          </w:p>
        </w:tc>
        <w:tc>
          <w:tcPr>
            <w:tcW w:w="0" w:type="auto"/>
            <w:vAlign w:val="center"/>
            <w:hideMark/>
          </w:tcPr>
          <w:p w14:paraId="1B39DC11" w14:textId="77777777" w:rsidR="005B5FE7" w:rsidRPr="005B5FE7" w:rsidRDefault="005B5FE7" w:rsidP="005B5FE7">
            <w:pPr>
              <w:rPr>
                <w:rFonts w:ascii="Times New Roman" w:hAnsi="Times New Roman" w:cs="Times New Roman"/>
                <w:b/>
                <w:bCs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Apple Return</w:t>
            </w:r>
          </w:p>
        </w:tc>
      </w:tr>
      <w:tr w:rsidR="005B5FE7" w:rsidRPr="005B5FE7" w14:paraId="396B8325" w14:textId="77777777" w:rsidTr="005B5FE7">
        <w:trPr>
          <w:trHeight w:val="415"/>
          <w:tblHeader/>
          <w:tblCellSpacing w:w="15" w:type="dxa"/>
        </w:trPr>
        <w:tc>
          <w:tcPr>
            <w:tcW w:w="0" w:type="auto"/>
            <w:vAlign w:val="center"/>
          </w:tcPr>
          <w:p w14:paraId="37E14DC6" w14:textId="3FAA42B4" w:rsidR="005B5FE7" w:rsidRPr="005B5FE7" w:rsidRDefault="005B5FE7" w:rsidP="005B5F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2015</w:t>
            </w:r>
          </w:p>
        </w:tc>
        <w:tc>
          <w:tcPr>
            <w:tcW w:w="0" w:type="auto"/>
            <w:vAlign w:val="center"/>
          </w:tcPr>
          <w:p w14:paraId="59716451" w14:textId="4D5E7817" w:rsidR="005B5FE7" w:rsidRPr="005B5FE7" w:rsidRDefault="005B5FE7" w:rsidP="005B5F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0" w:type="auto"/>
            <w:vAlign w:val="center"/>
          </w:tcPr>
          <w:p w14:paraId="6E226AE3" w14:textId="627C2A49" w:rsidR="005B5FE7" w:rsidRPr="005B5FE7" w:rsidRDefault="005B5FE7" w:rsidP="005B5F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</w:tr>
      <w:tr w:rsidR="005B5FE7" w:rsidRPr="005B5FE7" w14:paraId="4C310B61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6FE06BF5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0F9A8460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–10.94%</w:t>
            </w:r>
          </w:p>
        </w:tc>
        <w:tc>
          <w:tcPr>
            <w:tcW w:w="0" w:type="auto"/>
            <w:vAlign w:val="center"/>
            <w:hideMark/>
          </w:tcPr>
          <w:p w14:paraId="35D51FC8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+10.03%</w:t>
            </w:r>
          </w:p>
        </w:tc>
      </w:tr>
      <w:tr w:rsidR="005B5FE7" w:rsidRPr="005B5FE7" w14:paraId="6C9B6191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108E6C45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42DC5959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+45.68%</w:t>
            </w:r>
          </w:p>
        </w:tc>
        <w:tc>
          <w:tcPr>
            <w:tcW w:w="0" w:type="auto"/>
            <w:vAlign w:val="center"/>
            <w:hideMark/>
          </w:tcPr>
          <w:p w14:paraId="1A5C93B6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+46.10%</w:t>
            </w:r>
          </w:p>
        </w:tc>
      </w:tr>
      <w:tr w:rsidR="005B5FE7" w:rsidRPr="005B5FE7" w14:paraId="327CACA1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1FFAD736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751EFCDE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+6.89%</w:t>
            </w:r>
          </w:p>
        </w:tc>
        <w:tc>
          <w:tcPr>
            <w:tcW w:w="0" w:type="auto"/>
            <w:vAlign w:val="center"/>
            <w:hideMark/>
          </w:tcPr>
          <w:p w14:paraId="40D7D113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–6.78%</w:t>
            </w:r>
          </w:p>
        </w:tc>
      </w:tr>
      <w:tr w:rsidR="005B5FE7" w:rsidRPr="005B5FE7" w14:paraId="172BBE3B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73F77773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77AE643F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+25.69%</w:t>
            </w:r>
          </w:p>
        </w:tc>
        <w:tc>
          <w:tcPr>
            <w:tcW w:w="0" w:type="auto"/>
            <w:vAlign w:val="center"/>
            <w:hideMark/>
          </w:tcPr>
          <w:p w14:paraId="7848AD42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+86.13%</w:t>
            </w:r>
          </w:p>
        </w:tc>
      </w:tr>
      <w:tr w:rsidR="005B5FE7" w:rsidRPr="005B5FE7" w14:paraId="10FF5AA0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042D9DA7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6505B654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+743.38%</w:t>
            </w:r>
          </w:p>
        </w:tc>
        <w:tc>
          <w:tcPr>
            <w:tcW w:w="0" w:type="auto"/>
            <w:vAlign w:val="center"/>
            <w:hideMark/>
          </w:tcPr>
          <w:p w14:paraId="2730AA3B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+80.75%</w:t>
            </w:r>
          </w:p>
        </w:tc>
      </w:tr>
      <w:tr w:rsidR="005B5FE7" w:rsidRPr="005B5FE7" w14:paraId="5F4DCC85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2F4460A7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6D3CA6CE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+49.76%</w:t>
            </w:r>
          </w:p>
        </w:tc>
        <w:tc>
          <w:tcPr>
            <w:tcW w:w="0" w:type="auto"/>
            <w:vAlign w:val="center"/>
            <w:hideMark/>
          </w:tcPr>
          <w:p w14:paraId="4AD81942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+33.82%</w:t>
            </w:r>
          </w:p>
        </w:tc>
      </w:tr>
      <w:tr w:rsidR="005B5FE7" w:rsidRPr="005B5FE7" w14:paraId="6C88D754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46ABF876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4E67A128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–65.03%</w:t>
            </w:r>
          </w:p>
        </w:tc>
        <w:tc>
          <w:tcPr>
            <w:tcW w:w="0" w:type="auto"/>
            <w:vAlign w:val="center"/>
            <w:hideMark/>
          </w:tcPr>
          <w:p w14:paraId="789E50A6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–26.83%</w:t>
            </w:r>
          </w:p>
        </w:tc>
      </w:tr>
      <w:tr w:rsidR="005B5FE7" w:rsidRPr="005B5FE7" w14:paraId="149D04F2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58B9A86D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57F41A0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+101.72%</w:t>
            </w:r>
          </w:p>
        </w:tc>
        <w:tc>
          <w:tcPr>
            <w:tcW w:w="0" w:type="auto"/>
            <w:vAlign w:val="center"/>
            <w:hideMark/>
          </w:tcPr>
          <w:p w14:paraId="5E0583C5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+48.18%</w:t>
            </w:r>
          </w:p>
        </w:tc>
      </w:tr>
      <w:tr w:rsidR="005B5FE7" w:rsidRPr="005B5FE7" w14:paraId="62808730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66D36C5D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57F10B51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+62.52%</w:t>
            </w:r>
          </w:p>
        </w:tc>
        <w:tc>
          <w:tcPr>
            <w:tcW w:w="0" w:type="auto"/>
            <w:vAlign w:val="center"/>
            <w:hideMark/>
          </w:tcPr>
          <w:p w14:paraId="554C12F8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+30.07%</w:t>
            </w:r>
          </w:p>
        </w:tc>
      </w:tr>
      <w:tr w:rsidR="005B5FE7" w:rsidRPr="005B5FE7" w14:paraId="0D3A807C" w14:textId="77777777" w:rsidTr="005B5FE7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77CF2722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611D365D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+5.63%</w:t>
            </w:r>
          </w:p>
        </w:tc>
        <w:tc>
          <w:tcPr>
            <w:tcW w:w="0" w:type="auto"/>
            <w:vAlign w:val="center"/>
            <w:hideMark/>
          </w:tcPr>
          <w:p w14:paraId="38BB8718" w14:textId="77777777" w:rsidR="005B5FE7" w:rsidRPr="005B5FE7" w:rsidRDefault="005B5FE7" w:rsidP="005B5FE7">
            <w:pPr>
              <w:rPr>
                <w:rFonts w:ascii="Times New Roman" w:hAnsi="Times New Roman" w:cs="Times New Roman"/>
              </w:rPr>
            </w:pPr>
            <w:r w:rsidRPr="005B5FE7">
              <w:rPr>
                <w:rFonts w:ascii="Times New Roman" w:hAnsi="Times New Roman" w:cs="Times New Roman"/>
              </w:rPr>
              <w:t>+10.83%</w:t>
            </w:r>
          </w:p>
        </w:tc>
      </w:tr>
    </w:tbl>
    <w:p w14:paraId="40851CB4" w14:textId="61CA2231" w:rsidR="00A55DD4" w:rsidRDefault="00E82080">
      <w:pPr>
        <w:rPr>
          <w:rFonts w:ascii="Times New Roman" w:hAnsi="Times New Roman" w:cs="Times New Roman"/>
        </w:rPr>
      </w:pPr>
      <w:r w:rsidRPr="00E82080">
        <w:rPr>
          <w:rFonts w:ascii="Times New Roman" w:hAnsi="Times New Roman" w:cs="Times New Roman"/>
        </w:rPr>
        <w:lastRenderedPageBreak/>
        <w:t>Using the formula:</w:t>
      </w:r>
      <w:r w:rsidR="00F85971">
        <w:rPr>
          <w:rFonts w:ascii="Times New Roman" w:hAnsi="Times New Roman" w:cs="Times New Roman"/>
        </w:rPr>
        <w:t xml:space="preserve">    </w:t>
      </w:r>
      <m:oMath>
        <m:r>
          <w:rPr>
            <w:rFonts w:ascii="Cambria Math" w:hAnsi="Cambria Math" w:cs="Times New Roman"/>
          </w:rPr>
          <m:t>r=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</m:oMath>
    </w:p>
    <w:p w14:paraId="479BED70" w14:textId="77777777" w:rsidR="00F85971" w:rsidRPr="00F85971" w:rsidRDefault="00F85971" w:rsidP="00F85971">
      <w:pPr>
        <w:rPr>
          <w:rFonts w:ascii="Times New Roman" w:hAnsi="Times New Roman" w:cs="Times New Roman"/>
          <w:b/>
          <w:bCs/>
        </w:rPr>
      </w:pPr>
      <w:r w:rsidRPr="00F85971">
        <w:rPr>
          <w:rFonts w:ascii="Times New Roman" w:hAnsi="Times New Roman" w:cs="Times New Roman"/>
          <w:b/>
          <w:bCs/>
        </w:rPr>
        <w:t>Tesla Returns</w:t>
      </w:r>
    </w:p>
    <w:p w14:paraId="03B34E9A" w14:textId="38E7F9CE" w:rsidR="00F85971" w:rsidRPr="00F85971" w:rsidRDefault="00D153D0" w:rsidP="00F85971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2016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14.25-16.00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16.00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=-0.1094=-10.94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2017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20.76-14.25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14.25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=0.4568=45.68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2018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22.19-20.76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20.76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=0.0689=6.89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2019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27.89-22.19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22.19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=0.2569=25.69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2020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235.22-27.89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27.89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=7.4338=743.38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352.26-235.22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235.22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=0.4976=49.76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123.18-352.26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352.26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=-0.6503=-65.03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248.48-123.18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123.18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=1.0172=101.72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2024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403.84-248.48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248.48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=0.6252=62.52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2025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426.58-403.84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403.84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=0.0563=5.63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</m:m>
        </m:oMath>
      </m:oMathPara>
    </w:p>
    <w:p w14:paraId="10DB10D6" w14:textId="77777777" w:rsidR="00F85971" w:rsidRPr="00F85971" w:rsidRDefault="00F85971" w:rsidP="00F85971">
      <w:pPr>
        <w:rPr>
          <w:rFonts w:ascii="Times New Roman" w:hAnsi="Times New Roman" w:cs="Times New Roman"/>
          <w:b/>
          <w:bCs/>
        </w:rPr>
      </w:pPr>
      <w:r w:rsidRPr="00F85971">
        <w:rPr>
          <w:rFonts w:ascii="Times New Roman" w:hAnsi="Times New Roman" w:cs="Times New Roman"/>
          <w:b/>
          <w:bCs/>
        </w:rPr>
        <w:t>Apple Returns</w:t>
      </w:r>
    </w:p>
    <w:p w14:paraId="61A89C1F" w14:textId="46E8F705" w:rsidR="00631B07" w:rsidRDefault="00D153D0" w:rsidP="00F85971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2016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28.96-26.32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26.32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=0.1003=10.03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2017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42.31-28.96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28.96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=0.4610=46.10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2018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39.44-42.31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42.31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=-0.0678=-6.78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2019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73.41-39.44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39.44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=0.8613=86.13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2020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132.69-73.41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73.41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=0.8075=80.75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177.57-132.69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132.69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=0.3382=33.82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129.93-177.57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177.57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=-0.2683=-26.83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192.53-129.93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129.93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=0.4818=48.18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2024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250.42-192.53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192.53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=0.3007=30.07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2025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277.55-250.42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250.42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=0.1083=10.83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99CB240" w14:textId="6BA6460D" w:rsidR="001A4B38" w:rsidRDefault="008428B5" w:rsidP="001A4B38">
      <w:pPr>
        <w:rPr>
          <w:rFonts w:ascii="Times New Roman" w:hAnsi="Times New Roman" w:cs="Times New Roman"/>
          <w:b/>
          <w:bCs/>
        </w:rPr>
      </w:pPr>
      <w:r w:rsidRPr="008428B5">
        <w:rPr>
          <w:rFonts w:ascii="Times New Roman" w:hAnsi="Times New Roman" w:cs="Times New Roman"/>
          <w:b/>
          <w:bCs/>
        </w:rPr>
        <w:lastRenderedPageBreak/>
        <w:t>Average Annual Return</w:t>
      </w:r>
    </w:p>
    <w:p w14:paraId="5F7F5F4E" w14:textId="09C8DB96" w:rsidR="001A4B38" w:rsidRPr="001A4B38" w:rsidRDefault="001A4B38" w:rsidP="001A4B38">
      <w:pPr>
        <w:rPr>
          <w:rFonts w:ascii="Times New Roman" w:hAnsi="Times New Roman" w:cs="Times New Roman"/>
          <w:b/>
          <w:bCs/>
        </w:rPr>
      </w:pPr>
      <w:r w:rsidRPr="001A4B38">
        <w:rPr>
          <w:rFonts w:ascii="Times New Roman" w:hAnsi="Times New Roman" w:cs="Times New Roman"/>
          <w:b/>
          <w:bCs/>
        </w:rPr>
        <w:t>Tesla</w:t>
      </w:r>
    </w:p>
    <w:p w14:paraId="2B66F373" w14:textId="2E13BB7F" w:rsidR="001A4B38" w:rsidRPr="001A4B38" w:rsidRDefault="001A4B38" w:rsidP="001A4B38">
      <w:pPr>
        <w:rPr>
          <w:rFonts w:ascii="Times New Roman" w:hAnsi="Times New Roman" w:cs="Times New Roman"/>
        </w:rPr>
      </w:pPr>
      <w:r w:rsidRPr="001A4B38">
        <w:rPr>
          <w:rFonts w:ascii="Times New Roman" w:hAnsi="Times New Roman" w:cs="Times New Roman"/>
        </w:rPr>
        <w:t>Sum of Tesla returns:</w:t>
      </w:r>
      <w:r w:rsidR="008428B5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-0.1094+0.4568+0.0689+0.2569+7.4338+0.4976-0.6503+1.0172+0.6252+0.0563</m:t>
        </m:r>
      </m:oMath>
      <w:r w:rsidRPr="001A4B38">
        <w:rPr>
          <w:rFonts w:ascii="Times New Roman" w:hAnsi="Times New Roman" w:cs="Times New Roman"/>
          <w:i/>
        </w:rPr>
        <w:br/>
      </w:r>
      <w:r w:rsidRPr="001A4B38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Tesla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9.6530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=0.9653=96.53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79648C3" w14:textId="77777777" w:rsidR="001A4B38" w:rsidRPr="001A4B38" w:rsidRDefault="001A4B38" w:rsidP="001A4B38">
      <w:pPr>
        <w:rPr>
          <w:rFonts w:ascii="Times New Roman" w:hAnsi="Times New Roman" w:cs="Times New Roman"/>
          <w:b/>
          <w:bCs/>
        </w:rPr>
      </w:pPr>
      <w:r w:rsidRPr="001A4B38">
        <w:rPr>
          <w:rFonts w:ascii="Times New Roman" w:hAnsi="Times New Roman" w:cs="Times New Roman"/>
          <w:b/>
          <w:bCs/>
        </w:rPr>
        <w:t>Apple</w:t>
      </w:r>
    </w:p>
    <w:p w14:paraId="76424DE6" w14:textId="569DE955" w:rsidR="006F0654" w:rsidRPr="001A4B38" w:rsidRDefault="001A4B38" w:rsidP="006F0654">
      <w:pPr>
        <w:rPr>
          <w:rFonts w:ascii="Times New Roman" w:hAnsi="Times New Roman" w:cs="Times New Roman"/>
        </w:rPr>
      </w:pPr>
      <w:r w:rsidRPr="001A4B38">
        <w:rPr>
          <w:rFonts w:ascii="Times New Roman" w:hAnsi="Times New Roman" w:cs="Times New Roman"/>
        </w:rPr>
        <w:t>Sum of Apple returns:</w:t>
      </w:r>
      <w:r w:rsidR="006F065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0.1003+0.4610-0.0678+0.8613+0.8075+0.3382-0.2683+0.4818+0.3007+0.1083</m:t>
        </m:r>
      </m:oMath>
    </w:p>
    <w:p w14:paraId="479A8CFB" w14:textId="195EFC72" w:rsidR="001A4B38" w:rsidRPr="001A4B38" w:rsidRDefault="001A4B38" w:rsidP="001A4B38">
      <w:pPr>
        <w:rPr>
          <w:rFonts w:ascii="Times New Roman" w:hAnsi="Times New Roman" w:cs="Times New Roman"/>
        </w:rPr>
      </w:pPr>
      <w:r w:rsidRPr="001A4B38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Apple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3.1230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=0.3123=31.23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0A3F4A3" w14:textId="4FB06BE5" w:rsidR="001A4B38" w:rsidRPr="001A4B38" w:rsidRDefault="001A4B38" w:rsidP="001A4B38">
      <w:pPr>
        <w:rPr>
          <w:rFonts w:ascii="Times New Roman" w:hAnsi="Times New Roman" w:cs="Times New Roman"/>
          <w:b/>
          <w:bCs/>
        </w:rPr>
      </w:pPr>
    </w:p>
    <w:tbl>
      <w:tblPr>
        <w:tblW w:w="74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5252"/>
      </w:tblGrid>
      <w:tr w:rsidR="001A4B38" w:rsidRPr="001A4B38" w14:paraId="12B0F6D3" w14:textId="77777777" w:rsidTr="006F0654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CD7F2" w14:textId="77777777" w:rsidR="001A4B38" w:rsidRPr="001A4B38" w:rsidRDefault="001A4B38" w:rsidP="001A4B38">
            <w:pPr>
              <w:rPr>
                <w:rFonts w:ascii="Times New Roman" w:hAnsi="Times New Roman" w:cs="Times New Roman"/>
                <w:b/>
                <w:bCs/>
              </w:rPr>
            </w:pPr>
            <w:r w:rsidRPr="001A4B38">
              <w:rPr>
                <w:rFonts w:ascii="Times New Roman" w:hAnsi="Times New Roman" w:cs="Times New Roman"/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5254ABC" w14:textId="77777777" w:rsidR="001A4B38" w:rsidRPr="001A4B38" w:rsidRDefault="001A4B38" w:rsidP="001A4B38">
            <w:pPr>
              <w:rPr>
                <w:rFonts w:ascii="Times New Roman" w:hAnsi="Times New Roman" w:cs="Times New Roman"/>
                <w:b/>
                <w:bCs/>
              </w:rPr>
            </w:pPr>
            <w:r w:rsidRPr="001A4B38">
              <w:rPr>
                <w:rFonts w:ascii="Times New Roman" w:hAnsi="Times New Roman" w:cs="Times New Roman"/>
                <w:b/>
                <w:bCs/>
              </w:rPr>
              <w:t>Average Annual Return</w:t>
            </w:r>
          </w:p>
        </w:tc>
      </w:tr>
      <w:tr w:rsidR="001A4B38" w:rsidRPr="001A4B38" w14:paraId="68438406" w14:textId="77777777" w:rsidTr="006F0654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29F9BF0A" w14:textId="77777777" w:rsidR="001A4B38" w:rsidRPr="001A4B38" w:rsidRDefault="001A4B38" w:rsidP="001A4B38">
            <w:pPr>
              <w:rPr>
                <w:rFonts w:ascii="Times New Roman" w:hAnsi="Times New Roman" w:cs="Times New Roman"/>
              </w:rPr>
            </w:pPr>
            <w:r w:rsidRPr="001A4B38">
              <w:rPr>
                <w:rFonts w:ascii="Times New Roman" w:hAnsi="Times New Roman" w:cs="Times New Roman"/>
                <w:b/>
                <w:bCs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14:paraId="6D22B9EC" w14:textId="77777777" w:rsidR="001A4B38" w:rsidRPr="001A4B38" w:rsidRDefault="001A4B38" w:rsidP="001A4B38">
            <w:pPr>
              <w:rPr>
                <w:rFonts w:ascii="Times New Roman" w:hAnsi="Times New Roman" w:cs="Times New Roman"/>
              </w:rPr>
            </w:pPr>
            <w:r w:rsidRPr="001A4B38">
              <w:rPr>
                <w:rFonts w:ascii="Times New Roman" w:hAnsi="Times New Roman" w:cs="Times New Roman"/>
                <w:b/>
                <w:bCs/>
              </w:rPr>
              <w:t>96.53%</w:t>
            </w:r>
          </w:p>
        </w:tc>
      </w:tr>
      <w:tr w:rsidR="001A4B38" w:rsidRPr="001A4B38" w14:paraId="75C841EF" w14:textId="77777777" w:rsidTr="006F0654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012CCC99" w14:textId="77777777" w:rsidR="001A4B38" w:rsidRPr="001A4B38" w:rsidRDefault="001A4B38" w:rsidP="001A4B38">
            <w:pPr>
              <w:rPr>
                <w:rFonts w:ascii="Times New Roman" w:hAnsi="Times New Roman" w:cs="Times New Roman"/>
              </w:rPr>
            </w:pPr>
            <w:r w:rsidRPr="001A4B38">
              <w:rPr>
                <w:rFonts w:ascii="Times New Roman" w:hAnsi="Times New Roman" w:cs="Times New Roman"/>
                <w:b/>
                <w:bCs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2EB1CB12" w14:textId="77777777" w:rsidR="001A4B38" w:rsidRPr="001A4B38" w:rsidRDefault="001A4B38" w:rsidP="001A4B38">
            <w:pPr>
              <w:rPr>
                <w:rFonts w:ascii="Times New Roman" w:hAnsi="Times New Roman" w:cs="Times New Roman"/>
              </w:rPr>
            </w:pPr>
            <w:r w:rsidRPr="001A4B38">
              <w:rPr>
                <w:rFonts w:ascii="Times New Roman" w:hAnsi="Times New Roman" w:cs="Times New Roman"/>
                <w:b/>
                <w:bCs/>
              </w:rPr>
              <w:t>31.23%</w:t>
            </w:r>
          </w:p>
        </w:tc>
      </w:tr>
    </w:tbl>
    <w:p w14:paraId="68772B7F" w14:textId="77777777" w:rsidR="00302EB9" w:rsidRDefault="00302EB9">
      <w:pPr>
        <w:rPr>
          <w:rFonts w:ascii="Times New Roman" w:hAnsi="Times New Roman" w:cs="Times New Roman"/>
        </w:rPr>
      </w:pPr>
    </w:p>
    <w:p w14:paraId="3C245BD1" w14:textId="77777777" w:rsidR="00C140F5" w:rsidRDefault="00C140F5">
      <w:pPr>
        <w:rPr>
          <w:rFonts w:ascii="Times New Roman" w:hAnsi="Times New Roman" w:cs="Times New Roman"/>
        </w:rPr>
      </w:pPr>
    </w:p>
    <w:p w14:paraId="039001C6" w14:textId="77777777" w:rsidR="00302EB9" w:rsidRPr="00302EB9" w:rsidRDefault="00302EB9" w:rsidP="00302EB9">
      <w:pPr>
        <w:rPr>
          <w:rFonts w:ascii="Times New Roman" w:hAnsi="Times New Roman" w:cs="Times New Roman"/>
          <w:b/>
          <w:bCs/>
        </w:rPr>
      </w:pPr>
      <w:r w:rsidRPr="00302EB9">
        <w:rPr>
          <w:rFonts w:ascii="Times New Roman" w:hAnsi="Times New Roman" w:cs="Times New Roman"/>
          <w:b/>
          <w:bCs/>
        </w:rPr>
        <w:t>3. Variance of Annual Returns</w:t>
      </w:r>
    </w:p>
    <w:p w14:paraId="46A0B3CA" w14:textId="77777777" w:rsidR="00302EB9" w:rsidRPr="00302EB9" w:rsidRDefault="00302EB9" w:rsidP="00302EB9">
      <w:pPr>
        <w:rPr>
          <w:rFonts w:ascii="Times New Roman" w:hAnsi="Times New Roman" w:cs="Times New Roman"/>
        </w:rPr>
      </w:pPr>
      <w:r w:rsidRPr="00302EB9">
        <w:rPr>
          <w:rFonts w:ascii="Times New Roman" w:hAnsi="Times New Roman" w:cs="Times New Roman"/>
        </w:rPr>
        <w:t>The formula for sample variance:</w:t>
      </w:r>
    </w:p>
    <w:p w14:paraId="1E1E2254" w14:textId="7979A782" w:rsidR="00302EB9" w:rsidRPr="00302EB9" w:rsidRDefault="00D153D0" w:rsidP="00302EB9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n-1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517B11C" w14:textId="77777777" w:rsidR="00302EB9" w:rsidRPr="00302EB9" w:rsidRDefault="00302EB9" w:rsidP="00302EB9">
      <w:pPr>
        <w:rPr>
          <w:rFonts w:ascii="Times New Roman" w:hAnsi="Times New Roman" w:cs="Times New Roman"/>
        </w:rPr>
      </w:pPr>
      <w:r w:rsidRPr="00302EB9">
        <w:rPr>
          <w:rFonts w:ascii="Times New Roman" w:hAnsi="Times New Roman" w:cs="Times New Roman"/>
        </w:rPr>
        <w:t>Where:</w:t>
      </w:r>
    </w:p>
    <w:p w14:paraId="78F2224F" w14:textId="79A199E2" w:rsidR="00302EB9" w:rsidRPr="00302EB9" w:rsidRDefault="00D153D0" w:rsidP="00302EB9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302EB9" w:rsidRPr="00302EB9">
        <w:rPr>
          <w:rFonts w:ascii="Times New Roman" w:hAnsi="Times New Roman" w:cs="Times New Roman"/>
        </w:rPr>
        <w:t>= each year’s return</w:t>
      </w:r>
    </w:p>
    <w:p w14:paraId="7C1B382B" w14:textId="64B58B69" w:rsidR="00302EB9" w:rsidRPr="00302EB9" w:rsidRDefault="00D153D0" w:rsidP="00302EB9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</m:oMath>
      <w:r w:rsidR="00302EB9" w:rsidRPr="00302EB9">
        <w:rPr>
          <w:rFonts w:ascii="Times New Roman" w:hAnsi="Times New Roman" w:cs="Times New Roman"/>
        </w:rPr>
        <w:t>= average return</w:t>
      </w:r>
    </w:p>
    <w:p w14:paraId="3B46B30C" w14:textId="0274325E" w:rsidR="00302EB9" w:rsidRPr="00302EB9" w:rsidRDefault="00C140F5" w:rsidP="00302EB9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="00302EB9" w:rsidRPr="00302EB9">
        <w:rPr>
          <w:rFonts w:ascii="Times New Roman" w:hAnsi="Times New Roman" w:cs="Times New Roman"/>
        </w:rPr>
        <w:t>= number of observations (10 years)</w:t>
      </w:r>
    </w:p>
    <w:p w14:paraId="224F9CB7" w14:textId="07232C2C" w:rsidR="00302EB9" w:rsidRPr="00302EB9" w:rsidRDefault="00302EB9" w:rsidP="00302E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2EB9">
        <w:rPr>
          <w:rFonts w:ascii="Times New Roman" w:hAnsi="Times New Roman" w:cs="Times New Roman"/>
        </w:rPr>
        <w:t xml:space="preserve">Using sample variance, we divide by </w:t>
      </w:r>
      <m:oMath>
        <m:r>
          <w:rPr>
            <w:rFonts w:ascii="Cambria Math" w:hAnsi="Cambria Math" w:cs="Times New Roman"/>
          </w:rPr>
          <m:t>n-1=9</m:t>
        </m:r>
      </m:oMath>
    </w:p>
    <w:p w14:paraId="633BEBA6" w14:textId="6EC58AC2" w:rsidR="00302EB9" w:rsidRPr="00302EB9" w:rsidRDefault="00302EB9" w:rsidP="00302EB9">
      <w:pPr>
        <w:rPr>
          <w:rFonts w:ascii="Times New Roman" w:hAnsi="Times New Roman" w:cs="Times New Roman"/>
        </w:rPr>
      </w:pPr>
    </w:p>
    <w:p w14:paraId="4E1BA426" w14:textId="77777777" w:rsidR="003D1D44" w:rsidRDefault="003D1D44" w:rsidP="00302EB9">
      <w:pPr>
        <w:rPr>
          <w:rFonts w:ascii="Times New Roman" w:hAnsi="Times New Roman" w:cs="Times New Roman"/>
        </w:rPr>
      </w:pPr>
    </w:p>
    <w:tbl>
      <w:tblPr>
        <w:tblW w:w="8684" w:type="dxa"/>
        <w:tblLook w:val="04A0" w:firstRow="1" w:lastRow="0" w:firstColumn="1" w:lastColumn="0" w:noHBand="0" w:noVBand="1"/>
      </w:tblPr>
      <w:tblGrid>
        <w:gridCol w:w="2171"/>
        <w:gridCol w:w="2171"/>
        <w:gridCol w:w="2171"/>
        <w:gridCol w:w="2171"/>
      </w:tblGrid>
      <w:tr w:rsidR="003D1D44" w:rsidRPr="003D1D44" w14:paraId="15527DDA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8DC62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B86D3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D1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r_i</w:t>
            </w:r>
            <w:proofErr w:type="spellEnd"/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023B8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D1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r_i</w:t>
            </w:r>
            <w:proofErr w:type="spellEnd"/>
            <w:r w:rsidRPr="003D1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– r̄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7263C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spellStart"/>
            <w:r w:rsidRPr="003D1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r_i</w:t>
            </w:r>
            <w:proofErr w:type="spellEnd"/>
            <w:r w:rsidRPr="003D1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– r̄)²</w:t>
            </w:r>
          </w:p>
        </w:tc>
      </w:tr>
      <w:tr w:rsidR="003D1D44" w:rsidRPr="003D1D44" w14:paraId="18303997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2D490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2016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14CEA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–0.1094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0741E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–1.0747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364D6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1.1549</w:t>
            </w:r>
          </w:p>
        </w:tc>
      </w:tr>
      <w:tr w:rsidR="003D1D44" w:rsidRPr="003D1D44" w14:paraId="1D09556F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E1326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2017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1629C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0.4568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0D14A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–0.5085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9DCD2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0.2586</w:t>
            </w:r>
          </w:p>
        </w:tc>
      </w:tr>
      <w:tr w:rsidR="003D1D44" w:rsidRPr="003D1D44" w14:paraId="25788C12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F4198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2018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41585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0.0689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A7D16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–0.8964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7D92E1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0.8035</w:t>
            </w:r>
          </w:p>
        </w:tc>
      </w:tr>
      <w:tr w:rsidR="003D1D44" w:rsidRPr="003D1D44" w14:paraId="682C9363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24936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2019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F58B6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0.2569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B0B85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–0.7084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5B924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0.5018</w:t>
            </w:r>
          </w:p>
        </w:tc>
      </w:tr>
      <w:tr w:rsidR="003D1D44" w:rsidRPr="003D1D44" w14:paraId="36C75595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F19CE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2020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DA955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7.4338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6163D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6.4685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025CF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41.8529</w:t>
            </w:r>
          </w:p>
        </w:tc>
      </w:tr>
      <w:tr w:rsidR="003D1D44" w:rsidRPr="003D1D44" w14:paraId="57A494DB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B17D0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2021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D4281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0.4976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D34B0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–0.4677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B3E5E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0.2187</w:t>
            </w:r>
          </w:p>
        </w:tc>
      </w:tr>
      <w:tr w:rsidR="003D1D44" w:rsidRPr="003D1D44" w14:paraId="416D980E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F875F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2022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94459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–0.6503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FAEF8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–1.6156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8597A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2.6101</w:t>
            </w:r>
          </w:p>
        </w:tc>
      </w:tr>
      <w:tr w:rsidR="003D1D44" w:rsidRPr="003D1D44" w14:paraId="6EB1CCA0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F18F2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2023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CB6CF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1.0172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DF432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0.0519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E0991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0.0027</w:t>
            </w:r>
          </w:p>
        </w:tc>
      </w:tr>
      <w:tr w:rsidR="003D1D44" w:rsidRPr="003D1D44" w14:paraId="315AF0B5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404DF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2024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BA478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0.6252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1780C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–0.3401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71FC7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0.1157</w:t>
            </w:r>
          </w:p>
        </w:tc>
      </w:tr>
      <w:tr w:rsidR="003D1D44" w:rsidRPr="003D1D44" w14:paraId="71A7CC84" w14:textId="77777777" w:rsidTr="003D1D44">
        <w:trPr>
          <w:trHeight w:val="296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11A50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2025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B1846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0.0563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F0B86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–0.9090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9E235" w14:textId="77777777" w:rsidR="003D1D44" w:rsidRPr="003D1D44" w:rsidRDefault="003D1D44" w:rsidP="003D1D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D1D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0.8263</w:t>
            </w:r>
          </w:p>
        </w:tc>
      </w:tr>
    </w:tbl>
    <w:p w14:paraId="49460EDF" w14:textId="77777777" w:rsidR="003D1D44" w:rsidRPr="00302EB9" w:rsidRDefault="003D1D44" w:rsidP="00302EB9">
      <w:pPr>
        <w:rPr>
          <w:rFonts w:ascii="Times New Roman" w:hAnsi="Times New Roman" w:cs="Times New Roman"/>
        </w:rPr>
      </w:pPr>
    </w:p>
    <w:p w14:paraId="5080E78A" w14:textId="373068FD" w:rsidR="00302EB9" w:rsidRPr="00302EB9" w:rsidRDefault="00302EB9" w:rsidP="00302EB9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Sum</m:t>
          </m:r>
          <m:r>
            <w:rPr>
              <w:rFonts w:ascii="Cambria Math" w:hAnsi="Cambria Math" w:cs="Times New Roman"/>
            </w:rPr>
            <m:t>=1.1549+0.2586+0.8035+0.5018+41.8529+0.2187+2.6101+0.0027+0.1157+0.8263=48.3442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A9D5B73" w14:textId="5FE23749" w:rsidR="00302EB9" w:rsidRPr="00302EB9" w:rsidRDefault="00D153D0" w:rsidP="00302EB9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Tesla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48.3442</m:t>
              </m:r>
            </m:num>
            <m:den>
              <m:r>
                <w:rPr>
                  <w:rFonts w:ascii="Cambria Math" w:hAnsi="Cambria Math" w:cs="Times New Roman"/>
                </w:rPr>
                <m:t>10-1</m:t>
              </m:r>
            </m:den>
          </m:f>
          <m:r>
            <w:rPr>
              <w:rFonts w:ascii="Cambria Math" w:hAnsi="Cambria Math" w:cs="Times New Roman"/>
            </w:rPr>
            <m:t>=5.3716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1CA0358" w14:textId="0442574D" w:rsidR="00302EB9" w:rsidRPr="00302EB9" w:rsidRDefault="00302EB9" w:rsidP="00302EB9">
      <w:pPr>
        <w:rPr>
          <w:rFonts w:ascii="Times New Roman" w:hAnsi="Times New Roman" w:cs="Times New Roman"/>
        </w:rPr>
      </w:pPr>
      <w:r w:rsidRPr="00302EB9">
        <w:rPr>
          <w:rFonts w:ascii="Times New Roman" w:hAnsi="Times New Roman" w:cs="Times New Roman"/>
        </w:rPr>
        <w:t xml:space="preserve">Tesla’s variance of annual returns ≈ 5.37 </w:t>
      </w:r>
    </w:p>
    <w:p w14:paraId="6DEF4C7D" w14:textId="001BDAF6" w:rsidR="00302EB9" w:rsidRPr="00302EB9" w:rsidRDefault="00302EB9" w:rsidP="00302EB9">
      <w:pPr>
        <w:rPr>
          <w:rFonts w:ascii="Times New Roman" w:hAnsi="Times New Roman" w:cs="Times New Roman"/>
        </w:rPr>
      </w:pPr>
    </w:p>
    <w:p w14:paraId="10564BA1" w14:textId="77777777" w:rsidR="00302EB9" w:rsidRPr="00302EB9" w:rsidRDefault="00302EB9" w:rsidP="00302EB9">
      <w:pPr>
        <w:rPr>
          <w:rFonts w:ascii="Times New Roman" w:hAnsi="Times New Roman" w:cs="Times New Roman"/>
        </w:rPr>
      </w:pPr>
      <w:r w:rsidRPr="00302EB9">
        <w:rPr>
          <w:rFonts w:ascii="Times New Roman" w:hAnsi="Times New Roman" w:cs="Times New Roman"/>
        </w:rPr>
        <w:t>Apple</w:t>
      </w:r>
    </w:p>
    <w:p w14:paraId="59A00879" w14:textId="598761AF" w:rsidR="00302EB9" w:rsidRPr="00302EB9" w:rsidRDefault="00D153D0" w:rsidP="00302EB9">
      <w:pPr>
        <w:rPr>
          <w:rFonts w:ascii="Times New Roman" w:hAnsi="Times New Roman" w:cs="Times New Roman"/>
        </w:rPr>
      </w:pP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r>
          <w:rPr>
            <w:rFonts w:ascii="Cambria Math" w:hAnsi="Cambria Math" w:cs="Times New Roman"/>
          </w:rPr>
          <m:t>=0.3123</m:t>
        </m:r>
      </m:oMath>
      <w:r w:rsidR="00302EB9" w:rsidRPr="00302EB9">
        <w:rPr>
          <w:rFonts w:ascii="Times New Roman" w:hAnsi="Times New Roman" w:cs="Times New Roman"/>
        </w:rPr>
        <w:t>(31.23%)</w:t>
      </w:r>
    </w:p>
    <w:tbl>
      <w:tblPr>
        <w:tblW w:w="8732" w:type="dxa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B4127A" w:rsidRPr="00B4127A" w14:paraId="0A40A4AD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F50FB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2A0DF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B41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r_i</w:t>
            </w:r>
            <w:proofErr w:type="spellEnd"/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2763C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B41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r_i</w:t>
            </w:r>
            <w:proofErr w:type="spellEnd"/>
            <w:r w:rsidRPr="00B41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– r̄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EB2DD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spellStart"/>
            <w:r w:rsidRPr="00B41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r_i</w:t>
            </w:r>
            <w:proofErr w:type="spellEnd"/>
            <w:r w:rsidRPr="00B41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– r̄)²</w:t>
            </w:r>
          </w:p>
        </w:tc>
      </w:tr>
      <w:tr w:rsidR="00B4127A" w:rsidRPr="00B4127A" w14:paraId="2FDCD957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A32E6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2016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F8848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0.1003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C0D32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–0.2120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3053E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0.0449</w:t>
            </w:r>
          </w:p>
        </w:tc>
      </w:tr>
      <w:tr w:rsidR="00B4127A" w:rsidRPr="00B4127A" w14:paraId="0DEBA919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AB2D3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2017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B28C9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0.461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88295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0.1487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6669E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0.0221</w:t>
            </w:r>
          </w:p>
        </w:tc>
      </w:tr>
      <w:tr w:rsidR="00B4127A" w:rsidRPr="00B4127A" w14:paraId="205F2CB0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2D490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2018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15FCB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–0.0678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4D386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–0.3801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3A149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0.1445</w:t>
            </w:r>
          </w:p>
        </w:tc>
      </w:tr>
      <w:tr w:rsidR="00B4127A" w:rsidRPr="00B4127A" w14:paraId="6A91F45F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21421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2019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B3F08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0.8613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DF849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0.549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AF550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0.3014</w:t>
            </w:r>
          </w:p>
        </w:tc>
      </w:tr>
      <w:tr w:rsidR="00B4127A" w:rsidRPr="00B4127A" w14:paraId="6D051411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8D971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2020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ACAB2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0.8075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EF83E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0.4952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61374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0.2453</w:t>
            </w:r>
          </w:p>
        </w:tc>
      </w:tr>
      <w:tr w:rsidR="00B4127A" w:rsidRPr="00B4127A" w14:paraId="3C7C6E96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FC297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2021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902C9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0.3382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C8A1A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0.0259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AB9F2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0.0007</w:t>
            </w:r>
          </w:p>
        </w:tc>
      </w:tr>
      <w:tr w:rsidR="00B4127A" w:rsidRPr="00B4127A" w14:paraId="0A3C8AD4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B50C7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6A56E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–0.2683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53D35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–0.5806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A08B3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0.3371</w:t>
            </w:r>
          </w:p>
        </w:tc>
      </w:tr>
      <w:tr w:rsidR="00B4127A" w:rsidRPr="00B4127A" w14:paraId="7C21C910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6ABA6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3E7D4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0.4818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198C4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0.1695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E6E7F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0.0287</w:t>
            </w:r>
          </w:p>
        </w:tc>
      </w:tr>
      <w:tr w:rsidR="00B4127A" w:rsidRPr="00B4127A" w14:paraId="2506CD46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B5D3B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2024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46200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0.3007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04B00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–0.0116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A3742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0.0001</w:t>
            </w:r>
          </w:p>
        </w:tc>
      </w:tr>
      <w:tr w:rsidR="00B4127A" w:rsidRPr="00B4127A" w14:paraId="786CC3E5" w14:textId="77777777" w:rsidTr="00B4127A">
        <w:trPr>
          <w:trHeight w:val="332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DB84B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2025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3E21F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0.1083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6A709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–0.2040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2F423" w14:textId="77777777" w:rsidR="00B4127A" w:rsidRPr="00B4127A" w:rsidRDefault="00B4127A" w:rsidP="00B41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4127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0.0416</w:t>
            </w:r>
          </w:p>
        </w:tc>
      </w:tr>
    </w:tbl>
    <w:p w14:paraId="48B89C5A" w14:textId="47ABD11E" w:rsidR="00302EB9" w:rsidRPr="00302EB9" w:rsidRDefault="00302EB9" w:rsidP="00302EB9">
      <w:pPr>
        <w:rPr>
          <w:rFonts w:ascii="Times New Roman" w:hAnsi="Times New Roman" w:cs="Times New Roman"/>
        </w:rPr>
      </w:pPr>
    </w:p>
    <w:p w14:paraId="25A0676A" w14:textId="17AF94D0" w:rsidR="00302EB9" w:rsidRPr="00302EB9" w:rsidRDefault="00302EB9" w:rsidP="00302EB9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Sum</m:t>
          </m:r>
          <m:r>
            <w:rPr>
              <w:rFonts w:ascii="Cambria Math" w:hAnsi="Cambria Math" w:cs="Times New Roman"/>
            </w:rPr>
            <m:t>=0.0449+0.0221+0.1445+0.3014+0.2453+0.0007+0.3371+0.0287+0.0001+0.0416=1.1664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5AC275A" w14:textId="25824182" w:rsidR="00302EB9" w:rsidRPr="00302EB9" w:rsidRDefault="00302EB9" w:rsidP="00302EB9">
      <w:pPr>
        <w:rPr>
          <w:rFonts w:ascii="Times New Roman" w:hAnsi="Times New Roman" w:cs="Times New Roman"/>
        </w:rPr>
      </w:pPr>
    </w:p>
    <w:p w14:paraId="0B7326C2" w14:textId="240029EE" w:rsidR="00302EB9" w:rsidRPr="00302EB9" w:rsidRDefault="00D153D0" w:rsidP="00302EB9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Apple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1.1664</m:t>
              </m:r>
            </m:num>
            <m:den>
              <m:r>
                <w:rPr>
                  <w:rFonts w:ascii="Cambria Math" w:hAnsi="Cambria Math" w:cs="Times New Roman"/>
                </w:rPr>
                <m:t>10-1</m:t>
              </m:r>
            </m:den>
          </m:f>
          <m:r>
            <w:rPr>
              <w:rFonts w:ascii="Cambria Math" w:hAnsi="Cambria Math" w:cs="Times New Roman"/>
            </w:rPr>
            <m:t>=0.1296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BA28856" w14:textId="5FD844B1" w:rsidR="00302EB9" w:rsidRPr="00302EB9" w:rsidRDefault="00302EB9" w:rsidP="00302EB9">
      <w:pPr>
        <w:rPr>
          <w:rFonts w:ascii="Times New Roman" w:hAnsi="Times New Roman" w:cs="Times New Roman"/>
        </w:rPr>
      </w:pPr>
      <w:r w:rsidRPr="00302EB9">
        <w:rPr>
          <w:rFonts w:ascii="Times New Roman" w:hAnsi="Times New Roman" w:cs="Times New Roman"/>
        </w:rPr>
        <w:t xml:space="preserve">Apple’s variance of annual returns ≈ 0.130 </w:t>
      </w:r>
    </w:p>
    <w:p w14:paraId="321FBE66" w14:textId="355543FD" w:rsidR="00302EB9" w:rsidRPr="00302EB9" w:rsidRDefault="00302EB9" w:rsidP="00302EB9">
      <w:pPr>
        <w:rPr>
          <w:rFonts w:ascii="Times New Roman" w:hAnsi="Times New Roman" w:cs="Times New Roman"/>
          <w:b/>
          <w:bCs/>
        </w:rPr>
      </w:pPr>
    </w:p>
    <w:tbl>
      <w:tblPr>
        <w:tblW w:w="87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6421"/>
      </w:tblGrid>
      <w:tr w:rsidR="00302EB9" w:rsidRPr="00302EB9" w14:paraId="45739B66" w14:textId="77777777" w:rsidTr="00B4127A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82FF1" w14:textId="77777777" w:rsidR="00302EB9" w:rsidRPr="00302EB9" w:rsidRDefault="00302EB9" w:rsidP="00302EB9">
            <w:pPr>
              <w:rPr>
                <w:rFonts w:ascii="Times New Roman" w:hAnsi="Times New Roman" w:cs="Times New Roman"/>
                <w:b/>
                <w:bCs/>
              </w:rPr>
            </w:pPr>
            <w:r w:rsidRPr="00302EB9">
              <w:rPr>
                <w:rFonts w:ascii="Times New Roman" w:hAnsi="Times New Roman" w:cs="Times New Roman"/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EB3DEB5" w14:textId="77777777" w:rsidR="00302EB9" w:rsidRPr="00302EB9" w:rsidRDefault="00302EB9" w:rsidP="00302EB9">
            <w:pPr>
              <w:rPr>
                <w:rFonts w:ascii="Times New Roman" w:hAnsi="Times New Roman" w:cs="Times New Roman"/>
                <w:b/>
                <w:bCs/>
              </w:rPr>
            </w:pPr>
            <w:r w:rsidRPr="00302EB9">
              <w:rPr>
                <w:rFonts w:ascii="Times New Roman" w:hAnsi="Times New Roman" w:cs="Times New Roman"/>
                <w:b/>
                <w:bCs/>
              </w:rPr>
              <w:t>Variance of Annual Returns</w:t>
            </w:r>
          </w:p>
        </w:tc>
      </w:tr>
      <w:tr w:rsidR="00302EB9" w:rsidRPr="00302EB9" w14:paraId="77B48E49" w14:textId="77777777" w:rsidTr="00B4127A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F1D6321" w14:textId="77777777" w:rsidR="00302EB9" w:rsidRPr="00302EB9" w:rsidRDefault="00302EB9" w:rsidP="00302EB9">
            <w:pPr>
              <w:rPr>
                <w:rFonts w:ascii="Times New Roman" w:hAnsi="Times New Roman" w:cs="Times New Roman"/>
              </w:rPr>
            </w:pPr>
            <w:r w:rsidRPr="00302EB9">
              <w:rPr>
                <w:rFonts w:ascii="Times New Roman" w:hAnsi="Times New Roman" w:cs="Times New Roman"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14:paraId="2570E958" w14:textId="77777777" w:rsidR="00302EB9" w:rsidRPr="00302EB9" w:rsidRDefault="00302EB9" w:rsidP="00302EB9">
            <w:pPr>
              <w:rPr>
                <w:rFonts w:ascii="Times New Roman" w:hAnsi="Times New Roman" w:cs="Times New Roman"/>
              </w:rPr>
            </w:pPr>
            <w:r w:rsidRPr="00302EB9">
              <w:rPr>
                <w:rFonts w:ascii="Times New Roman" w:hAnsi="Times New Roman" w:cs="Times New Roman"/>
              </w:rPr>
              <w:t>5.37</w:t>
            </w:r>
          </w:p>
        </w:tc>
      </w:tr>
      <w:tr w:rsidR="00302EB9" w:rsidRPr="00302EB9" w14:paraId="068365A5" w14:textId="77777777" w:rsidTr="00B4127A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64C384FF" w14:textId="77777777" w:rsidR="00302EB9" w:rsidRPr="00302EB9" w:rsidRDefault="00302EB9" w:rsidP="00302EB9">
            <w:pPr>
              <w:rPr>
                <w:rFonts w:ascii="Times New Roman" w:hAnsi="Times New Roman" w:cs="Times New Roman"/>
              </w:rPr>
            </w:pPr>
            <w:r w:rsidRPr="00302EB9">
              <w:rPr>
                <w:rFonts w:ascii="Times New Roman" w:hAnsi="Times New Roman" w:cs="Times New Roman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3BD21BDB" w14:textId="77777777" w:rsidR="00302EB9" w:rsidRPr="00302EB9" w:rsidRDefault="00302EB9" w:rsidP="00302EB9">
            <w:pPr>
              <w:rPr>
                <w:rFonts w:ascii="Times New Roman" w:hAnsi="Times New Roman" w:cs="Times New Roman"/>
              </w:rPr>
            </w:pPr>
            <w:r w:rsidRPr="00302EB9">
              <w:rPr>
                <w:rFonts w:ascii="Times New Roman" w:hAnsi="Times New Roman" w:cs="Times New Roman"/>
              </w:rPr>
              <w:t>0.130</w:t>
            </w:r>
          </w:p>
        </w:tc>
      </w:tr>
    </w:tbl>
    <w:p w14:paraId="4BC98B73" w14:textId="77777777" w:rsidR="00302EB9" w:rsidRDefault="00302EB9">
      <w:pPr>
        <w:rPr>
          <w:rFonts w:ascii="Times New Roman" w:hAnsi="Times New Roman" w:cs="Times New Roman"/>
        </w:rPr>
      </w:pPr>
    </w:p>
    <w:p w14:paraId="0E1D5DEF" w14:textId="77777777" w:rsidR="001A016B" w:rsidRPr="001A016B" w:rsidRDefault="001A016B" w:rsidP="001A016B">
      <w:pPr>
        <w:rPr>
          <w:rFonts w:ascii="Times New Roman" w:hAnsi="Times New Roman" w:cs="Times New Roman"/>
          <w:b/>
          <w:bCs/>
        </w:rPr>
      </w:pPr>
      <w:r w:rsidRPr="001A016B">
        <w:rPr>
          <w:rFonts w:ascii="Times New Roman" w:hAnsi="Times New Roman" w:cs="Times New Roman"/>
          <w:b/>
          <w:bCs/>
        </w:rPr>
        <w:t>4. Standard Deviation of Annual Returns</w:t>
      </w:r>
    </w:p>
    <w:p w14:paraId="17A94237" w14:textId="77777777" w:rsidR="001A016B" w:rsidRPr="001A016B" w:rsidRDefault="001A016B" w:rsidP="001A016B">
      <w:pPr>
        <w:rPr>
          <w:rFonts w:ascii="Times New Roman" w:hAnsi="Times New Roman" w:cs="Times New Roman"/>
        </w:rPr>
      </w:pPr>
      <w:r w:rsidRPr="001A016B">
        <w:rPr>
          <w:rFonts w:ascii="Times New Roman" w:hAnsi="Times New Roman" w:cs="Times New Roman"/>
        </w:rPr>
        <w:t>The formula:</w:t>
      </w:r>
    </w:p>
    <w:p w14:paraId="535DE7C9" w14:textId="0DAC591D" w:rsidR="001A016B" w:rsidRPr="001A016B" w:rsidRDefault="00D153D0" w:rsidP="001A016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491DF83" w14:textId="1EE39D1A" w:rsidR="001A016B" w:rsidRPr="001A016B" w:rsidRDefault="001A016B" w:rsidP="001A016B">
      <w:pPr>
        <w:rPr>
          <w:rFonts w:ascii="Times New Roman" w:hAnsi="Times New Roman" w:cs="Times New Roman"/>
        </w:rPr>
      </w:pPr>
      <w:r w:rsidRPr="001A016B">
        <w:rPr>
          <w:rFonts w:ascii="Times New Roman" w:hAnsi="Times New Roman" w:cs="Times New Roman"/>
        </w:rPr>
        <w:t xml:space="preserve">Where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1A016B">
        <w:rPr>
          <w:rFonts w:ascii="Times New Roman" w:hAnsi="Times New Roman" w:cs="Times New Roman"/>
        </w:rPr>
        <w:t>is the sample variance.</w:t>
      </w:r>
    </w:p>
    <w:p w14:paraId="7B388817" w14:textId="5899CC21" w:rsidR="001A016B" w:rsidRPr="001A016B" w:rsidRDefault="001A016B" w:rsidP="001A016B">
      <w:pPr>
        <w:rPr>
          <w:rFonts w:ascii="Times New Roman" w:hAnsi="Times New Roman" w:cs="Times New Roman"/>
        </w:rPr>
      </w:pPr>
    </w:p>
    <w:p w14:paraId="42C9E2F3" w14:textId="77777777" w:rsidR="001A016B" w:rsidRPr="001A016B" w:rsidRDefault="001A016B" w:rsidP="001A016B">
      <w:pPr>
        <w:rPr>
          <w:rFonts w:ascii="Times New Roman" w:hAnsi="Times New Roman" w:cs="Times New Roman"/>
          <w:b/>
          <w:bCs/>
        </w:rPr>
      </w:pPr>
      <w:r w:rsidRPr="001A016B">
        <w:rPr>
          <w:rFonts w:ascii="Times New Roman" w:hAnsi="Times New Roman" w:cs="Times New Roman"/>
          <w:b/>
          <w:bCs/>
        </w:rPr>
        <w:t>Tesla</w:t>
      </w:r>
    </w:p>
    <w:p w14:paraId="56146336" w14:textId="7729FC43" w:rsidR="001A016B" w:rsidRPr="001A016B" w:rsidRDefault="00D153D0" w:rsidP="001A016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Tesla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=5.3716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Tesla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5.3716</m:t>
              </m:r>
            </m:e>
          </m:rad>
          <m:r>
            <w:rPr>
              <w:rFonts w:ascii="Cambria Math" w:hAnsi="Cambria Math" w:cs="Times New Roman"/>
            </w:rPr>
            <m:t>≈2.318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72EEDC6" w14:textId="77777777" w:rsidR="001A016B" w:rsidRPr="001A016B" w:rsidRDefault="001A016B" w:rsidP="001A016B">
      <w:pPr>
        <w:rPr>
          <w:rFonts w:ascii="Times New Roman" w:hAnsi="Times New Roman" w:cs="Times New Roman"/>
        </w:rPr>
      </w:pPr>
      <w:r w:rsidRPr="001A016B">
        <w:rPr>
          <w:rFonts w:ascii="Times New Roman" w:hAnsi="Times New Roman" w:cs="Times New Roman"/>
        </w:rPr>
        <w:t>Interpretation: The annual return of Tesla is extremely volatile, with a standard deviation of 231.8%.</w:t>
      </w:r>
    </w:p>
    <w:p w14:paraId="0E64B8FF" w14:textId="1F38ED99" w:rsidR="001A016B" w:rsidRPr="001A016B" w:rsidRDefault="001A016B" w:rsidP="001A016B">
      <w:pPr>
        <w:rPr>
          <w:rFonts w:ascii="Times New Roman" w:hAnsi="Times New Roman" w:cs="Times New Roman"/>
        </w:rPr>
      </w:pPr>
    </w:p>
    <w:p w14:paraId="4919CFF9" w14:textId="77777777" w:rsidR="001A016B" w:rsidRPr="001A016B" w:rsidRDefault="001A016B" w:rsidP="001A016B">
      <w:pPr>
        <w:rPr>
          <w:rFonts w:ascii="Times New Roman" w:hAnsi="Times New Roman" w:cs="Times New Roman"/>
          <w:b/>
          <w:bCs/>
        </w:rPr>
      </w:pPr>
      <w:r w:rsidRPr="001A016B">
        <w:rPr>
          <w:rFonts w:ascii="Times New Roman" w:hAnsi="Times New Roman" w:cs="Times New Roman"/>
          <w:b/>
          <w:bCs/>
        </w:rPr>
        <w:t>Apple</w:t>
      </w:r>
    </w:p>
    <w:p w14:paraId="7E4C6C47" w14:textId="5D60BA84" w:rsidR="001A016B" w:rsidRPr="001A016B" w:rsidRDefault="00D153D0" w:rsidP="001A016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Apple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=0.1296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Apple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0.1296</m:t>
              </m:r>
            </m:e>
          </m:rad>
          <m:r>
            <w:rPr>
              <w:rFonts w:ascii="Cambria Math" w:hAnsi="Cambria Math" w:cs="Times New Roman"/>
            </w:rPr>
            <m:t>≈0.360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F61A3D5" w14:textId="3F2AD5E2" w:rsidR="001A016B" w:rsidRDefault="001A016B" w:rsidP="001A016B">
      <w:pPr>
        <w:rPr>
          <w:rFonts w:ascii="Times New Roman" w:hAnsi="Times New Roman" w:cs="Times New Roman"/>
        </w:rPr>
      </w:pPr>
      <w:r w:rsidRPr="001A016B">
        <w:rPr>
          <w:rFonts w:ascii="Times New Roman" w:hAnsi="Times New Roman" w:cs="Times New Roman"/>
        </w:rPr>
        <w:t>Interpretation: The annual return of Apple is much more stable, with a standard deviation of 36.0%.</w:t>
      </w:r>
    </w:p>
    <w:p w14:paraId="0C723005" w14:textId="77777777" w:rsidR="00B4127A" w:rsidRDefault="00B4127A" w:rsidP="001A016B">
      <w:pPr>
        <w:rPr>
          <w:rFonts w:ascii="Times New Roman" w:hAnsi="Times New Roman" w:cs="Times New Roman"/>
        </w:rPr>
      </w:pPr>
    </w:p>
    <w:p w14:paraId="52D3B285" w14:textId="77777777" w:rsidR="00B4127A" w:rsidRDefault="00B4127A" w:rsidP="001A016B">
      <w:pPr>
        <w:rPr>
          <w:rFonts w:ascii="Times New Roman" w:hAnsi="Times New Roman" w:cs="Times New Roman"/>
        </w:rPr>
      </w:pPr>
    </w:p>
    <w:p w14:paraId="7394427A" w14:textId="77777777" w:rsidR="00B4127A" w:rsidRPr="001A016B" w:rsidRDefault="00B4127A" w:rsidP="001A016B">
      <w:pPr>
        <w:rPr>
          <w:rFonts w:ascii="Times New Roman" w:hAnsi="Times New Roman" w:cs="Times New Roman"/>
        </w:rPr>
      </w:pPr>
    </w:p>
    <w:p w14:paraId="7FD6D660" w14:textId="77777777" w:rsidR="001A016B" w:rsidRPr="001A016B" w:rsidRDefault="001A016B" w:rsidP="001A016B">
      <w:pPr>
        <w:rPr>
          <w:rFonts w:ascii="Times New Roman" w:hAnsi="Times New Roman" w:cs="Times New Roman"/>
          <w:b/>
          <w:bCs/>
        </w:rPr>
      </w:pPr>
      <w:r w:rsidRPr="001A016B">
        <w:rPr>
          <w:rFonts w:ascii="Times New Roman" w:hAnsi="Times New Roman" w:cs="Times New Roman"/>
          <w:b/>
          <w:bCs/>
        </w:rPr>
        <w:lastRenderedPageBreak/>
        <w:t>Summary Table: Risk and Return</w:t>
      </w:r>
    </w:p>
    <w:tbl>
      <w:tblPr>
        <w:tblW w:w="88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974"/>
        <w:gridCol w:w="1399"/>
        <w:gridCol w:w="2944"/>
      </w:tblGrid>
      <w:tr w:rsidR="001A016B" w:rsidRPr="001A016B" w14:paraId="5E855330" w14:textId="77777777" w:rsidTr="001A016B">
        <w:trPr>
          <w:trHeight w:val="6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B2353" w14:textId="77777777" w:rsidR="001A016B" w:rsidRPr="001A016B" w:rsidRDefault="001A016B" w:rsidP="001A016B">
            <w:pPr>
              <w:rPr>
                <w:rFonts w:ascii="Times New Roman" w:hAnsi="Times New Roman" w:cs="Times New Roman"/>
                <w:b/>
                <w:bCs/>
              </w:rPr>
            </w:pPr>
            <w:r w:rsidRPr="001A016B">
              <w:rPr>
                <w:rFonts w:ascii="Times New Roman" w:hAnsi="Times New Roman" w:cs="Times New Roman"/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AB70A22" w14:textId="77777777" w:rsidR="001A016B" w:rsidRPr="001A016B" w:rsidRDefault="001A016B" w:rsidP="001A016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A016B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  <w:r w:rsidRPr="001A016B">
              <w:rPr>
                <w:rFonts w:ascii="Times New Roman" w:hAnsi="Times New Roman" w:cs="Times New Roman"/>
                <w:b/>
                <w:bCs/>
              </w:rPr>
              <w:t xml:space="preserve"> Annual Return</w:t>
            </w:r>
          </w:p>
        </w:tc>
        <w:tc>
          <w:tcPr>
            <w:tcW w:w="0" w:type="auto"/>
            <w:vAlign w:val="center"/>
            <w:hideMark/>
          </w:tcPr>
          <w:p w14:paraId="4B0C923E" w14:textId="77777777" w:rsidR="001A016B" w:rsidRPr="001A016B" w:rsidRDefault="001A016B" w:rsidP="001A016B">
            <w:pPr>
              <w:rPr>
                <w:rFonts w:ascii="Times New Roman" w:hAnsi="Times New Roman" w:cs="Times New Roman"/>
                <w:b/>
                <w:bCs/>
              </w:rPr>
            </w:pPr>
            <w:r w:rsidRPr="001A016B">
              <w:rPr>
                <w:rFonts w:ascii="Times New Roman" w:hAnsi="Times New Roman" w:cs="Times New Roman"/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3C5330D6" w14:textId="77777777" w:rsidR="001A016B" w:rsidRPr="001A016B" w:rsidRDefault="001A016B" w:rsidP="001A016B">
            <w:pPr>
              <w:rPr>
                <w:rFonts w:ascii="Times New Roman" w:hAnsi="Times New Roman" w:cs="Times New Roman"/>
                <w:b/>
                <w:bCs/>
              </w:rPr>
            </w:pPr>
            <w:r w:rsidRPr="001A016B">
              <w:rPr>
                <w:rFonts w:ascii="Times New Roman" w:hAnsi="Times New Roman" w:cs="Times New Roman"/>
                <w:b/>
                <w:bCs/>
              </w:rPr>
              <w:t>Std Dev (Volatility)</w:t>
            </w:r>
          </w:p>
        </w:tc>
      </w:tr>
      <w:tr w:rsidR="001A016B" w:rsidRPr="001A016B" w14:paraId="359BE46D" w14:textId="77777777" w:rsidTr="001A016B">
        <w:trPr>
          <w:trHeight w:val="678"/>
          <w:tblCellSpacing w:w="15" w:type="dxa"/>
        </w:trPr>
        <w:tc>
          <w:tcPr>
            <w:tcW w:w="0" w:type="auto"/>
            <w:vAlign w:val="center"/>
            <w:hideMark/>
          </w:tcPr>
          <w:p w14:paraId="3BD54349" w14:textId="77777777" w:rsidR="001A016B" w:rsidRPr="001A016B" w:rsidRDefault="001A016B" w:rsidP="001A016B">
            <w:pPr>
              <w:rPr>
                <w:rFonts w:ascii="Times New Roman" w:hAnsi="Times New Roman" w:cs="Times New Roman"/>
              </w:rPr>
            </w:pPr>
            <w:r w:rsidRPr="001A016B">
              <w:rPr>
                <w:rFonts w:ascii="Times New Roman" w:hAnsi="Times New Roman" w:cs="Times New Roman"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14:paraId="7F83221B" w14:textId="77777777" w:rsidR="001A016B" w:rsidRPr="001A016B" w:rsidRDefault="001A016B" w:rsidP="001A016B">
            <w:pPr>
              <w:rPr>
                <w:rFonts w:ascii="Times New Roman" w:hAnsi="Times New Roman" w:cs="Times New Roman"/>
              </w:rPr>
            </w:pPr>
            <w:r w:rsidRPr="001A016B">
              <w:rPr>
                <w:rFonts w:ascii="Times New Roman" w:hAnsi="Times New Roman" w:cs="Times New Roman"/>
              </w:rPr>
              <w:t>96.53%</w:t>
            </w:r>
          </w:p>
        </w:tc>
        <w:tc>
          <w:tcPr>
            <w:tcW w:w="0" w:type="auto"/>
            <w:vAlign w:val="center"/>
            <w:hideMark/>
          </w:tcPr>
          <w:p w14:paraId="64C056CC" w14:textId="77777777" w:rsidR="001A016B" w:rsidRPr="001A016B" w:rsidRDefault="001A016B" w:rsidP="001A016B">
            <w:pPr>
              <w:rPr>
                <w:rFonts w:ascii="Times New Roman" w:hAnsi="Times New Roman" w:cs="Times New Roman"/>
              </w:rPr>
            </w:pPr>
            <w:r w:rsidRPr="001A016B">
              <w:rPr>
                <w:rFonts w:ascii="Times New Roman" w:hAnsi="Times New Roman" w:cs="Times New Roman"/>
              </w:rPr>
              <w:t>5.372</w:t>
            </w:r>
          </w:p>
        </w:tc>
        <w:tc>
          <w:tcPr>
            <w:tcW w:w="0" w:type="auto"/>
            <w:vAlign w:val="center"/>
            <w:hideMark/>
          </w:tcPr>
          <w:p w14:paraId="41CECD04" w14:textId="77777777" w:rsidR="001A016B" w:rsidRPr="001A016B" w:rsidRDefault="001A016B" w:rsidP="001A016B">
            <w:pPr>
              <w:rPr>
                <w:rFonts w:ascii="Times New Roman" w:hAnsi="Times New Roman" w:cs="Times New Roman"/>
              </w:rPr>
            </w:pPr>
            <w:r w:rsidRPr="001A016B">
              <w:rPr>
                <w:rFonts w:ascii="Times New Roman" w:hAnsi="Times New Roman" w:cs="Times New Roman"/>
              </w:rPr>
              <w:t>231.8%</w:t>
            </w:r>
          </w:p>
        </w:tc>
      </w:tr>
      <w:tr w:rsidR="001A016B" w:rsidRPr="001A016B" w14:paraId="74455942" w14:textId="77777777" w:rsidTr="001A016B">
        <w:trPr>
          <w:trHeight w:val="678"/>
          <w:tblCellSpacing w:w="15" w:type="dxa"/>
        </w:trPr>
        <w:tc>
          <w:tcPr>
            <w:tcW w:w="0" w:type="auto"/>
            <w:vAlign w:val="center"/>
            <w:hideMark/>
          </w:tcPr>
          <w:p w14:paraId="3896F87F" w14:textId="77777777" w:rsidR="001A016B" w:rsidRPr="001A016B" w:rsidRDefault="001A016B" w:rsidP="001A016B">
            <w:pPr>
              <w:rPr>
                <w:rFonts w:ascii="Times New Roman" w:hAnsi="Times New Roman" w:cs="Times New Roman"/>
              </w:rPr>
            </w:pPr>
            <w:r w:rsidRPr="001A016B">
              <w:rPr>
                <w:rFonts w:ascii="Times New Roman" w:hAnsi="Times New Roman" w:cs="Times New Roman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12C8043E" w14:textId="77777777" w:rsidR="001A016B" w:rsidRPr="001A016B" w:rsidRDefault="001A016B" w:rsidP="001A016B">
            <w:pPr>
              <w:rPr>
                <w:rFonts w:ascii="Times New Roman" w:hAnsi="Times New Roman" w:cs="Times New Roman"/>
              </w:rPr>
            </w:pPr>
            <w:r w:rsidRPr="001A016B">
              <w:rPr>
                <w:rFonts w:ascii="Times New Roman" w:hAnsi="Times New Roman" w:cs="Times New Roman"/>
              </w:rPr>
              <w:t>31.23%</w:t>
            </w:r>
          </w:p>
        </w:tc>
        <w:tc>
          <w:tcPr>
            <w:tcW w:w="0" w:type="auto"/>
            <w:vAlign w:val="center"/>
            <w:hideMark/>
          </w:tcPr>
          <w:p w14:paraId="1E578BC7" w14:textId="77777777" w:rsidR="001A016B" w:rsidRPr="001A016B" w:rsidRDefault="001A016B" w:rsidP="001A016B">
            <w:pPr>
              <w:rPr>
                <w:rFonts w:ascii="Times New Roman" w:hAnsi="Times New Roman" w:cs="Times New Roman"/>
              </w:rPr>
            </w:pPr>
            <w:r w:rsidRPr="001A016B">
              <w:rPr>
                <w:rFonts w:ascii="Times New Roman" w:hAnsi="Times New Roman" w:cs="Times New Roman"/>
              </w:rPr>
              <w:t>0.130</w:t>
            </w:r>
          </w:p>
        </w:tc>
        <w:tc>
          <w:tcPr>
            <w:tcW w:w="0" w:type="auto"/>
            <w:vAlign w:val="center"/>
            <w:hideMark/>
          </w:tcPr>
          <w:p w14:paraId="1F9A0F30" w14:textId="77777777" w:rsidR="001A016B" w:rsidRPr="001A016B" w:rsidRDefault="001A016B" w:rsidP="001A016B">
            <w:pPr>
              <w:rPr>
                <w:rFonts w:ascii="Times New Roman" w:hAnsi="Times New Roman" w:cs="Times New Roman"/>
              </w:rPr>
            </w:pPr>
            <w:r w:rsidRPr="001A016B">
              <w:rPr>
                <w:rFonts w:ascii="Times New Roman" w:hAnsi="Times New Roman" w:cs="Times New Roman"/>
              </w:rPr>
              <w:t>36.0%</w:t>
            </w:r>
          </w:p>
        </w:tc>
      </w:tr>
    </w:tbl>
    <w:p w14:paraId="1B8CE0D2" w14:textId="77777777" w:rsidR="00431045" w:rsidRDefault="00431045">
      <w:pPr>
        <w:rPr>
          <w:rFonts w:ascii="Times New Roman" w:hAnsi="Times New Roman" w:cs="Times New Roman"/>
        </w:rPr>
      </w:pPr>
    </w:p>
    <w:p w14:paraId="1BA81A4A" w14:textId="384F222B" w:rsidR="0062690B" w:rsidRPr="0062690B" w:rsidRDefault="0062690B" w:rsidP="006269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62690B">
        <w:rPr>
          <w:rFonts w:ascii="Times New Roman" w:hAnsi="Times New Roman" w:cs="Times New Roman"/>
          <w:b/>
          <w:bCs/>
        </w:rPr>
        <w:t>ommentary (Performance &amp; Risk)</w:t>
      </w:r>
    </w:p>
    <w:p w14:paraId="1B053804" w14:textId="77777777" w:rsidR="0062690B" w:rsidRPr="0062690B" w:rsidRDefault="0062690B" w:rsidP="0062690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690B">
        <w:rPr>
          <w:rFonts w:ascii="Times New Roman" w:hAnsi="Times New Roman" w:cs="Times New Roman"/>
          <w:b/>
          <w:bCs/>
        </w:rPr>
        <w:t>Tesla</w:t>
      </w:r>
      <w:r w:rsidRPr="0062690B">
        <w:rPr>
          <w:rFonts w:ascii="Times New Roman" w:hAnsi="Times New Roman" w:cs="Times New Roman"/>
        </w:rPr>
        <w:t>:</w:t>
      </w:r>
    </w:p>
    <w:p w14:paraId="3242AE99" w14:textId="77777777" w:rsidR="0062690B" w:rsidRPr="0062690B" w:rsidRDefault="0062690B" w:rsidP="0062690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690B">
        <w:rPr>
          <w:rFonts w:ascii="Times New Roman" w:hAnsi="Times New Roman" w:cs="Times New Roman"/>
        </w:rPr>
        <w:t>High average return (96.5%) but extremely high volatility (231.8%).</w:t>
      </w:r>
    </w:p>
    <w:p w14:paraId="4330DF73" w14:textId="77777777" w:rsidR="0062690B" w:rsidRPr="0062690B" w:rsidRDefault="0062690B" w:rsidP="0062690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690B">
        <w:rPr>
          <w:rFonts w:ascii="Times New Roman" w:hAnsi="Times New Roman" w:cs="Times New Roman"/>
        </w:rPr>
        <w:t>Large swings in return, especially due to extreme jumps like 2020 (+743%).</w:t>
      </w:r>
    </w:p>
    <w:p w14:paraId="44F91DA3" w14:textId="77777777" w:rsidR="0062690B" w:rsidRPr="0062690B" w:rsidRDefault="0062690B" w:rsidP="0062690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690B">
        <w:rPr>
          <w:rFonts w:ascii="Times New Roman" w:hAnsi="Times New Roman" w:cs="Times New Roman"/>
        </w:rPr>
        <w:t>High risk, high reward.</w:t>
      </w:r>
    </w:p>
    <w:p w14:paraId="23F2CE68" w14:textId="77777777" w:rsidR="0062690B" w:rsidRPr="0062690B" w:rsidRDefault="0062690B" w:rsidP="0062690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690B">
        <w:rPr>
          <w:rFonts w:ascii="Times New Roman" w:hAnsi="Times New Roman" w:cs="Times New Roman"/>
          <w:b/>
          <w:bCs/>
        </w:rPr>
        <w:t>Apple</w:t>
      </w:r>
      <w:r w:rsidRPr="0062690B">
        <w:rPr>
          <w:rFonts w:ascii="Times New Roman" w:hAnsi="Times New Roman" w:cs="Times New Roman"/>
        </w:rPr>
        <w:t>:</w:t>
      </w:r>
    </w:p>
    <w:p w14:paraId="34E53D9B" w14:textId="77777777" w:rsidR="0062690B" w:rsidRPr="0062690B" w:rsidRDefault="0062690B" w:rsidP="0062690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690B">
        <w:rPr>
          <w:rFonts w:ascii="Times New Roman" w:hAnsi="Times New Roman" w:cs="Times New Roman"/>
        </w:rPr>
        <w:t>Moderate average return (31.2%) and relatively low volatility (36%).</w:t>
      </w:r>
    </w:p>
    <w:p w14:paraId="59792445" w14:textId="77777777" w:rsidR="0062690B" w:rsidRPr="0062690B" w:rsidRDefault="0062690B" w:rsidP="0062690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690B">
        <w:rPr>
          <w:rFonts w:ascii="Times New Roman" w:hAnsi="Times New Roman" w:cs="Times New Roman"/>
        </w:rPr>
        <w:t>More stable investment with smaller fluctuations.</w:t>
      </w:r>
    </w:p>
    <w:p w14:paraId="1771576A" w14:textId="77777777" w:rsidR="0062690B" w:rsidRPr="0062690B" w:rsidRDefault="0062690B" w:rsidP="0062690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690B">
        <w:rPr>
          <w:rFonts w:ascii="Times New Roman" w:hAnsi="Times New Roman" w:cs="Times New Roman"/>
        </w:rPr>
        <w:t>Lower risk, moderate reward.</w:t>
      </w:r>
    </w:p>
    <w:p w14:paraId="4DF23496" w14:textId="77777777" w:rsidR="00431045" w:rsidRPr="00363CC2" w:rsidRDefault="00431045">
      <w:pPr>
        <w:rPr>
          <w:rFonts w:ascii="Times New Roman" w:hAnsi="Times New Roman" w:cs="Times New Roman"/>
        </w:rPr>
      </w:pPr>
    </w:p>
    <w:sectPr w:rsidR="00431045" w:rsidRPr="00363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046EC"/>
    <w:multiLevelType w:val="multilevel"/>
    <w:tmpl w:val="1EEE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A682F"/>
    <w:multiLevelType w:val="multilevel"/>
    <w:tmpl w:val="3F6A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461FB"/>
    <w:multiLevelType w:val="multilevel"/>
    <w:tmpl w:val="6C5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A6F9E"/>
    <w:multiLevelType w:val="multilevel"/>
    <w:tmpl w:val="7D6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74541"/>
    <w:multiLevelType w:val="multilevel"/>
    <w:tmpl w:val="41E8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04492B"/>
    <w:multiLevelType w:val="multilevel"/>
    <w:tmpl w:val="819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10132">
    <w:abstractNumId w:val="5"/>
  </w:num>
  <w:num w:numId="2" w16cid:durableId="1267427836">
    <w:abstractNumId w:val="4"/>
  </w:num>
  <w:num w:numId="3" w16cid:durableId="1729650122">
    <w:abstractNumId w:val="1"/>
  </w:num>
  <w:num w:numId="4" w16cid:durableId="870341708">
    <w:abstractNumId w:val="2"/>
  </w:num>
  <w:num w:numId="5" w16cid:durableId="1003313095">
    <w:abstractNumId w:val="3"/>
  </w:num>
  <w:num w:numId="6" w16cid:durableId="55104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28"/>
    <w:rsid w:val="001A016B"/>
    <w:rsid w:val="001A4B38"/>
    <w:rsid w:val="00302EB9"/>
    <w:rsid w:val="00363CC2"/>
    <w:rsid w:val="003D189B"/>
    <w:rsid w:val="003D1D44"/>
    <w:rsid w:val="00431045"/>
    <w:rsid w:val="00481B83"/>
    <w:rsid w:val="005B5FE7"/>
    <w:rsid w:val="0062690B"/>
    <w:rsid w:val="00626F1D"/>
    <w:rsid w:val="00631B07"/>
    <w:rsid w:val="006F0654"/>
    <w:rsid w:val="007434F9"/>
    <w:rsid w:val="007C20A1"/>
    <w:rsid w:val="008428B5"/>
    <w:rsid w:val="008825C6"/>
    <w:rsid w:val="008E1928"/>
    <w:rsid w:val="009174FB"/>
    <w:rsid w:val="00A55DD4"/>
    <w:rsid w:val="00A94C22"/>
    <w:rsid w:val="00B4127A"/>
    <w:rsid w:val="00C140F5"/>
    <w:rsid w:val="00D63573"/>
    <w:rsid w:val="00E82080"/>
    <w:rsid w:val="00F616F5"/>
    <w:rsid w:val="00F67E96"/>
    <w:rsid w:val="00F8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689ED"/>
  <w15:chartTrackingRefBased/>
  <w15:docId w15:val="{03C1350D-1D9E-4B60-A087-E64D6564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364C8-E10A-493A-94E6-28D5FD6AF0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Aslam</dc:creator>
  <cp:keywords/>
  <dc:description/>
  <cp:lastModifiedBy>Adnan Aslam</cp:lastModifiedBy>
  <cp:revision>24</cp:revision>
  <dcterms:created xsi:type="dcterms:W3CDTF">2025-11-27T16:25:00Z</dcterms:created>
  <dcterms:modified xsi:type="dcterms:W3CDTF">2025-11-27T17:30:00Z</dcterms:modified>
</cp:coreProperties>
</file>