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352B3" w14:textId="431B2725" w:rsidR="00DD2570" w:rsidRPr="00A54C75" w:rsidRDefault="00A51F86" w:rsidP="002D463D">
      <w:pPr>
        <w:jc w:val="center"/>
        <w:rPr>
          <w:rFonts w:ascii="Arial" w:hAnsi="Arial" w:cs="Arial"/>
          <w:b/>
          <w:sz w:val="44"/>
          <w:szCs w:val="52"/>
          <w:u w:val="single"/>
        </w:rPr>
      </w:pPr>
      <w:r w:rsidRPr="00A54C75">
        <w:rPr>
          <w:rFonts w:ascii="Arial" w:hAnsi="Arial" w:cs="Arial"/>
          <w:b/>
          <w:sz w:val="44"/>
          <w:szCs w:val="52"/>
          <w:u w:val="single"/>
        </w:rPr>
        <w:t xml:space="preserve">Plan2Value - </w:t>
      </w:r>
      <w:r w:rsidR="00D13378" w:rsidRPr="00A54C75">
        <w:rPr>
          <w:rFonts w:ascii="Arial" w:hAnsi="Arial" w:cs="Arial"/>
          <w:b/>
          <w:sz w:val="44"/>
          <w:szCs w:val="52"/>
          <w:u w:val="single"/>
        </w:rPr>
        <w:t xml:space="preserve">Change </w:t>
      </w:r>
      <w:r w:rsidR="002756F7" w:rsidRPr="00A54C75">
        <w:rPr>
          <w:rFonts w:ascii="Arial" w:hAnsi="Arial" w:cs="Arial"/>
          <w:b/>
          <w:sz w:val="44"/>
          <w:szCs w:val="52"/>
          <w:u w:val="single"/>
        </w:rPr>
        <w:t>Request</w:t>
      </w:r>
      <w:r w:rsidRPr="00A54C75">
        <w:rPr>
          <w:rFonts w:ascii="Arial" w:hAnsi="Arial" w:cs="Arial"/>
          <w:b/>
          <w:sz w:val="44"/>
          <w:szCs w:val="52"/>
          <w:u w:val="single"/>
        </w:rPr>
        <w:t xml:space="preserve"> Form</w:t>
      </w:r>
    </w:p>
    <w:p w14:paraId="49D8CEBE" w14:textId="1D802618" w:rsidR="00D13378" w:rsidRPr="00A54C75" w:rsidRDefault="00D13378">
      <w:pPr>
        <w:rPr>
          <w:rFonts w:ascii="Arial" w:hAnsi="Arial" w:cs="Arial"/>
        </w:rPr>
      </w:pPr>
    </w:p>
    <w:p w14:paraId="7C6405EF" w14:textId="05604040" w:rsidR="002D463D" w:rsidRPr="00A54C75" w:rsidRDefault="00D13378" w:rsidP="00A51F86">
      <w:pPr>
        <w:pStyle w:val="Title"/>
        <w:numPr>
          <w:ilvl w:val="0"/>
          <w:numId w:val="6"/>
        </w:numPr>
        <w:spacing w:after="240"/>
        <w:ind w:left="360"/>
        <w:rPr>
          <w:rFonts w:ascii="Arial" w:hAnsi="Arial" w:cs="Arial"/>
          <w:b/>
          <w:sz w:val="32"/>
        </w:rPr>
      </w:pPr>
      <w:r w:rsidRPr="00A54C75">
        <w:rPr>
          <w:rFonts w:ascii="Arial" w:hAnsi="Arial" w:cs="Arial"/>
          <w:b/>
          <w:sz w:val="32"/>
        </w:rPr>
        <w:t>Title</w:t>
      </w:r>
      <w:r w:rsidR="00A51F86" w:rsidRPr="00A54C75">
        <w:rPr>
          <w:rFonts w:ascii="Arial" w:hAnsi="Arial" w:cs="Arial"/>
          <w:b/>
          <w:sz w:val="32"/>
        </w:rPr>
        <w:t xml:space="preserve"> </w:t>
      </w:r>
    </w:p>
    <w:p w14:paraId="3E7B4C79" w14:textId="77777777" w:rsidR="00A51F86" w:rsidRPr="00A54C75" w:rsidRDefault="00A51F86" w:rsidP="006E397B">
      <w:pPr>
        <w:pStyle w:val="Title"/>
        <w:rPr>
          <w:rFonts w:ascii="Arial" w:hAnsi="Arial" w:cs="Arial"/>
          <w:sz w:val="24"/>
          <w:szCs w:val="32"/>
        </w:rPr>
      </w:pPr>
    </w:p>
    <w:p w14:paraId="58421CBE" w14:textId="79058C36" w:rsidR="00D13378" w:rsidRPr="00A54C75" w:rsidRDefault="001A2C1B" w:rsidP="006E397B">
      <w:pPr>
        <w:pStyle w:val="Title"/>
        <w:rPr>
          <w:rFonts w:ascii="Arial" w:hAnsi="Arial" w:cs="Arial"/>
          <w:sz w:val="24"/>
          <w:szCs w:val="32"/>
        </w:rPr>
      </w:pPr>
      <w:r>
        <w:rPr>
          <w:rFonts w:ascii="Arial" w:hAnsi="Arial" w:cs="Arial"/>
          <w:sz w:val="24"/>
          <w:szCs w:val="32"/>
        </w:rPr>
        <w:t xml:space="preserve">Fix </w:t>
      </w:r>
      <w:r w:rsidR="004611DF">
        <w:rPr>
          <w:rFonts w:ascii="Arial" w:hAnsi="Arial" w:cs="Arial"/>
          <w:sz w:val="24"/>
          <w:szCs w:val="32"/>
        </w:rPr>
        <w:t xml:space="preserve">orphaned and </w:t>
      </w:r>
      <w:r>
        <w:rPr>
          <w:rFonts w:ascii="Arial" w:hAnsi="Arial" w:cs="Arial"/>
          <w:sz w:val="24"/>
          <w:szCs w:val="32"/>
        </w:rPr>
        <w:t>duplicate PSE OData aliases</w:t>
      </w:r>
      <w:r w:rsidR="004611DF">
        <w:rPr>
          <w:rFonts w:ascii="Arial" w:hAnsi="Arial" w:cs="Arial"/>
          <w:sz w:val="24"/>
          <w:szCs w:val="32"/>
        </w:rPr>
        <w:t>.</w:t>
      </w:r>
    </w:p>
    <w:p w14:paraId="655F88F5" w14:textId="49DE5874" w:rsidR="006E397B" w:rsidRPr="00A54C75" w:rsidRDefault="006E397B" w:rsidP="006E397B">
      <w:pPr>
        <w:rPr>
          <w:rFonts w:ascii="Arial" w:hAnsi="Arial" w:cs="Arial"/>
        </w:rPr>
      </w:pPr>
    </w:p>
    <w:p w14:paraId="71F4248B" w14:textId="77777777" w:rsidR="007F04E4" w:rsidRPr="00A54C75" w:rsidRDefault="007F04E4" w:rsidP="006E397B">
      <w:pPr>
        <w:rPr>
          <w:rFonts w:ascii="Arial" w:hAnsi="Arial" w:cs="Arial"/>
        </w:rPr>
      </w:pPr>
    </w:p>
    <w:p w14:paraId="17279044" w14:textId="4EC54C81" w:rsidR="00D13378" w:rsidRPr="00A54C75" w:rsidRDefault="00D13378" w:rsidP="00A51F86">
      <w:pPr>
        <w:pStyle w:val="Title"/>
        <w:numPr>
          <w:ilvl w:val="0"/>
          <w:numId w:val="6"/>
        </w:numPr>
        <w:spacing w:after="240"/>
        <w:ind w:left="360"/>
        <w:rPr>
          <w:rFonts w:ascii="Arial" w:hAnsi="Arial" w:cs="Arial"/>
          <w:b/>
          <w:sz w:val="32"/>
        </w:rPr>
      </w:pPr>
      <w:r w:rsidRPr="00A54C75">
        <w:rPr>
          <w:rFonts w:ascii="Arial" w:hAnsi="Arial" w:cs="Arial"/>
          <w:b/>
          <w:sz w:val="32"/>
        </w:rPr>
        <w:t>Description</w:t>
      </w:r>
      <w:r w:rsidR="00A51F86" w:rsidRPr="00A54C75">
        <w:rPr>
          <w:rFonts w:ascii="Arial" w:hAnsi="Arial" w:cs="Arial"/>
          <w:b/>
          <w:sz w:val="32"/>
        </w:rPr>
        <w:t xml:space="preserve"> of Change</w:t>
      </w:r>
    </w:p>
    <w:p w14:paraId="5EAC6F56" w14:textId="77777777" w:rsidR="00A51F86" w:rsidRPr="00A54C75" w:rsidRDefault="00A51F86" w:rsidP="00A51F86">
      <w:pPr>
        <w:pStyle w:val="Title"/>
        <w:rPr>
          <w:rFonts w:ascii="Arial" w:hAnsi="Arial" w:cs="Arial"/>
          <w:sz w:val="24"/>
          <w:szCs w:val="32"/>
        </w:rPr>
      </w:pPr>
    </w:p>
    <w:p w14:paraId="2FF91EA2" w14:textId="7623A604" w:rsidR="00944B99" w:rsidRDefault="001A2C1B" w:rsidP="00944B99">
      <w:pPr>
        <w:pStyle w:val="Title"/>
        <w:jc w:val="both"/>
        <w:rPr>
          <w:rFonts w:ascii="Arial" w:hAnsi="Arial" w:cs="Arial"/>
          <w:sz w:val="24"/>
          <w:szCs w:val="32"/>
        </w:rPr>
      </w:pPr>
      <w:r>
        <w:rPr>
          <w:rFonts w:ascii="Arial" w:hAnsi="Arial" w:cs="Arial"/>
          <w:sz w:val="24"/>
          <w:szCs w:val="32"/>
        </w:rPr>
        <w:t>There is currently an issue in PSE which allows duplicate OData aliases in PSE to exist. OData aliases map to variables to retrieve data for reporting. Fixing those duplicate aliases will ensure there is a one to one mapping between the OData aliases and the variables.</w:t>
      </w:r>
    </w:p>
    <w:p w14:paraId="50A4D898" w14:textId="5F1623D9" w:rsidR="00944B99" w:rsidRDefault="00944B99" w:rsidP="00944B99"/>
    <w:p w14:paraId="45BD4DB3" w14:textId="21072978" w:rsidR="00010CF3" w:rsidRPr="00A54C75" w:rsidRDefault="00944B99" w:rsidP="006E397B">
      <w:pPr>
        <w:rPr>
          <w:rFonts w:ascii="Arial" w:hAnsi="Arial" w:cs="Arial"/>
        </w:rPr>
      </w:pPr>
      <w:r w:rsidRPr="00944B99">
        <w:rPr>
          <w:rFonts w:ascii="Arial" w:eastAsiaTheme="majorEastAsia" w:hAnsi="Arial" w:cs="Arial"/>
          <w:spacing w:val="-10"/>
          <w:kern w:val="28"/>
          <w:sz w:val="24"/>
          <w:szCs w:val="32"/>
        </w:rPr>
        <w:t xml:space="preserve">Please note that </w:t>
      </w:r>
      <w:r>
        <w:rPr>
          <w:rFonts w:ascii="Arial" w:eastAsiaTheme="majorEastAsia" w:hAnsi="Arial" w:cs="Arial"/>
          <w:spacing w:val="-10"/>
          <w:kern w:val="28"/>
          <w:sz w:val="24"/>
          <w:szCs w:val="32"/>
        </w:rPr>
        <w:t>a permanent fix is planned in a future update.</w:t>
      </w:r>
    </w:p>
    <w:p w14:paraId="557A4E51" w14:textId="77777777" w:rsidR="00010CF3" w:rsidRPr="00A54C75" w:rsidRDefault="00010CF3">
      <w:pPr>
        <w:rPr>
          <w:rFonts w:ascii="Arial" w:hAnsi="Arial" w:cs="Arial"/>
        </w:rPr>
      </w:pPr>
    </w:p>
    <w:p w14:paraId="60B431EE" w14:textId="1B83848F" w:rsidR="00D13378" w:rsidRPr="00A54C75" w:rsidRDefault="00A51F86" w:rsidP="00A51F86">
      <w:pPr>
        <w:pStyle w:val="Title"/>
        <w:numPr>
          <w:ilvl w:val="0"/>
          <w:numId w:val="6"/>
        </w:numPr>
        <w:spacing w:after="240"/>
        <w:ind w:left="360"/>
        <w:rPr>
          <w:rFonts w:ascii="Arial" w:hAnsi="Arial" w:cs="Arial"/>
          <w:b/>
          <w:sz w:val="32"/>
        </w:rPr>
      </w:pPr>
      <w:r w:rsidRPr="00A54C75">
        <w:rPr>
          <w:rFonts w:ascii="Arial" w:hAnsi="Arial" w:cs="Arial"/>
          <w:b/>
          <w:sz w:val="32"/>
        </w:rPr>
        <w:t>Implementation S</w:t>
      </w:r>
      <w:r w:rsidR="00D13378" w:rsidRPr="00A54C75">
        <w:rPr>
          <w:rFonts w:ascii="Arial" w:hAnsi="Arial" w:cs="Arial"/>
          <w:b/>
          <w:sz w:val="32"/>
        </w:rPr>
        <w:t>teps</w:t>
      </w:r>
    </w:p>
    <w:p w14:paraId="59BA48A7" w14:textId="6D3E9E9F" w:rsidR="00FB0BDB" w:rsidRDefault="001A2C1B"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Backup the database</w:t>
      </w:r>
    </w:p>
    <w:p w14:paraId="20676FFC" w14:textId="210B1D35" w:rsidR="001A2C1B" w:rsidRDefault="001A2C1B"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Login to MS SQL Server Management Studio as app_aucerna</w:t>
      </w:r>
    </w:p>
    <w:p w14:paraId="426C2FE7" w14:textId="6E3E032A" w:rsidR="001A2C1B" w:rsidRDefault="001A2C1B"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Open a new query window and select the correct database.</w:t>
      </w:r>
    </w:p>
    <w:p w14:paraId="73CC9726" w14:textId="77777777" w:rsidR="00215703" w:rsidRDefault="004A44C8" w:rsidP="00C84A7B">
      <w:pPr>
        <w:pStyle w:val="ListParagraph"/>
        <w:numPr>
          <w:ilvl w:val="0"/>
          <w:numId w:val="1"/>
        </w:numPr>
        <w:spacing w:after="100" w:afterAutospacing="1" w:line="264" w:lineRule="auto"/>
        <w:rPr>
          <w:rFonts w:ascii="Arial" w:hAnsi="Arial" w:cs="Arial"/>
          <w:sz w:val="24"/>
        </w:rPr>
      </w:pPr>
      <w:r>
        <w:rPr>
          <w:rFonts w:ascii="Arial" w:hAnsi="Arial" w:cs="Arial"/>
          <w:sz w:val="24"/>
        </w:rPr>
        <w:t>Run script “</w:t>
      </w:r>
      <w:r w:rsidR="001D0CB6" w:rsidRPr="001D0CB6">
        <w:rPr>
          <w:rFonts w:ascii="Arial" w:hAnsi="Arial" w:cs="Arial"/>
          <w:sz w:val="24"/>
        </w:rPr>
        <w:t>1_Econ_Re_AdjustAlias</w:t>
      </w:r>
      <w:r w:rsidR="001D0CB6">
        <w:rPr>
          <w:rFonts w:ascii="Arial" w:hAnsi="Arial" w:cs="Arial"/>
          <w:sz w:val="24"/>
        </w:rPr>
        <w:t>.sql”</w:t>
      </w:r>
    </w:p>
    <w:p w14:paraId="5C0C65D5" w14:textId="0F1855A4" w:rsidR="004A44C8" w:rsidRDefault="00636977" w:rsidP="00215703">
      <w:pPr>
        <w:pStyle w:val="ListParagraph"/>
        <w:numPr>
          <w:ilvl w:val="1"/>
          <w:numId w:val="1"/>
        </w:numPr>
        <w:spacing w:after="100" w:afterAutospacing="1" w:line="264" w:lineRule="auto"/>
        <w:rPr>
          <w:rFonts w:ascii="Arial" w:hAnsi="Arial" w:cs="Arial"/>
          <w:sz w:val="24"/>
        </w:rPr>
      </w:pPr>
      <w:r>
        <w:rPr>
          <w:rFonts w:ascii="Arial" w:hAnsi="Arial" w:cs="Arial"/>
          <w:sz w:val="24"/>
        </w:rPr>
        <w:t>W</w:t>
      </w:r>
      <w:r w:rsidR="001D0CB6">
        <w:rPr>
          <w:rFonts w:ascii="Arial" w:hAnsi="Arial" w:cs="Arial"/>
          <w:sz w:val="24"/>
        </w:rPr>
        <w:t xml:space="preserve">ith </w:t>
      </w:r>
      <w:r w:rsidR="003A78FF">
        <w:rPr>
          <w:rFonts w:ascii="Arial" w:hAnsi="Arial" w:cs="Arial"/>
          <w:sz w:val="24"/>
        </w:rPr>
        <w:t xml:space="preserve">IsReportOnly </w:t>
      </w:r>
      <w:r w:rsidR="001D0CB6">
        <w:rPr>
          <w:rFonts w:ascii="Arial" w:hAnsi="Arial" w:cs="Arial"/>
          <w:sz w:val="24"/>
        </w:rPr>
        <w:t>= 1</w:t>
      </w:r>
      <w:r w:rsidR="004D073F">
        <w:rPr>
          <w:rFonts w:ascii="Arial" w:hAnsi="Arial" w:cs="Arial"/>
          <w:sz w:val="24"/>
        </w:rPr>
        <w:t xml:space="preserve"> (line </w:t>
      </w:r>
      <w:r w:rsidR="000743D6">
        <w:rPr>
          <w:rFonts w:ascii="Arial" w:hAnsi="Arial" w:cs="Arial"/>
          <w:sz w:val="24"/>
        </w:rPr>
        <w:t>5)</w:t>
      </w:r>
    </w:p>
    <w:p w14:paraId="7AE4767A" w14:textId="289BB459" w:rsidR="000743D6" w:rsidRDefault="000743D6" w:rsidP="00636977">
      <w:pPr>
        <w:pStyle w:val="ListParagraph"/>
        <w:numPr>
          <w:ilvl w:val="2"/>
          <w:numId w:val="1"/>
        </w:numPr>
        <w:spacing w:after="100" w:afterAutospacing="1" w:line="264" w:lineRule="auto"/>
        <w:rPr>
          <w:rFonts w:ascii="Arial" w:hAnsi="Arial" w:cs="Arial"/>
          <w:sz w:val="24"/>
        </w:rPr>
      </w:pPr>
      <w:r>
        <w:rPr>
          <w:rFonts w:ascii="Arial" w:hAnsi="Arial" w:cs="Arial"/>
          <w:sz w:val="24"/>
        </w:rPr>
        <w:t xml:space="preserve">This will return all aliases </w:t>
      </w:r>
      <w:r w:rsidR="005E5D9F">
        <w:rPr>
          <w:rFonts w:ascii="Arial" w:hAnsi="Arial" w:cs="Arial"/>
          <w:sz w:val="24"/>
        </w:rPr>
        <w:t>with an incorrect syntax</w:t>
      </w:r>
    </w:p>
    <w:p w14:paraId="7759FEFC" w14:textId="3EF090E0" w:rsidR="005E5D9F" w:rsidRDefault="00636977" w:rsidP="00636977">
      <w:pPr>
        <w:pStyle w:val="ListParagraph"/>
        <w:numPr>
          <w:ilvl w:val="1"/>
          <w:numId w:val="1"/>
        </w:numPr>
        <w:spacing w:after="100" w:afterAutospacing="1" w:line="264" w:lineRule="auto"/>
        <w:rPr>
          <w:rFonts w:ascii="Arial" w:hAnsi="Arial" w:cs="Arial"/>
          <w:sz w:val="24"/>
        </w:rPr>
      </w:pPr>
      <w:r>
        <w:rPr>
          <w:rFonts w:ascii="Arial" w:hAnsi="Arial" w:cs="Arial"/>
          <w:sz w:val="24"/>
        </w:rPr>
        <w:t>W</w:t>
      </w:r>
      <w:r w:rsidR="005E5D9F">
        <w:rPr>
          <w:rFonts w:ascii="Arial" w:hAnsi="Arial" w:cs="Arial"/>
          <w:sz w:val="24"/>
        </w:rPr>
        <w:t xml:space="preserve">ith </w:t>
      </w:r>
      <w:r w:rsidR="003A78FF">
        <w:rPr>
          <w:rFonts w:ascii="Arial" w:hAnsi="Arial" w:cs="Arial"/>
          <w:sz w:val="24"/>
        </w:rPr>
        <w:t xml:space="preserve">IsReportOnly </w:t>
      </w:r>
      <w:r w:rsidR="005E5D9F">
        <w:rPr>
          <w:rFonts w:ascii="Arial" w:hAnsi="Arial" w:cs="Arial"/>
          <w:sz w:val="24"/>
        </w:rPr>
        <w:t>= 0 (line 5)</w:t>
      </w:r>
    </w:p>
    <w:p w14:paraId="78628A21" w14:textId="3AD3DB8F" w:rsidR="005E5D9F" w:rsidRDefault="005E5D9F" w:rsidP="00636977">
      <w:pPr>
        <w:pStyle w:val="ListParagraph"/>
        <w:numPr>
          <w:ilvl w:val="2"/>
          <w:numId w:val="1"/>
        </w:numPr>
        <w:spacing w:after="100" w:afterAutospacing="1" w:line="264" w:lineRule="auto"/>
        <w:rPr>
          <w:rFonts w:ascii="Arial" w:hAnsi="Arial" w:cs="Arial"/>
          <w:sz w:val="24"/>
        </w:rPr>
      </w:pPr>
      <w:r>
        <w:rPr>
          <w:rFonts w:ascii="Arial" w:hAnsi="Arial" w:cs="Arial"/>
          <w:sz w:val="24"/>
        </w:rPr>
        <w:t xml:space="preserve">This will fix the Odata aliases </w:t>
      </w:r>
      <w:r w:rsidR="00215703">
        <w:rPr>
          <w:rFonts w:ascii="Arial" w:hAnsi="Arial" w:cs="Arial"/>
          <w:sz w:val="24"/>
        </w:rPr>
        <w:t>with an incorrect syntax</w:t>
      </w:r>
    </w:p>
    <w:p w14:paraId="0B710916" w14:textId="531F08FF" w:rsidR="00636977" w:rsidRDefault="00636977" w:rsidP="00636977">
      <w:pPr>
        <w:pStyle w:val="ListParagraph"/>
        <w:numPr>
          <w:ilvl w:val="1"/>
          <w:numId w:val="1"/>
        </w:numPr>
        <w:spacing w:after="100" w:afterAutospacing="1" w:line="264" w:lineRule="auto"/>
        <w:rPr>
          <w:rFonts w:ascii="Arial" w:hAnsi="Arial" w:cs="Arial"/>
          <w:sz w:val="24"/>
        </w:rPr>
      </w:pPr>
      <w:r>
        <w:rPr>
          <w:rFonts w:ascii="Arial" w:hAnsi="Arial" w:cs="Arial"/>
          <w:sz w:val="24"/>
        </w:rPr>
        <w:t xml:space="preserve">With </w:t>
      </w:r>
      <w:r w:rsidR="003A78FF">
        <w:rPr>
          <w:rFonts w:ascii="Arial" w:hAnsi="Arial" w:cs="Arial"/>
          <w:sz w:val="24"/>
        </w:rPr>
        <w:t xml:space="preserve">IsReportOnly </w:t>
      </w:r>
      <w:r>
        <w:rPr>
          <w:rFonts w:ascii="Arial" w:hAnsi="Arial" w:cs="Arial"/>
          <w:sz w:val="24"/>
        </w:rPr>
        <w:t>= 1 (line 5)</w:t>
      </w:r>
    </w:p>
    <w:p w14:paraId="6C9AD883" w14:textId="2CD3FEF0" w:rsidR="00636977" w:rsidRDefault="00636977" w:rsidP="00636977">
      <w:pPr>
        <w:pStyle w:val="ListParagraph"/>
        <w:numPr>
          <w:ilvl w:val="2"/>
          <w:numId w:val="1"/>
        </w:numPr>
        <w:spacing w:after="100" w:afterAutospacing="1" w:line="264" w:lineRule="auto"/>
        <w:rPr>
          <w:rFonts w:ascii="Arial" w:hAnsi="Arial" w:cs="Arial"/>
          <w:sz w:val="24"/>
        </w:rPr>
      </w:pPr>
      <w:r w:rsidRPr="00EA107D">
        <w:rPr>
          <w:rFonts w:ascii="Arial" w:hAnsi="Arial" w:cs="Arial"/>
          <w:sz w:val="24"/>
        </w:rPr>
        <w:t xml:space="preserve">This will return all aliases with an incorrect syntax </w:t>
      </w:r>
      <w:r w:rsidR="00EA107D" w:rsidRPr="00EA107D">
        <w:rPr>
          <w:rFonts w:ascii="Arial" w:hAnsi="Arial" w:cs="Arial"/>
          <w:sz w:val="24"/>
        </w:rPr>
        <w:t>– should be 0 row</w:t>
      </w:r>
      <w:r w:rsidR="0046620A">
        <w:rPr>
          <w:rFonts w:ascii="Arial" w:hAnsi="Arial" w:cs="Arial"/>
          <w:sz w:val="24"/>
        </w:rPr>
        <w:t>s</w:t>
      </w:r>
      <w:r w:rsidR="00EA107D" w:rsidRPr="00EA107D">
        <w:rPr>
          <w:rFonts w:ascii="Arial" w:hAnsi="Arial" w:cs="Arial"/>
          <w:sz w:val="24"/>
        </w:rPr>
        <w:t xml:space="preserve"> returned</w:t>
      </w:r>
    </w:p>
    <w:p w14:paraId="2716FC99" w14:textId="38020CAC" w:rsidR="00364541" w:rsidRDefault="00364541" w:rsidP="00364541">
      <w:pPr>
        <w:pStyle w:val="ListParagraph"/>
        <w:numPr>
          <w:ilvl w:val="0"/>
          <w:numId w:val="1"/>
        </w:numPr>
        <w:spacing w:after="100" w:afterAutospacing="1" w:line="264" w:lineRule="auto"/>
        <w:rPr>
          <w:rFonts w:ascii="Arial" w:hAnsi="Arial" w:cs="Arial"/>
          <w:sz w:val="24"/>
        </w:rPr>
      </w:pPr>
      <w:r>
        <w:rPr>
          <w:rFonts w:ascii="Arial" w:hAnsi="Arial" w:cs="Arial"/>
          <w:sz w:val="24"/>
        </w:rPr>
        <w:t>Run script “</w:t>
      </w:r>
      <w:r w:rsidR="003A78FF" w:rsidRPr="003A78FF">
        <w:rPr>
          <w:rFonts w:ascii="Arial" w:hAnsi="Arial" w:cs="Arial"/>
          <w:sz w:val="24"/>
        </w:rPr>
        <w:t>2_Econ_OrphanedVariable_Reporting_Cleaning</w:t>
      </w:r>
      <w:r>
        <w:rPr>
          <w:rFonts w:ascii="Arial" w:hAnsi="Arial" w:cs="Arial"/>
          <w:sz w:val="24"/>
        </w:rPr>
        <w:t>.sql”</w:t>
      </w:r>
    </w:p>
    <w:p w14:paraId="37E53E5E" w14:textId="43C01A31" w:rsidR="00364541" w:rsidRDefault="00364541" w:rsidP="00364541">
      <w:pPr>
        <w:pStyle w:val="ListParagraph"/>
        <w:numPr>
          <w:ilvl w:val="1"/>
          <w:numId w:val="1"/>
        </w:numPr>
        <w:spacing w:after="100" w:afterAutospacing="1" w:line="264" w:lineRule="auto"/>
        <w:rPr>
          <w:rFonts w:ascii="Arial" w:hAnsi="Arial" w:cs="Arial"/>
          <w:sz w:val="24"/>
        </w:rPr>
      </w:pPr>
      <w:r>
        <w:rPr>
          <w:rFonts w:ascii="Arial" w:hAnsi="Arial" w:cs="Arial"/>
          <w:sz w:val="24"/>
        </w:rPr>
        <w:t>With IsReport</w:t>
      </w:r>
      <w:r w:rsidR="003A78FF">
        <w:rPr>
          <w:rFonts w:ascii="Arial" w:hAnsi="Arial" w:cs="Arial"/>
          <w:sz w:val="24"/>
        </w:rPr>
        <w:t>Only</w:t>
      </w:r>
      <w:r>
        <w:rPr>
          <w:rFonts w:ascii="Arial" w:hAnsi="Arial" w:cs="Arial"/>
          <w:sz w:val="24"/>
        </w:rPr>
        <w:t xml:space="preserve"> = 1 (line </w:t>
      </w:r>
      <w:r w:rsidR="00FC01BA">
        <w:rPr>
          <w:rFonts w:ascii="Arial" w:hAnsi="Arial" w:cs="Arial"/>
          <w:sz w:val="24"/>
        </w:rPr>
        <w:t>3</w:t>
      </w:r>
      <w:r>
        <w:rPr>
          <w:rFonts w:ascii="Arial" w:hAnsi="Arial" w:cs="Arial"/>
          <w:sz w:val="24"/>
        </w:rPr>
        <w:t>)</w:t>
      </w:r>
    </w:p>
    <w:p w14:paraId="70966C3F" w14:textId="4C284BAA" w:rsidR="00364541" w:rsidRDefault="00364541" w:rsidP="00364541">
      <w:pPr>
        <w:pStyle w:val="ListParagraph"/>
        <w:numPr>
          <w:ilvl w:val="2"/>
          <w:numId w:val="1"/>
        </w:numPr>
        <w:spacing w:after="100" w:afterAutospacing="1" w:line="264" w:lineRule="auto"/>
        <w:rPr>
          <w:rFonts w:ascii="Arial" w:hAnsi="Arial" w:cs="Arial"/>
          <w:sz w:val="24"/>
        </w:rPr>
      </w:pPr>
      <w:r>
        <w:rPr>
          <w:rFonts w:ascii="Arial" w:hAnsi="Arial" w:cs="Arial"/>
          <w:sz w:val="24"/>
        </w:rPr>
        <w:t xml:space="preserve">This will return all </w:t>
      </w:r>
      <w:r w:rsidR="00FB2330">
        <w:rPr>
          <w:rFonts w:ascii="Arial" w:hAnsi="Arial" w:cs="Arial"/>
          <w:sz w:val="24"/>
        </w:rPr>
        <w:t>redundant aliases</w:t>
      </w:r>
    </w:p>
    <w:p w14:paraId="55C38D65" w14:textId="59F5F133" w:rsidR="00364541" w:rsidRDefault="00364541" w:rsidP="00364541">
      <w:pPr>
        <w:pStyle w:val="ListParagraph"/>
        <w:numPr>
          <w:ilvl w:val="1"/>
          <w:numId w:val="1"/>
        </w:numPr>
        <w:spacing w:after="100" w:afterAutospacing="1" w:line="264" w:lineRule="auto"/>
        <w:rPr>
          <w:rFonts w:ascii="Arial" w:hAnsi="Arial" w:cs="Arial"/>
          <w:sz w:val="24"/>
        </w:rPr>
      </w:pPr>
      <w:r>
        <w:rPr>
          <w:rFonts w:ascii="Arial" w:hAnsi="Arial" w:cs="Arial"/>
          <w:sz w:val="24"/>
        </w:rPr>
        <w:t xml:space="preserve">With </w:t>
      </w:r>
      <w:r w:rsidR="003A78FF">
        <w:rPr>
          <w:rFonts w:ascii="Arial" w:hAnsi="Arial" w:cs="Arial"/>
          <w:sz w:val="24"/>
        </w:rPr>
        <w:t xml:space="preserve">IsReportOnly </w:t>
      </w:r>
      <w:r>
        <w:rPr>
          <w:rFonts w:ascii="Arial" w:hAnsi="Arial" w:cs="Arial"/>
          <w:sz w:val="24"/>
        </w:rPr>
        <w:t xml:space="preserve">= 0 (line </w:t>
      </w:r>
      <w:r w:rsidR="00FC01BA">
        <w:rPr>
          <w:rFonts w:ascii="Arial" w:hAnsi="Arial" w:cs="Arial"/>
          <w:sz w:val="24"/>
        </w:rPr>
        <w:t>3</w:t>
      </w:r>
      <w:r>
        <w:rPr>
          <w:rFonts w:ascii="Arial" w:hAnsi="Arial" w:cs="Arial"/>
          <w:sz w:val="24"/>
        </w:rPr>
        <w:t>)</w:t>
      </w:r>
    </w:p>
    <w:p w14:paraId="4A1433BB" w14:textId="2FEB0926" w:rsidR="00364541" w:rsidRDefault="00364541" w:rsidP="00364541">
      <w:pPr>
        <w:pStyle w:val="ListParagraph"/>
        <w:numPr>
          <w:ilvl w:val="2"/>
          <w:numId w:val="1"/>
        </w:numPr>
        <w:spacing w:after="100" w:afterAutospacing="1" w:line="264" w:lineRule="auto"/>
        <w:rPr>
          <w:rFonts w:ascii="Arial" w:hAnsi="Arial" w:cs="Arial"/>
          <w:sz w:val="24"/>
        </w:rPr>
      </w:pPr>
      <w:r>
        <w:rPr>
          <w:rFonts w:ascii="Arial" w:hAnsi="Arial" w:cs="Arial"/>
          <w:sz w:val="24"/>
        </w:rPr>
        <w:t xml:space="preserve">This will </w:t>
      </w:r>
      <w:r w:rsidR="0096712B">
        <w:rPr>
          <w:rFonts w:ascii="Arial" w:hAnsi="Arial" w:cs="Arial"/>
          <w:sz w:val="24"/>
        </w:rPr>
        <w:t>set IsODataVisible to 0 for all redundant aliases</w:t>
      </w:r>
      <w:r w:rsidR="00824DD9">
        <w:rPr>
          <w:rFonts w:ascii="Arial" w:hAnsi="Arial" w:cs="Arial"/>
          <w:sz w:val="24"/>
        </w:rPr>
        <w:t xml:space="preserve"> </w:t>
      </w:r>
    </w:p>
    <w:p w14:paraId="66CAB3A5" w14:textId="311BDB58" w:rsidR="0014495D" w:rsidRDefault="0014495D" w:rsidP="00364541">
      <w:pPr>
        <w:pStyle w:val="ListParagraph"/>
        <w:numPr>
          <w:ilvl w:val="2"/>
          <w:numId w:val="1"/>
        </w:numPr>
        <w:spacing w:after="100" w:afterAutospacing="1" w:line="264" w:lineRule="auto"/>
        <w:rPr>
          <w:rFonts w:ascii="Arial" w:hAnsi="Arial" w:cs="Arial"/>
          <w:sz w:val="24"/>
        </w:rPr>
      </w:pPr>
      <w:r>
        <w:rPr>
          <w:rFonts w:ascii="Arial" w:hAnsi="Arial" w:cs="Arial"/>
          <w:sz w:val="24"/>
        </w:rPr>
        <w:t>This script can take a bit of time to run.</w:t>
      </w:r>
    </w:p>
    <w:p w14:paraId="04117730" w14:textId="0286CCF6" w:rsidR="00364541" w:rsidRDefault="00364541" w:rsidP="00364541">
      <w:pPr>
        <w:pStyle w:val="ListParagraph"/>
        <w:numPr>
          <w:ilvl w:val="1"/>
          <w:numId w:val="1"/>
        </w:numPr>
        <w:spacing w:after="100" w:afterAutospacing="1" w:line="264" w:lineRule="auto"/>
        <w:rPr>
          <w:rFonts w:ascii="Arial" w:hAnsi="Arial" w:cs="Arial"/>
          <w:sz w:val="24"/>
        </w:rPr>
      </w:pPr>
      <w:r>
        <w:rPr>
          <w:rFonts w:ascii="Arial" w:hAnsi="Arial" w:cs="Arial"/>
          <w:sz w:val="24"/>
        </w:rPr>
        <w:t xml:space="preserve">With </w:t>
      </w:r>
      <w:r w:rsidR="003A78FF">
        <w:rPr>
          <w:rFonts w:ascii="Arial" w:hAnsi="Arial" w:cs="Arial"/>
          <w:sz w:val="24"/>
        </w:rPr>
        <w:t xml:space="preserve">IsReportOnly </w:t>
      </w:r>
      <w:r>
        <w:rPr>
          <w:rFonts w:ascii="Arial" w:hAnsi="Arial" w:cs="Arial"/>
          <w:sz w:val="24"/>
        </w:rPr>
        <w:t xml:space="preserve">= 1 (line </w:t>
      </w:r>
      <w:r w:rsidR="00FC01BA">
        <w:rPr>
          <w:rFonts w:ascii="Arial" w:hAnsi="Arial" w:cs="Arial"/>
          <w:sz w:val="24"/>
        </w:rPr>
        <w:t>3</w:t>
      </w:r>
      <w:r>
        <w:rPr>
          <w:rFonts w:ascii="Arial" w:hAnsi="Arial" w:cs="Arial"/>
          <w:sz w:val="24"/>
        </w:rPr>
        <w:t>)</w:t>
      </w:r>
    </w:p>
    <w:p w14:paraId="1808DD1A" w14:textId="643A54CC" w:rsidR="00364541" w:rsidRDefault="007F5D5A" w:rsidP="007F5D5A">
      <w:pPr>
        <w:pStyle w:val="ListParagraph"/>
        <w:numPr>
          <w:ilvl w:val="2"/>
          <w:numId w:val="1"/>
        </w:numPr>
        <w:spacing w:after="100" w:afterAutospacing="1" w:line="264" w:lineRule="auto"/>
        <w:rPr>
          <w:rFonts w:ascii="Arial" w:hAnsi="Arial" w:cs="Arial"/>
          <w:sz w:val="24"/>
        </w:rPr>
      </w:pPr>
      <w:r w:rsidRPr="007F5D5A">
        <w:rPr>
          <w:rFonts w:ascii="Arial" w:hAnsi="Arial" w:cs="Arial"/>
          <w:sz w:val="24"/>
        </w:rPr>
        <w:t>This will return all redundant aliases</w:t>
      </w:r>
      <w:r>
        <w:rPr>
          <w:rFonts w:ascii="Arial" w:hAnsi="Arial" w:cs="Arial"/>
          <w:sz w:val="24"/>
        </w:rPr>
        <w:t xml:space="preserve"> </w:t>
      </w:r>
      <w:r w:rsidR="00364541" w:rsidRPr="007F5D5A">
        <w:rPr>
          <w:rFonts w:ascii="Arial" w:hAnsi="Arial" w:cs="Arial"/>
          <w:sz w:val="24"/>
        </w:rPr>
        <w:t>– should be 0 row</w:t>
      </w:r>
      <w:r w:rsidR="0046620A">
        <w:rPr>
          <w:rFonts w:ascii="Arial" w:hAnsi="Arial" w:cs="Arial"/>
          <w:sz w:val="24"/>
        </w:rPr>
        <w:t>s</w:t>
      </w:r>
      <w:r w:rsidR="00364541" w:rsidRPr="007F5D5A">
        <w:rPr>
          <w:rFonts w:ascii="Arial" w:hAnsi="Arial" w:cs="Arial"/>
          <w:sz w:val="24"/>
        </w:rPr>
        <w:t xml:space="preserve"> returned</w:t>
      </w:r>
    </w:p>
    <w:p w14:paraId="274226D6" w14:textId="138BBEB6" w:rsidR="00735EDF" w:rsidRDefault="00735EDF" w:rsidP="00735EDF">
      <w:pPr>
        <w:pStyle w:val="ListParagraph"/>
        <w:numPr>
          <w:ilvl w:val="0"/>
          <w:numId w:val="1"/>
        </w:numPr>
        <w:spacing w:after="100" w:afterAutospacing="1" w:line="264" w:lineRule="auto"/>
        <w:rPr>
          <w:rFonts w:ascii="Arial" w:hAnsi="Arial" w:cs="Arial"/>
          <w:sz w:val="24"/>
        </w:rPr>
      </w:pPr>
      <w:r>
        <w:rPr>
          <w:rFonts w:ascii="Arial" w:hAnsi="Arial" w:cs="Arial"/>
          <w:sz w:val="24"/>
        </w:rPr>
        <w:t>Run script “</w:t>
      </w:r>
      <w:r w:rsidR="008D63EB" w:rsidRPr="008D63EB">
        <w:rPr>
          <w:rFonts w:ascii="Arial" w:hAnsi="Arial" w:cs="Arial"/>
          <w:sz w:val="24"/>
        </w:rPr>
        <w:t>3_Econ_FixDuplicatedAlias</w:t>
      </w:r>
      <w:r>
        <w:rPr>
          <w:rFonts w:ascii="Arial" w:hAnsi="Arial" w:cs="Arial"/>
          <w:sz w:val="24"/>
        </w:rPr>
        <w:t>.sql”</w:t>
      </w:r>
    </w:p>
    <w:p w14:paraId="2FD89B3D" w14:textId="2D77DD93" w:rsidR="00735EDF" w:rsidRDefault="00735EDF" w:rsidP="00735EDF">
      <w:pPr>
        <w:pStyle w:val="ListParagraph"/>
        <w:numPr>
          <w:ilvl w:val="1"/>
          <w:numId w:val="1"/>
        </w:numPr>
        <w:spacing w:after="100" w:afterAutospacing="1" w:line="264" w:lineRule="auto"/>
        <w:rPr>
          <w:rFonts w:ascii="Arial" w:hAnsi="Arial" w:cs="Arial"/>
          <w:sz w:val="24"/>
        </w:rPr>
      </w:pPr>
      <w:r>
        <w:rPr>
          <w:rFonts w:ascii="Arial" w:hAnsi="Arial" w:cs="Arial"/>
          <w:sz w:val="24"/>
        </w:rPr>
        <w:t xml:space="preserve">With IsReportOnly = 1 (line </w:t>
      </w:r>
      <w:r w:rsidR="008D63EB">
        <w:rPr>
          <w:rFonts w:ascii="Arial" w:hAnsi="Arial" w:cs="Arial"/>
          <w:sz w:val="24"/>
        </w:rPr>
        <w:t>5</w:t>
      </w:r>
      <w:r>
        <w:rPr>
          <w:rFonts w:ascii="Arial" w:hAnsi="Arial" w:cs="Arial"/>
          <w:sz w:val="24"/>
        </w:rPr>
        <w:t>)</w:t>
      </w:r>
    </w:p>
    <w:p w14:paraId="23C82F2E" w14:textId="2A443DB7" w:rsidR="00735EDF" w:rsidRDefault="00735EDF" w:rsidP="00735EDF">
      <w:pPr>
        <w:pStyle w:val="ListParagraph"/>
        <w:numPr>
          <w:ilvl w:val="2"/>
          <w:numId w:val="1"/>
        </w:numPr>
        <w:spacing w:after="100" w:afterAutospacing="1" w:line="264" w:lineRule="auto"/>
        <w:rPr>
          <w:rFonts w:ascii="Arial" w:hAnsi="Arial" w:cs="Arial"/>
          <w:sz w:val="24"/>
        </w:rPr>
      </w:pPr>
      <w:r>
        <w:rPr>
          <w:rFonts w:ascii="Arial" w:hAnsi="Arial" w:cs="Arial"/>
          <w:sz w:val="24"/>
        </w:rPr>
        <w:t xml:space="preserve">This will return all </w:t>
      </w:r>
      <w:r w:rsidR="008D63EB">
        <w:rPr>
          <w:rFonts w:ascii="Arial" w:hAnsi="Arial" w:cs="Arial"/>
          <w:sz w:val="24"/>
        </w:rPr>
        <w:t>duplicate</w:t>
      </w:r>
      <w:r>
        <w:rPr>
          <w:rFonts w:ascii="Arial" w:hAnsi="Arial" w:cs="Arial"/>
          <w:sz w:val="24"/>
        </w:rPr>
        <w:t xml:space="preserve"> aliases</w:t>
      </w:r>
    </w:p>
    <w:p w14:paraId="51C6BE25" w14:textId="34E6C6CE" w:rsidR="00735EDF" w:rsidRDefault="00735EDF" w:rsidP="00735EDF">
      <w:pPr>
        <w:pStyle w:val="ListParagraph"/>
        <w:numPr>
          <w:ilvl w:val="1"/>
          <w:numId w:val="1"/>
        </w:numPr>
        <w:spacing w:after="100" w:afterAutospacing="1" w:line="264" w:lineRule="auto"/>
        <w:rPr>
          <w:rFonts w:ascii="Arial" w:hAnsi="Arial" w:cs="Arial"/>
          <w:sz w:val="24"/>
        </w:rPr>
      </w:pPr>
      <w:r>
        <w:rPr>
          <w:rFonts w:ascii="Arial" w:hAnsi="Arial" w:cs="Arial"/>
          <w:sz w:val="24"/>
        </w:rPr>
        <w:t xml:space="preserve">With IsReportOnly = 0 (line </w:t>
      </w:r>
      <w:r w:rsidR="008D63EB">
        <w:rPr>
          <w:rFonts w:ascii="Arial" w:hAnsi="Arial" w:cs="Arial"/>
          <w:sz w:val="24"/>
        </w:rPr>
        <w:t>5</w:t>
      </w:r>
      <w:r>
        <w:rPr>
          <w:rFonts w:ascii="Arial" w:hAnsi="Arial" w:cs="Arial"/>
          <w:sz w:val="24"/>
        </w:rPr>
        <w:t>)</w:t>
      </w:r>
    </w:p>
    <w:p w14:paraId="50796164" w14:textId="7EEBF30E" w:rsidR="00735EDF" w:rsidRDefault="00735EDF" w:rsidP="00735EDF">
      <w:pPr>
        <w:pStyle w:val="ListParagraph"/>
        <w:numPr>
          <w:ilvl w:val="2"/>
          <w:numId w:val="1"/>
        </w:numPr>
        <w:spacing w:after="100" w:afterAutospacing="1" w:line="264" w:lineRule="auto"/>
        <w:rPr>
          <w:rFonts w:ascii="Arial" w:hAnsi="Arial" w:cs="Arial"/>
          <w:sz w:val="24"/>
        </w:rPr>
      </w:pPr>
      <w:r>
        <w:rPr>
          <w:rFonts w:ascii="Arial" w:hAnsi="Arial" w:cs="Arial"/>
          <w:sz w:val="24"/>
        </w:rPr>
        <w:t xml:space="preserve">This will </w:t>
      </w:r>
      <w:r w:rsidR="00BC1B20">
        <w:rPr>
          <w:rFonts w:ascii="Arial" w:hAnsi="Arial" w:cs="Arial"/>
          <w:sz w:val="24"/>
        </w:rPr>
        <w:t>update the duplicate aliases with a suffix</w:t>
      </w:r>
    </w:p>
    <w:p w14:paraId="3FC756D6" w14:textId="191A1F25" w:rsidR="00735EDF" w:rsidRDefault="00735EDF" w:rsidP="00735EDF">
      <w:pPr>
        <w:pStyle w:val="ListParagraph"/>
        <w:numPr>
          <w:ilvl w:val="1"/>
          <w:numId w:val="1"/>
        </w:numPr>
        <w:spacing w:after="100" w:afterAutospacing="1" w:line="264" w:lineRule="auto"/>
        <w:rPr>
          <w:rFonts w:ascii="Arial" w:hAnsi="Arial" w:cs="Arial"/>
          <w:sz w:val="24"/>
        </w:rPr>
      </w:pPr>
      <w:r>
        <w:rPr>
          <w:rFonts w:ascii="Arial" w:hAnsi="Arial" w:cs="Arial"/>
          <w:sz w:val="24"/>
        </w:rPr>
        <w:t xml:space="preserve">With IsReportOnly = 1 (line </w:t>
      </w:r>
      <w:r w:rsidR="008D63EB">
        <w:rPr>
          <w:rFonts w:ascii="Arial" w:hAnsi="Arial" w:cs="Arial"/>
          <w:sz w:val="24"/>
        </w:rPr>
        <w:t>5</w:t>
      </w:r>
      <w:r>
        <w:rPr>
          <w:rFonts w:ascii="Arial" w:hAnsi="Arial" w:cs="Arial"/>
          <w:sz w:val="24"/>
        </w:rPr>
        <w:t>)</w:t>
      </w:r>
    </w:p>
    <w:p w14:paraId="631B3EB9" w14:textId="774D1C0F" w:rsidR="00735EDF" w:rsidRPr="00BC1B20" w:rsidRDefault="00735EDF" w:rsidP="00BC1B20">
      <w:pPr>
        <w:pStyle w:val="ListParagraph"/>
        <w:numPr>
          <w:ilvl w:val="2"/>
          <w:numId w:val="1"/>
        </w:numPr>
        <w:spacing w:after="100" w:afterAutospacing="1" w:line="264" w:lineRule="auto"/>
        <w:rPr>
          <w:rFonts w:ascii="Arial" w:hAnsi="Arial" w:cs="Arial"/>
          <w:sz w:val="24"/>
        </w:rPr>
      </w:pPr>
      <w:r w:rsidRPr="007F5D5A">
        <w:rPr>
          <w:rFonts w:ascii="Arial" w:hAnsi="Arial" w:cs="Arial"/>
          <w:sz w:val="24"/>
        </w:rPr>
        <w:lastRenderedPageBreak/>
        <w:t xml:space="preserve">This will return all </w:t>
      </w:r>
      <w:r w:rsidR="00BC1B20">
        <w:rPr>
          <w:rFonts w:ascii="Arial" w:hAnsi="Arial" w:cs="Arial"/>
          <w:sz w:val="24"/>
        </w:rPr>
        <w:t>duplicate</w:t>
      </w:r>
      <w:r w:rsidRPr="007F5D5A">
        <w:rPr>
          <w:rFonts w:ascii="Arial" w:hAnsi="Arial" w:cs="Arial"/>
          <w:sz w:val="24"/>
        </w:rPr>
        <w:t xml:space="preserve"> aliases</w:t>
      </w:r>
      <w:r>
        <w:rPr>
          <w:rFonts w:ascii="Arial" w:hAnsi="Arial" w:cs="Arial"/>
          <w:sz w:val="24"/>
        </w:rPr>
        <w:t xml:space="preserve"> </w:t>
      </w:r>
      <w:r w:rsidRPr="007F5D5A">
        <w:rPr>
          <w:rFonts w:ascii="Arial" w:hAnsi="Arial" w:cs="Arial"/>
          <w:sz w:val="24"/>
        </w:rPr>
        <w:t>– should be 0 row</w:t>
      </w:r>
      <w:r w:rsidR="0046620A">
        <w:rPr>
          <w:rFonts w:ascii="Arial" w:hAnsi="Arial" w:cs="Arial"/>
          <w:sz w:val="24"/>
        </w:rPr>
        <w:t>s</w:t>
      </w:r>
      <w:r w:rsidRPr="007F5D5A">
        <w:rPr>
          <w:rFonts w:ascii="Arial" w:hAnsi="Arial" w:cs="Arial"/>
          <w:sz w:val="24"/>
        </w:rPr>
        <w:t xml:space="preserve"> returned</w:t>
      </w:r>
    </w:p>
    <w:p w14:paraId="617538EF" w14:textId="21E50ED6" w:rsidR="00B61D29" w:rsidRPr="00D75EBC" w:rsidRDefault="00436544" w:rsidP="00D75EBC">
      <w:pPr>
        <w:pStyle w:val="ListParagraph"/>
        <w:numPr>
          <w:ilvl w:val="0"/>
          <w:numId w:val="1"/>
        </w:numPr>
        <w:spacing w:after="100" w:afterAutospacing="1" w:line="264" w:lineRule="auto"/>
        <w:rPr>
          <w:rFonts w:ascii="Arial" w:hAnsi="Arial" w:cs="Arial"/>
          <w:sz w:val="24"/>
        </w:rPr>
      </w:pPr>
      <w:r>
        <w:rPr>
          <w:rFonts w:ascii="Arial" w:hAnsi="Arial" w:cs="Arial"/>
          <w:sz w:val="24"/>
        </w:rPr>
        <w:t>Restart the Economics service in I</w:t>
      </w:r>
      <w:r w:rsidR="00D75EBC">
        <w:rPr>
          <w:rFonts w:ascii="Arial" w:hAnsi="Arial" w:cs="Arial"/>
          <w:sz w:val="24"/>
        </w:rPr>
        <w:t>PS.</w:t>
      </w:r>
    </w:p>
    <w:p w14:paraId="3EB6693E" w14:textId="77777777" w:rsidR="00F62D0B" w:rsidRPr="00A54C75" w:rsidRDefault="00F62D0B" w:rsidP="00010CF3">
      <w:pPr>
        <w:rPr>
          <w:rFonts w:ascii="Arial" w:hAnsi="Arial" w:cs="Arial"/>
        </w:rPr>
      </w:pPr>
    </w:p>
    <w:p w14:paraId="373FCC27" w14:textId="4C1563E8" w:rsidR="00D13378" w:rsidRPr="00A54C75" w:rsidRDefault="00D13378" w:rsidP="00C84A7B">
      <w:pPr>
        <w:pStyle w:val="Title"/>
        <w:numPr>
          <w:ilvl w:val="0"/>
          <w:numId w:val="6"/>
        </w:numPr>
        <w:spacing w:after="240"/>
        <w:ind w:left="360"/>
        <w:rPr>
          <w:rFonts w:ascii="Arial" w:hAnsi="Arial" w:cs="Arial"/>
          <w:b/>
          <w:sz w:val="32"/>
        </w:rPr>
      </w:pPr>
      <w:r w:rsidRPr="00A54C75">
        <w:rPr>
          <w:rFonts w:ascii="Arial" w:hAnsi="Arial" w:cs="Arial"/>
          <w:b/>
          <w:sz w:val="32"/>
        </w:rPr>
        <w:t>Test</w:t>
      </w:r>
      <w:r w:rsidR="004673B6" w:rsidRPr="00A54C75">
        <w:rPr>
          <w:rFonts w:ascii="Arial" w:hAnsi="Arial" w:cs="Arial"/>
          <w:b/>
          <w:sz w:val="32"/>
        </w:rPr>
        <w:t xml:space="preserve"> </w:t>
      </w:r>
      <w:r w:rsidR="00C84A7B" w:rsidRPr="00A54C75">
        <w:rPr>
          <w:rFonts w:ascii="Arial" w:hAnsi="Arial" w:cs="Arial"/>
          <w:b/>
          <w:sz w:val="32"/>
        </w:rPr>
        <w:t>Steps</w:t>
      </w:r>
    </w:p>
    <w:p w14:paraId="35A28F7B" w14:textId="5D4E5A39" w:rsidR="00A54C75" w:rsidRPr="00A54C75" w:rsidRDefault="00DF25BB" w:rsidP="00A54C75">
      <w:pPr>
        <w:pStyle w:val="ListParagraph"/>
        <w:numPr>
          <w:ilvl w:val="0"/>
          <w:numId w:val="7"/>
        </w:numPr>
        <w:spacing w:after="100" w:afterAutospacing="1" w:line="264" w:lineRule="auto"/>
        <w:rPr>
          <w:rFonts w:ascii="Arial" w:hAnsi="Arial" w:cs="Arial"/>
          <w:sz w:val="24"/>
        </w:rPr>
      </w:pPr>
      <w:r>
        <w:rPr>
          <w:rFonts w:ascii="Arial" w:hAnsi="Arial" w:cs="Arial"/>
          <w:sz w:val="24"/>
        </w:rPr>
        <w:t>See above</w:t>
      </w:r>
      <w:r w:rsidR="0046620A">
        <w:rPr>
          <w:rFonts w:ascii="Arial" w:hAnsi="Arial" w:cs="Arial"/>
          <w:sz w:val="24"/>
        </w:rPr>
        <w:t xml:space="preserve"> – Re-running the scripts </w:t>
      </w:r>
      <w:r w:rsidR="008012FD">
        <w:rPr>
          <w:rFonts w:ascii="Arial" w:hAnsi="Arial" w:cs="Arial"/>
          <w:sz w:val="24"/>
        </w:rPr>
        <w:t xml:space="preserve">with IsReportOnly = 1 </w:t>
      </w:r>
      <w:r w:rsidR="0046620A">
        <w:rPr>
          <w:rFonts w:ascii="Arial" w:hAnsi="Arial" w:cs="Arial"/>
          <w:sz w:val="24"/>
        </w:rPr>
        <w:t>should returned 0 rows.</w:t>
      </w:r>
    </w:p>
    <w:p w14:paraId="5384D2AF" w14:textId="1202508F" w:rsidR="00EA4FC4" w:rsidRPr="00A54C75" w:rsidRDefault="00EA4FC4" w:rsidP="00EA4FC4">
      <w:pPr>
        <w:rPr>
          <w:rFonts w:ascii="Arial" w:hAnsi="Arial" w:cs="Arial"/>
        </w:rPr>
      </w:pPr>
    </w:p>
    <w:p w14:paraId="668EF539" w14:textId="46841F62" w:rsidR="00D13378" w:rsidRPr="00A54C75" w:rsidRDefault="00C84A7B" w:rsidP="00A54C75">
      <w:pPr>
        <w:pStyle w:val="Title"/>
        <w:numPr>
          <w:ilvl w:val="0"/>
          <w:numId w:val="6"/>
        </w:numPr>
        <w:spacing w:after="240"/>
        <w:ind w:left="360"/>
        <w:rPr>
          <w:rFonts w:ascii="Arial" w:hAnsi="Arial" w:cs="Arial"/>
          <w:b/>
          <w:sz w:val="32"/>
        </w:rPr>
      </w:pPr>
      <w:r w:rsidRPr="00A54C75">
        <w:rPr>
          <w:rFonts w:ascii="Arial" w:hAnsi="Arial" w:cs="Arial"/>
          <w:b/>
          <w:sz w:val="32"/>
        </w:rPr>
        <w:t>Affected Modules and Interfaces</w:t>
      </w:r>
    </w:p>
    <w:p w14:paraId="5F2D2DBB" w14:textId="77777777" w:rsidR="00220623" w:rsidRPr="00A54C75" w:rsidRDefault="00220623" w:rsidP="00C84A7B">
      <w:pPr>
        <w:pStyle w:val="Title"/>
        <w:rPr>
          <w:rFonts w:ascii="Arial" w:hAnsi="Arial" w:cs="Arial"/>
          <w:sz w:val="24"/>
          <w:szCs w:val="32"/>
        </w:rPr>
      </w:pPr>
    </w:p>
    <w:p w14:paraId="5D3F0A52" w14:textId="527351BC" w:rsidR="00EA4FC4" w:rsidRPr="00A54C75" w:rsidRDefault="00220623" w:rsidP="00220623">
      <w:pPr>
        <w:pStyle w:val="Title"/>
        <w:spacing w:after="240"/>
        <w:rPr>
          <w:rFonts w:ascii="Arial" w:hAnsi="Arial" w:cs="Arial"/>
          <w:sz w:val="24"/>
          <w:szCs w:val="32"/>
        </w:rPr>
      </w:pPr>
      <w:r w:rsidRPr="00A54C75">
        <w:rPr>
          <w:rFonts w:ascii="Arial" w:hAnsi="Arial" w:cs="Arial"/>
          <w:sz w:val="24"/>
          <w:szCs w:val="32"/>
        </w:rPr>
        <w:t>Please tick below the relevant boxes and provide details if the case:</w:t>
      </w:r>
    </w:p>
    <w:p w14:paraId="68EF212E" w14:textId="2057AB19" w:rsidR="00EA4FC4" w:rsidRPr="00A54C75" w:rsidRDefault="00D1211D" w:rsidP="00C84A7B">
      <w:pPr>
        <w:ind w:left="360"/>
        <w:rPr>
          <w:rFonts w:ascii="Arial" w:hAnsi="Arial" w:cs="Arial"/>
          <w:sz w:val="24"/>
          <w:szCs w:val="24"/>
        </w:rPr>
      </w:pPr>
      <w:sdt>
        <w:sdtPr>
          <w:rPr>
            <w:rFonts w:ascii="Arial" w:hAnsi="Arial" w:cs="Arial"/>
            <w:sz w:val="24"/>
            <w:szCs w:val="24"/>
          </w:rPr>
          <w:id w:val="1795562194"/>
          <w14:checkbox>
            <w14:checked w14:val="0"/>
            <w14:checkedState w14:val="2612" w14:font="MS Gothic"/>
            <w14:uncheckedState w14:val="2610" w14:font="MS Gothic"/>
          </w14:checkbox>
        </w:sdtPr>
        <w:sdtEndPr/>
        <w:sdtContent>
          <w:r w:rsidR="0018666A" w:rsidRPr="00A54C75">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EA4FC4" w:rsidRPr="00A54C75">
        <w:rPr>
          <w:rFonts w:ascii="Arial" w:hAnsi="Arial" w:cs="Arial"/>
          <w:sz w:val="24"/>
          <w:szCs w:val="24"/>
        </w:rPr>
        <w:t>Dataflow</w:t>
      </w:r>
      <w:r w:rsidR="00BD52DE" w:rsidRPr="00A54C75">
        <w:rPr>
          <w:rFonts w:ascii="Arial" w:hAnsi="Arial" w:cs="Arial"/>
          <w:sz w:val="24"/>
          <w:szCs w:val="24"/>
        </w:rPr>
        <w:t xml:space="preserve"> (mapping template, report)</w:t>
      </w:r>
    </w:p>
    <w:p w14:paraId="4FCEC393" w14:textId="6CB213CC" w:rsidR="001E0888" w:rsidRPr="00A54C75" w:rsidRDefault="00D1211D" w:rsidP="00C84A7B">
      <w:pPr>
        <w:ind w:left="360"/>
        <w:rPr>
          <w:rFonts w:ascii="Arial" w:hAnsi="Arial" w:cs="Arial"/>
          <w:sz w:val="24"/>
          <w:szCs w:val="24"/>
        </w:rPr>
      </w:pPr>
      <w:sdt>
        <w:sdtPr>
          <w:rPr>
            <w:rFonts w:ascii="Arial" w:hAnsi="Arial" w:cs="Arial"/>
            <w:sz w:val="24"/>
            <w:szCs w:val="24"/>
          </w:rPr>
          <w:id w:val="-964043657"/>
          <w14:checkbox>
            <w14:checked w14:val="1"/>
            <w14:checkedState w14:val="2612" w14:font="MS Gothic"/>
            <w14:uncheckedState w14:val="2610" w14:font="MS Gothic"/>
          </w14:checkbox>
        </w:sdtPr>
        <w:sdtEndPr/>
        <w:sdtContent>
          <w:r w:rsidR="0046620A">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1E0888" w:rsidRPr="00A54C75">
        <w:rPr>
          <w:rFonts w:ascii="Arial" w:hAnsi="Arial" w:cs="Arial"/>
          <w:sz w:val="24"/>
          <w:szCs w:val="24"/>
        </w:rPr>
        <w:t>Economics</w:t>
      </w:r>
      <w:r w:rsidR="001B2023" w:rsidRPr="00A54C75">
        <w:rPr>
          <w:rFonts w:ascii="Arial" w:hAnsi="Arial" w:cs="Arial"/>
          <w:sz w:val="24"/>
          <w:szCs w:val="24"/>
        </w:rPr>
        <w:t xml:space="preserve"> (regime, report)</w:t>
      </w:r>
    </w:p>
    <w:p w14:paraId="36E42032" w14:textId="0345528C" w:rsidR="001E0888" w:rsidRPr="00A54C75" w:rsidRDefault="00D1211D" w:rsidP="00C84A7B">
      <w:pPr>
        <w:ind w:left="360"/>
        <w:rPr>
          <w:rFonts w:ascii="Arial" w:hAnsi="Arial" w:cs="Arial"/>
          <w:sz w:val="24"/>
          <w:szCs w:val="24"/>
        </w:rPr>
      </w:pPr>
      <w:sdt>
        <w:sdtPr>
          <w:rPr>
            <w:rFonts w:ascii="Arial" w:hAnsi="Arial" w:cs="Arial"/>
            <w:sz w:val="24"/>
            <w:szCs w:val="24"/>
          </w:rPr>
          <w:id w:val="-2121218896"/>
          <w14:checkbox>
            <w14:checked w14:val="0"/>
            <w14:checkedState w14:val="2612" w14:font="MS Gothic"/>
            <w14:uncheckedState w14:val="2610" w14:font="MS Gothic"/>
          </w14:checkbox>
        </w:sdtPr>
        <w:sdtEndPr/>
        <w:sdtContent>
          <w:r w:rsidR="0018666A" w:rsidRPr="00A54C75">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1E0888" w:rsidRPr="00A54C75">
        <w:rPr>
          <w:rFonts w:ascii="Arial" w:hAnsi="Arial" w:cs="Arial"/>
          <w:sz w:val="24"/>
          <w:szCs w:val="24"/>
        </w:rPr>
        <w:t>Financials</w:t>
      </w:r>
    </w:p>
    <w:p w14:paraId="4ED855FE" w14:textId="19C59EB4" w:rsidR="001E0888" w:rsidRPr="00A54C75" w:rsidRDefault="00D1211D" w:rsidP="00C84A7B">
      <w:pPr>
        <w:ind w:left="360"/>
        <w:rPr>
          <w:rFonts w:ascii="Arial" w:hAnsi="Arial" w:cs="Arial"/>
          <w:sz w:val="24"/>
          <w:szCs w:val="24"/>
        </w:rPr>
      </w:pPr>
      <w:sdt>
        <w:sdtPr>
          <w:rPr>
            <w:rFonts w:ascii="Arial" w:hAnsi="Arial" w:cs="Arial"/>
            <w:sz w:val="24"/>
            <w:szCs w:val="24"/>
          </w:rPr>
          <w:id w:val="-1839153312"/>
          <w14:checkbox>
            <w14:checked w14:val="0"/>
            <w14:checkedState w14:val="2612" w14:font="MS Gothic"/>
            <w14:uncheckedState w14:val="2610" w14:font="MS Gothic"/>
          </w14:checkbox>
        </w:sdtPr>
        <w:sdtEndPr/>
        <w:sdtContent>
          <w:r w:rsidR="0018666A" w:rsidRPr="00A54C75">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1E0888" w:rsidRPr="00A54C75">
        <w:rPr>
          <w:rFonts w:ascii="Arial" w:hAnsi="Arial" w:cs="Arial"/>
          <w:sz w:val="24"/>
          <w:szCs w:val="24"/>
        </w:rPr>
        <w:t>Portfolio</w:t>
      </w:r>
    </w:p>
    <w:p w14:paraId="24EAB3C4" w14:textId="0514FFA6" w:rsidR="009D2E16" w:rsidRPr="00A54C75" w:rsidRDefault="00D1211D" w:rsidP="00C84A7B">
      <w:pPr>
        <w:ind w:left="360"/>
        <w:rPr>
          <w:rFonts w:ascii="Arial" w:hAnsi="Arial" w:cs="Arial"/>
          <w:sz w:val="24"/>
          <w:szCs w:val="24"/>
        </w:rPr>
      </w:pPr>
      <w:sdt>
        <w:sdtPr>
          <w:rPr>
            <w:rFonts w:ascii="Arial" w:hAnsi="Arial" w:cs="Arial"/>
            <w:sz w:val="24"/>
            <w:szCs w:val="24"/>
          </w:rPr>
          <w:id w:val="-548301958"/>
          <w14:checkbox>
            <w14:checked w14:val="0"/>
            <w14:checkedState w14:val="2612" w14:font="MS Gothic"/>
            <w14:uncheckedState w14:val="2610" w14:font="MS Gothic"/>
          </w14:checkbox>
        </w:sdtPr>
        <w:sdtEndPr/>
        <w:sdtContent>
          <w:r w:rsidR="0018666A" w:rsidRPr="00A54C75">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9D2E16" w:rsidRPr="00A54C75">
        <w:rPr>
          <w:rFonts w:ascii="Arial" w:hAnsi="Arial" w:cs="Arial"/>
          <w:sz w:val="24"/>
          <w:szCs w:val="24"/>
        </w:rPr>
        <w:t>Reserves</w:t>
      </w:r>
    </w:p>
    <w:p w14:paraId="375D90F0" w14:textId="02DFC00D" w:rsidR="00CA63BC" w:rsidRPr="00A54C75" w:rsidRDefault="00D1211D" w:rsidP="00C84A7B">
      <w:pPr>
        <w:ind w:left="360"/>
        <w:rPr>
          <w:rFonts w:ascii="Arial" w:hAnsi="Arial" w:cs="Arial"/>
          <w:sz w:val="24"/>
          <w:szCs w:val="24"/>
        </w:rPr>
      </w:pPr>
      <w:sdt>
        <w:sdtPr>
          <w:rPr>
            <w:rFonts w:ascii="Arial" w:hAnsi="Arial" w:cs="Arial"/>
            <w:sz w:val="24"/>
            <w:szCs w:val="24"/>
          </w:rPr>
          <w:id w:val="-1655063302"/>
          <w14:checkbox>
            <w14:checked w14:val="0"/>
            <w14:checkedState w14:val="2612" w14:font="MS Gothic"/>
            <w14:uncheckedState w14:val="2610" w14:font="MS Gothic"/>
          </w14:checkbox>
        </w:sdtPr>
        <w:sdtEndPr/>
        <w:sdtContent>
          <w:r w:rsidR="007B3DB9" w:rsidRPr="00A54C75">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8D4F69" w:rsidRPr="00A54C75">
        <w:rPr>
          <w:rFonts w:ascii="Arial" w:hAnsi="Arial" w:cs="Arial"/>
          <w:sz w:val="24"/>
          <w:szCs w:val="24"/>
        </w:rPr>
        <w:t>Interface</w:t>
      </w:r>
      <w:r w:rsidR="0018666A" w:rsidRPr="00A54C75">
        <w:rPr>
          <w:rFonts w:ascii="Arial" w:hAnsi="Arial" w:cs="Arial"/>
          <w:sz w:val="24"/>
          <w:szCs w:val="24"/>
        </w:rPr>
        <w:t xml:space="preserve"> Report</w:t>
      </w:r>
      <w:r w:rsidR="00A54C75">
        <w:rPr>
          <w:rFonts w:ascii="Arial" w:hAnsi="Arial" w:cs="Arial"/>
          <w:sz w:val="24"/>
          <w:szCs w:val="24"/>
        </w:rPr>
        <w:t>(</w:t>
      </w:r>
      <w:r w:rsidR="0018666A" w:rsidRPr="00A54C75">
        <w:rPr>
          <w:rFonts w:ascii="Arial" w:hAnsi="Arial" w:cs="Arial"/>
          <w:sz w:val="24"/>
          <w:szCs w:val="24"/>
        </w:rPr>
        <w:t>s</w:t>
      </w:r>
      <w:r w:rsidR="00A54C75">
        <w:rPr>
          <w:rFonts w:ascii="Arial" w:hAnsi="Arial" w:cs="Arial"/>
          <w:sz w:val="24"/>
          <w:szCs w:val="24"/>
        </w:rPr>
        <w:t>)</w:t>
      </w:r>
    </w:p>
    <w:p w14:paraId="10EC89E6" w14:textId="59E47FA0" w:rsidR="0018666A" w:rsidRPr="00A54C75" w:rsidRDefault="0018666A" w:rsidP="00C84A7B">
      <w:pPr>
        <w:ind w:left="360"/>
        <w:rPr>
          <w:rFonts w:ascii="Arial" w:hAnsi="Arial" w:cs="Arial"/>
          <w:sz w:val="24"/>
          <w:szCs w:val="24"/>
        </w:rPr>
      </w:pPr>
      <w:r w:rsidRPr="00A54C75">
        <w:rPr>
          <w:rFonts w:ascii="Arial" w:hAnsi="Arial" w:cs="Arial"/>
          <w:sz w:val="24"/>
          <w:szCs w:val="24"/>
        </w:rPr>
        <w:tab/>
      </w:r>
      <w:r w:rsidR="00220623" w:rsidRPr="00A54C75">
        <w:rPr>
          <w:rFonts w:ascii="Arial" w:hAnsi="Arial" w:cs="Arial"/>
          <w:sz w:val="24"/>
          <w:szCs w:val="24"/>
          <w:u w:val="single"/>
        </w:rPr>
        <w:t>Details</w:t>
      </w:r>
      <w:r w:rsidRPr="00A54C75">
        <w:rPr>
          <w:rFonts w:ascii="Arial" w:hAnsi="Arial" w:cs="Arial"/>
          <w:sz w:val="24"/>
          <w:szCs w:val="24"/>
        </w:rPr>
        <w:t>:</w:t>
      </w:r>
      <w:r w:rsidR="00220623" w:rsidRPr="00A54C75">
        <w:rPr>
          <w:rFonts w:ascii="Arial" w:hAnsi="Arial" w:cs="Arial"/>
          <w:sz w:val="24"/>
          <w:szCs w:val="24"/>
        </w:rPr>
        <w:t xml:space="preserve">  </w:t>
      </w:r>
      <w:r w:rsidR="00A54C75">
        <w:rPr>
          <w:rFonts w:ascii="Arial" w:hAnsi="Arial" w:cs="Arial"/>
          <w:sz w:val="24"/>
          <w:szCs w:val="24"/>
        </w:rPr>
        <w:t>XX</w:t>
      </w:r>
    </w:p>
    <w:p w14:paraId="5CCBF7C3" w14:textId="2F650F99" w:rsidR="0018666A" w:rsidRPr="00A54C75" w:rsidRDefault="00D1211D" w:rsidP="0018666A">
      <w:pPr>
        <w:ind w:left="360"/>
        <w:rPr>
          <w:rFonts w:ascii="Arial" w:hAnsi="Arial" w:cs="Arial"/>
          <w:sz w:val="24"/>
          <w:szCs w:val="24"/>
        </w:rPr>
      </w:pPr>
      <w:sdt>
        <w:sdtPr>
          <w:rPr>
            <w:rFonts w:ascii="Arial" w:hAnsi="Arial" w:cs="Arial"/>
            <w:sz w:val="24"/>
            <w:szCs w:val="24"/>
          </w:rPr>
          <w:id w:val="1993678813"/>
          <w14:checkbox>
            <w14:checked w14:val="1"/>
            <w14:checkedState w14:val="2612" w14:font="MS Gothic"/>
            <w14:uncheckedState w14:val="2610" w14:font="MS Gothic"/>
          </w14:checkbox>
        </w:sdtPr>
        <w:sdtEndPr/>
        <w:sdtContent>
          <w:r w:rsidR="00EF7722">
            <w:rPr>
              <w:rFonts w:ascii="MS Gothic" w:eastAsia="MS Gothic" w:hAnsi="MS Gothic" w:cs="Arial" w:hint="eastAsia"/>
              <w:sz w:val="24"/>
              <w:szCs w:val="24"/>
            </w:rPr>
            <w:t>☒</w:t>
          </w:r>
        </w:sdtContent>
      </w:sdt>
      <w:r w:rsidR="0018666A" w:rsidRPr="00A54C75">
        <w:rPr>
          <w:rFonts w:ascii="Arial" w:hAnsi="Arial" w:cs="Arial"/>
          <w:sz w:val="24"/>
          <w:szCs w:val="24"/>
        </w:rPr>
        <w:t xml:space="preserve"> </w:t>
      </w:r>
      <w:r w:rsidR="008D4F69" w:rsidRPr="00A54C75">
        <w:rPr>
          <w:rFonts w:ascii="Arial" w:hAnsi="Arial" w:cs="Arial"/>
          <w:sz w:val="24"/>
          <w:szCs w:val="24"/>
        </w:rPr>
        <w:t>Interface</w:t>
      </w:r>
      <w:r w:rsidR="0018666A" w:rsidRPr="00A54C75">
        <w:rPr>
          <w:rFonts w:ascii="Arial" w:hAnsi="Arial" w:cs="Arial"/>
          <w:sz w:val="24"/>
          <w:szCs w:val="24"/>
        </w:rPr>
        <w:t xml:space="preserve"> Tool</w:t>
      </w:r>
      <w:r w:rsidR="00A54C75">
        <w:rPr>
          <w:rFonts w:ascii="Arial" w:hAnsi="Arial" w:cs="Arial"/>
          <w:sz w:val="24"/>
          <w:szCs w:val="24"/>
        </w:rPr>
        <w:t>(</w:t>
      </w:r>
      <w:r w:rsidR="0018666A" w:rsidRPr="00A54C75">
        <w:rPr>
          <w:rFonts w:ascii="Arial" w:hAnsi="Arial" w:cs="Arial"/>
          <w:sz w:val="24"/>
          <w:szCs w:val="24"/>
        </w:rPr>
        <w:t>s</w:t>
      </w:r>
      <w:r w:rsidR="00A54C75">
        <w:rPr>
          <w:rFonts w:ascii="Arial" w:hAnsi="Arial" w:cs="Arial"/>
          <w:sz w:val="24"/>
          <w:szCs w:val="24"/>
        </w:rPr>
        <w:t>)</w:t>
      </w:r>
    </w:p>
    <w:p w14:paraId="17ECE5E2" w14:textId="06DE64A1" w:rsidR="0018666A" w:rsidRPr="00A54C75" w:rsidRDefault="0018666A" w:rsidP="0018666A">
      <w:pPr>
        <w:ind w:left="360"/>
        <w:rPr>
          <w:rFonts w:ascii="Arial" w:hAnsi="Arial" w:cs="Arial"/>
          <w:sz w:val="24"/>
          <w:szCs w:val="24"/>
        </w:rPr>
      </w:pPr>
      <w:r w:rsidRPr="00A54C75">
        <w:rPr>
          <w:rFonts w:ascii="Arial" w:hAnsi="Arial" w:cs="Arial"/>
          <w:sz w:val="24"/>
          <w:szCs w:val="24"/>
        </w:rPr>
        <w:tab/>
      </w:r>
      <w:r w:rsidR="00220623" w:rsidRPr="00A54C75">
        <w:rPr>
          <w:rFonts w:ascii="Arial" w:hAnsi="Arial" w:cs="Arial"/>
          <w:sz w:val="24"/>
          <w:szCs w:val="24"/>
          <w:u w:val="single"/>
        </w:rPr>
        <w:t>Details</w:t>
      </w:r>
      <w:r w:rsidRPr="00A54C75">
        <w:rPr>
          <w:rFonts w:ascii="Arial" w:hAnsi="Arial" w:cs="Arial"/>
          <w:sz w:val="24"/>
          <w:szCs w:val="24"/>
        </w:rPr>
        <w:t>:</w:t>
      </w:r>
      <w:r w:rsidR="00220623" w:rsidRPr="00A54C75">
        <w:rPr>
          <w:rFonts w:ascii="Arial" w:hAnsi="Arial" w:cs="Arial"/>
          <w:sz w:val="24"/>
          <w:szCs w:val="24"/>
        </w:rPr>
        <w:t xml:space="preserve"> </w:t>
      </w:r>
      <w:r w:rsidR="00EF7722">
        <w:rPr>
          <w:rFonts w:ascii="Arial" w:hAnsi="Arial" w:cs="Arial"/>
          <w:sz w:val="24"/>
          <w:szCs w:val="24"/>
        </w:rPr>
        <w:t xml:space="preserve">PSE OData </w:t>
      </w:r>
      <w:r w:rsidR="00D1211D">
        <w:rPr>
          <w:rFonts w:ascii="Arial" w:hAnsi="Arial" w:cs="Arial"/>
          <w:sz w:val="24"/>
          <w:szCs w:val="24"/>
        </w:rPr>
        <w:t>endpoint</w:t>
      </w:r>
      <w:bookmarkStart w:id="0" w:name="_GoBack"/>
      <w:bookmarkEnd w:id="0"/>
    </w:p>
    <w:p w14:paraId="29268EBA" w14:textId="17C2A83F" w:rsidR="007F04E4" w:rsidRPr="00A54C75" w:rsidRDefault="007F04E4" w:rsidP="007F04E4">
      <w:pPr>
        <w:rPr>
          <w:rFonts w:ascii="Arial" w:hAnsi="Arial" w:cs="Arial"/>
        </w:rPr>
      </w:pPr>
    </w:p>
    <w:p w14:paraId="5964BF22" w14:textId="73D45065" w:rsidR="004673B6" w:rsidRPr="00A54C75" w:rsidRDefault="00220623" w:rsidP="00A54C75">
      <w:pPr>
        <w:pStyle w:val="Title"/>
        <w:numPr>
          <w:ilvl w:val="0"/>
          <w:numId w:val="6"/>
        </w:numPr>
        <w:spacing w:after="240"/>
        <w:ind w:left="360"/>
        <w:rPr>
          <w:rFonts w:ascii="Arial" w:hAnsi="Arial" w:cs="Arial"/>
          <w:b/>
          <w:sz w:val="32"/>
        </w:rPr>
      </w:pPr>
      <w:r w:rsidRPr="00A54C75">
        <w:rPr>
          <w:rFonts w:ascii="Arial" w:hAnsi="Arial" w:cs="Arial"/>
          <w:b/>
          <w:sz w:val="32"/>
        </w:rPr>
        <w:t>Outage Plan</w:t>
      </w:r>
    </w:p>
    <w:p w14:paraId="2A3A4E79" w14:textId="77777777" w:rsidR="00220623" w:rsidRPr="00A54C75" w:rsidRDefault="00220623" w:rsidP="00220623">
      <w:pPr>
        <w:pStyle w:val="Title"/>
        <w:spacing w:after="240"/>
        <w:rPr>
          <w:rFonts w:ascii="Arial" w:hAnsi="Arial" w:cs="Arial"/>
          <w:sz w:val="24"/>
          <w:szCs w:val="32"/>
        </w:rPr>
      </w:pPr>
    </w:p>
    <w:p w14:paraId="4C6C9517" w14:textId="285399A6" w:rsidR="00220623" w:rsidRPr="00A54C75" w:rsidRDefault="00220623" w:rsidP="00220623">
      <w:pPr>
        <w:pStyle w:val="Title"/>
        <w:spacing w:after="240"/>
        <w:rPr>
          <w:rFonts w:ascii="Arial" w:hAnsi="Arial" w:cs="Arial"/>
          <w:sz w:val="24"/>
          <w:szCs w:val="32"/>
        </w:rPr>
      </w:pPr>
      <w:r w:rsidRPr="00A54C75">
        <w:rPr>
          <w:rFonts w:ascii="Arial" w:hAnsi="Arial" w:cs="Arial"/>
          <w:sz w:val="24"/>
          <w:szCs w:val="32"/>
        </w:rPr>
        <w:t>Please tick below the relevant boxes and provide details if the case:</w:t>
      </w:r>
    </w:p>
    <w:p w14:paraId="3A373F21" w14:textId="623203D0" w:rsidR="00220623" w:rsidRPr="00A54C75" w:rsidRDefault="00D1211D" w:rsidP="00220623">
      <w:pPr>
        <w:ind w:firstLine="360"/>
        <w:rPr>
          <w:rFonts w:ascii="Arial" w:hAnsi="Arial" w:cs="Arial"/>
          <w:sz w:val="24"/>
          <w:szCs w:val="24"/>
        </w:rPr>
      </w:pPr>
      <w:sdt>
        <w:sdtPr>
          <w:rPr>
            <w:rFonts w:ascii="Arial" w:hAnsi="Arial" w:cs="Arial"/>
            <w:sz w:val="24"/>
            <w:szCs w:val="24"/>
          </w:rPr>
          <w:id w:val="559982671"/>
          <w14:checkbox>
            <w14:checked w14:val="0"/>
            <w14:checkedState w14:val="2612" w14:font="MS Gothic"/>
            <w14:uncheckedState w14:val="2610" w14:font="MS Gothic"/>
          </w14:checkbox>
        </w:sdtPr>
        <w:sdtEndPr/>
        <w:sdtContent>
          <w:r w:rsidR="00220623" w:rsidRPr="00A54C75">
            <w:rPr>
              <w:rFonts w:ascii="MS Gothic" w:eastAsia="MS Gothic" w:hAnsi="MS Gothic" w:cs="Arial" w:hint="eastAsia"/>
              <w:sz w:val="24"/>
              <w:szCs w:val="24"/>
            </w:rPr>
            <w:t>☐</w:t>
          </w:r>
        </w:sdtContent>
      </w:sdt>
      <w:r w:rsidR="00220623" w:rsidRPr="00A54C75">
        <w:rPr>
          <w:rFonts w:ascii="Arial" w:hAnsi="Arial" w:cs="Arial"/>
          <w:sz w:val="24"/>
          <w:szCs w:val="24"/>
        </w:rPr>
        <w:t xml:space="preserve"> No</w:t>
      </w:r>
    </w:p>
    <w:p w14:paraId="08B29409" w14:textId="1E57DB3E" w:rsidR="00220623" w:rsidRPr="00A54C75" w:rsidRDefault="00D1211D" w:rsidP="00220623">
      <w:pPr>
        <w:ind w:left="360"/>
        <w:rPr>
          <w:rFonts w:ascii="Arial" w:hAnsi="Arial" w:cs="Arial"/>
          <w:sz w:val="24"/>
          <w:szCs w:val="24"/>
        </w:rPr>
      </w:pPr>
      <w:sdt>
        <w:sdtPr>
          <w:rPr>
            <w:rFonts w:ascii="Arial" w:hAnsi="Arial" w:cs="Arial"/>
            <w:sz w:val="24"/>
            <w:szCs w:val="24"/>
          </w:rPr>
          <w:id w:val="733199208"/>
          <w14:checkbox>
            <w14:checked w14:val="1"/>
            <w14:checkedState w14:val="2612" w14:font="MS Gothic"/>
            <w14:uncheckedState w14:val="2610" w14:font="MS Gothic"/>
          </w14:checkbox>
        </w:sdtPr>
        <w:sdtEndPr/>
        <w:sdtContent>
          <w:r w:rsidR="007B3DB9" w:rsidRPr="00A54C75">
            <w:rPr>
              <w:rFonts w:ascii="MS Gothic" w:eastAsia="MS Gothic" w:hAnsi="MS Gothic" w:cs="Arial" w:hint="eastAsia"/>
              <w:sz w:val="24"/>
              <w:szCs w:val="24"/>
            </w:rPr>
            <w:t>☒</w:t>
          </w:r>
        </w:sdtContent>
      </w:sdt>
      <w:r w:rsidR="00220623" w:rsidRPr="00A54C75">
        <w:rPr>
          <w:rFonts w:ascii="Arial" w:hAnsi="Arial" w:cs="Arial"/>
          <w:sz w:val="24"/>
          <w:szCs w:val="24"/>
        </w:rPr>
        <w:t xml:space="preserve"> </w:t>
      </w:r>
      <w:r w:rsidR="00EE28AC" w:rsidRPr="00A54C75">
        <w:rPr>
          <w:rFonts w:ascii="Arial" w:hAnsi="Arial" w:cs="Arial"/>
          <w:sz w:val="24"/>
          <w:szCs w:val="24"/>
        </w:rPr>
        <w:t>Yes</w:t>
      </w:r>
    </w:p>
    <w:p w14:paraId="00AC10C1" w14:textId="20F41716" w:rsidR="00EE28AC" w:rsidRPr="00A54C75" w:rsidRDefault="00220623" w:rsidP="00220623">
      <w:pPr>
        <w:ind w:left="360" w:firstLine="360"/>
        <w:rPr>
          <w:rFonts w:ascii="Arial" w:hAnsi="Arial" w:cs="Arial"/>
          <w:sz w:val="24"/>
          <w:szCs w:val="24"/>
        </w:rPr>
      </w:pPr>
      <w:r w:rsidRPr="00A54C75">
        <w:rPr>
          <w:rFonts w:ascii="Arial" w:hAnsi="Arial" w:cs="Arial"/>
          <w:sz w:val="24"/>
          <w:szCs w:val="24"/>
          <w:u w:val="single"/>
        </w:rPr>
        <w:t>Details</w:t>
      </w:r>
      <w:r w:rsidRPr="00A54C75">
        <w:rPr>
          <w:rFonts w:ascii="Arial" w:hAnsi="Arial" w:cs="Arial"/>
          <w:sz w:val="24"/>
          <w:szCs w:val="24"/>
        </w:rPr>
        <w:t>:</w:t>
      </w:r>
      <w:r w:rsidR="00EE28AC" w:rsidRPr="00A54C75">
        <w:rPr>
          <w:rFonts w:ascii="Arial" w:hAnsi="Arial" w:cs="Arial"/>
          <w:sz w:val="24"/>
          <w:szCs w:val="24"/>
        </w:rPr>
        <w:t xml:space="preserve"> </w:t>
      </w:r>
      <w:r w:rsidR="004611DF">
        <w:rPr>
          <w:rFonts w:ascii="Arial" w:hAnsi="Arial" w:cs="Arial"/>
          <w:sz w:val="24"/>
          <w:szCs w:val="24"/>
        </w:rPr>
        <w:t>The Economics service will need to be restarted once the SQL scripts have been run.</w:t>
      </w:r>
    </w:p>
    <w:p w14:paraId="38D5C287" w14:textId="7B94764D" w:rsidR="007F04E4" w:rsidRPr="00A54C75" w:rsidRDefault="007F04E4" w:rsidP="007F04E4">
      <w:pPr>
        <w:rPr>
          <w:rFonts w:ascii="Arial" w:hAnsi="Arial" w:cs="Arial"/>
        </w:rPr>
      </w:pPr>
    </w:p>
    <w:p w14:paraId="098B7032" w14:textId="77777777" w:rsidR="007F04E4" w:rsidRPr="00A54C75" w:rsidRDefault="007F04E4" w:rsidP="007F04E4">
      <w:pPr>
        <w:rPr>
          <w:rFonts w:ascii="Arial" w:hAnsi="Arial" w:cs="Arial"/>
        </w:rPr>
      </w:pPr>
    </w:p>
    <w:p w14:paraId="54D88DEE" w14:textId="02C6067A" w:rsidR="00EE28AC" w:rsidRPr="00A54C75" w:rsidRDefault="00D13378" w:rsidP="00A54C75">
      <w:pPr>
        <w:pStyle w:val="Title"/>
        <w:numPr>
          <w:ilvl w:val="0"/>
          <w:numId w:val="6"/>
        </w:numPr>
        <w:spacing w:after="240"/>
        <w:ind w:left="360"/>
        <w:rPr>
          <w:rFonts w:ascii="Arial" w:hAnsi="Arial" w:cs="Arial"/>
          <w:b/>
          <w:sz w:val="32"/>
        </w:rPr>
      </w:pPr>
      <w:r w:rsidRPr="00A54C75">
        <w:rPr>
          <w:rFonts w:ascii="Arial" w:hAnsi="Arial" w:cs="Arial"/>
          <w:b/>
          <w:sz w:val="32"/>
        </w:rPr>
        <w:t xml:space="preserve">Back-out </w:t>
      </w:r>
      <w:r w:rsidR="00220623" w:rsidRPr="00A54C75">
        <w:rPr>
          <w:rFonts w:ascii="Arial" w:hAnsi="Arial" w:cs="Arial"/>
          <w:b/>
          <w:sz w:val="32"/>
        </w:rPr>
        <w:t>P</w:t>
      </w:r>
      <w:r w:rsidRPr="00A54C75">
        <w:rPr>
          <w:rFonts w:ascii="Arial" w:hAnsi="Arial" w:cs="Arial"/>
          <w:b/>
          <w:sz w:val="32"/>
        </w:rPr>
        <w:t>lan</w:t>
      </w:r>
    </w:p>
    <w:p w14:paraId="3A9BFE00" w14:textId="77777777" w:rsidR="00220623" w:rsidRPr="00A54C75" w:rsidRDefault="00220623" w:rsidP="00220623">
      <w:pPr>
        <w:pStyle w:val="Title"/>
        <w:spacing w:after="240"/>
        <w:rPr>
          <w:rFonts w:ascii="Arial" w:hAnsi="Arial" w:cs="Arial"/>
          <w:sz w:val="24"/>
          <w:szCs w:val="32"/>
        </w:rPr>
      </w:pPr>
    </w:p>
    <w:p w14:paraId="2FA47FC9" w14:textId="755AE1F9" w:rsidR="00220623" w:rsidRPr="00A54C75" w:rsidRDefault="00220623" w:rsidP="00220623">
      <w:pPr>
        <w:pStyle w:val="Title"/>
        <w:spacing w:after="240"/>
        <w:rPr>
          <w:rFonts w:ascii="Arial" w:hAnsi="Arial" w:cs="Arial"/>
          <w:sz w:val="24"/>
          <w:szCs w:val="32"/>
        </w:rPr>
      </w:pPr>
      <w:r w:rsidRPr="00A54C75">
        <w:rPr>
          <w:rFonts w:ascii="Arial" w:hAnsi="Arial" w:cs="Arial"/>
          <w:sz w:val="24"/>
          <w:szCs w:val="32"/>
        </w:rPr>
        <w:t>Please tick below the relevant boxes and provide details if the case:</w:t>
      </w:r>
    </w:p>
    <w:p w14:paraId="64D1C6A6" w14:textId="77777777" w:rsidR="00220623" w:rsidRPr="00A54C75" w:rsidRDefault="00D1211D" w:rsidP="00220623">
      <w:pPr>
        <w:ind w:firstLine="360"/>
        <w:rPr>
          <w:rFonts w:ascii="Arial" w:hAnsi="Arial" w:cs="Arial"/>
          <w:sz w:val="24"/>
          <w:szCs w:val="24"/>
        </w:rPr>
      </w:pPr>
      <w:sdt>
        <w:sdtPr>
          <w:rPr>
            <w:rFonts w:ascii="Arial" w:hAnsi="Arial" w:cs="Arial"/>
            <w:sz w:val="24"/>
            <w:szCs w:val="24"/>
          </w:rPr>
          <w:id w:val="2128577605"/>
          <w14:checkbox>
            <w14:checked w14:val="0"/>
            <w14:checkedState w14:val="2612" w14:font="MS Gothic"/>
            <w14:uncheckedState w14:val="2610" w14:font="MS Gothic"/>
          </w14:checkbox>
        </w:sdtPr>
        <w:sdtEndPr/>
        <w:sdtContent>
          <w:r w:rsidR="00220623" w:rsidRPr="00A54C75">
            <w:rPr>
              <w:rFonts w:ascii="MS Gothic" w:eastAsia="MS Gothic" w:hAnsi="MS Gothic" w:cs="Arial" w:hint="eastAsia"/>
              <w:sz w:val="24"/>
              <w:szCs w:val="24"/>
            </w:rPr>
            <w:t>☐</w:t>
          </w:r>
        </w:sdtContent>
      </w:sdt>
      <w:r w:rsidR="00220623" w:rsidRPr="00A54C75">
        <w:rPr>
          <w:rFonts w:ascii="Arial" w:hAnsi="Arial" w:cs="Arial"/>
          <w:sz w:val="24"/>
          <w:szCs w:val="24"/>
        </w:rPr>
        <w:t xml:space="preserve"> No</w:t>
      </w:r>
    </w:p>
    <w:p w14:paraId="5EBEB1CF" w14:textId="49257012" w:rsidR="00220623" w:rsidRPr="00A54C75" w:rsidRDefault="00D1211D" w:rsidP="00220623">
      <w:pPr>
        <w:ind w:left="360"/>
        <w:rPr>
          <w:rFonts w:ascii="Arial" w:hAnsi="Arial" w:cs="Arial"/>
          <w:sz w:val="24"/>
          <w:szCs w:val="24"/>
        </w:rPr>
      </w:pPr>
      <w:sdt>
        <w:sdtPr>
          <w:rPr>
            <w:rFonts w:ascii="Arial" w:hAnsi="Arial" w:cs="Arial"/>
            <w:sz w:val="24"/>
            <w:szCs w:val="24"/>
          </w:rPr>
          <w:id w:val="-1157753948"/>
          <w14:checkbox>
            <w14:checked w14:val="1"/>
            <w14:checkedState w14:val="2612" w14:font="MS Gothic"/>
            <w14:uncheckedState w14:val="2610" w14:font="MS Gothic"/>
          </w14:checkbox>
        </w:sdtPr>
        <w:sdtEndPr/>
        <w:sdtContent>
          <w:r w:rsidR="00220623" w:rsidRPr="00A54C75">
            <w:rPr>
              <w:rFonts w:ascii="MS Gothic" w:eastAsia="MS Gothic" w:hAnsi="MS Gothic" w:cs="Arial" w:hint="eastAsia"/>
              <w:sz w:val="24"/>
              <w:szCs w:val="24"/>
            </w:rPr>
            <w:t>☒</w:t>
          </w:r>
        </w:sdtContent>
      </w:sdt>
      <w:r w:rsidR="00220623" w:rsidRPr="00A54C75">
        <w:rPr>
          <w:rFonts w:ascii="Arial" w:hAnsi="Arial" w:cs="Arial"/>
          <w:sz w:val="24"/>
          <w:szCs w:val="24"/>
        </w:rPr>
        <w:t xml:space="preserve"> Yes</w:t>
      </w:r>
    </w:p>
    <w:p w14:paraId="7239933F" w14:textId="3779622C" w:rsidR="007F04E4" w:rsidRPr="00A54C75" w:rsidRDefault="00220623" w:rsidP="007718D7">
      <w:pPr>
        <w:pStyle w:val="ListParagraph"/>
        <w:numPr>
          <w:ilvl w:val="0"/>
          <w:numId w:val="5"/>
        </w:numPr>
        <w:rPr>
          <w:rFonts w:ascii="Arial" w:hAnsi="Arial" w:cs="Arial"/>
          <w:sz w:val="24"/>
          <w:szCs w:val="24"/>
        </w:rPr>
      </w:pPr>
      <w:r w:rsidRPr="00A54C75">
        <w:rPr>
          <w:rFonts w:ascii="Arial" w:hAnsi="Arial" w:cs="Arial"/>
          <w:sz w:val="24"/>
          <w:szCs w:val="24"/>
          <w:u w:val="single"/>
        </w:rPr>
        <w:t>Details</w:t>
      </w:r>
      <w:r w:rsidRPr="00A54C75">
        <w:rPr>
          <w:rFonts w:ascii="Arial" w:hAnsi="Arial" w:cs="Arial"/>
          <w:sz w:val="24"/>
          <w:szCs w:val="24"/>
        </w:rPr>
        <w:t xml:space="preserve">: </w:t>
      </w:r>
      <w:r w:rsidR="004611DF">
        <w:rPr>
          <w:rFonts w:ascii="Arial" w:hAnsi="Arial" w:cs="Arial"/>
          <w:sz w:val="24"/>
          <w:szCs w:val="24"/>
        </w:rPr>
        <w:t>Restore database.</w:t>
      </w:r>
    </w:p>
    <w:p w14:paraId="22011B67" w14:textId="542FEE56" w:rsidR="007F04E4" w:rsidRPr="00A54C75" w:rsidRDefault="007F04E4" w:rsidP="007F04E4">
      <w:pPr>
        <w:rPr>
          <w:rFonts w:ascii="Arial" w:hAnsi="Arial" w:cs="Arial"/>
        </w:rPr>
      </w:pPr>
    </w:p>
    <w:p w14:paraId="09B0DF07" w14:textId="2929331F" w:rsidR="00D13378" w:rsidRPr="00A54C75" w:rsidRDefault="00D13378" w:rsidP="00A54C75">
      <w:pPr>
        <w:pStyle w:val="Title"/>
        <w:numPr>
          <w:ilvl w:val="0"/>
          <w:numId w:val="6"/>
        </w:numPr>
        <w:spacing w:after="240"/>
        <w:ind w:left="360"/>
        <w:rPr>
          <w:rFonts w:ascii="Arial" w:hAnsi="Arial" w:cs="Arial"/>
          <w:b/>
          <w:sz w:val="32"/>
        </w:rPr>
      </w:pPr>
      <w:r w:rsidRPr="00A54C75">
        <w:rPr>
          <w:rFonts w:ascii="Arial" w:hAnsi="Arial" w:cs="Arial"/>
          <w:b/>
          <w:sz w:val="32"/>
        </w:rPr>
        <w:t>Approval</w:t>
      </w:r>
    </w:p>
    <w:p w14:paraId="49298713" w14:textId="0B16363E" w:rsidR="00C348D2" w:rsidRPr="00A54C75" w:rsidRDefault="00C27995" w:rsidP="00C348D2">
      <w:pPr>
        <w:pStyle w:val="ListParagraph"/>
        <w:numPr>
          <w:ilvl w:val="0"/>
          <w:numId w:val="5"/>
        </w:numPr>
        <w:rPr>
          <w:rFonts w:ascii="Arial" w:hAnsi="Arial" w:cs="Arial"/>
        </w:rPr>
      </w:pPr>
      <w:r w:rsidRPr="00A54C75">
        <w:rPr>
          <w:rFonts w:ascii="Arial" w:hAnsi="Arial" w:cs="Arial"/>
        </w:rPr>
        <w:t>P2V</w:t>
      </w:r>
      <w:r w:rsidR="007006DE" w:rsidRPr="00A54C75">
        <w:rPr>
          <w:rFonts w:ascii="Arial" w:hAnsi="Arial" w:cs="Arial"/>
        </w:rPr>
        <w:t xml:space="preserve"> Core Team </w:t>
      </w:r>
      <w:r w:rsidRPr="00A54C75">
        <w:rPr>
          <w:rFonts w:ascii="Arial" w:hAnsi="Arial" w:cs="Arial"/>
        </w:rPr>
        <w:t>(S</w:t>
      </w:r>
      <w:r w:rsidR="007006DE" w:rsidRPr="00A54C75">
        <w:rPr>
          <w:rFonts w:ascii="Arial" w:hAnsi="Arial" w:cs="Arial"/>
        </w:rPr>
        <w:t xml:space="preserve">ubject </w:t>
      </w:r>
      <w:r w:rsidRPr="00A54C75">
        <w:rPr>
          <w:rFonts w:ascii="Arial" w:hAnsi="Arial" w:cs="Arial"/>
        </w:rPr>
        <w:t xml:space="preserve">matter </w:t>
      </w:r>
      <w:r w:rsidR="007006DE" w:rsidRPr="00A54C75">
        <w:rPr>
          <w:rFonts w:ascii="Arial" w:hAnsi="Arial" w:cs="Arial"/>
        </w:rPr>
        <w:t>experts</w:t>
      </w:r>
      <w:r w:rsidRPr="00A54C75">
        <w:rPr>
          <w:rFonts w:ascii="Arial" w:hAnsi="Arial" w:cs="Arial"/>
        </w:rPr>
        <w:t>)</w:t>
      </w:r>
    </w:p>
    <w:p w14:paraId="357238DD" w14:textId="44A4A690" w:rsidR="007006DE" w:rsidRPr="00A54C75" w:rsidRDefault="00C27995" w:rsidP="00C348D2">
      <w:pPr>
        <w:pStyle w:val="ListParagraph"/>
        <w:numPr>
          <w:ilvl w:val="0"/>
          <w:numId w:val="5"/>
        </w:numPr>
        <w:rPr>
          <w:rFonts w:ascii="Arial" w:hAnsi="Arial" w:cs="Arial"/>
        </w:rPr>
      </w:pPr>
      <w:r w:rsidRPr="00A54C75">
        <w:rPr>
          <w:rFonts w:ascii="Arial" w:hAnsi="Arial" w:cs="Arial"/>
        </w:rPr>
        <w:t>OMV Application Owner</w:t>
      </w:r>
    </w:p>
    <w:sectPr w:rsidR="007006DE" w:rsidRPr="00A54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ACB"/>
    <w:multiLevelType w:val="hybridMultilevel"/>
    <w:tmpl w:val="EFE4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831B8"/>
    <w:multiLevelType w:val="hybridMultilevel"/>
    <w:tmpl w:val="31EEE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2F0A67"/>
    <w:multiLevelType w:val="hybridMultilevel"/>
    <w:tmpl w:val="747C5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872CC"/>
    <w:multiLevelType w:val="hybridMultilevel"/>
    <w:tmpl w:val="7CECC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212F46"/>
    <w:multiLevelType w:val="hybridMultilevel"/>
    <w:tmpl w:val="89DA18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A078FB"/>
    <w:multiLevelType w:val="hybridMultilevel"/>
    <w:tmpl w:val="A3FA4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433AD3"/>
    <w:multiLevelType w:val="hybridMultilevel"/>
    <w:tmpl w:val="EE6AE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A41FE"/>
    <w:multiLevelType w:val="hybridMultilevel"/>
    <w:tmpl w:val="D5C6C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378"/>
    <w:rsid w:val="00010CF3"/>
    <w:rsid w:val="00011366"/>
    <w:rsid w:val="00071C35"/>
    <w:rsid w:val="000743D6"/>
    <w:rsid w:val="000C1DC3"/>
    <w:rsid w:val="000E4A05"/>
    <w:rsid w:val="0014495D"/>
    <w:rsid w:val="0018666A"/>
    <w:rsid w:val="001A2C1B"/>
    <w:rsid w:val="001B2023"/>
    <w:rsid w:val="001D0CB6"/>
    <w:rsid w:val="001E0888"/>
    <w:rsid w:val="00203F4B"/>
    <w:rsid w:val="00215703"/>
    <w:rsid w:val="00220623"/>
    <w:rsid w:val="002445D2"/>
    <w:rsid w:val="002756F7"/>
    <w:rsid w:val="002A0F2D"/>
    <w:rsid w:val="002D463D"/>
    <w:rsid w:val="00330DFE"/>
    <w:rsid w:val="003634B0"/>
    <w:rsid w:val="00364541"/>
    <w:rsid w:val="003A78FF"/>
    <w:rsid w:val="00436544"/>
    <w:rsid w:val="004611DF"/>
    <w:rsid w:val="0046620A"/>
    <w:rsid w:val="004673B6"/>
    <w:rsid w:val="004A44C8"/>
    <w:rsid w:val="004D073F"/>
    <w:rsid w:val="00501B51"/>
    <w:rsid w:val="00522C96"/>
    <w:rsid w:val="00542AD6"/>
    <w:rsid w:val="0058071E"/>
    <w:rsid w:val="005E5D9F"/>
    <w:rsid w:val="00636977"/>
    <w:rsid w:val="00687827"/>
    <w:rsid w:val="006D0BFA"/>
    <w:rsid w:val="006E397B"/>
    <w:rsid w:val="007006DE"/>
    <w:rsid w:val="00735EDF"/>
    <w:rsid w:val="007556CF"/>
    <w:rsid w:val="007B3DB9"/>
    <w:rsid w:val="007F04E4"/>
    <w:rsid w:val="007F5D5A"/>
    <w:rsid w:val="008012FD"/>
    <w:rsid w:val="00824DD9"/>
    <w:rsid w:val="00886940"/>
    <w:rsid w:val="008A260B"/>
    <w:rsid w:val="008D4F69"/>
    <w:rsid w:val="008D63EB"/>
    <w:rsid w:val="00944B99"/>
    <w:rsid w:val="0096712B"/>
    <w:rsid w:val="009D2E16"/>
    <w:rsid w:val="009E2282"/>
    <w:rsid w:val="00A17164"/>
    <w:rsid w:val="00A51F86"/>
    <w:rsid w:val="00A54C75"/>
    <w:rsid w:val="00A67020"/>
    <w:rsid w:val="00AA59AE"/>
    <w:rsid w:val="00AD6F47"/>
    <w:rsid w:val="00B24234"/>
    <w:rsid w:val="00B61D29"/>
    <w:rsid w:val="00B845AD"/>
    <w:rsid w:val="00BA366A"/>
    <w:rsid w:val="00BC1B20"/>
    <w:rsid w:val="00BD52DE"/>
    <w:rsid w:val="00C27995"/>
    <w:rsid w:val="00C348D2"/>
    <w:rsid w:val="00C84A7B"/>
    <w:rsid w:val="00CA63BC"/>
    <w:rsid w:val="00CB19F7"/>
    <w:rsid w:val="00D1211D"/>
    <w:rsid w:val="00D13378"/>
    <w:rsid w:val="00D21A80"/>
    <w:rsid w:val="00D73A5D"/>
    <w:rsid w:val="00D75EBC"/>
    <w:rsid w:val="00D80515"/>
    <w:rsid w:val="00DD2570"/>
    <w:rsid w:val="00DF25BB"/>
    <w:rsid w:val="00E34646"/>
    <w:rsid w:val="00EA107D"/>
    <w:rsid w:val="00EA4FC4"/>
    <w:rsid w:val="00EE28AC"/>
    <w:rsid w:val="00EF7722"/>
    <w:rsid w:val="00F62D0B"/>
    <w:rsid w:val="00FB0BDB"/>
    <w:rsid w:val="00FB2330"/>
    <w:rsid w:val="00FC01BA"/>
    <w:rsid w:val="00FD16E0"/>
    <w:rsid w:val="00FF4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73D7"/>
  <w15:chartTrackingRefBased/>
  <w15:docId w15:val="{5A745E20-FF25-4694-B3A7-BB3B3DA7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97B"/>
    <w:rPr>
      <w:rFonts w:eastAsiaTheme="minorEastAsia"/>
      <w:color w:val="5A5A5A" w:themeColor="text1" w:themeTint="A5"/>
      <w:spacing w:val="15"/>
    </w:rPr>
  </w:style>
  <w:style w:type="paragraph" w:styleId="ListParagraph">
    <w:name w:val="List Paragraph"/>
    <w:basedOn w:val="Normal"/>
    <w:uiPriority w:val="34"/>
    <w:qFormat/>
    <w:rsid w:val="00330DFE"/>
    <w:pPr>
      <w:ind w:left="720"/>
      <w:contextualSpacing/>
    </w:pPr>
  </w:style>
  <w:style w:type="character" w:customStyle="1" w:styleId="Heading1Char">
    <w:name w:val="Heading 1 Char"/>
    <w:basedOn w:val="DefaultParagraphFont"/>
    <w:link w:val="Heading1"/>
    <w:uiPriority w:val="9"/>
    <w:rsid w:val="00FF49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495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E95B8870B85340AA32EAEB2ACBF9D2" ma:contentTypeVersion="14" ma:contentTypeDescription="Create a new document." ma:contentTypeScope="" ma:versionID="90094f73d56eea8ff6a0a1b4c9fbced1">
  <xsd:schema xmlns:xsd="http://www.w3.org/2001/XMLSchema" xmlns:xs="http://www.w3.org/2001/XMLSchema" xmlns:p="http://schemas.microsoft.com/office/2006/metadata/properties" xmlns:ns3="a7a8af4c-19d6-4a90-968f-3a0cc397d124" xmlns:ns4="285ce1ac-6a76-4a2e-8127-bb38f13201c7" targetNamespace="http://schemas.microsoft.com/office/2006/metadata/properties" ma:root="true" ma:fieldsID="41d8647dacb3c635241fd0ca207533b3" ns3:_="" ns4:_="">
    <xsd:import namespace="a7a8af4c-19d6-4a90-968f-3a0cc397d124"/>
    <xsd:import namespace="285ce1ac-6a76-4a2e-8127-bb38f13201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8af4c-19d6-4a90-968f-3a0cc397d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5ce1ac-6a76-4a2e-8127-bb38f13201c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C75D5-9DA0-4962-9DB1-182A3B705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8af4c-19d6-4a90-968f-3a0cc397d124"/>
    <ds:schemaRef ds:uri="285ce1ac-6a76-4a2e-8127-bb38f1320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CBAAF-A029-45AB-9D81-AEF29D0386B3}">
  <ds:schemaRefs>
    <ds:schemaRef ds:uri="http://schemas.microsoft.com/sharepoint/v3/contenttype/forms"/>
  </ds:schemaRefs>
</ds:datastoreItem>
</file>

<file path=customXml/itemProps3.xml><?xml version="1.0" encoding="utf-8"?>
<ds:datastoreItem xmlns:ds="http://schemas.openxmlformats.org/officeDocument/2006/customXml" ds:itemID="{D7A70E8F-165C-45A8-BFC7-920619CFCA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E35A33-27F9-4004-ADCE-C94F30D3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Aucerna</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Carlier</dc:creator>
  <cp:keywords/>
  <dc:description/>
  <cp:lastModifiedBy>Gael Carlier</cp:lastModifiedBy>
  <cp:revision>33</cp:revision>
  <dcterms:created xsi:type="dcterms:W3CDTF">2020-09-02T09:20:00Z</dcterms:created>
  <dcterms:modified xsi:type="dcterms:W3CDTF">2020-09-02T11:00:00Z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0x01010026E95B8870B85340AA32EAEB2ACBF9D2</vt:lpwstr>
  </property>
  <property fmtid="{D5CDD505-2E9C-101B-9397-08002B2CF9AE}" pid="3" name="Information Security Classification">
    <vt:lpwstr>1;#Internal|4129ba29-11a8-4eb8-8b1d-7e550e9f5b6d</vt:lpwstr>
  </property>
</Properties>
</file>