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4C48" w14:textId="77777777" w:rsidR="00D61F53" w:rsidRDefault="00D61F53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p w14:paraId="7779520D" w14:textId="77777777" w:rsidR="00D61F53" w:rsidRDefault="00D61F53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p w14:paraId="044DC326" w14:textId="77777777" w:rsidR="00D61F53" w:rsidRDefault="00D61F53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p w14:paraId="36443730" w14:textId="77777777" w:rsidR="00D61F53" w:rsidRDefault="0085205A">
      <w:pPr>
        <w:jc w:val="center"/>
        <w:rPr>
          <w:rFonts w:ascii="华文隶书" w:eastAsia="华文隶书" w:hAnsi="华文隶书"/>
          <w:color w:val="000000"/>
          <w:sz w:val="72"/>
          <w:szCs w:val="72"/>
        </w:rPr>
      </w:pPr>
      <w:r>
        <w:rPr>
          <w:rFonts w:ascii="华文隶书" w:eastAsia="华文隶书" w:hAnsi="华文隶书"/>
          <w:color w:val="000000"/>
          <w:sz w:val="72"/>
          <w:szCs w:val="72"/>
        </w:rPr>
        <w:t>哈尔滨工业大学</w:t>
      </w:r>
    </w:p>
    <w:p w14:paraId="7205F09F" w14:textId="77777777" w:rsidR="00D61F53" w:rsidRDefault="00D61F53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p w14:paraId="68ECE8D6" w14:textId="77777777" w:rsidR="00D61F53" w:rsidRDefault="00D61F53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p w14:paraId="63AD5B4B" w14:textId="77777777" w:rsidR="00D61F53" w:rsidRDefault="00D61F53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p w14:paraId="0C942843" w14:textId="77777777" w:rsidR="00D61F53" w:rsidRDefault="0085205A">
      <w:pPr>
        <w:spacing w:line="1000" w:lineRule="exact"/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  <w:r>
        <w:rPr>
          <w:rFonts w:ascii="宋体" w:eastAsia="宋体" w:hAnsi="宋体"/>
          <w:b/>
          <w:bCs/>
          <w:color w:val="000000"/>
          <w:sz w:val="52"/>
          <w:szCs w:val="52"/>
        </w:rPr>
        <w:t>&lt;&lt;</w:t>
      </w:r>
      <w:r>
        <w:rPr>
          <w:rFonts w:ascii="黑体" w:eastAsia="黑体" w:hAnsi="黑体"/>
          <w:b/>
          <w:bCs/>
          <w:color w:val="000000"/>
          <w:sz w:val="52"/>
          <w:szCs w:val="52"/>
        </w:rPr>
        <w:t>计算机体系结构</w:t>
      </w:r>
      <w:r>
        <w:rPr>
          <w:rFonts w:ascii="宋体" w:eastAsia="宋体" w:hAnsi="宋体"/>
          <w:b/>
          <w:bCs/>
          <w:color w:val="000000"/>
          <w:sz w:val="52"/>
          <w:szCs w:val="52"/>
        </w:rPr>
        <w:t>&gt;&gt;</w:t>
      </w:r>
    </w:p>
    <w:p w14:paraId="2AD947EA" w14:textId="77777777" w:rsidR="00D61F53" w:rsidRDefault="0085205A">
      <w:pPr>
        <w:spacing w:line="1000" w:lineRule="exact"/>
        <w:jc w:val="center"/>
        <w:rPr>
          <w:rFonts w:ascii="黑体" w:eastAsia="黑体" w:hAnsi="黑体"/>
          <w:b/>
          <w:bCs/>
          <w:color w:val="000000"/>
          <w:sz w:val="52"/>
          <w:szCs w:val="52"/>
        </w:rPr>
      </w:pPr>
      <w:r>
        <w:rPr>
          <w:rFonts w:ascii="黑体" w:eastAsia="黑体" w:hAnsi="黑体"/>
          <w:b/>
          <w:bCs/>
          <w:color w:val="000000"/>
          <w:sz w:val="52"/>
          <w:szCs w:val="52"/>
        </w:rPr>
        <w:t>实验报告</w:t>
      </w:r>
    </w:p>
    <w:p w14:paraId="6CA8B0F9" w14:textId="77777777" w:rsidR="00D61F53" w:rsidRDefault="00D61F53">
      <w:pPr>
        <w:jc w:val="center"/>
        <w:rPr>
          <w:rFonts w:ascii="仿宋" w:eastAsia="仿宋" w:hAnsi="仿宋"/>
          <w:color w:val="000000"/>
          <w:sz w:val="44"/>
          <w:szCs w:val="44"/>
        </w:rPr>
      </w:pPr>
    </w:p>
    <w:p w14:paraId="1E9A3FEA" w14:textId="77777777" w:rsidR="00D61F53" w:rsidRDefault="00D61F53">
      <w:pPr>
        <w:jc w:val="center"/>
        <w:rPr>
          <w:rFonts w:ascii="仿宋" w:eastAsia="仿宋" w:hAnsi="仿宋"/>
          <w:color w:val="000000"/>
          <w:sz w:val="44"/>
          <w:szCs w:val="44"/>
        </w:rPr>
      </w:pPr>
    </w:p>
    <w:p w14:paraId="1E92A670" w14:textId="77777777" w:rsidR="00D61F53" w:rsidRDefault="0085205A">
      <w:pPr>
        <w:jc w:val="center"/>
        <w:rPr>
          <w:rFonts w:ascii="仿宋" w:eastAsia="仿宋" w:hAnsi="仿宋"/>
          <w:b/>
          <w:bCs/>
          <w:color w:val="000000"/>
          <w:sz w:val="44"/>
          <w:szCs w:val="44"/>
        </w:rPr>
      </w:pPr>
      <w:r>
        <w:rPr>
          <w:rFonts w:ascii="仿宋" w:eastAsia="仿宋" w:hAnsi="仿宋"/>
          <w:b/>
          <w:bCs/>
          <w:color w:val="000000"/>
          <w:sz w:val="44"/>
          <w:szCs w:val="44"/>
        </w:rPr>
        <w:t>(2021</w:t>
      </w:r>
      <w:r>
        <w:rPr>
          <w:rFonts w:ascii="仿宋" w:eastAsia="仿宋" w:hAnsi="仿宋"/>
          <w:b/>
          <w:bCs/>
          <w:color w:val="000000"/>
          <w:sz w:val="44"/>
          <w:szCs w:val="44"/>
        </w:rPr>
        <w:t>年度秋春季学期</w:t>
      </w:r>
      <w:r>
        <w:rPr>
          <w:rFonts w:ascii="仿宋" w:eastAsia="仿宋" w:hAnsi="仿宋"/>
          <w:b/>
          <w:bCs/>
          <w:color w:val="000000"/>
          <w:sz w:val="44"/>
          <w:szCs w:val="44"/>
        </w:rPr>
        <w:t>)</w:t>
      </w:r>
    </w:p>
    <w:p w14:paraId="7B07D387" w14:textId="77777777" w:rsidR="00D61F53" w:rsidRDefault="00D61F53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p w14:paraId="764ACEC3" w14:textId="77777777" w:rsidR="00D61F53" w:rsidRDefault="00D61F53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p w14:paraId="2EEAFE42" w14:textId="77777777" w:rsidR="00D61F53" w:rsidRDefault="00D61F53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p w14:paraId="082907B7" w14:textId="77777777" w:rsidR="00D61F53" w:rsidRDefault="00D61F53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p w14:paraId="2919B3E0" w14:textId="77777777" w:rsidR="00D61F53" w:rsidRDefault="00D61F53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p w14:paraId="5A165B49" w14:textId="77777777" w:rsidR="00D61F53" w:rsidRDefault="00D61F53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p w14:paraId="26B8E13A" w14:textId="77777777" w:rsidR="00D61F53" w:rsidRDefault="00D61F53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p w14:paraId="1DA54284" w14:textId="77777777" w:rsidR="00D61F53" w:rsidRDefault="00D61F53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tbl>
      <w:tblPr>
        <w:tblStyle w:val="a7"/>
        <w:tblW w:w="0" w:type="auto"/>
        <w:tblInd w:w="1389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830"/>
        <w:gridCol w:w="3675"/>
      </w:tblGrid>
      <w:tr w:rsidR="00D61F53" w14:paraId="4E2A1C8D" w14:textId="77777777" w:rsidTr="0085205A">
        <w:trPr>
          <w:trHeight w:val="48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vAlign w:val="center"/>
          </w:tcPr>
          <w:p w14:paraId="67F590A0" w14:textId="77777777" w:rsidR="00D61F53" w:rsidRDefault="0085205A" w:rsidP="0085205A">
            <w:pPr>
              <w:jc w:val="left"/>
              <w:rPr>
                <w:rFonts w:ascii="楷体_GB2312" w:eastAsia="楷体_GB2312" w:hAnsi="楷体_GB2312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楷体_GB2312" w:eastAsia="楷体_GB2312" w:hAnsi="楷体_GB2312"/>
                <w:b/>
                <w:bCs/>
                <w:color w:val="000000"/>
                <w:sz w:val="32"/>
                <w:szCs w:val="32"/>
              </w:rPr>
              <w:t>姓名：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A3FB0" w14:textId="77777777" w:rsidR="00D61F53" w:rsidRPr="0085205A" w:rsidRDefault="0085205A" w:rsidP="0085205A">
            <w:pPr>
              <w:jc w:val="left"/>
              <w:rPr>
                <w:rFonts w:ascii="楷体" w:eastAsia="楷体" w:hAnsi="楷体"/>
                <w:b/>
                <w:bCs/>
                <w:color w:val="000000"/>
                <w:sz w:val="32"/>
                <w:szCs w:val="32"/>
              </w:rPr>
            </w:pPr>
            <w:r w:rsidRPr="0085205A">
              <w:rPr>
                <w:rFonts w:ascii="楷体" w:eastAsia="楷体" w:hAnsi="楷体"/>
                <w:b/>
                <w:bCs/>
                <w:color w:val="000000"/>
                <w:sz w:val="32"/>
                <w:szCs w:val="32"/>
              </w:rPr>
              <w:t>胡聪</w:t>
            </w:r>
          </w:p>
        </w:tc>
      </w:tr>
      <w:tr w:rsidR="00D61F53" w14:paraId="459B52E1" w14:textId="77777777" w:rsidTr="0085205A">
        <w:trPr>
          <w:trHeight w:val="48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vAlign w:val="center"/>
          </w:tcPr>
          <w:p w14:paraId="4096305A" w14:textId="77777777" w:rsidR="00D61F53" w:rsidRDefault="0085205A" w:rsidP="0085205A">
            <w:pPr>
              <w:jc w:val="left"/>
              <w:rPr>
                <w:rFonts w:ascii="楷体_GB2312" w:eastAsia="楷体_GB2312" w:hAnsi="楷体_GB2312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楷体_GB2312" w:eastAsia="楷体_GB2312" w:hAnsi="楷体_GB2312"/>
                <w:b/>
                <w:bCs/>
                <w:color w:val="000000"/>
                <w:sz w:val="32"/>
                <w:szCs w:val="32"/>
              </w:rPr>
              <w:t>学号：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9D272" w14:textId="77777777" w:rsidR="00D61F53" w:rsidRPr="0085205A" w:rsidRDefault="0085205A" w:rsidP="0085205A">
            <w:pPr>
              <w:jc w:val="left"/>
              <w:rPr>
                <w:rFonts w:ascii="楷体" w:eastAsia="楷体" w:hAnsi="楷体"/>
                <w:b/>
                <w:bCs/>
                <w:color w:val="000000"/>
                <w:sz w:val="32"/>
                <w:szCs w:val="32"/>
              </w:rPr>
            </w:pPr>
            <w:r w:rsidRPr="0085205A">
              <w:rPr>
                <w:rFonts w:ascii="楷体" w:eastAsia="楷体" w:hAnsi="楷体"/>
                <w:b/>
                <w:bCs/>
                <w:color w:val="000000"/>
                <w:sz w:val="32"/>
                <w:szCs w:val="32"/>
              </w:rPr>
              <w:t>180110505</w:t>
            </w:r>
          </w:p>
        </w:tc>
      </w:tr>
      <w:tr w:rsidR="00D61F53" w14:paraId="1B76474B" w14:textId="77777777" w:rsidTr="0085205A">
        <w:trPr>
          <w:trHeight w:val="48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vAlign w:val="center"/>
          </w:tcPr>
          <w:p w14:paraId="72C7580E" w14:textId="77777777" w:rsidR="00D61F53" w:rsidRDefault="0085205A" w:rsidP="0085205A">
            <w:pPr>
              <w:jc w:val="left"/>
              <w:rPr>
                <w:rFonts w:ascii="楷体_GB2312" w:eastAsia="楷体_GB2312" w:hAnsi="楷体_GB2312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楷体_GB2312" w:eastAsia="楷体_GB2312" w:hAnsi="楷体_GB2312"/>
                <w:b/>
                <w:bCs/>
                <w:color w:val="000000"/>
                <w:sz w:val="32"/>
                <w:szCs w:val="32"/>
              </w:rPr>
              <w:t>学院：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9F484" w14:textId="77777777" w:rsidR="00D61F53" w:rsidRPr="0085205A" w:rsidRDefault="0085205A" w:rsidP="0085205A">
            <w:pPr>
              <w:jc w:val="left"/>
              <w:rPr>
                <w:rFonts w:ascii="楷体" w:eastAsia="楷体" w:hAnsi="楷体"/>
                <w:b/>
                <w:bCs/>
                <w:color w:val="000000"/>
                <w:sz w:val="32"/>
                <w:szCs w:val="32"/>
              </w:rPr>
            </w:pPr>
            <w:r w:rsidRPr="0085205A">
              <w:rPr>
                <w:rFonts w:ascii="楷体" w:eastAsia="楷体" w:hAnsi="楷体"/>
                <w:b/>
                <w:bCs/>
                <w:color w:val="000000"/>
                <w:sz w:val="32"/>
                <w:szCs w:val="32"/>
              </w:rPr>
              <w:t>计算机科学与技术学院</w:t>
            </w:r>
          </w:p>
        </w:tc>
      </w:tr>
      <w:tr w:rsidR="00D61F53" w14:paraId="124A74A0" w14:textId="77777777" w:rsidTr="0085205A">
        <w:trPr>
          <w:trHeight w:val="48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vAlign w:val="center"/>
          </w:tcPr>
          <w:p w14:paraId="2399CBD5" w14:textId="77777777" w:rsidR="00D61F53" w:rsidRDefault="0085205A" w:rsidP="0085205A">
            <w:pPr>
              <w:jc w:val="left"/>
              <w:rPr>
                <w:rFonts w:ascii="楷体_GB2312" w:eastAsia="楷体_GB2312" w:hAnsi="楷体_GB2312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楷体_GB2312" w:eastAsia="楷体_GB2312" w:hAnsi="楷体_GB2312"/>
                <w:b/>
                <w:bCs/>
                <w:color w:val="000000"/>
                <w:sz w:val="32"/>
                <w:szCs w:val="32"/>
              </w:rPr>
              <w:t>教师：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D7E13" w14:textId="77777777" w:rsidR="00D61F53" w:rsidRPr="0085205A" w:rsidRDefault="0085205A" w:rsidP="0085205A">
            <w:pPr>
              <w:jc w:val="left"/>
              <w:rPr>
                <w:rFonts w:ascii="楷体" w:eastAsia="楷体" w:hAnsi="楷体"/>
                <w:b/>
                <w:bCs/>
                <w:color w:val="000000"/>
                <w:sz w:val="32"/>
                <w:szCs w:val="32"/>
              </w:rPr>
            </w:pPr>
            <w:r w:rsidRPr="0085205A">
              <w:rPr>
                <w:rFonts w:ascii="楷体" w:eastAsia="楷体" w:hAnsi="楷体"/>
                <w:b/>
                <w:bCs/>
                <w:color w:val="000000"/>
                <w:sz w:val="32"/>
                <w:szCs w:val="32"/>
              </w:rPr>
              <w:t>董剑</w:t>
            </w:r>
            <w:r w:rsidRPr="0085205A">
              <w:rPr>
                <w:rFonts w:ascii="楷体" w:eastAsia="楷体" w:hAnsi="楷体"/>
                <w:b/>
                <w:bCs/>
                <w:color w:val="000000"/>
                <w:sz w:val="32"/>
                <w:szCs w:val="32"/>
              </w:rPr>
              <w:t>/</w:t>
            </w:r>
            <w:r w:rsidRPr="0085205A">
              <w:rPr>
                <w:rFonts w:ascii="楷体" w:eastAsia="楷体" w:hAnsi="楷体"/>
                <w:b/>
                <w:bCs/>
                <w:color w:val="000000"/>
                <w:sz w:val="32"/>
                <w:szCs w:val="32"/>
              </w:rPr>
              <w:t>汪东升</w:t>
            </w:r>
            <w:r w:rsidRPr="0085205A">
              <w:rPr>
                <w:rFonts w:ascii="楷体" w:eastAsia="楷体" w:hAnsi="楷体"/>
                <w:b/>
                <w:bCs/>
                <w:color w:val="000000"/>
                <w:sz w:val="32"/>
                <w:szCs w:val="32"/>
              </w:rPr>
              <w:t>/</w:t>
            </w:r>
            <w:r w:rsidRPr="0085205A">
              <w:rPr>
                <w:rFonts w:ascii="楷体" w:eastAsia="楷体" w:hAnsi="楷体"/>
                <w:b/>
                <w:bCs/>
                <w:color w:val="000000"/>
                <w:sz w:val="32"/>
                <w:szCs w:val="32"/>
              </w:rPr>
              <w:t>刘川意</w:t>
            </w:r>
          </w:p>
        </w:tc>
      </w:tr>
    </w:tbl>
    <w:p w14:paraId="4D68C9CF" w14:textId="77777777" w:rsidR="00D61F53" w:rsidRDefault="0085205A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3E24E50D" w14:textId="77777777" w:rsidR="00D61F53" w:rsidRDefault="00D61F53">
      <w:pPr>
        <w:rPr>
          <w:rFonts w:ascii="宋体" w:eastAsia="宋体" w:hAnsi="宋体" w:hint="eastAsia"/>
          <w:color w:val="000000"/>
          <w:sz w:val="24"/>
          <w:szCs w:val="24"/>
        </w:rPr>
      </w:pPr>
    </w:p>
    <w:p w14:paraId="2873EA4F" w14:textId="77777777" w:rsidR="00D61F53" w:rsidRPr="0085205A" w:rsidRDefault="0085205A">
      <w:pPr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lastRenderedPageBreak/>
        <w:t>（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1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）借助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Pin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的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API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文档，阅读</w:t>
      </w:r>
      <w:proofErr w:type="spellStart"/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ManualExamples</w:t>
      </w:r>
      <w:proofErr w:type="spellEnd"/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目录下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inscount0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、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inscout1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和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inscout2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工具的源码，分析插桩工具的代码框架和执行过程；</w:t>
      </w:r>
    </w:p>
    <w:p w14:paraId="2C9D2B4E" w14:textId="1E4F7C6D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instruction</w:t>
      </w:r>
      <w:r>
        <w:rPr>
          <w:rFonts w:ascii="宋体" w:eastAsia="宋体" w:hAnsi="宋体"/>
          <w:color w:val="000000"/>
          <w:sz w:val="24"/>
          <w:szCs w:val="24"/>
        </w:rPr>
        <w:t>是最低层次的，指的是汇编命令，如</w:t>
      </w:r>
      <w:r>
        <w:rPr>
          <w:rFonts w:ascii="宋体" w:eastAsia="宋体" w:hAnsi="宋体"/>
          <w:color w:val="000000"/>
          <w:sz w:val="24"/>
          <w:szCs w:val="24"/>
        </w:rPr>
        <w:t>mov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inc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000000"/>
          <w:sz w:val="24"/>
          <w:szCs w:val="24"/>
        </w:rPr>
        <w:t>loop</w:t>
      </w:r>
      <w:r>
        <w:rPr>
          <w:rFonts w:ascii="宋体" w:eastAsia="宋体" w:hAnsi="宋体"/>
          <w:color w:val="000000"/>
          <w:sz w:val="24"/>
          <w:szCs w:val="24"/>
        </w:rPr>
        <w:t>等，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pintools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包含两个插件。</w:t>
      </w:r>
      <w:r>
        <w:rPr>
          <w:rFonts w:ascii="宋体" w:eastAsia="宋体" w:hAnsi="宋体"/>
          <w:color w:val="000000"/>
          <w:sz w:val="24"/>
          <w:szCs w:val="24"/>
        </w:rPr>
        <w:t>桩：决定在哪里插入什么代码</w:t>
      </w:r>
      <w:r>
        <w:rPr>
          <w:rFonts w:ascii="宋体" w:eastAsia="宋体" w:hAnsi="宋体"/>
          <w:color w:val="000000"/>
          <w:sz w:val="24"/>
          <w:szCs w:val="24"/>
        </w:rPr>
        <w:t>分析代码：插入点执行的代码</w:t>
      </w:r>
    </w:p>
    <w:p w14:paraId="2493226D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pintool</w:t>
      </w:r>
      <w:r>
        <w:rPr>
          <w:rFonts w:ascii="宋体" w:eastAsia="宋体" w:hAnsi="宋体"/>
          <w:color w:val="000000"/>
          <w:sz w:val="24"/>
          <w:szCs w:val="24"/>
        </w:rPr>
        <w:t>在</w:t>
      </w:r>
      <w:r>
        <w:rPr>
          <w:rFonts w:ascii="宋体" w:eastAsia="宋体" w:hAnsi="宋体"/>
          <w:color w:val="000000"/>
          <w:sz w:val="24"/>
          <w:szCs w:val="24"/>
        </w:rPr>
        <w:t>pin</w:t>
      </w:r>
      <w:r>
        <w:rPr>
          <w:rFonts w:ascii="宋体" w:eastAsia="宋体" w:hAnsi="宋体"/>
          <w:color w:val="000000"/>
          <w:sz w:val="24"/>
          <w:szCs w:val="24"/>
        </w:rPr>
        <w:t>中注册一些桩回调函数，每当</w:t>
      </w:r>
      <w:r>
        <w:rPr>
          <w:rFonts w:ascii="宋体" w:eastAsia="宋体" w:hAnsi="宋体"/>
          <w:color w:val="000000"/>
          <w:sz w:val="24"/>
          <w:szCs w:val="24"/>
        </w:rPr>
        <w:t>pin</w:t>
      </w:r>
      <w:r>
        <w:rPr>
          <w:rFonts w:ascii="宋体" w:eastAsia="宋体" w:hAnsi="宋体"/>
          <w:color w:val="000000"/>
          <w:sz w:val="24"/>
          <w:szCs w:val="24"/>
        </w:rPr>
        <w:t>生成新的代码时调用回调函数。</w:t>
      </w:r>
    </w:p>
    <w:p w14:paraId="0CF27F12" w14:textId="4E017B27" w:rsidR="0085205A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综迹插桩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TRACE_AddInstrumentFunctio</w:t>
      </w:r>
      <w:r>
        <w:rPr>
          <w:rFonts w:ascii="宋体" w:eastAsia="宋体" w:hAnsi="宋体" w:hint="eastAsia"/>
          <w:color w:val="000000"/>
          <w:sz w:val="24"/>
          <w:szCs w:val="24"/>
        </w:rPr>
        <w:t>n</w:t>
      </w:r>
      <w:proofErr w:type="spellEnd"/>
    </w:p>
    <w:p w14:paraId="79CF6ECA" w14:textId="55F0AB8F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指令插桩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INS_AddInstrumentFunction</w:t>
      </w:r>
      <w:proofErr w:type="spellEnd"/>
    </w:p>
    <w:p w14:paraId="25DA4268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镜像插桩</w:t>
      </w:r>
      <w:r>
        <w:rPr>
          <w:rFonts w:ascii="宋体" w:eastAsia="宋体" w:hAnsi="宋体"/>
          <w:color w:val="000000"/>
          <w:sz w:val="24"/>
          <w:szCs w:val="24"/>
        </w:rPr>
        <w:t xml:space="preserve"> IMG_AddInstrumentFunction</w:t>
      </w:r>
    </w:p>
    <w:p w14:paraId="41324F8C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函数插桩</w:t>
      </w:r>
      <w:r>
        <w:rPr>
          <w:rFonts w:ascii="宋体" w:eastAsia="宋体" w:hAnsi="宋体"/>
          <w:color w:val="000000"/>
          <w:sz w:val="24"/>
          <w:szCs w:val="24"/>
        </w:rPr>
        <w:t xml:space="preserve"> RTN_AddInstrumentFunction</w:t>
      </w:r>
    </w:p>
    <w:p w14:paraId="42227770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下面开始对于</w:t>
      </w:r>
      <w:r>
        <w:rPr>
          <w:rFonts w:ascii="宋体" w:eastAsia="宋体" w:hAnsi="宋体"/>
          <w:color w:val="000000"/>
          <w:sz w:val="24"/>
          <w:szCs w:val="24"/>
        </w:rPr>
        <w:t>inscount0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000000"/>
          <w:sz w:val="24"/>
          <w:szCs w:val="24"/>
        </w:rPr>
        <w:t>inscount1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000000"/>
          <w:sz w:val="24"/>
          <w:szCs w:val="24"/>
        </w:rPr>
        <w:t>inscount2</w:t>
      </w:r>
      <w:r>
        <w:rPr>
          <w:rFonts w:ascii="宋体" w:eastAsia="宋体" w:hAnsi="宋体"/>
          <w:color w:val="000000"/>
          <w:sz w:val="24"/>
          <w:szCs w:val="24"/>
        </w:rPr>
        <w:t>工具的源码分析。</w:t>
      </w:r>
    </w:p>
    <w:p w14:paraId="3F4CEBC3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inscount0</w:t>
      </w:r>
      <w:r>
        <w:rPr>
          <w:rFonts w:ascii="宋体" w:eastAsia="宋体" w:hAnsi="宋体"/>
          <w:color w:val="000000"/>
          <w:sz w:val="24"/>
          <w:szCs w:val="24"/>
        </w:rPr>
        <w:t>：对指令进行插桩，分析代码的方式是把指令数加一，初始化，然后调用指令插桩函数，程序执行前，每条指令都会被加入该函数中，然后指令会被在之前计入回调函数，处理函数成功后启动程序；</w:t>
      </w:r>
    </w:p>
    <w:p w14:paraId="04FD7D26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inscount1</w:t>
      </w:r>
      <w:r>
        <w:rPr>
          <w:rFonts w:ascii="宋体" w:eastAsia="宋体" w:hAnsi="宋体"/>
          <w:color w:val="000000"/>
          <w:sz w:val="24"/>
          <w:szCs w:val="24"/>
        </w:rPr>
        <w:t>：对基本块进行插桩，按照基本块统计指令的总数，首先进行初始化，调用</w:t>
      </w:r>
      <w:r>
        <w:rPr>
          <w:rFonts w:ascii="宋体" w:eastAsia="宋体" w:hAnsi="宋体"/>
          <w:color w:val="000000"/>
          <w:sz w:val="24"/>
          <w:szCs w:val="24"/>
        </w:rPr>
        <w:t>INS_AddInstrumentFunction</w:t>
      </w:r>
      <w:r>
        <w:rPr>
          <w:rFonts w:ascii="宋体" w:eastAsia="宋体" w:hAnsi="宋体"/>
          <w:color w:val="000000"/>
          <w:sz w:val="24"/>
          <w:szCs w:val="24"/>
        </w:rPr>
        <w:t>设置一个插桩函数，在基本块被调用之前，都会被该函数所处理，处理完毕后启动程序；</w:t>
      </w:r>
    </w:p>
    <w:p w14:paraId="0BB6BE19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inscount2</w:t>
      </w:r>
      <w:r>
        <w:rPr>
          <w:rFonts w:ascii="宋体" w:eastAsia="宋体" w:hAnsi="宋体"/>
          <w:color w:val="000000"/>
          <w:sz w:val="24"/>
          <w:szCs w:val="24"/>
        </w:rPr>
        <w:t>：在综合</w:t>
      </w:r>
      <w:r>
        <w:rPr>
          <w:rFonts w:ascii="宋体" w:eastAsia="宋体" w:hAnsi="宋体"/>
          <w:color w:val="000000"/>
          <w:sz w:val="24"/>
          <w:szCs w:val="24"/>
        </w:rPr>
        <w:t>inscount1</w:t>
      </w:r>
      <w:r>
        <w:rPr>
          <w:rFonts w:ascii="宋体" w:eastAsia="宋体" w:hAnsi="宋体"/>
          <w:color w:val="000000"/>
          <w:sz w:val="24"/>
          <w:szCs w:val="24"/>
        </w:rPr>
        <w:t>中的综迹插桩后，在回调函数中加入了参数，可以更快速调用回调函</w:t>
      </w:r>
      <w:r>
        <w:rPr>
          <w:rFonts w:ascii="宋体" w:eastAsia="宋体" w:hAnsi="宋体"/>
          <w:color w:val="000000"/>
          <w:sz w:val="24"/>
          <w:szCs w:val="24"/>
        </w:rPr>
        <w:t>数。</w:t>
      </w:r>
    </w:p>
    <w:p w14:paraId="7CA78DC2" w14:textId="77777777" w:rsidR="00D61F53" w:rsidRPr="0085205A" w:rsidRDefault="0085205A">
      <w:pPr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（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2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）列出必做部分实验结果的指令依赖距离分析统计图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/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分布图，并对分布图进行必要的分析讨论。注意，需要对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pi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和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memtester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两个测试程序进行插桩测试和统计；</w:t>
      </w:r>
    </w:p>
    <w:p w14:paraId="42F65306" w14:textId="77777777" w:rsidR="00D61F53" w:rsidRDefault="0085205A" w:rsidP="0085205A">
      <w:pPr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71666AE8" wp14:editId="595F9AC2">
            <wp:extent cx="5614036" cy="320802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219" cy="32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D748" w14:textId="77777777" w:rsidR="00D61F53" w:rsidRDefault="0085205A">
      <w:pPr>
        <w:ind w:leftChars="200" w:left="420"/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ls</w:t>
      </w:r>
      <w:r>
        <w:rPr>
          <w:rFonts w:ascii="宋体" w:eastAsia="宋体" w:hAnsi="宋体"/>
          <w:color w:val="000000"/>
          <w:sz w:val="24"/>
          <w:szCs w:val="24"/>
        </w:rPr>
        <w:t>命令的依赖距离分析</w:t>
      </w:r>
    </w:p>
    <w:p w14:paraId="52DED7A5" w14:textId="77777777" w:rsidR="00D61F53" w:rsidRDefault="0085205A">
      <w:pPr>
        <w:ind w:leftChars="200" w:left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可以看到，</w:t>
      </w:r>
      <w:r>
        <w:rPr>
          <w:rFonts w:ascii="宋体" w:eastAsia="宋体" w:hAnsi="宋体"/>
          <w:color w:val="000000"/>
          <w:sz w:val="24"/>
          <w:szCs w:val="24"/>
        </w:rPr>
        <w:t>ls</w:t>
      </w:r>
      <w:r>
        <w:rPr>
          <w:rFonts w:ascii="宋体" w:eastAsia="宋体" w:hAnsi="宋体"/>
          <w:color w:val="000000"/>
          <w:sz w:val="24"/>
          <w:szCs w:val="24"/>
        </w:rPr>
        <w:t>的大部分指令的依赖距离在</w:t>
      </w:r>
      <w:r>
        <w:rPr>
          <w:rFonts w:ascii="宋体" w:eastAsia="宋体" w:hAnsi="宋体"/>
          <w:color w:val="000000"/>
          <w:sz w:val="24"/>
          <w:szCs w:val="24"/>
        </w:rPr>
        <w:t>5</w:t>
      </w:r>
      <w:r>
        <w:rPr>
          <w:rFonts w:ascii="宋体" w:eastAsia="宋体" w:hAnsi="宋体"/>
          <w:color w:val="000000"/>
          <w:sz w:val="24"/>
          <w:szCs w:val="24"/>
        </w:rPr>
        <w:t>以内，说明该指令对于寄存器的调用大多是短期近距离使用。</w:t>
      </w:r>
    </w:p>
    <w:p w14:paraId="4A03C3C3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微软雅黑" w:eastAsia="微软雅黑" w:hAnsi="微软雅黑"/>
          <w:noProof/>
          <w:color w:val="000000"/>
          <w:szCs w:val="21"/>
        </w:rPr>
        <w:lastRenderedPageBreak/>
        <w:drawing>
          <wp:inline distT="0" distB="0" distL="0" distR="0" wp14:anchorId="4D961C4B" wp14:editId="146D12A9">
            <wp:extent cx="5574030" cy="31851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DC1F" w14:textId="77777777" w:rsidR="00D61F53" w:rsidRDefault="0085205A">
      <w:pPr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pwd</w:t>
      </w:r>
      <w:r>
        <w:rPr>
          <w:rFonts w:ascii="宋体" w:eastAsia="宋体" w:hAnsi="宋体"/>
          <w:color w:val="000000"/>
          <w:sz w:val="24"/>
          <w:szCs w:val="24"/>
        </w:rPr>
        <w:t>命令的依赖距离分析</w:t>
      </w:r>
    </w:p>
    <w:p w14:paraId="16FE414B" w14:textId="77777777" w:rsidR="00D61F53" w:rsidRDefault="0085205A">
      <w:pPr>
        <w:ind w:leftChars="200" w:left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可以看到，</w:t>
      </w:r>
      <w:r>
        <w:rPr>
          <w:rFonts w:ascii="宋体" w:eastAsia="宋体" w:hAnsi="宋体"/>
          <w:color w:val="000000"/>
          <w:sz w:val="24"/>
          <w:szCs w:val="24"/>
        </w:rPr>
        <w:t>pwd</w:t>
      </w:r>
      <w:r>
        <w:rPr>
          <w:rFonts w:ascii="宋体" w:eastAsia="宋体" w:hAnsi="宋体"/>
          <w:color w:val="000000"/>
          <w:sz w:val="24"/>
          <w:szCs w:val="24"/>
        </w:rPr>
        <w:t>的大部分指令的依赖距离在</w:t>
      </w:r>
      <w:r>
        <w:rPr>
          <w:rFonts w:ascii="宋体" w:eastAsia="宋体" w:hAnsi="宋体"/>
          <w:color w:val="000000"/>
          <w:sz w:val="24"/>
          <w:szCs w:val="24"/>
        </w:rPr>
        <w:t>5</w:t>
      </w:r>
      <w:r>
        <w:rPr>
          <w:rFonts w:ascii="宋体" w:eastAsia="宋体" w:hAnsi="宋体"/>
          <w:color w:val="000000"/>
          <w:sz w:val="24"/>
          <w:szCs w:val="24"/>
        </w:rPr>
        <w:t>以内，说明该指令对于寄存器的调用大多是短期近距离使用。</w:t>
      </w:r>
    </w:p>
    <w:p w14:paraId="331B9E48" w14:textId="77777777" w:rsidR="00D61F53" w:rsidRDefault="00D61F53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p w14:paraId="4594074C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2A0FC59E" wp14:editId="21CE7178">
            <wp:extent cx="5349240" cy="2924634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rcRect l="2317" t="10416" r="5905" b="7553"/>
                    <a:stretch>
                      <a:fillRect/>
                    </a:stretch>
                  </pic:blipFill>
                  <pic:spPr>
                    <a:xfrm>
                      <a:off x="0" y="0"/>
                      <a:ext cx="5387868" cy="294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D1F7" w14:textId="77777777" w:rsidR="00D61F53" w:rsidRDefault="0085205A">
      <w:pPr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pi</w:t>
      </w:r>
      <w:r>
        <w:rPr>
          <w:rFonts w:ascii="宋体" w:eastAsia="宋体" w:hAnsi="宋体"/>
          <w:color w:val="000000"/>
          <w:sz w:val="24"/>
          <w:szCs w:val="24"/>
        </w:rPr>
        <w:t>命令的依赖距离分析</w:t>
      </w:r>
    </w:p>
    <w:p w14:paraId="30CBC507" w14:textId="77777777" w:rsidR="00D61F53" w:rsidRDefault="0085205A">
      <w:pPr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可以看到，大部分指令的依赖距离在</w:t>
      </w:r>
      <w:r>
        <w:rPr>
          <w:rFonts w:ascii="宋体" w:eastAsia="宋体" w:hAnsi="宋体"/>
          <w:color w:val="000000"/>
          <w:sz w:val="24"/>
          <w:szCs w:val="24"/>
        </w:rPr>
        <w:t>5</w:t>
      </w:r>
      <w:r>
        <w:rPr>
          <w:rFonts w:ascii="宋体" w:eastAsia="宋体" w:hAnsi="宋体"/>
          <w:color w:val="000000"/>
          <w:sz w:val="24"/>
          <w:szCs w:val="24"/>
        </w:rPr>
        <w:t>以内，说明使用的是多次通用寄存</w:t>
      </w:r>
      <w:r>
        <w:rPr>
          <w:rFonts w:ascii="宋体" w:eastAsia="宋体" w:hAnsi="宋体"/>
          <w:color w:val="000000"/>
          <w:sz w:val="24"/>
          <w:szCs w:val="24"/>
        </w:rPr>
        <w:t>器进行</w:t>
      </w:r>
      <w:r>
        <w:rPr>
          <w:rFonts w:ascii="宋体" w:eastAsia="宋体" w:hAnsi="宋体"/>
          <w:color w:val="000000"/>
          <w:sz w:val="24"/>
          <w:szCs w:val="24"/>
        </w:rPr>
        <w:t>pi</w:t>
      </w:r>
      <w:r>
        <w:rPr>
          <w:rFonts w:ascii="宋体" w:eastAsia="宋体" w:hAnsi="宋体"/>
          <w:color w:val="000000"/>
          <w:sz w:val="24"/>
          <w:szCs w:val="24"/>
        </w:rPr>
        <w:t>的计算。</w:t>
      </w:r>
    </w:p>
    <w:p w14:paraId="14525E49" w14:textId="77777777" w:rsidR="00D61F53" w:rsidRDefault="0085205A" w:rsidP="0085205A">
      <w:pPr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微软雅黑" w:eastAsia="微软雅黑" w:hAnsi="微软雅黑"/>
          <w:noProof/>
          <w:color w:val="000000"/>
          <w:szCs w:val="21"/>
        </w:rPr>
        <w:lastRenderedPageBreak/>
        <w:drawing>
          <wp:inline distT="0" distB="0" distL="0" distR="0" wp14:anchorId="07D33DDF" wp14:editId="4906AFD5">
            <wp:extent cx="4542799" cy="2484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rcRect l="2679" t="10938" r="6950" b="8314"/>
                    <a:stretch>
                      <a:fillRect/>
                    </a:stretch>
                  </pic:blipFill>
                  <pic:spPr>
                    <a:xfrm>
                      <a:off x="0" y="0"/>
                      <a:ext cx="4549031" cy="24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C799" w14:textId="77777777" w:rsidR="00D61F53" w:rsidRDefault="0085205A">
      <w:pPr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memtester</w:t>
      </w:r>
      <w:r>
        <w:rPr>
          <w:rFonts w:ascii="宋体" w:eastAsia="宋体" w:hAnsi="宋体"/>
          <w:color w:val="000000"/>
          <w:sz w:val="24"/>
          <w:szCs w:val="24"/>
        </w:rPr>
        <w:t>命令的依赖距离分析</w:t>
      </w:r>
    </w:p>
    <w:p w14:paraId="5AB11172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大部分指令的依赖距离在</w:t>
      </w:r>
      <w:r>
        <w:rPr>
          <w:rFonts w:ascii="宋体" w:eastAsia="宋体" w:hAnsi="宋体"/>
          <w:color w:val="000000"/>
          <w:sz w:val="24"/>
          <w:szCs w:val="24"/>
        </w:rPr>
        <w:t>5</w:t>
      </w:r>
      <w:r>
        <w:rPr>
          <w:rFonts w:ascii="宋体" w:eastAsia="宋体" w:hAnsi="宋体"/>
          <w:color w:val="000000"/>
          <w:sz w:val="24"/>
          <w:szCs w:val="24"/>
        </w:rPr>
        <w:t>以内，使用多次通用寄存器进行的内存分析。</w:t>
      </w:r>
    </w:p>
    <w:p w14:paraId="55F72C96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00000"/>
          <w:sz w:val="24"/>
          <w:szCs w:val="24"/>
        </w:rPr>
        <w:t>3</w:t>
      </w:r>
      <w:r>
        <w:rPr>
          <w:rFonts w:ascii="宋体" w:eastAsia="宋体" w:hAnsi="宋体"/>
          <w:color w:val="000000"/>
          <w:sz w:val="24"/>
          <w:szCs w:val="24"/>
        </w:rPr>
        <w:t>）思考并回答以下问题，将答案以及分析过程写入实验报告。</w:t>
      </w:r>
    </w:p>
    <w:p w14:paraId="06765F19" w14:textId="77777777" w:rsidR="00D61F53" w:rsidRPr="0085205A" w:rsidRDefault="0085205A">
      <w:pPr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a.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可以发现，指令依赖距离分布图存在很长的尾巴。试分析尾巴可能是由哪些寄存器引起的？为什么？</w:t>
      </w:r>
    </w:p>
    <w:p w14:paraId="062AE514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可能是数据寄存器引起，计算结果没有使用，但是需要进行计算，这样会导致运算频率低、依赖距离长的情况，所以尾巴较长；</w:t>
      </w:r>
    </w:p>
    <w:p w14:paraId="36A2DD13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也可</w:t>
      </w:r>
      <w:r>
        <w:rPr>
          <w:rFonts w:ascii="宋体" w:eastAsia="宋体" w:hAnsi="宋体"/>
          <w:color w:val="000000"/>
          <w:sz w:val="24"/>
          <w:szCs w:val="24"/>
        </w:rPr>
        <w:t>能是由于段寄存器引起，段寄存器访问内存，但是由于段寄存器内的内容很少改变，导致依赖距离长。</w:t>
      </w:r>
    </w:p>
    <w:p w14:paraId="2107ED35" w14:textId="77777777" w:rsidR="00D61F53" w:rsidRPr="0085205A" w:rsidRDefault="0085205A">
      <w:pPr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b.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设有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2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个不同架构的处理器平台，现分别于其上运行由相同版本编译器所编译的测试程序，并分别在这两个平台上使用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insDependDist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工具对该测试程序进行插桩分析，得到如图所示的指令依赖距离分布图。请问架构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A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、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B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之中谁具有更多的寄存器？为什么？</w:t>
      </w:r>
    </w:p>
    <w:p w14:paraId="4823D2C9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B</w:t>
      </w:r>
      <w:r>
        <w:rPr>
          <w:rFonts w:ascii="宋体" w:eastAsia="宋体" w:hAnsi="宋体"/>
          <w:color w:val="000000"/>
          <w:sz w:val="24"/>
          <w:szCs w:val="24"/>
        </w:rPr>
        <w:t>有着更多的寄存器，</w:t>
      </w:r>
      <w:r>
        <w:rPr>
          <w:rFonts w:ascii="宋体" w:eastAsia="宋体" w:hAnsi="宋体"/>
          <w:color w:val="000000"/>
          <w:sz w:val="24"/>
          <w:szCs w:val="24"/>
        </w:rPr>
        <w:t>A</w:t>
      </w:r>
      <w:r>
        <w:rPr>
          <w:rFonts w:ascii="宋体" w:eastAsia="宋体" w:hAnsi="宋体"/>
          <w:color w:val="000000"/>
          <w:sz w:val="24"/>
          <w:szCs w:val="24"/>
        </w:rPr>
        <w:t>的指令依赖距离低于</w:t>
      </w:r>
      <w:r>
        <w:rPr>
          <w:rFonts w:ascii="宋体" w:eastAsia="宋体" w:hAnsi="宋体"/>
          <w:color w:val="000000"/>
          <w:sz w:val="24"/>
          <w:szCs w:val="24"/>
        </w:rPr>
        <w:t>5</w:t>
      </w:r>
      <w:r>
        <w:rPr>
          <w:rFonts w:ascii="宋体" w:eastAsia="宋体" w:hAnsi="宋体"/>
          <w:color w:val="000000"/>
          <w:sz w:val="24"/>
          <w:szCs w:val="24"/>
        </w:rPr>
        <w:t>的可能性相对于</w:t>
      </w:r>
      <w:r>
        <w:rPr>
          <w:rFonts w:ascii="宋体" w:eastAsia="宋体" w:hAnsi="宋体"/>
          <w:color w:val="000000"/>
          <w:sz w:val="24"/>
          <w:szCs w:val="24"/>
        </w:rPr>
        <w:t>B</w:t>
      </w:r>
      <w:r>
        <w:rPr>
          <w:rFonts w:ascii="宋体" w:eastAsia="宋体" w:hAnsi="宋体"/>
          <w:color w:val="000000"/>
          <w:sz w:val="24"/>
          <w:szCs w:val="24"/>
        </w:rPr>
        <w:t>来说高很多，这是因为寄存器的数量原因，所以此时选择依赖距离较高的寄存器，所以</w:t>
      </w:r>
      <w:r>
        <w:rPr>
          <w:rFonts w:ascii="宋体" w:eastAsia="宋体" w:hAnsi="宋体"/>
          <w:color w:val="000000"/>
          <w:sz w:val="24"/>
          <w:szCs w:val="24"/>
        </w:rPr>
        <w:t>A</w:t>
      </w:r>
      <w:r>
        <w:rPr>
          <w:rFonts w:ascii="宋体" w:eastAsia="宋体" w:hAnsi="宋体"/>
          <w:color w:val="000000"/>
          <w:sz w:val="24"/>
          <w:szCs w:val="24"/>
        </w:rPr>
        <w:t>的计算器数据变动较快，依赖距离低。</w:t>
      </w:r>
    </w:p>
    <w:p w14:paraId="215A3C44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70FE83A5" wp14:editId="6F0D51BE">
            <wp:extent cx="5267325" cy="3019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CEFA" w14:textId="77777777" w:rsidR="00D61F53" w:rsidRDefault="0085205A">
      <w:pPr>
        <w:jc w:val="center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lastRenderedPageBreak/>
        <w:t>2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种架构下，同一程序的指令依赖距离分布图</w:t>
      </w:r>
    </w:p>
    <w:p w14:paraId="6EFF113A" w14:textId="77777777" w:rsidR="00D61F53" w:rsidRDefault="00D61F53">
      <w:pPr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4A44D80E" w14:textId="77777777" w:rsidR="00D61F53" w:rsidRPr="0085205A" w:rsidRDefault="0085205A">
      <w:pPr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c.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现有基于相同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ISA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（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Instruction Set Architecture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）设计的架构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A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和架构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B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。若架构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A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采用停顿法解决流水线数据冲突，架构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B</w:t>
      </w:r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则采用数据转发法，当二者执行相同的测试程序时，它们的指令依赖距离分布</w:t>
      </w:r>
      <w:proofErr w:type="gramStart"/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图是否</w:t>
      </w:r>
      <w:proofErr w:type="gramEnd"/>
      <w:r w:rsidRPr="0085205A">
        <w:rPr>
          <w:rFonts w:ascii="宋体" w:eastAsia="宋体" w:hAnsi="宋体"/>
          <w:b/>
          <w:bCs/>
          <w:color w:val="000000"/>
          <w:sz w:val="24"/>
          <w:szCs w:val="24"/>
        </w:rPr>
        <w:t>相同？为什么？</w:t>
      </w:r>
    </w:p>
    <w:p w14:paraId="4E215FD6" w14:textId="77777777" w:rsidR="00D61F53" w:rsidRDefault="0085205A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不同，</w:t>
      </w:r>
      <w:r>
        <w:rPr>
          <w:rFonts w:ascii="宋体" w:eastAsia="宋体" w:hAnsi="宋体"/>
          <w:color w:val="000000"/>
          <w:sz w:val="24"/>
          <w:szCs w:val="24"/>
        </w:rPr>
        <w:t>A</w:t>
      </w:r>
      <w:r>
        <w:rPr>
          <w:rFonts w:ascii="宋体" w:eastAsia="宋体" w:hAnsi="宋体"/>
          <w:color w:val="000000"/>
          <w:sz w:val="24"/>
          <w:szCs w:val="24"/>
        </w:rPr>
        <w:t>不改变相对位置关系，</w:t>
      </w:r>
      <w:r>
        <w:rPr>
          <w:rFonts w:ascii="宋体" w:eastAsia="宋体" w:hAnsi="宋体"/>
          <w:color w:val="000000"/>
          <w:sz w:val="24"/>
          <w:szCs w:val="24"/>
        </w:rPr>
        <w:t>B</w:t>
      </w:r>
      <w:r>
        <w:rPr>
          <w:rFonts w:ascii="宋体" w:eastAsia="宋体" w:hAnsi="宋体"/>
          <w:color w:val="000000"/>
          <w:sz w:val="24"/>
          <w:szCs w:val="24"/>
        </w:rPr>
        <w:t>改变指令的相对位置关系，所以</w:t>
      </w:r>
      <w:r>
        <w:rPr>
          <w:rFonts w:ascii="宋体" w:eastAsia="宋体" w:hAnsi="宋体"/>
          <w:color w:val="000000"/>
          <w:sz w:val="24"/>
          <w:szCs w:val="24"/>
        </w:rPr>
        <w:t>A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000000"/>
          <w:sz w:val="24"/>
          <w:szCs w:val="24"/>
        </w:rPr>
        <w:t>B</w:t>
      </w:r>
      <w:r>
        <w:rPr>
          <w:rFonts w:ascii="宋体" w:eastAsia="宋体" w:hAnsi="宋体"/>
          <w:color w:val="000000"/>
          <w:sz w:val="24"/>
          <w:szCs w:val="24"/>
        </w:rPr>
        <w:t>的分布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图不会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相同。</w:t>
      </w:r>
    </w:p>
    <w:sectPr w:rsidR="00D6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85205A"/>
    <w:rsid w:val="00A60633"/>
    <w:rsid w:val="00BA0C1A"/>
    <w:rsid w:val="00C061CB"/>
    <w:rsid w:val="00C604EC"/>
    <w:rsid w:val="00D61F53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202C300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245</Words>
  <Characters>1400</Characters>
  <Application>Microsoft Office Word</Application>
  <DocSecurity>0</DocSecurity>
  <Lines>11</Lines>
  <Paragraphs>3</Paragraphs>
  <ScaleCrop>false</ScaleCrop>
  <Company>Microsoft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Hu Fred</cp:lastModifiedBy>
  <cp:revision>9</cp:revision>
  <dcterms:created xsi:type="dcterms:W3CDTF">2017-01-10T09:10:00Z</dcterms:created>
  <dcterms:modified xsi:type="dcterms:W3CDTF">2021-05-02T13:23:00Z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