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7872" w:rsidRDefault="00A70046">
      <w:pPr>
        <w:spacing w:after="80"/>
        <w:jc w:val="center"/>
      </w:pPr>
      <w:r>
        <w:rPr>
          <w:rFonts w:ascii="Arial" w:hAnsi="Arial"/>
          <w:color w:val="78766E"/>
          <w:sz w:val="18"/>
        </w:rPr>
        <w:t>SAYLANI MASS IT TRAINING  (SMIT)</w:t>
      </w:r>
    </w:p>
    <w:p w:rsidR="00D47872" w:rsidRDefault="00A70046">
      <w:pPr>
        <w:spacing w:after="40"/>
        <w:jc w:val="center"/>
      </w:pPr>
      <w:r>
        <w:rPr>
          <w:rFonts w:ascii="Arial" w:hAnsi="Arial"/>
          <w:b/>
          <w:color w:val="0A1E3C"/>
          <w:sz w:val="52"/>
        </w:rPr>
        <w:t>Agentic AI Hackathon</w:t>
      </w:r>
    </w:p>
    <w:p w:rsidR="00D47872" w:rsidRDefault="00A70046">
      <w:pPr>
        <w:pBdr>
          <w:bottom w:val="single" w:sz="12" w:space="1" w:color="1A73E8"/>
        </w:pBdr>
        <w:spacing w:after="120"/>
        <w:jc w:val="center"/>
      </w:pPr>
      <w:r>
        <w:rPr>
          <w:rFonts w:ascii="Arial" w:hAnsi="Arial"/>
          <w:i/>
          <w:color w:val="5A5850"/>
        </w:rPr>
        <w:t>Build Pakistan's Digital Future  ·  JobScout AI Challenge</w:t>
      </w:r>
    </w:p>
    <w:p w:rsidR="00D47872" w:rsidRDefault="00A70046">
      <w:pPr>
        <w:spacing w:before="160" w:after="280"/>
        <w:jc w:val="center"/>
      </w:pPr>
      <w:r>
        <w:rPr>
          <w:rFonts w:ascii="Arial" w:hAnsi="Arial"/>
          <w:b/>
          <w:color w:val="0A3264"/>
          <w:sz w:val="18"/>
        </w:rPr>
        <w:t xml:space="preserve">  Individual or Team    Free Tech Stack    Live Deployment Required  </w:t>
      </w:r>
    </w:p>
    <w:p w:rsidR="00D47872" w:rsidRDefault="00A70046">
      <w:pPr>
        <w:pBdr>
          <w:bottom w:val="single" w:sz="6" w:space="1" w:color="B5D4F4"/>
        </w:pBdr>
        <w:spacing w:before="240" w:after="80"/>
      </w:pPr>
      <w:r>
        <w:rPr>
          <w:rFonts w:ascii="Arial" w:hAnsi="Arial"/>
          <w:b/>
          <w:color w:val="0A3264"/>
          <w:sz w:val="26"/>
        </w:rPr>
        <w:t>1.  The Challenge</w:t>
      </w:r>
    </w:p>
    <w:p w:rsidR="00D47872" w:rsidRDefault="00A70046">
      <w:pPr>
        <w:spacing w:before="40" w:after="100"/>
      </w:pPr>
      <w:r>
        <w:rPr>
          <w:rFonts w:ascii="Arial" w:hAnsi="Arial"/>
          <w:color w:val="32302A"/>
          <w:sz w:val="21"/>
        </w:rPr>
        <w:t>You will build JobScout AI — an autonomous career agent</w:t>
      </w:r>
      <w:r>
        <w:rPr>
          <w:rFonts w:ascii="Arial" w:hAnsi="Arial"/>
          <w:color w:val="32302A"/>
          <w:sz w:val="21"/>
        </w:rPr>
        <w:t xml:space="preserve"> that acts as a personal job-hunting assistant. The agent must independently analyze a candidate's CV, search for real-time job listings that match their profile, and justify every recommendation with clear reasoning.</w:t>
      </w:r>
    </w:p>
    <w:p w:rsidR="00D47872" w:rsidRDefault="00A70046">
      <w:pPr>
        <w:spacing w:before="40" w:after="100"/>
      </w:pPr>
      <w:r>
        <w:rPr>
          <w:rFonts w:ascii="Arial" w:hAnsi="Arial"/>
          <w:color w:val="32302A"/>
          <w:sz w:val="21"/>
        </w:rPr>
        <w:t>This is not a simple search widget. It</w:t>
      </w:r>
      <w:r>
        <w:rPr>
          <w:rFonts w:ascii="Arial" w:hAnsi="Arial"/>
          <w:color w:val="32302A"/>
          <w:sz w:val="21"/>
        </w:rPr>
        <w:t xml:space="preserve"> must operate as a true agentic system: it receives an input (a CV), breaks the task down on its own, queries external tools, evaluates results against the candidate profile, and presents ranked, reasoned job matches — all without manual step-by-step instr</w:t>
      </w:r>
      <w:r>
        <w:rPr>
          <w:rFonts w:ascii="Arial" w:hAnsi="Arial"/>
          <w:color w:val="32302A"/>
          <w:sz w:val="21"/>
        </w:rPr>
        <w:t>uctions from the user.</w:t>
      </w:r>
    </w:p>
    <w:p w:rsidR="00D47872" w:rsidRDefault="00A70046">
      <w:pPr>
        <w:pBdr>
          <w:bottom w:val="single" w:sz="6" w:space="1" w:color="B5D4F4"/>
        </w:pBdr>
        <w:spacing w:before="240" w:after="80"/>
      </w:pPr>
      <w:r>
        <w:rPr>
          <w:rFonts w:ascii="Arial" w:hAnsi="Arial"/>
          <w:b/>
          <w:color w:val="0A3264"/>
          <w:sz w:val="26"/>
        </w:rPr>
        <w:t>2.  Core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52"/>
        <w:gridCol w:w="7124"/>
      </w:tblGrid>
      <w:tr w:rsidR="00D47872">
        <w:tc>
          <w:tcPr>
            <w:tcW w:w="2592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b/>
                <w:color w:val="0A3264"/>
                <w:sz w:val="19"/>
              </w:rPr>
              <w:t>CV Processing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color w:val="32302A"/>
                <w:sz w:val="20"/>
              </w:rPr>
              <w:t>Accept PDF or Word CV uploads. Use RAG to extract, chunk, embed, and retrieve skills, experience, and education from the document.</w:t>
            </w:r>
          </w:p>
        </w:tc>
      </w:tr>
      <w:tr w:rsidR="00D47872">
        <w:tc>
          <w:tcPr>
            <w:tcW w:w="2592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b/>
                <w:color w:val="0A3264"/>
                <w:sz w:val="19"/>
              </w:rPr>
              <w:t>Agentic Job Search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color w:val="32302A"/>
                <w:sz w:val="20"/>
              </w:rPr>
              <w:t>The agent autonomously queries real-time job A</w:t>
            </w:r>
            <w:r>
              <w:rPr>
                <w:rFonts w:ascii="Arial" w:hAnsi="Arial"/>
                <w:color w:val="32302A"/>
                <w:sz w:val="20"/>
              </w:rPr>
              <w:t>PIs or search tools using keywords derived from the CV — no hardcoded queries.</w:t>
            </w:r>
          </w:p>
        </w:tc>
      </w:tr>
      <w:tr w:rsidR="00D47872">
        <w:tc>
          <w:tcPr>
            <w:tcW w:w="2592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b/>
                <w:color w:val="0A3264"/>
                <w:sz w:val="19"/>
              </w:rPr>
              <w:t>Match &amp; Reasoning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color w:val="32302A"/>
                <w:sz w:val="20"/>
              </w:rPr>
              <w:t>Each job result must be scored against the candidate profile. The agent must explain why a job is a strong or weak match.</w:t>
            </w:r>
          </w:p>
        </w:tc>
      </w:tr>
      <w:tr w:rsidR="00D47872">
        <w:tc>
          <w:tcPr>
            <w:tcW w:w="2592" w:type="dxa"/>
            <w:tcBorders>
              <w:top w:val="single" w:sz="4" w:space="0" w:color="B5D4F4"/>
              <w:left w:val="single" w:sz="4" w:space="0" w:color="B5D4F4"/>
              <w:bottom w:val="single" w:sz="4" w:space="0" w:color="B5D4F4"/>
              <w:right w:val="single" w:sz="4" w:space="0" w:color="B5D4F4"/>
            </w:tcBorders>
            <w:shd w:val="clear" w:color="auto" w:fill="E6F1FB"/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b/>
                <w:color w:val="0A3264"/>
                <w:sz w:val="19"/>
              </w:rPr>
              <w:t>Dashboard UI</w:t>
            </w:r>
          </w:p>
        </w:tc>
        <w:tc>
          <w:tcPr>
            <w:tcW w:w="77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D47872" w:rsidRDefault="00A70046">
            <w:pPr>
              <w:spacing w:before="80" w:after="80"/>
            </w:pPr>
            <w:r>
              <w:rPr>
                <w:rFonts w:ascii="Arial" w:hAnsi="Arial"/>
                <w:color w:val="32302A"/>
                <w:sz w:val="20"/>
              </w:rPr>
              <w:t xml:space="preserve">A clean, functional </w:t>
            </w:r>
            <w:r>
              <w:rPr>
                <w:rFonts w:ascii="Arial" w:hAnsi="Arial"/>
                <w:color w:val="32302A"/>
                <w:sz w:val="20"/>
              </w:rPr>
              <w:t>interface for uploading CVs, triggering the search, and browsing matched jobs with scores and reasoning.</w:t>
            </w:r>
          </w:p>
        </w:tc>
      </w:tr>
    </w:tbl>
    <w:p w:rsidR="00D47872" w:rsidRDefault="00D47872"/>
    <w:p w:rsidR="00D47872" w:rsidRDefault="00A70046">
      <w:pPr>
        <w:pBdr>
          <w:bottom w:val="single" w:sz="6" w:space="1" w:color="B5D4F4"/>
        </w:pBdr>
        <w:spacing w:before="240" w:after="80"/>
      </w:pPr>
      <w:r>
        <w:rPr>
          <w:rFonts w:ascii="Arial" w:hAnsi="Arial"/>
          <w:b/>
          <w:color w:val="0A3264"/>
          <w:sz w:val="26"/>
        </w:rPr>
        <w:t>3.  Agentic Workflow (Expected Flow)</w:t>
      </w:r>
    </w:p>
    <w:p w:rsidR="00D47872" w:rsidRDefault="00A70046">
      <w:pPr>
        <w:spacing w:before="40" w:after="100"/>
      </w:pPr>
      <w:r>
        <w:rPr>
          <w:rFonts w:ascii="Arial" w:hAnsi="Arial"/>
          <w:color w:val="32302A"/>
          <w:sz w:val="21"/>
        </w:rPr>
        <w:t>Your agent should follow this autonomous loop:</w:t>
      </w:r>
    </w:p>
    <w:p w:rsidR="00D47872" w:rsidRDefault="00A70046">
      <w:pPr>
        <w:pStyle w:val="ListNumber"/>
        <w:spacing w:before="20" w:after="60"/>
      </w:pPr>
      <w:r>
        <w:rPr>
          <w:rFonts w:ascii="Arial" w:hAnsi="Arial"/>
          <w:b/>
          <w:color w:val="0A3264"/>
          <w:sz w:val="21"/>
        </w:rPr>
        <w:t xml:space="preserve">Ingest: </w:t>
      </w:r>
      <w:r>
        <w:rPr>
          <w:rFonts w:ascii="Arial" w:hAnsi="Arial"/>
          <w:color w:val="32302A"/>
          <w:sz w:val="21"/>
        </w:rPr>
        <w:t>Parse the uploaded CV and extract structured data (skills</w:t>
      </w:r>
      <w:r>
        <w:rPr>
          <w:rFonts w:ascii="Arial" w:hAnsi="Arial"/>
          <w:color w:val="32302A"/>
          <w:sz w:val="21"/>
        </w:rPr>
        <w:t>, role titles, years of experience, location preference).</w:t>
      </w:r>
    </w:p>
    <w:p w:rsidR="00D47872" w:rsidRDefault="00A70046">
      <w:pPr>
        <w:pStyle w:val="ListNumber"/>
        <w:spacing w:before="20" w:after="60"/>
      </w:pPr>
      <w:r>
        <w:rPr>
          <w:rFonts w:ascii="Arial" w:hAnsi="Arial"/>
          <w:b/>
          <w:color w:val="0A3264"/>
          <w:sz w:val="21"/>
        </w:rPr>
        <w:t xml:space="preserve">Plan: </w:t>
      </w:r>
      <w:r>
        <w:rPr>
          <w:rFonts w:ascii="Arial" w:hAnsi="Arial"/>
          <w:color w:val="32302A"/>
          <w:sz w:val="21"/>
        </w:rPr>
        <w:t>The LLM generates a set of search queries optimized for the candidate's profile.</w:t>
      </w:r>
    </w:p>
    <w:p w:rsidR="00D47872" w:rsidRDefault="00A70046">
      <w:pPr>
        <w:pStyle w:val="ListNumber"/>
        <w:spacing w:before="20" w:after="60"/>
      </w:pPr>
      <w:r>
        <w:rPr>
          <w:rFonts w:ascii="Arial" w:hAnsi="Arial"/>
          <w:b/>
          <w:color w:val="0A3264"/>
          <w:sz w:val="21"/>
        </w:rPr>
        <w:t xml:space="preserve">Search: </w:t>
      </w:r>
      <w:r>
        <w:rPr>
          <w:rFonts w:ascii="Arial" w:hAnsi="Arial"/>
          <w:color w:val="32302A"/>
          <w:sz w:val="21"/>
        </w:rPr>
        <w:t>The agent calls a real-time job search tool (Tavily, Serper, etc.) with each query.</w:t>
      </w:r>
    </w:p>
    <w:p w:rsidR="00D47872" w:rsidRDefault="00A70046">
      <w:pPr>
        <w:pStyle w:val="ListNumber"/>
        <w:spacing w:before="20" w:after="60"/>
      </w:pPr>
      <w:r>
        <w:rPr>
          <w:rFonts w:ascii="Arial" w:hAnsi="Arial"/>
          <w:b/>
          <w:color w:val="0A3264"/>
          <w:sz w:val="21"/>
        </w:rPr>
        <w:t xml:space="preserve">Evaluate: </w:t>
      </w:r>
      <w:r>
        <w:rPr>
          <w:rFonts w:ascii="Arial" w:hAnsi="Arial"/>
          <w:color w:val="32302A"/>
          <w:sz w:val="21"/>
        </w:rPr>
        <w:t xml:space="preserve">Each job </w:t>
      </w:r>
      <w:r>
        <w:rPr>
          <w:rFonts w:ascii="Arial" w:hAnsi="Arial"/>
          <w:color w:val="32302A"/>
          <w:sz w:val="21"/>
        </w:rPr>
        <w:t>description is compared against the candidate profile using the LLM.</w:t>
      </w:r>
    </w:p>
    <w:p w:rsidR="00D47872" w:rsidRDefault="00A70046">
      <w:pPr>
        <w:pStyle w:val="ListNumber"/>
        <w:spacing w:before="20" w:after="60"/>
      </w:pPr>
      <w:r>
        <w:rPr>
          <w:rFonts w:ascii="Arial" w:hAnsi="Arial"/>
          <w:b/>
          <w:color w:val="0A3264"/>
          <w:sz w:val="21"/>
        </w:rPr>
        <w:t xml:space="preserve">Rank &amp; Explain: </w:t>
      </w:r>
      <w:r>
        <w:rPr>
          <w:rFonts w:ascii="Arial" w:hAnsi="Arial"/>
          <w:color w:val="32302A"/>
          <w:sz w:val="21"/>
        </w:rPr>
        <w:t>Jobs are scored and returned with a short reasoning paragraph per match.</w:t>
      </w:r>
    </w:p>
    <w:p w:rsidR="00D47872" w:rsidRDefault="00A70046">
      <w:pPr>
        <w:pStyle w:val="ListNumber"/>
        <w:spacing w:before="20" w:after="60"/>
      </w:pPr>
      <w:r>
        <w:rPr>
          <w:rFonts w:ascii="Arial" w:hAnsi="Arial"/>
          <w:b/>
          <w:color w:val="0A3264"/>
          <w:sz w:val="21"/>
        </w:rPr>
        <w:t xml:space="preserve">Display: </w:t>
      </w:r>
      <w:r>
        <w:rPr>
          <w:rFonts w:ascii="Arial" w:hAnsi="Arial"/>
          <w:color w:val="32302A"/>
          <w:sz w:val="21"/>
        </w:rPr>
        <w:t>Results are presented in the dashboard with filters and sorting options.</w:t>
      </w:r>
    </w:p>
    <w:p w:rsidR="00D47872" w:rsidRDefault="00D47872"/>
    <w:p w:rsidR="00D47872" w:rsidRDefault="00A70046">
      <w:pPr>
        <w:pBdr>
          <w:bottom w:val="single" w:sz="6" w:space="1" w:color="B5D4F4"/>
        </w:pBdr>
        <w:spacing w:before="240" w:after="80"/>
      </w:pPr>
      <w:r>
        <w:rPr>
          <w:rFonts w:ascii="Arial" w:hAnsi="Arial"/>
          <w:b/>
          <w:color w:val="0A3264"/>
          <w:sz w:val="26"/>
        </w:rPr>
        <w:t xml:space="preserve">4.  Approved </w:t>
      </w:r>
      <w:r>
        <w:rPr>
          <w:rFonts w:ascii="Arial" w:hAnsi="Arial"/>
          <w:b/>
          <w:color w:val="0A3264"/>
          <w:sz w:val="26"/>
        </w:rPr>
        <w:t>Technology Stack (All Free)</w:t>
      </w:r>
    </w:p>
    <w:p w:rsidR="00D47872" w:rsidRDefault="00A70046">
      <w:pPr>
        <w:spacing w:before="80" w:after="40"/>
      </w:pPr>
      <w:r>
        <w:rPr>
          <w:rFonts w:ascii="Arial" w:hAnsi="Arial"/>
          <w:b/>
          <w:color w:val="0C447C"/>
          <w:sz w:val="19"/>
        </w:rPr>
        <w:t xml:space="preserve">Agent Frameworks:  </w:t>
      </w:r>
      <w:r>
        <w:rPr>
          <w:rFonts w:ascii="Arial" w:hAnsi="Arial"/>
          <w:color w:val="32302A"/>
          <w:sz w:val="20"/>
        </w:rPr>
        <w:t>LangChain  ·  LangGraph  ·  OpenAI Agent SDK  ·  Claude Agent SDK</w:t>
      </w:r>
    </w:p>
    <w:p w:rsidR="00D47872" w:rsidRDefault="00A70046">
      <w:pPr>
        <w:spacing w:before="80" w:after="40"/>
      </w:pPr>
      <w:r>
        <w:rPr>
          <w:rFonts w:ascii="Arial" w:hAnsi="Arial"/>
          <w:b/>
          <w:color w:val="1A5C2A"/>
          <w:sz w:val="19"/>
        </w:rPr>
        <w:lastRenderedPageBreak/>
        <w:t xml:space="preserve">LLMs (Free Tier):  </w:t>
      </w:r>
      <w:r>
        <w:rPr>
          <w:rFonts w:ascii="Arial" w:hAnsi="Arial"/>
          <w:color w:val="32302A"/>
          <w:sz w:val="20"/>
        </w:rPr>
        <w:t>Groq (Llama 3)  ·  Google Gemini  ·  OpenAI</w:t>
      </w:r>
    </w:p>
    <w:p w:rsidR="00D47872" w:rsidRDefault="00A70046">
      <w:pPr>
        <w:spacing w:before="80" w:after="40"/>
      </w:pPr>
      <w:r>
        <w:rPr>
          <w:rFonts w:ascii="Arial" w:hAnsi="Arial"/>
          <w:b/>
          <w:color w:val="633806"/>
          <w:sz w:val="19"/>
        </w:rPr>
        <w:t xml:space="preserve">Search Tools:  </w:t>
      </w:r>
      <w:r>
        <w:rPr>
          <w:rFonts w:ascii="Arial" w:hAnsi="Arial"/>
          <w:color w:val="32302A"/>
          <w:sz w:val="20"/>
        </w:rPr>
        <w:t>Tavily  ·  Serper  ·  Jina Reader</w:t>
      </w:r>
    </w:p>
    <w:p w:rsidR="00D47872" w:rsidRDefault="00A70046">
      <w:pPr>
        <w:spacing w:before="80" w:after="40"/>
      </w:pPr>
      <w:r>
        <w:rPr>
          <w:rFonts w:ascii="Arial" w:hAnsi="Arial"/>
          <w:b/>
          <w:color w:val="3C3489"/>
          <w:sz w:val="19"/>
        </w:rPr>
        <w:t xml:space="preserve">Hosting:  </w:t>
      </w:r>
      <w:r>
        <w:rPr>
          <w:rFonts w:ascii="Arial" w:hAnsi="Arial"/>
          <w:color w:val="32302A"/>
          <w:sz w:val="20"/>
        </w:rPr>
        <w:t xml:space="preserve">Vercel  ·  Hugging </w:t>
      </w:r>
      <w:r>
        <w:rPr>
          <w:rFonts w:ascii="Arial" w:hAnsi="Arial"/>
          <w:color w:val="32302A"/>
          <w:sz w:val="20"/>
        </w:rPr>
        <w:t>Face  ·  Render  ·  Railway</w:t>
      </w:r>
    </w:p>
    <w:p w:rsidR="00D47872" w:rsidRDefault="00A70046" w:rsidP="00A70046">
      <w:pPr>
        <w:spacing w:before="80"/>
      </w:pPr>
      <w:r>
        <w:rPr>
          <w:rFonts w:ascii="Arial" w:hAnsi="Arial"/>
          <w:i/>
          <w:color w:val="78766E"/>
          <w:sz w:val="19"/>
        </w:rPr>
        <w:t>You may use any combination from the above. Paid tools or APIs are not permitted for the judging demo.</w:t>
      </w:r>
      <w:bookmarkStart w:id="0" w:name="_GoBack"/>
      <w:bookmarkEnd w:id="0"/>
    </w:p>
    <w:p w:rsidR="00D47872" w:rsidRDefault="00A70046">
      <w:pPr>
        <w:pBdr>
          <w:bottom w:val="single" w:sz="6" w:space="1" w:color="B5D4F4"/>
        </w:pBdr>
        <w:spacing w:before="240" w:after="80"/>
      </w:pPr>
      <w:r>
        <w:rPr>
          <w:rFonts w:ascii="Arial" w:hAnsi="Arial"/>
          <w:b/>
          <w:color w:val="0A3264"/>
          <w:sz w:val="26"/>
        </w:rPr>
        <w:t>6.  Submission Checklist</w:t>
      </w:r>
    </w:p>
    <w:p w:rsidR="00D47872" w:rsidRDefault="00A70046">
      <w:pPr>
        <w:spacing w:before="60" w:after="60"/>
        <w:ind w:left="288"/>
      </w:pPr>
      <w:r>
        <w:rPr>
          <w:rFonts w:ascii="Arial" w:hAnsi="Arial"/>
          <w:b/>
          <w:color w:val="0A3264"/>
        </w:rPr>
        <w:t>✔</w:t>
      </w:r>
      <w:r>
        <w:rPr>
          <w:rFonts w:ascii="Arial" w:hAnsi="Arial"/>
          <w:b/>
          <w:color w:val="0A3264"/>
        </w:rPr>
        <w:t xml:space="preserve">  </w:t>
      </w:r>
      <w:r>
        <w:rPr>
          <w:rFonts w:ascii="Arial" w:hAnsi="Arial"/>
          <w:b/>
          <w:color w:val="141412"/>
          <w:sz w:val="21"/>
        </w:rPr>
        <w:t xml:space="preserve">Live Deployment Link: </w:t>
      </w:r>
      <w:r>
        <w:rPr>
          <w:rFonts w:ascii="Arial" w:hAnsi="Arial"/>
          <w:color w:val="32302A"/>
          <w:sz w:val="21"/>
        </w:rPr>
        <w:t>Hosted on Vercel, Railway, Render, or Hugging Face Spaces. The app must be fully functional at the time of judging.</w:t>
      </w:r>
    </w:p>
    <w:p w:rsidR="00D47872" w:rsidRDefault="00A70046">
      <w:pPr>
        <w:spacing w:before="60" w:after="60"/>
        <w:ind w:left="288"/>
      </w:pPr>
      <w:r>
        <w:rPr>
          <w:rFonts w:ascii="Arial" w:hAnsi="Arial"/>
          <w:b/>
          <w:color w:val="0A3264"/>
        </w:rPr>
        <w:t>✔</w:t>
      </w:r>
      <w:r>
        <w:rPr>
          <w:rFonts w:ascii="Arial" w:hAnsi="Arial"/>
          <w:b/>
          <w:color w:val="0A3264"/>
        </w:rPr>
        <w:t xml:space="preserve">  </w:t>
      </w:r>
      <w:r>
        <w:rPr>
          <w:rFonts w:ascii="Arial" w:hAnsi="Arial"/>
          <w:b/>
          <w:color w:val="141412"/>
          <w:sz w:val="21"/>
        </w:rPr>
        <w:t xml:space="preserve">Public GitHub Repository: </w:t>
      </w:r>
      <w:r>
        <w:rPr>
          <w:rFonts w:ascii="Arial" w:hAnsi="Arial"/>
          <w:color w:val="32302A"/>
          <w:sz w:val="21"/>
        </w:rPr>
        <w:t>Clean commit history, a proper README explaining the architecture, setup instructions, an</w:t>
      </w:r>
      <w:r>
        <w:rPr>
          <w:rFonts w:ascii="Arial" w:hAnsi="Arial"/>
          <w:color w:val="32302A"/>
          <w:sz w:val="21"/>
        </w:rPr>
        <w:t>d environment variables. Never commit API keys.</w:t>
      </w:r>
    </w:p>
    <w:p w:rsidR="00D47872" w:rsidRDefault="00A70046">
      <w:pPr>
        <w:spacing w:before="60" w:after="60"/>
        <w:ind w:left="288"/>
      </w:pPr>
      <w:r>
        <w:rPr>
          <w:rFonts w:ascii="Arial" w:hAnsi="Arial"/>
          <w:b/>
          <w:color w:val="0A3264"/>
        </w:rPr>
        <w:t>✔</w:t>
      </w:r>
      <w:r>
        <w:rPr>
          <w:rFonts w:ascii="Arial" w:hAnsi="Arial"/>
          <w:b/>
          <w:color w:val="0A3264"/>
        </w:rPr>
        <w:t xml:space="preserve">  </w:t>
      </w:r>
      <w:r>
        <w:rPr>
          <w:rFonts w:ascii="Arial" w:hAnsi="Arial"/>
          <w:b/>
          <w:color w:val="141412"/>
          <w:sz w:val="21"/>
        </w:rPr>
        <w:t xml:space="preserve">Demo Video (2–3 minutes): </w:t>
      </w:r>
      <w:r>
        <w:rPr>
          <w:rFonts w:ascii="Arial" w:hAnsi="Arial"/>
          <w:color w:val="32302A"/>
          <w:sz w:val="21"/>
        </w:rPr>
        <w:t>Screen recording showing CV upload, the agent running autonomously, and matched job results with reasoning. No slides-only submissions.</w:t>
      </w:r>
    </w:p>
    <w:p w:rsidR="00D47872" w:rsidRDefault="00D47872">
      <w:pPr>
        <w:pBdr>
          <w:bottom w:val="single" w:sz="6" w:space="1" w:color="1A73E8"/>
        </w:pBdr>
        <w:spacing w:before="320" w:after="80"/>
      </w:pPr>
    </w:p>
    <w:p w:rsidR="00D47872" w:rsidRDefault="00A70046">
      <w:pPr>
        <w:spacing w:before="80" w:after="0"/>
        <w:jc w:val="center"/>
      </w:pPr>
      <w:r>
        <w:rPr>
          <w:rFonts w:ascii="Arial" w:hAnsi="Arial"/>
          <w:color w:val="78766E"/>
          <w:sz w:val="18"/>
        </w:rPr>
        <w:t>Organizer: SMIT — Saylani Mass IT Training</w:t>
      </w:r>
      <w:r>
        <w:rPr>
          <w:rFonts w:ascii="Arial" w:hAnsi="Arial"/>
          <w:color w:val="78766E"/>
          <w:sz w:val="18"/>
        </w:rPr>
        <w:t xml:space="preserve">     ·     Theme: Agentic AI · Real-World Impact     ·     Deadline: TBD</w:t>
      </w:r>
    </w:p>
    <w:sectPr w:rsidR="00D4787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70046"/>
    <w:rsid w:val="00AA1D8D"/>
    <w:rsid w:val="00B47730"/>
    <w:rsid w:val="00CB0664"/>
    <w:rsid w:val="00D47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73238"/>
  <w14:defaultImageDpi w14:val="300"/>
  <w15:docId w15:val="{0D0C42CB-46BA-46FA-8399-FEE17B56A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AA77EE3-A607-4FD2-99A0-2F8E5983F3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453</Words>
  <Characters>2588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Abu Hurairah</cp:lastModifiedBy>
  <cp:revision>2</cp:revision>
  <dcterms:created xsi:type="dcterms:W3CDTF">2013-12-23T23:15:00Z</dcterms:created>
  <dcterms:modified xsi:type="dcterms:W3CDTF">2026-04-28T07:50:00Z</dcterms:modified>
  <cp:category/>
</cp:coreProperties>
</file>