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200" w:before="2000"/>
      </w:pPr>
    </w:p>
    <w:p>
      <w:pPr>
        <w:shd w:fill="1F3864" w:val="clear"/>
        <w:spacing w:after="0" w:before="0"/>
        <w:jc w:val="center"/>
      </w:pPr>
      <w:r>
        <w:rPr>
          <w:rFonts w:ascii="Arial" w:cs="Arial" w:eastAsia="Arial" w:hAnsi="Arial"/>
          <w:b/>
          <w:bCs/>
          <w:color w:val="FFFFFF"/>
          <w:sz w:val="56"/>
          <w:szCs w:val="56"/>
        </w:rPr>
        <w:t xml:space="preserve">WORKOUT &amp; NUTRITION GUIDE</w:t>
      </w:r>
    </w:p>
    <w:p>
      <w:pPr>
        <w:shd w:fill="1F3864" w:val="clear"/>
        <w:spacing w:after="0" w:before="0"/>
        <w:jc w:val="center"/>
      </w:pPr>
      <w:r>
        <w:rPr>
          <w:rFonts w:ascii="Arial" w:cs="Arial" w:eastAsia="Arial" w:hAnsi="Arial"/>
          <w:color w:val="1F3864"/>
          <w:sz w:val="16"/>
          <w:szCs w:val="16"/>
        </w:rPr>
        <w:t xml:space="preserve"> </w:t>
      </w:r>
    </w:p>
    <w:p>
      <w:pPr>
        <w:shd w:fill="2E75B6" w:val="clear"/>
        <w:spacing w:after="0" w:before="0"/>
        <w:jc w:val="center"/>
      </w:pPr>
      <w:r>
        <w:rPr>
          <w:rFonts w:ascii="Arial" w:cs="Arial" w:eastAsia="Arial" w:hAnsi="Arial"/>
          <w:b/>
          <w:bCs/>
          <w:color w:val="FFFFFF"/>
          <w:sz w:val="32"/>
          <w:szCs w:val="32"/>
        </w:rPr>
        <w:t xml:space="preserve">Personalized for a 55-Year-Old Male</w:t>
      </w:r>
    </w:p>
    <w:p>
      <w:pPr>
        <w:shd w:fill="2E75B6" w:val="clear"/>
        <w:spacing w:after="0" w:before="0"/>
        <w:jc w:val="center"/>
      </w:pPr>
      <w:r>
        <w:rPr>
          <w:rFonts w:ascii="Arial" w:cs="Arial" w:eastAsia="Arial" w:hAnsi="Arial"/>
          <w:color w:val="2E75B6"/>
          <w:sz w:val="8"/>
          <w:szCs w:val="8"/>
        </w:rPr>
        <w:t xml:space="preserve"> </w:t>
      </w:r>
    </w:p>
    <w:p>
      <w:pPr>
        <w:spacing w:after="200" w:before="200"/>
        <w:jc w:val="center"/>
      </w:pPr>
      <w:r>
        <w:rPr>
          <w:rFonts w:ascii="Arial" w:cs="Arial" w:eastAsia="Arial" w:hAnsi="Arial"/>
          <w:i/>
          <w:iCs/>
          <w:color w:val="1F3864"/>
          <w:sz w:val="24"/>
          <w:szCs w:val="24"/>
        </w:rPr>
        <w:t xml:space="preserve">Back-Safe Training  |  Mediterranean Nutrition  |  16:8 Intermittent Fasting</w:t>
      </w:r>
    </w:p>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shd w:fill="1F3864"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 Days/Week</w:t>
            </w:r>
          </w:p>
          <w:p>
            <w:pPr>
              <w:jc w:val="center"/>
            </w:pPr>
            <w:r>
              <w:rPr>
                <w:rFonts w:ascii="Arial" w:cs="Arial" w:eastAsia="Arial" w:hAnsi="Arial"/>
                <w:color w:val="BDD7EE"/>
                <w:sz w:val="16"/>
                <w:szCs w:val="16"/>
              </w:rPr>
              <w:t xml:space="preserve">Training Frequency</w:t>
            </w:r>
          </w:p>
        </w:tc>
        <w:tc>
          <w:tcPr>
            <w:tcW w:type="dxa" w:w="2340"/>
            <w:shd w:fill="2E75B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 Sessions</w:t>
            </w:r>
          </w:p>
          <w:p>
            <w:pPr>
              <w:jc w:val="center"/>
            </w:pPr>
            <w:r>
              <w:rPr>
                <w:rFonts w:ascii="Arial" w:cs="Arial" w:eastAsia="Arial" w:hAnsi="Arial"/>
                <w:color w:val="BDD7EE"/>
                <w:sz w:val="16"/>
                <w:szCs w:val="16"/>
              </w:rPr>
              <w:t xml:space="preserve">Weekly Swim</w:t>
            </w:r>
          </w:p>
        </w:tc>
        <w:tc>
          <w:tcPr>
            <w:tcW w:type="dxa" w:w="2340"/>
            <w:shd w:fill="1F3864"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 Days</w:t>
            </w:r>
          </w:p>
          <w:p>
            <w:pPr>
              <w:jc w:val="center"/>
            </w:pPr>
            <w:r>
              <w:rPr>
                <w:rFonts w:ascii="Arial" w:cs="Arial" w:eastAsia="Arial" w:hAnsi="Arial"/>
                <w:color w:val="BDD7EE"/>
                <w:sz w:val="16"/>
                <w:szCs w:val="16"/>
              </w:rPr>
              <w:t xml:space="preserve">Gym Days</w:t>
            </w:r>
          </w:p>
        </w:tc>
        <w:tc>
          <w:tcPr>
            <w:tcW w:type="dxa" w:w="2340"/>
            <w:shd w:fill="2E75B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16:8 IF</w:t>
            </w:r>
          </w:p>
          <w:p>
            <w:pPr>
              <w:jc w:val="center"/>
            </w:pPr>
            <w:r>
              <w:rPr>
                <w:rFonts w:ascii="Arial" w:cs="Arial" w:eastAsia="Arial" w:hAnsi="Arial"/>
                <w:color w:val="BDD7EE"/>
                <w:sz w:val="16"/>
                <w:szCs w:val="16"/>
              </w:rPr>
              <w:t xml:space="preserve">Eating Window</w:t>
            </w:r>
          </w:p>
        </w:tc>
      </w:tr>
    </w:tbl>
    <w:p>
      <w:pPr>
        <w:spacing w:after="0" w:before="600"/>
      </w:pPr>
    </w:p>
    <w:p>
      <w:r>
        <w:br w:type="page"/>
      </w:r>
    </w:p>
    <w:p>
      <w:pPr>
        <w:shd w:fill="1F3864" w:val="clear"/>
        <w:spacing w:after="160" w:before="400"/>
        <w:ind w:left="200" w:right="200"/>
      </w:pPr>
      <w:r>
        <w:rPr>
          <w:rFonts w:ascii="Arial" w:cs="Arial" w:eastAsia="Arial" w:hAnsi="Arial"/>
          <w:b/>
          <w:bCs/>
          <w:color w:val="FFFFFF"/>
          <w:sz w:val="32"/>
          <w:szCs w:val="32"/>
        </w:rPr>
        <w:t xml:space="preserve">SECTION 1 — HOW THIS PLAN WORKS</w:t>
      </w:r>
    </w:p>
    <w:p>
      <w:pPr>
        <w:spacing w:after="100" w:before="200"/>
      </w:pPr>
      <w:r>
        <w:rPr>
          <w:rFonts w:ascii="Arial" w:cs="Arial" w:eastAsia="Arial" w:hAnsi="Arial"/>
          <w:b/>
          <w:bCs/>
          <w:color w:val="1F3864"/>
          <w:sz w:val="24"/>
          <w:szCs w:val="24"/>
        </w:rPr>
        <w:t xml:space="preserve">Philosophy: Maximum Stimulus, Zero Unnecessary Spinal Load</w:t>
      </w:r>
    </w:p>
    <w:p>
      <w:pPr>
        <w:spacing w:after="80" w:before="80"/>
      </w:pPr>
      <w:r>
        <w:rPr>
          <w:rFonts w:ascii="Arial" w:cs="Arial" w:eastAsia="Arial" w:hAnsi="Arial"/>
          <w:b w:val="false"/>
          <w:bCs w:val="false"/>
          <w:i w:val="false"/>
          <w:iCs w:val="false"/>
          <w:color w:val="000000"/>
          <w:sz w:val="20"/>
          <w:szCs w:val="20"/>
        </w:rPr>
        <w:t xml:space="preserve">Every decision in this plan — exercise selection, loading, posture, and sequence — is filtered through one question: does this create spinal risk? If yes, we find a better tool. The goal is to build muscle, burn fat, and move well for decades. Swimming stays. Barbell back squats don't.</w:t>
      </w:r>
    </w:p>
    <w:p>
      <w:pPr>
        <w:spacing w:after="80" w:before="200"/>
      </w:pPr>
      <w:r>
        <w:rPr>
          <w:rFonts w:ascii="Arial" w:cs="Arial" w:eastAsia="Arial" w:hAnsi="Arial"/>
          <w:b/>
          <w:bCs/>
          <w:color w:val="1F3864"/>
          <w:sz w:val="22"/>
          <w:szCs w:val="22"/>
        </w:rPr>
        <w:t xml:space="preserve">Weekly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337"/>
            <w:shd w:fill="1F3864"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Monday</w:t>
            </w:r>
          </w:p>
          <w:p>
            <w:pPr>
              <w:jc w:val="center"/>
            </w:pPr>
            <w:r>
              <w:rPr>
                <w:rFonts w:ascii="Arial" w:cs="Arial" w:eastAsia="Arial" w:hAnsi="Arial"/>
                <w:color w:val="DDDDDD"/>
                <w:sz w:val="14"/>
                <w:szCs w:val="14"/>
              </w:rPr>
              <w:t xml:space="preserve">Chest + Core</w:t>
            </w:r>
          </w:p>
        </w:tc>
        <w:tc>
          <w:tcPr>
            <w:tcW w:type="dxa" w:w="1337"/>
            <w:shd w:fill="1A6B4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Tuesday</w:t>
            </w:r>
          </w:p>
          <w:p>
            <w:pPr>
              <w:jc w:val="center"/>
            </w:pPr>
            <w:r>
              <w:rPr>
                <w:rFonts w:ascii="Arial" w:cs="Arial" w:eastAsia="Arial" w:hAnsi="Arial"/>
                <w:color w:val="DDDDDD"/>
                <w:sz w:val="14"/>
                <w:szCs w:val="14"/>
              </w:rPr>
              <w:t xml:space="preserve">Legs — Quad &amp; Glute</w:t>
            </w:r>
          </w:p>
        </w:tc>
        <w:tc>
          <w:tcPr>
            <w:tcW w:type="dxa" w:w="1337"/>
            <w:shd w:fill="1565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Wednesday</w:t>
            </w:r>
          </w:p>
          <w:p>
            <w:pPr>
              <w:jc w:val="center"/>
            </w:pPr>
            <w:r>
              <w:rPr>
                <w:rFonts w:ascii="Arial" w:cs="Arial" w:eastAsia="Arial" w:hAnsi="Arial"/>
                <w:color w:val="DDDDDD"/>
                <w:sz w:val="14"/>
                <w:szCs w:val="14"/>
              </w:rPr>
              <w:t xml:space="preserve">Swim</w:t>
            </w:r>
          </w:p>
        </w:tc>
        <w:tc>
          <w:tcPr>
            <w:tcW w:type="dxa" w:w="1337"/>
            <w:shd w:fill="7B1F3B"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Thursday</w:t>
            </w:r>
          </w:p>
          <w:p>
            <w:pPr>
              <w:jc w:val="center"/>
            </w:pPr>
            <w:r>
              <w:rPr>
                <w:rFonts w:ascii="Arial" w:cs="Arial" w:eastAsia="Arial" w:hAnsi="Arial"/>
                <w:color w:val="DDDDDD"/>
                <w:sz w:val="14"/>
                <w:szCs w:val="14"/>
              </w:rPr>
              <w:t xml:space="preserve">Biceps + Shoulders + Core</w:t>
            </w:r>
          </w:p>
        </w:tc>
        <w:tc>
          <w:tcPr>
            <w:tcW w:type="dxa" w:w="1337"/>
            <w:shd w:fill="5B3A8A"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Friday</w:t>
            </w:r>
          </w:p>
          <w:p>
            <w:pPr>
              <w:jc w:val="center"/>
            </w:pPr>
            <w:r>
              <w:rPr>
                <w:rFonts w:ascii="Arial" w:cs="Arial" w:eastAsia="Arial" w:hAnsi="Arial"/>
                <w:color w:val="DDDDDD"/>
                <w:sz w:val="14"/>
                <w:szCs w:val="14"/>
              </w:rPr>
              <w:t xml:space="preserve">Legs — Posterior Chain</w:t>
            </w:r>
          </w:p>
        </w:tc>
        <w:tc>
          <w:tcPr>
            <w:tcW w:type="dxa" w:w="1337"/>
            <w:shd w:fill="1565A0"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Saturday</w:t>
            </w:r>
          </w:p>
          <w:p>
            <w:pPr>
              <w:jc w:val="center"/>
            </w:pPr>
            <w:r>
              <w:rPr>
                <w:rFonts w:ascii="Arial" w:cs="Arial" w:eastAsia="Arial" w:hAnsi="Arial"/>
                <w:color w:val="DDDDDD"/>
                <w:sz w:val="14"/>
                <w:szCs w:val="14"/>
              </w:rPr>
              <w:t xml:space="preserve">Swim (Longer)</w:t>
            </w:r>
          </w:p>
        </w:tc>
        <w:tc>
          <w:tcPr>
            <w:tcW w:type="dxa" w:w="1337"/>
            <w:shd w:fill="666666" w:val="clear"/>
            <w:tcMar>
              <w:top w:type="dxa" w:w="100"/>
              <w:left w:type="dxa" w:w="80"/>
              <w:bottom w:type="dxa" w:w="100"/>
              <w:right w:type="dxa" w:w="80"/>
            </w:tcMar>
          </w:tcPr>
          <w:p>
            <w:pPr>
              <w:jc w:val="center"/>
            </w:pPr>
            <w:r>
              <w:rPr>
                <w:rFonts w:ascii="Arial" w:cs="Arial" w:eastAsia="Arial" w:hAnsi="Arial"/>
                <w:b/>
                <w:bCs/>
                <w:color w:val="FFFFFF"/>
                <w:sz w:val="18"/>
                <w:szCs w:val="18"/>
              </w:rPr>
              <w:t xml:space="preserve">Sunday</w:t>
            </w:r>
          </w:p>
          <w:p>
            <w:pPr>
              <w:jc w:val="center"/>
            </w:pPr>
            <w:r>
              <w:rPr>
                <w:rFonts w:ascii="Arial" w:cs="Arial" w:eastAsia="Arial" w:hAnsi="Arial"/>
                <w:color w:val="DDDDDD"/>
                <w:sz w:val="14"/>
                <w:szCs w:val="14"/>
              </w:rPr>
              <w:t xml:space="preserve">Active Recovery</w:t>
            </w:r>
          </w:p>
        </w:tc>
      </w:tr>
    </w:tbl>
    <w:p>
      <w:pPr>
        <w:spacing w:after="80" w:before="240"/>
      </w:pPr>
      <w:r>
        <w:rPr>
          <w:rFonts w:ascii="Arial" w:cs="Arial" w:eastAsia="Arial" w:hAnsi="Arial"/>
          <w:b/>
          <w:bCs/>
          <w:color w:val="8B0000"/>
          <w:sz w:val="22"/>
          <w:szCs w:val="22"/>
        </w:rPr>
        <w:t xml:space="preserve">Lower Back Rules — Non-Negotiable</w:t>
      </w:r>
    </w:p>
    <w:p>
      <w:pPr>
        <w:pStyle w:val="ListParagraph"/>
        <w:numPr>
          <w:ilvl w:val="0"/>
          <w:numId w:val="1"/>
        </w:numPr>
        <w:spacing w:after="40" w:before="40"/>
      </w:pPr>
      <w:r>
        <w:rPr>
          <w:rFonts w:ascii="Arial" w:cs="Arial" w:eastAsia="Arial" w:hAnsi="Arial"/>
          <w:color w:val="000000"/>
          <w:sz w:val="20"/>
          <w:szCs w:val="20"/>
        </w:rPr>
        <w:t xml:space="preserve">No barbell back squats or conventional deadlifts</w:t>
      </w:r>
    </w:p>
    <w:p>
      <w:pPr>
        <w:pStyle w:val="ListParagraph"/>
        <w:numPr>
          <w:ilvl w:val="0"/>
          <w:numId w:val="1"/>
        </w:numPr>
        <w:spacing w:after="40" w:before="40"/>
      </w:pPr>
      <w:r>
        <w:rPr>
          <w:rFonts w:ascii="Arial" w:cs="Arial" w:eastAsia="Arial" w:hAnsi="Arial"/>
          <w:color w:val="000000"/>
          <w:sz w:val="20"/>
          <w:szCs w:val="20"/>
        </w:rPr>
        <w:t xml:space="preserve">All dumbbell work seated or supported — never standing under load with free spine</w:t>
      </w:r>
    </w:p>
    <w:p>
      <w:pPr>
        <w:pStyle w:val="ListParagraph"/>
        <w:numPr>
          <w:ilvl w:val="0"/>
          <w:numId w:val="1"/>
        </w:numPr>
        <w:spacing w:after="40" w:before="40"/>
      </w:pPr>
      <w:r>
        <w:rPr>
          <w:rFonts w:ascii="Arial" w:cs="Arial" w:eastAsia="Arial" w:hAnsi="Arial"/>
          <w:color w:val="000000"/>
          <w:sz w:val="20"/>
          <w:szCs w:val="20"/>
        </w:rPr>
        <w:t xml:space="preserve">5-minute core activation warm-up before every session: dead bug + bird-dog + glute bridge</w:t>
      </w:r>
    </w:p>
    <w:p>
      <w:pPr>
        <w:pStyle w:val="ListParagraph"/>
        <w:numPr>
          <w:ilvl w:val="0"/>
          <w:numId w:val="1"/>
        </w:numPr>
        <w:spacing w:after="40" w:before="40"/>
      </w:pPr>
      <w:r>
        <w:rPr>
          <w:rFonts w:ascii="Arial" w:cs="Arial" w:eastAsia="Arial" w:hAnsi="Arial"/>
          <w:color w:val="000000"/>
          <w:sz w:val="20"/>
          <w:szCs w:val="20"/>
        </w:rPr>
        <w:t xml:space="preserve">Brace core on every rep of every exercise — treat your trunk like a lifting belt</w:t>
      </w:r>
    </w:p>
    <w:p>
      <w:pPr>
        <w:pStyle w:val="ListParagraph"/>
        <w:numPr>
          <w:ilvl w:val="0"/>
          <w:numId w:val="1"/>
        </w:numPr>
        <w:spacing w:after="40" w:before="40"/>
      </w:pPr>
      <w:r>
        <w:rPr>
          <w:rFonts w:ascii="Arial" w:cs="Arial" w:eastAsia="Arial" w:hAnsi="Arial"/>
          <w:color w:val="000000"/>
          <w:sz w:val="20"/>
          <w:szCs w:val="20"/>
        </w:rPr>
        <w:t xml:space="preserve">STOP IMMEDIATELY if lower back recruits — no pushing through it. This rule saves years</w:t>
      </w:r>
    </w:p>
    <w:p>
      <w:r>
        <w:br w:type="page"/>
      </w:r>
    </w:p>
    <w:p>
      <w:pPr>
        <w:shd w:fill="1F3864" w:val="clear"/>
        <w:spacing w:after="160" w:before="400"/>
        <w:ind w:left="200" w:right="200"/>
      </w:pPr>
      <w:r>
        <w:rPr>
          <w:rFonts w:ascii="Arial" w:cs="Arial" w:eastAsia="Arial" w:hAnsi="Arial"/>
          <w:b/>
          <w:bCs/>
          <w:color w:val="FFFFFF"/>
          <w:sz w:val="32"/>
          <w:szCs w:val="32"/>
        </w:rPr>
        <w:t xml:space="preserve">SECTION 2 — WORKOUT PLAN</w:t>
      </w:r>
    </w:p>
    <w:p>
      <w:pPr>
        <w:shd w:fill="1F3864" w:val="clear"/>
        <w:spacing w:after="100" w:before="300"/>
        <w:ind w:left="160" w:right="160"/>
      </w:pPr>
      <w:r>
        <w:rPr>
          <w:rFonts w:ascii="Arial" w:cs="Arial" w:eastAsia="Arial" w:hAnsi="Arial"/>
          <w:b/>
          <w:bCs/>
          <w:color w:val="FFFFFF"/>
          <w:sz w:val="28"/>
          <w:szCs w:val="28"/>
        </w:rPr>
        <w:t xml:space="preserve">  MONDAY — Chest + Core</w:t>
      </w:r>
    </w:p>
    <w:p>
      <w:pPr>
        <w:spacing w:after="80" w:before="80"/>
      </w:pPr>
      <w:r>
        <w:rPr>
          <w:rFonts w:ascii="Arial" w:cs="Arial" w:eastAsia="Arial" w:hAnsi="Arial"/>
          <w:i/>
          <w:iCs/>
          <w:color w:val="666666"/>
          <w:sz w:val="18"/>
          <w:szCs w:val="18"/>
        </w:rPr>
        <w:t xml:space="preserve">Core activation warm-up (5 min) before lifting. See Section 4 for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Pr>
          <w:p>
            <w:r>
              <w:rPr>
                <w:rFonts w:ascii="Arial" w:cs="Arial" w:eastAsia="Arial" w:hAnsi="Arial"/>
                <w:b/>
                <w:bCs/>
                <w:color w:val="FFFFFF"/>
                <w:sz w:val="18"/>
                <w:szCs w:val="18"/>
              </w:rPr>
              <w:t xml:space="preserve">Image</w:t>
            </w:r>
          </w:p>
        </w:tc>
        <w:tc>
          <w:tcPr>
            <w:tcW w:type="dxa" w:w="2200"/>
            <w:shd w:fill="1F3864" w:val="clear"/>
          </w:tcPr>
          <w:p>
            <w:r>
              <w:rPr>
                <w:rFonts w:ascii="Arial" w:cs="Arial" w:eastAsia="Arial" w:hAnsi="Arial"/>
                <w:b/>
                <w:bCs/>
                <w:color w:val="FFFFFF"/>
                <w:sz w:val="18"/>
                <w:szCs w:val="18"/>
              </w:rPr>
              <w:t xml:space="preserve">Exercise</w:t>
            </w:r>
          </w:p>
        </w:tc>
        <w:tc>
          <w:tcPr>
            <w:tcW w:type="dxa" w:w="1100"/>
            <w:shd w:fill="1F3864" w:val="clear"/>
          </w:tcPr>
          <w:p>
            <w:r>
              <w:rPr>
                <w:rFonts w:ascii="Arial" w:cs="Arial" w:eastAsia="Arial" w:hAnsi="Arial"/>
                <w:b/>
                <w:bCs/>
                <w:color w:val="FFFFFF"/>
                <w:sz w:val="18"/>
                <w:szCs w:val="18"/>
              </w:rPr>
              <w:t xml:space="preserve">Sets × Reps</w:t>
            </w:r>
          </w:p>
        </w:tc>
        <w:tc>
          <w:tcPr>
            <w:tcW w:type="dxa" w:w="3860"/>
            <w:shd w:fill="1F3864" w:val="clear"/>
          </w:tcPr>
          <w:p>
            <w:r>
              <w:rPr>
                <w:rFonts w:ascii="Arial" w:cs="Arial" w:eastAsia="Arial" w:hAnsi="Arial"/>
                <w:b/>
                <w:bCs/>
                <w:color w:val="FFFFFF"/>
                <w:sz w:val="18"/>
                <w:szCs w:val="18"/>
              </w:rPr>
              <w:t xml:space="preserve">Form Cue</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Incline Dumbbell Press</w:t>
            </w:r>
          </w:p>
          <w:p>
            <w:hyperlink w:history="1" r:id="rIdz61rt9uyx93owny5lbdw3">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4 × 10-12</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Controlled range, back flat to bench, no shoulder impingement</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Cable Chest Fly (Low Pulley)</w:t>
            </w:r>
          </w:p>
          <w:p>
            <w:hyperlink w:history="1" r:id="rIdggmidud8kxvgr-wvtrvcl">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12-15</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Arms slightly bent, squeeze chest at center, constant tension</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Machine Chest Press</w:t>
            </w:r>
          </w:p>
          <w:p>
            <w:hyperlink w:history="1" r:id="rId2zzne-jnpy0zdfiy5i-_s">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10-12</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Seat height so handles at mid-chest, back fully supported</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Push-Ups</w:t>
            </w:r>
          </w:p>
          <w:p>
            <w:hyperlink w:history="1" r:id="rIdqxzpn9gtev3sre9cxihji">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max</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Straight body line, don't let hips sag</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Dead Bug</w:t>
            </w:r>
          </w:p>
          <w:p>
            <w:hyperlink w:history="1" r:id="rIdlnwpoek5blgs6m4h326e1">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10/side</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Lower back FLAT on floor the entire time — non-negotiable</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Forearm Plank</w:t>
            </w:r>
          </w:p>
          <w:p>
            <w:hyperlink w:history="1" r:id="rIdrcawjvcxrjjmnrmbh1eeh">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30-45s</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Neutral spine, glutes squeezed, breathe steadily</w:t>
            </w:r>
          </w:p>
        </w:tc>
      </w:tr>
    </w:tbl>
    <w:p>
      <w:pPr>
        <w:spacing w:after="200" w:before="200"/>
      </w:pPr>
    </w:p>
    <w:p>
      <w:pPr>
        <w:shd w:fill="1A6B4B" w:val="clear"/>
        <w:spacing w:after="100" w:before="300"/>
        <w:ind w:left="160" w:right="160"/>
      </w:pPr>
      <w:r>
        <w:rPr>
          <w:rFonts w:ascii="Arial" w:cs="Arial" w:eastAsia="Arial" w:hAnsi="Arial"/>
          <w:b/>
          <w:bCs/>
          <w:color w:val="FFFFFF"/>
          <w:sz w:val="28"/>
          <w:szCs w:val="28"/>
        </w:rPr>
        <w:t xml:space="preserve">  TUESDAY — Legs: Quad &amp; Glute Focus</w:t>
      </w:r>
    </w:p>
    <w:p>
      <w:pPr>
        <w:spacing w:after="80" w:before="80"/>
      </w:pPr>
      <w:r>
        <w:rPr>
          <w:rFonts w:ascii="Arial" w:cs="Arial" w:eastAsia="Arial" w:hAnsi="Arial"/>
          <w:i/>
          <w:iCs/>
          <w:color w:val="666666"/>
          <w:sz w:val="18"/>
          <w:szCs w:val="18"/>
        </w:rPr>
        <w:t xml:space="preserve">Core activation warm-up (5 min) before lifting. Focus on controlled range — these muscles are being rebuilt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Pr>
          <w:p>
            <w:r>
              <w:rPr>
                <w:rFonts w:ascii="Arial" w:cs="Arial" w:eastAsia="Arial" w:hAnsi="Arial"/>
                <w:b/>
                <w:bCs/>
                <w:color w:val="FFFFFF"/>
                <w:sz w:val="18"/>
                <w:szCs w:val="18"/>
              </w:rPr>
              <w:t xml:space="preserve">Image</w:t>
            </w:r>
          </w:p>
        </w:tc>
        <w:tc>
          <w:tcPr>
            <w:tcW w:type="dxa" w:w="2200"/>
            <w:shd w:fill="1F3864" w:val="clear"/>
          </w:tcPr>
          <w:p>
            <w:r>
              <w:rPr>
                <w:rFonts w:ascii="Arial" w:cs="Arial" w:eastAsia="Arial" w:hAnsi="Arial"/>
                <w:b/>
                <w:bCs/>
                <w:color w:val="FFFFFF"/>
                <w:sz w:val="18"/>
                <w:szCs w:val="18"/>
              </w:rPr>
              <w:t xml:space="preserve">Exercise</w:t>
            </w:r>
          </w:p>
        </w:tc>
        <w:tc>
          <w:tcPr>
            <w:tcW w:type="dxa" w:w="1100"/>
            <w:shd w:fill="1F3864" w:val="clear"/>
          </w:tcPr>
          <w:p>
            <w:r>
              <w:rPr>
                <w:rFonts w:ascii="Arial" w:cs="Arial" w:eastAsia="Arial" w:hAnsi="Arial"/>
                <w:b/>
                <w:bCs/>
                <w:color w:val="FFFFFF"/>
                <w:sz w:val="18"/>
                <w:szCs w:val="18"/>
              </w:rPr>
              <w:t xml:space="preserve">Sets × Reps</w:t>
            </w:r>
          </w:p>
        </w:tc>
        <w:tc>
          <w:tcPr>
            <w:tcW w:type="dxa" w:w="3860"/>
            <w:shd w:fill="1F3864" w:val="clear"/>
          </w:tcPr>
          <w:p>
            <w:r>
              <w:rPr>
                <w:rFonts w:ascii="Arial" w:cs="Arial" w:eastAsia="Arial" w:hAnsi="Arial"/>
                <w:b/>
                <w:bCs/>
                <w:color w:val="FFFFFF"/>
                <w:sz w:val="18"/>
                <w:szCs w:val="18"/>
              </w:rPr>
              <w:t xml:space="preserve">Form Cue</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Leg Press (Machine)</w:t>
            </w:r>
          </w:p>
          <w:p>
            <w:hyperlink w:history="1" r:id="rIdthvkbphf0w5ttrygbof_u">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4 × 12-15</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Feet mid-plate shoulder-width, never let lower back peel off pad</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Goblet Squat</w:t>
            </w:r>
          </w:p>
          <w:p>
            <w:hyperlink w:history="1" r:id="rIdsp2bikwtlkokfnlbgb43j">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12</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DB at chest, sit back and down, torso upright, knees track over toes</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Seated Leg Extension</w:t>
            </w:r>
          </w:p>
          <w:p>
            <w:hyperlink w:history="1" r:id="rIdkyn5cnebz3m3qo9cssc_h">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15</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Full range, pause at top, slow lower</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Lying Leg Curl</w:t>
            </w:r>
          </w:p>
          <w:p>
            <w:hyperlink w:history="1" r:id="rIdxl7svpk9l6h2c6upcbdnn">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12</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Hips stay on pad, slow eccentric</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Hip Thrust (Bench)</w:t>
            </w:r>
          </w:p>
          <w:p>
            <w:hyperlink w:history="1" r:id="rIdpg9yw3br8cyii8mr7ecnk">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15</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Upper back on bench edge, drive through heels, squeeze glutes 1 sec at top</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Standing Calf Raise</w:t>
            </w:r>
          </w:p>
          <w:p>
            <w:hyperlink w:history="1" r:id="rIdz4s9hvs9vcphcgo9fs_ca">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20</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Heel below platform, full extension at top</w:t>
            </w:r>
          </w:p>
        </w:tc>
      </w:tr>
    </w:tbl>
    <w:p>
      <w:pPr>
        <w:spacing w:after="200" w:before="200"/>
      </w:pPr>
    </w:p>
    <w:p>
      <w:pPr>
        <w:shd w:fill="1565A0" w:val="clear"/>
        <w:spacing w:after="100" w:before="300"/>
        <w:ind w:left="160" w:right="160"/>
      </w:pPr>
      <w:r>
        <w:rPr>
          <w:rFonts w:ascii="Arial" w:cs="Arial" w:eastAsia="Arial" w:hAnsi="Arial"/>
          <w:b/>
          <w:bCs/>
          <w:color w:val="FFFFFF"/>
          <w:sz w:val="28"/>
          <w:szCs w:val="28"/>
        </w:rPr>
        <w:t xml:space="preserve">  WEDNESDAY — Swim</w:t>
      </w:r>
    </w:p>
    <w:p>
      <w:pPr>
        <w:spacing w:after="80" w:before="120"/>
      </w:pPr>
      <w:r>
        <w:rPr>
          <w:rFonts w:ascii="Arial" w:cs="Arial" w:eastAsia="Arial" w:hAnsi="Arial"/>
          <w:b/>
          <w:bCs/>
          <w:sz w:val="20"/>
          <w:szCs w:val="20"/>
        </w:rPr>
        <w:t xml:space="preserve">30-45 minutes of lap swimming.</w:t>
      </w:r>
    </w:p>
    <w:p>
      <w:pPr>
        <w:spacing w:after="80" w:before="80"/>
      </w:pPr>
      <w:r>
        <w:rPr>
          <w:rFonts w:ascii="Arial" w:cs="Arial" w:eastAsia="Arial" w:hAnsi="Arial"/>
          <w:b w:val="false"/>
          <w:bCs w:val="false"/>
          <w:i w:val="false"/>
          <w:iCs w:val="false"/>
          <w:color w:val="000000"/>
          <w:sz w:val="20"/>
          <w:szCs w:val="20"/>
        </w:rPr>
        <w:t xml:space="preserve">Mix freestyle and backstroke. Backstroke is particularly valuable here — it decompresses the lumbar spine and opens the thoracic region in the opposite direction from sitting. On high back-sensitivity days, use a pull buoy for the entire session to take legs out of the equation and keep all rotation gentle.</w:t>
      </w:r>
    </w:p>
    <w:p>
      <w:pPr>
        <w:spacing w:after="80" w:before="80"/>
      </w:pPr>
      <w:r>
        <w:rPr>
          <w:rFonts w:ascii="Arial" w:cs="Arial" w:eastAsia="Arial" w:hAnsi="Arial"/>
          <w:b w:val="false"/>
          <w:bCs w:val="false"/>
          <w:i w:val="false"/>
          <w:iCs w:val="false"/>
          <w:color w:val="000000"/>
          <w:sz w:val="20"/>
          <w:szCs w:val="20"/>
        </w:rPr>
        <w:t xml:space="preserve">This session is cardio, active recovery, and back therapy simultaneously. Don't skip it.</w:t>
      </w:r>
    </w:p>
    <w:p>
      <w:pPr>
        <w:spacing w:after="200" w:before="200"/>
      </w:pPr>
    </w:p>
    <w:p>
      <w:pPr>
        <w:shd w:fill="7B1F3B" w:val="clear"/>
        <w:spacing w:after="100" w:before="300"/>
        <w:ind w:left="160" w:right="160"/>
      </w:pPr>
      <w:r>
        <w:rPr>
          <w:rFonts w:ascii="Arial" w:cs="Arial" w:eastAsia="Arial" w:hAnsi="Arial"/>
          <w:b/>
          <w:bCs/>
          <w:color w:val="FFFFFF"/>
          <w:sz w:val="28"/>
          <w:szCs w:val="28"/>
        </w:rPr>
        <w:t xml:space="preserve">  THURSDAY — Biceps + Shoulders + Core</w:t>
      </w:r>
    </w:p>
    <w:p>
      <w:pPr>
        <w:spacing w:after="80" w:before="80"/>
      </w:pPr>
      <w:r>
        <w:rPr>
          <w:rFonts w:ascii="Arial" w:cs="Arial" w:eastAsia="Arial" w:hAnsi="Arial"/>
          <w:i/>
          <w:iCs/>
          <w:color w:val="666666"/>
          <w:sz w:val="18"/>
          <w:szCs w:val="18"/>
        </w:rPr>
        <w:t xml:space="preserve">Core activation warm-up (5 min). All curls are SEATED — this eliminates the temptation to swing through the lower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Pr>
          <w:p>
            <w:r>
              <w:rPr>
                <w:rFonts w:ascii="Arial" w:cs="Arial" w:eastAsia="Arial" w:hAnsi="Arial"/>
                <w:b/>
                <w:bCs/>
                <w:color w:val="FFFFFF"/>
                <w:sz w:val="18"/>
                <w:szCs w:val="18"/>
              </w:rPr>
              <w:t xml:space="preserve">Image</w:t>
            </w:r>
          </w:p>
        </w:tc>
        <w:tc>
          <w:tcPr>
            <w:tcW w:type="dxa" w:w="2200"/>
            <w:shd w:fill="1F3864" w:val="clear"/>
          </w:tcPr>
          <w:p>
            <w:r>
              <w:rPr>
                <w:rFonts w:ascii="Arial" w:cs="Arial" w:eastAsia="Arial" w:hAnsi="Arial"/>
                <w:b/>
                <w:bCs/>
                <w:color w:val="FFFFFF"/>
                <w:sz w:val="18"/>
                <w:szCs w:val="18"/>
              </w:rPr>
              <w:t xml:space="preserve">Exercise</w:t>
            </w:r>
          </w:p>
        </w:tc>
        <w:tc>
          <w:tcPr>
            <w:tcW w:type="dxa" w:w="1100"/>
            <w:shd w:fill="1F3864" w:val="clear"/>
          </w:tcPr>
          <w:p>
            <w:r>
              <w:rPr>
                <w:rFonts w:ascii="Arial" w:cs="Arial" w:eastAsia="Arial" w:hAnsi="Arial"/>
                <w:b/>
                <w:bCs/>
                <w:color w:val="FFFFFF"/>
                <w:sz w:val="18"/>
                <w:szCs w:val="18"/>
              </w:rPr>
              <w:t xml:space="preserve">Sets × Reps</w:t>
            </w:r>
          </w:p>
        </w:tc>
        <w:tc>
          <w:tcPr>
            <w:tcW w:type="dxa" w:w="3860"/>
            <w:shd w:fill="1F3864" w:val="clear"/>
          </w:tcPr>
          <w:p>
            <w:r>
              <w:rPr>
                <w:rFonts w:ascii="Arial" w:cs="Arial" w:eastAsia="Arial" w:hAnsi="Arial"/>
                <w:b/>
                <w:bCs/>
                <w:color w:val="FFFFFF"/>
                <w:sz w:val="18"/>
                <w:szCs w:val="18"/>
              </w:rPr>
              <w:t xml:space="preserve">Form Cue</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Seated Dumbbell Curl</w:t>
            </w:r>
          </w:p>
          <w:p>
            <w:hyperlink w:history="1" r:id="rIddynfdihlsoakcw_jl0evs">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4 × 12</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SEATED eliminates back stress, full range, don't swing</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Cable Hammer Curl</w:t>
            </w:r>
          </w:p>
          <w:p>
            <w:hyperlink w:history="1" r:id="rIdjtkzcn5ye-wi_u0mwqwdb">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12</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Neutral grip, elbows pinned at sides</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Machine Preacher Curl</w:t>
            </w:r>
          </w:p>
          <w:p>
            <w:hyperlink w:history="1" r:id="rId7vsjb6u-cuqa3ppc6sak_">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10-12</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Arms fully supported, don't hyperextend at bottom</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Seated Lateral Raise (Light)</w:t>
            </w:r>
          </w:p>
          <w:p>
            <w:hyperlink w:history="1" r:id="rIdwurj4jilglhkjyf3fjryx">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15</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Lead with elbows, raise to shoulder height only</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Cable Face Pull</w:t>
            </w:r>
          </w:p>
          <w:p>
            <w:hyperlink w:history="1" r:id="rIdurj8arh7p3fqj7w7o_vmf">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15</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Cable at face height, elbows FLARED HIGH AND WIDE — this is not a row</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Bird-Dog</w:t>
            </w:r>
          </w:p>
          <w:p>
            <w:hyperlink w:history="1" r:id="rIdbumjthouar3epckeoknyk">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10/side</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Opposite arm and leg, spine neutral, hold 2 sec, no rotation</w:t>
            </w:r>
          </w:p>
        </w:tc>
      </w:tr>
    </w:tbl>
    <w:p>
      <w:pPr>
        <w:spacing w:after="200" w:before="200"/>
      </w:pPr>
    </w:p>
    <w:p>
      <w:pPr>
        <w:shd w:fill="5B3A8A" w:val="clear"/>
        <w:spacing w:after="100" w:before="300"/>
        <w:ind w:left="160" w:right="160"/>
      </w:pPr>
      <w:r>
        <w:rPr>
          <w:rFonts w:ascii="Arial" w:cs="Arial" w:eastAsia="Arial" w:hAnsi="Arial"/>
          <w:b/>
          <w:bCs/>
          <w:color w:val="FFFFFF"/>
          <w:sz w:val="28"/>
          <w:szCs w:val="28"/>
        </w:rPr>
        <w:t xml:space="preserve">  FRIDAY — Legs: Posterior Chain &amp; Hinge</w:t>
      </w:r>
    </w:p>
    <w:p>
      <w:pPr>
        <w:spacing w:after="80" w:before="80"/>
      </w:pPr>
      <w:r>
        <w:rPr>
          <w:rFonts w:ascii="Arial" w:cs="Arial" w:eastAsia="Arial" w:hAnsi="Arial"/>
          <w:i/>
          <w:iCs/>
          <w:color w:val="666666"/>
          <w:sz w:val="18"/>
          <w:szCs w:val="18"/>
        </w:rPr>
        <w:t xml:space="preserve">Core activation warm-up (5 min). The Romanian Deadlift is included but keep weights LIGHT — this is a hinge pattern, not a strength test. Technique first,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Pr>
          <w:p>
            <w:r>
              <w:rPr>
                <w:rFonts w:ascii="Arial" w:cs="Arial" w:eastAsia="Arial" w:hAnsi="Arial"/>
                <w:b/>
                <w:bCs/>
                <w:color w:val="FFFFFF"/>
                <w:sz w:val="18"/>
                <w:szCs w:val="18"/>
              </w:rPr>
              <w:t xml:space="preserve">Image</w:t>
            </w:r>
          </w:p>
        </w:tc>
        <w:tc>
          <w:tcPr>
            <w:tcW w:type="dxa" w:w="2200"/>
            <w:shd w:fill="1F3864" w:val="clear"/>
          </w:tcPr>
          <w:p>
            <w:r>
              <w:rPr>
                <w:rFonts w:ascii="Arial" w:cs="Arial" w:eastAsia="Arial" w:hAnsi="Arial"/>
                <w:b/>
                <w:bCs/>
                <w:color w:val="FFFFFF"/>
                <w:sz w:val="18"/>
                <w:szCs w:val="18"/>
              </w:rPr>
              <w:t xml:space="preserve">Exercise</w:t>
            </w:r>
          </w:p>
        </w:tc>
        <w:tc>
          <w:tcPr>
            <w:tcW w:type="dxa" w:w="1100"/>
            <w:shd w:fill="1F3864" w:val="clear"/>
          </w:tcPr>
          <w:p>
            <w:r>
              <w:rPr>
                <w:rFonts w:ascii="Arial" w:cs="Arial" w:eastAsia="Arial" w:hAnsi="Arial"/>
                <w:b/>
                <w:bCs/>
                <w:color w:val="FFFFFF"/>
                <w:sz w:val="18"/>
                <w:szCs w:val="18"/>
              </w:rPr>
              <w:t xml:space="preserve">Sets × Reps</w:t>
            </w:r>
          </w:p>
        </w:tc>
        <w:tc>
          <w:tcPr>
            <w:tcW w:type="dxa" w:w="3860"/>
            <w:shd w:fill="1F3864" w:val="clear"/>
          </w:tcPr>
          <w:p>
            <w:r>
              <w:rPr>
                <w:rFonts w:ascii="Arial" w:cs="Arial" w:eastAsia="Arial" w:hAnsi="Arial"/>
                <w:b/>
                <w:bCs/>
                <w:color w:val="FFFFFF"/>
                <w:sz w:val="18"/>
                <w:szCs w:val="18"/>
              </w:rPr>
              <w:t xml:space="preserve">Form Cue</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Romanian Deadlift (Light DBs)</w:t>
            </w:r>
          </w:p>
          <w:p>
            <w:hyperlink w:history="1" r:id="rIdndar4zcgc9xuisvfx7ehb">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10</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Hinge at HIPS not waist, DBs close to legs, stop at hamstring stretch</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Step-Ups (Box or Bench)</w:t>
            </w:r>
          </w:p>
          <w:p>
            <w:hyperlink w:history="1" r:id="rIdkhb407mg0wnfpvj403is9">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12/leg</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Drive through heel of elevated foot, don't push off back foot</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Reverse Lunge</w:t>
            </w:r>
          </w:p>
          <w:p>
            <w:hyperlink w:history="1" r:id="rIdbtpqgsowdw66kwy_wrozn">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10/leg</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Step BACK, front knee tracks over toes, torso upright</w:t>
            </w:r>
          </w:p>
        </w:tc>
      </w:tr>
      <w:tr>
        <w:tc>
          <w:tcPr>
            <w:tcW w:type="dxa" w:w="2200"/>
            <w:shd w:fill="F2F2F2"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14450" cy="876300"/>
                          </a:xfrm>
                          <a:prstGeom prst="rect">
                            <a:avLst/>
                          </a:prstGeom>
                        </pic:spPr>
                      </pic:pic>
                    </a:graphicData>
                  </a:graphic>
                </wp:inline>
              </w:drawing>
            </w:r>
          </w:p>
        </w:tc>
        <w:tc>
          <w:tcPr>
            <w:tcW w:type="dxa" w:w="2200"/>
            <w:shd w:fill="F2F2F2"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Seated Leg Curl</w:t>
            </w:r>
          </w:p>
          <w:p>
            <w:hyperlink w:history="1" r:id="rIdcauhnpgdvp3i_3szahe-p">
              <w:r>
                <w:rPr>
                  <w:rStyle w:val="Hyperlink"/>
                  <w:rFonts w:ascii="Arial" w:cs="Arial" w:eastAsia="Arial" w:hAnsi="Arial"/>
                  <w:color w:val="0563C1"/>
                  <w:sz w:val="16"/>
                  <w:szCs w:val="16"/>
                  <w:u w:val="single"/>
                </w:rPr>
                <w:t xml:space="preserve">▶ Watch on YouTube</w:t>
              </w:r>
            </w:hyperlink>
          </w:p>
        </w:tc>
        <w:tc>
          <w:tcPr>
            <w:tcW w:type="dxa" w:w="1100"/>
            <w:shd w:fill="F2F2F2"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15</w:t>
            </w:r>
          </w:p>
        </w:tc>
        <w:tc>
          <w:tcPr>
            <w:tcW w:type="dxa" w:w="3860"/>
            <w:shd w:fill="F2F2F2" w:val="clear"/>
            <w:tcMar>
              <w:top w:type="dxa" w:w="80"/>
              <w:left w:type="dxa" w:w="80"/>
              <w:bottom w:type="dxa" w:w="80"/>
              <w:right w:type="dxa" w:w="80"/>
            </w:tcMar>
            <w:vAlign w:val="center"/>
          </w:tcPr>
          <w:p>
            <w:r>
              <w:rPr>
                <w:rFonts w:ascii="Arial" w:cs="Arial" w:eastAsia="Arial" w:hAnsi="Arial"/>
                <w:i/>
                <w:iCs/>
                <w:color w:val="444444"/>
                <w:sz w:val="18"/>
                <w:szCs w:val="18"/>
              </w:rPr>
              <w:t xml:space="preserve">Full range, pause at full flexion, controlled return</w:t>
            </w:r>
          </w:p>
        </w:tc>
      </w:tr>
      <w:tr>
        <w:tc>
          <w:tcPr>
            <w:tcW w:type="dxa" w:w="2200"/>
            <w:shd w:fill="FFFFFF" w:val="clear"/>
            <w:tcMar>
              <w:top w:type="dxa" w:w="80"/>
              <w:left w:type="dxa" w:w="80"/>
              <w:bottom w:type="dxa" w:w="80"/>
              <w:right w:type="dxa" w:w="80"/>
            </w:tcMar>
            <w:vAlign w:val="center"/>
          </w:tcPr>
          <w:p>
            <w:pPr>
              <w:jc w:val="center"/>
            </w:pPr>
            <w:r>
              <w:drawing>
                <wp:inline distT="0" distB="0" distL="0" distR="0">
                  <wp:extent cx="13144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14450" cy="876300"/>
                          </a:xfrm>
                          <a:prstGeom prst="rect">
                            <a:avLst/>
                          </a:prstGeom>
                        </pic:spPr>
                      </pic:pic>
                    </a:graphicData>
                  </a:graphic>
                </wp:inline>
              </w:drawing>
            </w:r>
          </w:p>
        </w:tc>
        <w:tc>
          <w:tcPr>
            <w:tcW w:type="dxa" w:w="2200"/>
            <w:shd w:fill="FFFFFF" w:val="clear"/>
            <w:tcMar>
              <w:top w:type="dxa" w:w="80"/>
              <w:left w:type="dxa" w:w="80"/>
              <w:bottom w:type="dxa" w:w="40"/>
              <w:right w:type="dxa" w:w="80"/>
            </w:tcMar>
            <w:vAlign w:val="center"/>
          </w:tcPr>
          <w:p>
            <w:pPr>
              <w:spacing w:after="40"/>
            </w:pPr>
            <w:r>
              <w:rPr>
                <w:rFonts w:ascii="Arial" w:cs="Arial" w:eastAsia="Arial" w:hAnsi="Arial"/>
                <w:b/>
                <w:bCs/>
                <w:color w:val="1F3864"/>
                <w:sz w:val="20"/>
                <w:szCs w:val="20"/>
              </w:rPr>
              <w:t xml:space="preserve">Glute Bridge (Bodyweight)</w:t>
            </w:r>
          </w:p>
          <w:p>
            <w:hyperlink w:history="1" r:id="rId6vrq2jaa_-lm_ioyewlq-">
              <w:r>
                <w:rPr>
                  <w:rStyle w:val="Hyperlink"/>
                  <w:rFonts w:ascii="Arial" w:cs="Arial" w:eastAsia="Arial" w:hAnsi="Arial"/>
                  <w:color w:val="0563C1"/>
                  <w:sz w:val="16"/>
                  <w:szCs w:val="16"/>
                  <w:u w:val="single"/>
                </w:rPr>
                <w:t xml:space="preserve">▶ Watch on YouTube</w:t>
              </w:r>
            </w:hyperlink>
          </w:p>
        </w:tc>
        <w:tc>
          <w:tcPr>
            <w:tcW w:type="dxa" w:w="1100"/>
            <w:shd w:fill="FFFFFF"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3 × 20</w:t>
            </w:r>
          </w:p>
        </w:tc>
        <w:tc>
          <w:tcPr>
            <w:tcW w:type="dxa" w:w="3860"/>
            <w:shd w:fill="FFFFFF" w:val="clear"/>
            <w:tcMar>
              <w:top w:type="dxa" w:w="80"/>
              <w:left w:type="dxa" w:w="80"/>
              <w:bottom w:type="dxa" w:w="80"/>
              <w:right w:type="dxa" w:w="80"/>
            </w:tcMar>
            <w:vAlign w:val="center"/>
          </w:tcPr>
          <w:p>
            <w:r>
              <w:rPr>
                <w:rFonts w:ascii="Arial" w:cs="Arial" w:eastAsia="Arial" w:hAnsi="Arial"/>
                <w:i/>
                <w:iCs/>
                <w:color w:val="444444"/>
                <w:sz w:val="18"/>
                <w:szCs w:val="18"/>
              </w:rPr>
              <w:t xml:space="preserve">Feet flat, drive hips up, squeeze glutes 1 full second at top</w:t>
            </w:r>
          </w:p>
        </w:tc>
      </w:tr>
    </w:tbl>
    <w:p>
      <w:pPr>
        <w:spacing w:after="200" w:before="200"/>
      </w:pPr>
    </w:p>
    <w:p>
      <w:pPr>
        <w:shd w:fill="1565A0" w:val="clear"/>
        <w:spacing w:after="100" w:before="300"/>
        <w:ind w:left="160" w:right="160"/>
      </w:pPr>
      <w:r>
        <w:rPr>
          <w:rFonts w:ascii="Arial" w:cs="Arial" w:eastAsia="Arial" w:hAnsi="Arial"/>
          <w:b/>
          <w:bCs/>
          <w:color w:val="FFFFFF"/>
          <w:sz w:val="28"/>
          <w:szCs w:val="28"/>
        </w:rPr>
        <w:t xml:space="preserve">  SATURDAY — Swim (Longer Session)</w:t>
      </w:r>
    </w:p>
    <w:p>
      <w:pPr>
        <w:spacing w:after="80" w:before="80"/>
      </w:pPr>
      <w:r>
        <w:rPr>
          <w:rFonts w:ascii="Arial" w:cs="Arial" w:eastAsia="Arial" w:hAnsi="Arial"/>
          <w:b w:val="false"/>
          <w:bCs w:val="false"/>
          <w:i w:val="false"/>
          <w:iCs w:val="false"/>
          <w:color w:val="000000"/>
          <w:sz w:val="20"/>
          <w:szCs w:val="20"/>
        </w:rPr>
        <w:t xml:space="preserve">45-60 minutes. Kick sets, pull buoy intervals, or technique drills. Use this session to work on breathing rhythm and stroke mechanics if desired. Consider water aerobics or aqua jogging for variety while staying gentle on the spine.</w:t>
      </w:r>
    </w:p>
    <w:p>
      <w:pPr>
        <w:spacing w:after="200" w:before="200"/>
      </w:pPr>
    </w:p>
    <w:p>
      <w:pPr>
        <w:shd w:fill="666666" w:val="clear"/>
        <w:spacing w:after="100" w:before="300"/>
        <w:ind w:left="160" w:right="160"/>
      </w:pPr>
      <w:r>
        <w:rPr>
          <w:rFonts w:ascii="Arial" w:cs="Arial" w:eastAsia="Arial" w:hAnsi="Arial"/>
          <w:b/>
          <w:bCs/>
          <w:color w:val="FFFFFF"/>
          <w:sz w:val="28"/>
          <w:szCs w:val="28"/>
        </w:rPr>
        <w:t xml:space="preserve">  SUNDAY — Active Recovery</w:t>
      </w:r>
    </w:p>
    <w:p>
      <w:pPr>
        <w:spacing w:after="80" w:before="80"/>
      </w:pPr>
      <w:r>
        <w:rPr>
          <w:rFonts w:ascii="Arial" w:cs="Arial" w:eastAsia="Arial" w:hAnsi="Arial"/>
          <w:b w:val="false"/>
          <w:bCs w:val="false"/>
          <w:i w:val="false"/>
          <w:iCs w:val="false"/>
          <w:color w:val="000000"/>
          <w:sz w:val="20"/>
          <w:szCs w:val="20"/>
        </w:rPr>
        <w:t xml:space="preserve">20-30 minute walk, light stretching, or yoga. Focus on hip flexors, hamstrings, and thoracic rotation. This is not a rest day in the sedentary sense — it's active recovery. Move, but don't load.</w:t>
      </w:r>
    </w:p>
    <w:p>
      <w:r>
        <w:br w:type="page"/>
      </w:r>
    </w:p>
    <w:p>
      <w:pPr>
        <w:shd w:fill="1F3864" w:val="clear"/>
        <w:spacing w:after="160" w:before="400"/>
        <w:ind w:left="200" w:right="200"/>
      </w:pPr>
      <w:r>
        <w:rPr>
          <w:rFonts w:ascii="Arial" w:cs="Arial" w:eastAsia="Arial" w:hAnsi="Arial"/>
          <w:b/>
          <w:bCs/>
          <w:color w:val="FFFFFF"/>
          <w:sz w:val="32"/>
          <w:szCs w:val="32"/>
        </w:rPr>
        <w:t xml:space="preserve">SECTION 3 — NUTRITION PLAN</w:t>
      </w:r>
    </w:p>
    <w:p>
      <w:pPr>
        <w:spacing w:after="80" w:before="160"/>
      </w:pPr>
      <w:r>
        <w:rPr>
          <w:rFonts w:ascii="Arial" w:cs="Arial" w:eastAsia="Arial" w:hAnsi="Arial"/>
          <w:b/>
          <w:bCs/>
          <w:color w:val="1F3864"/>
          <w:sz w:val="24"/>
          <w:szCs w:val="24"/>
        </w:rPr>
        <w:t xml:space="preserve">Eating Window: 12:00 PM – 8:00 PM  (16:8 Intermittent Fasting)</w:t>
      </w:r>
    </w:p>
    <w:p>
      <w:pPr>
        <w:spacing w:after="80" w:before="80"/>
      </w:pPr>
      <w:r>
        <w:rPr>
          <w:rFonts w:ascii="Arial" w:cs="Arial" w:eastAsia="Arial" w:hAnsi="Arial"/>
          <w:b w:val="false"/>
          <w:bCs w:val="false"/>
          <w:i w:val="false"/>
          <w:iCs w:val="false"/>
          <w:color w:val="000000"/>
          <w:sz w:val="20"/>
          <w:szCs w:val="20"/>
        </w:rPr>
        <w:t xml:space="preserve">The 16-hour fast leverages overnight hormone shifts — growth hormone peaks during the fast, and insulin stays low. Breaking the fast at noon keeps the morning productive and simplifies meal timing around training.</w:t>
      </w:r>
    </w:p>
    <w:p>
      <w:pPr>
        <w:spacing w:after="120" w:before="200"/>
      </w:pPr>
      <w:r>
        <w:rPr>
          <w:rFonts w:ascii="Arial" w:cs="Arial" w:eastAsia="Arial" w:hAnsi="Arial"/>
          <w:b/>
          <w:bCs/>
          <w:color w:val="1F3864"/>
          <w:sz w:val="22"/>
          <w:szCs w:val="22"/>
        </w:rPr>
        <w:t xml:space="preserve">Daily Macro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shd w:fill="1A5E3A" w:val="clear"/>
            <w:tcMar>
              <w:top w:type="dxa" w:w="120"/>
              <w:left w:type="dxa" w:w="80"/>
              <w:bottom w:type="dxa" w:w="120"/>
              <w:right w:type="dxa" w:w="80"/>
            </w:tcMar>
          </w:tcPr>
          <w:p>
            <w:pPr>
              <w:jc w:val="center"/>
            </w:pPr>
            <w:r>
              <w:rPr>
                <w:rFonts w:ascii="Arial" w:cs="Arial" w:eastAsia="Arial" w:hAnsi="Arial"/>
                <w:b/>
                <w:bCs/>
                <w:color w:val="FFFFFF"/>
                <w:sz w:val="24"/>
                <w:szCs w:val="24"/>
              </w:rPr>
              <w:t xml:space="preserve">170g+</w:t>
            </w:r>
          </w:p>
          <w:p>
            <w:pPr>
              <w:jc w:val="center"/>
            </w:pPr>
            <w:r>
              <w:rPr>
                <w:rFonts w:ascii="Arial" w:cs="Arial" w:eastAsia="Arial" w:hAnsi="Arial"/>
                <w:color w:val="DDDDDD"/>
                <w:sz w:val="16"/>
                <w:szCs w:val="16"/>
              </w:rPr>
              <w:t xml:space="preserve">Protein / day</w:t>
            </w:r>
          </w:p>
        </w:tc>
        <w:tc>
          <w:tcPr>
            <w:tcW w:type="dxa" w:w="2340"/>
            <w:shd w:fill="0A3D62" w:val="clear"/>
            <w:tcMar>
              <w:top w:type="dxa" w:w="120"/>
              <w:left w:type="dxa" w:w="80"/>
              <w:bottom w:type="dxa" w:w="120"/>
              <w:right w:type="dxa" w:w="80"/>
            </w:tcMar>
          </w:tcPr>
          <w:p>
            <w:pPr>
              <w:jc w:val="center"/>
            </w:pPr>
            <w:r>
              <w:rPr>
                <w:rFonts w:ascii="Arial" w:cs="Arial" w:eastAsia="Arial" w:hAnsi="Arial"/>
                <w:b/>
                <w:bCs/>
                <w:color w:val="FFFFFF"/>
                <w:sz w:val="24"/>
                <w:szCs w:val="24"/>
              </w:rPr>
              <w:t xml:space="preserve">&lt;80g</w:t>
            </w:r>
          </w:p>
          <w:p>
            <w:pPr>
              <w:jc w:val="center"/>
            </w:pPr>
            <w:r>
              <w:rPr>
                <w:rFonts w:ascii="Arial" w:cs="Arial" w:eastAsia="Arial" w:hAnsi="Arial"/>
                <w:color w:val="DDDDDD"/>
                <w:sz w:val="16"/>
                <w:szCs w:val="16"/>
              </w:rPr>
              <w:t xml:space="preserve">Net Carbs / day</w:t>
            </w:r>
          </w:p>
        </w:tc>
        <w:tc>
          <w:tcPr>
            <w:tcW w:type="dxa" w:w="2340"/>
            <w:shd w:fill="7D3C98" w:val="clear"/>
            <w:tcMar>
              <w:top w:type="dxa" w:w="120"/>
              <w:left w:type="dxa" w:w="80"/>
              <w:bottom w:type="dxa" w:w="120"/>
              <w:right w:type="dxa" w:w="80"/>
            </w:tcMar>
          </w:tcPr>
          <w:p>
            <w:pPr>
              <w:jc w:val="center"/>
            </w:pPr>
            <w:r>
              <w:rPr>
                <w:rFonts w:ascii="Arial" w:cs="Arial" w:eastAsia="Arial" w:hAnsi="Arial"/>
                <w:b/>
                <w:bCs/>
                <w:color w:val="FFFFFF"/>
                <w:sz w:val="24"/>
                <w:szCs w:val="24"/>
              </w:rPr>
              <w:t xml:space="preserve">35g+</w:t>
            </w:r>
          </w:p>
          <w:p>
            <w:pPr>
              <w:jc w:val="center"/>
            </w:pPr>
            <w:r>
              <w:rPr>
                <w:rFonts w:ascii="Arial" w:cs="Arial" w:eastAsia="Arial" w:hAnsi="Arial"/>
                <w:color w:val="DDDDDD"/>
                <w:sz w:val="16"/>
                <w:szCs w:val="16"/>
              </w:rPr>
              <w:t xml:space="preserve">Fiber / day</w:t>
            </w:r>
          </w:p>
        </w:tc>
        <w:tc>
          <w:tcPr>
            <w:tcW w:type="dxa" w:w="2340"/>
            <w:shd w:fill="B7360A" w:val="clear"/>
            <w:tcMar>
              <w:top w:type="dxa" w:w="120"/>
              <w:left w:type="dxa" w:w="80"/>
              <w:bottom w:type="dxa" w:w="120"/>
              <w:right w:type="dxa" w:w="80"/>
            </w:tcMar>
          </w:tcPr>
          <w:p>
            <w:pPr>
              <w:jc w:val="center"/>
            </w:pPr>
            <w:r>
              <w:rPr>
                <w:rFonts w:ascii="Arial" w:cs="Arial" w:eastAsia="Arial" w:hAnsi="Arial"/>
                <w:b/>
                <w:bCs/>
                <w:color w:val="FFFFFF"/>
                <w:sz w:val="24"/>
                <w:szCs w:val="24"/>
              </w:rPr>
              <w:t xml:space="preserve">&lt;25g</w:t>
            </w:r>
          </w:p>
          <w:p>
            <w:pPr>
              <w:jc w:val="center"/>
            </w:pPr>
            <w:r>
              <w:rPr>
                <w:rFonts w:ascii="Arial" w:cs="Arial" w:eastAsia="Arial" w:hAnsi="Arial"/>
                <w:color w:val="DDDDDD"/>
                <w:sz w:val="16"/>
                <w:szCs w:val="16"/>
              </w:rPr>
              <w:t xml:space="preserve">Added Sugar / day</w:t>
            </w:r>
          </w:p>
        </w:tc>
      </w:tr>
    </w:tbl>
    <w:p>
      <w:pPr>
        <w:spacing w:after="80" w:before="300"/>
      </w:pPr>
      <w:r>
        <w:rPr>
          <w:rFonts w:ascii="Arial" w:cs="Arial" w:eastAsia="Arial" w:hAnsi="Arial"/>
          <w:b/>
          <w:bCs/>
          <w:color w:val="1A6B4B"/>
          <w:sz w:val="22"/>
          <w:szCs w:val="22"/>
        </w:rPr>
        <w:t xml:space="preserve">Meal 1 — 12:00 PM (Break Fast)</w:t>
      </w:r>
    </w:p>
    <w:p>
      <w:pPr>
        <w:pStyle w:val="ListParagraph"/>
        <w:numPr>
          <w:ilvl w:val="0"/>
          <w:numId w:val="1"/>
        </w:numPr>
        <w:spacing w:after="40" w:before="40"/>
      </w:pPr>
      <w:r>
        <w:rPr>
          <w:rFonts w:ascii="Arial" w:cs="Arial" w:eastAsia="Arial" w:hAnsi="Arial"/>
          <w:color w:val="000000"/>
          <w:sz w:val="20"/>
          <w:szCs w:val="20"/>
        </w:rPr>
        <w:t xml:space="preserve">4-5 egg whites + 1-2 whole eggs, scrambled in olive oil</w:t>
      </w:r>
    </w:p>
    <w:p>
      <w:pPr>
        <w:pStyle w:val="ListParagraph"/>
        <w:numPr>
          <w:ilvl w:val="0"/>
          <w:numId w:val="1"/>
        </w:numPr>
        <w:spacing w:after="40" w:before="40"/>
      </w:pPr>
      <w:r>
        <w:rPr>
          <w:rFonts w:ascii="Arial" w:cs="Arial" w:eastAsia="Arial" w:hAnsi="Arial"/>
          <w:color w:val="000000"/>
          <w:sz w:val="20"/>
          <w:szCs w:val="20"/>
        </w:rPr>
        <w:t xml:space="preserve">1 avocado, sliced — DAILY NON-NEGOTIABLE. Do not remove this.</w:t>
      </w:r>
    </w:p>
    <w:p>
      <w:pPr>
        <w:pStyle w:val="ListParagraph"/>
        <w:numPr>
          <w:ilvl w:val="0"/>
          <w:numId w:val="1"/>
        </w:numPr>
        <w:spacing w:after="40" w:before="40"/>
      </w:pPr>
      <w:r>
        <w:rPr>
          <w:rFonts w:ascii="Arial" w:cs="Arial" w:eastAsia="Arial" w:hAnsi="Arial"/>
          <w:color w:val="000000"/>
          <w:sz w:val="20"/>
          <w:szCs w:val="20"/>
        </w:rPr>
        <w:t xml:space="preserve">Cherry tomatoes + cucumber</w:t>
      </w:r>
    </w:p>
    <w:p>
      <w:pPr>
        <w:pStyle w:val="ListParagraph"/>
        <w:numPr>
          <w:ilvl w:val="0"/>
          <w:numId w:val="1"/>
        </w:numPr>
        <w:spacing w:after="40" w:before="40"/>
      </w:pPr>
      <w:r>
        <w:rPr>
          <w:rFonts w:ascii="Arial" w:cs="Arial" w:eastAsia="Arial" w:hAnsi="Arial"/>
          <w:color w:val="000000"/>
          <w:sz w:val="20"/>
          <w:szCs w:val="20"/>
        </w:rPr>
        <w:t xml:space="preserve">Olive oil, lemon juice, fresh herbs</w:t>
      </w:r>
    </w:p>
    <w:p>
      <w:pPr>
        <w:spacing w:after="80" w:before="300"/>
      </w:pPr>
      <w:r>
        <w:rPr>
          <w:rFonts w:ascii="Arial" w:cs="Arial" w:eastAsia="Arial" w:hAnsi="Arial"/>
          <w:b/>
          <w:bCs/>
          <w:color w:val="1A6B4B"/>
          <w:sz w:val="22"/>
          <w:szCs w:val="22"/>
        </w:rPr>
        <w:t xml:space="preserve">Meal 2 — 3:00 PM</w:t>
      </w:r>
    </w:p>
    <w:p>
      <w:pPr>
        <w:pStyle w:val="ListParagraph"/>
        <w:numPr>
          <w:ilvl w:val="0"/>
          <w:numId w:val="1"/>
        </w:numPr>
        <w:spacing w:after="40" w:before="40"/>
      </w:pPr>
      <w:r>
        <w:rPr>
          <w:rFonts w:ascii="Arial" w:cs="Arial" w:eastAsia="Arial" w:hAnsi="Arial"/>
          <w:color w:val="000000"/>
          <w:sz w:val="20"/>
          <w:szCs w:val="20"/>
        </w:rPr>
        <w:t xml:space="preserve">6-8 oz grilled chicken, salmon, shrimp, or canned tuna</w:t>
      </w:r>
    </w:p>
    <w:p>
      <w:pPr>
        <w:pStyle w:val="ListParagraph"/>
        <w:numPr>
          <w:ilvl w:val="0"/>
          <w:numId w:val="1"/>
        </w:numPr>
        <w:spacing w:after="40" w:before="40"/>
      </w:pPr>
      <w:r>
        <w:rPr>
          <w:rFonts w:ascii="Arial" w:cs="Arial" w:eastAsia="Arial" w:hAnsi="Arial"/>
          <w:color w:val="000000"/>
          <w:sz w:val="20"/>
          <w:szCs w:val="20"/>
        </w:rPr>
        <w:t xml:space="preserve">Large salad: arugula, spinach, olives, roasted peppers, red onion</w:t>
      </w:r>
    </w:p>
    <w:p>
      <w:pPr>
        <w:pStyle w:val="ListParagraph"/>
        <w:numPr>
          <w:ilvl w:val="0"/>
          <w:numId w:val="1"/>
        </w:numPr>
        <w:spacing w:after="40" w:before="40"/>
      </w:pPr>
      <w:r>
        <w:rPr>
          <w:rFonts w:ascii="Arial" w:cs="Arial" w:eastAsia="Arial" w:hAnsi="Arial"/>
          <w:color w:val="000000"/>
          <w:sz w:val="20"/>
          <w:szCs w:val="20"/>
        </w:rPr>
        <w:t xml:space="preserve">Dressing: olive oil + red wine vinegar + Dijon mustard</w:t>
      </w:r>
    </w:p>
    <w:p>
      <w:pPr>
        <w:pStyle w:val="ListParagraph"/>
        <w:numPr>
          <w:ilvl w:val="0"/>
          <w:numId w:val="1"/>
        </w:numPr>
        <w:spacing w:after="40" w:before="40"/>
      </w:pPr>
      <w:r>
        <w:rPr>
          <w:rFonts w:ascii="Arial" w:cs="Arial" w:eastAsia="Arial" w:hAnsi="Arial"/>
          <w:color w:val="000000"/>
          <w:sz w:val="20"/>
          <w:szCs w:val="20"/>
        </w:rPr>
        <w:t xml:space="preserve">Optional: 1/4 cup chickpeas for extra fiber</w:t>
      </w:r>
    </w:p>
    <w:p>
      <w:pPr>
        <w:spacing w:after="80" w:before="300"/>
      </w:pPr>
      <w:r>
        <w:rPr>
          <w:rFonts w:ascii="Arial" w:cs="Arial" w:eastAsia="Arial" w:hAnsi="Arial"/>
          <w:b/>
          <w:bCs/>
          <w:color w:val="1A6B4B"/>
          <w:sz w:val="22"/>
          <w:szCs w:val="22"/>
        </w:rPr>
        <w:t xml:space="preserve">Meal 3 — 6:30–7:30 PM (Largest Meal)</w:t>
      </w:r>
    </w:p>
    <w:p>
      <w:pPr>
        <w:pStyle w:val="ListParagraph"/>
        <w:numPr>
          <w:ilvl w:val="0"/>
          <w:numId w:val="1"/>
        </w:numPr>
        <w:spacing w:after="40" w:before="40"/>
      </w:pPr>
      <w:r>
        <w:rPr>
          <w:rFonts w:ascii="Arial" w:cs="Arial" w:eastAsia="Arial" w:hAnsi="Arial"/>
          <w:color w:val="000000"/>
          <w:sz w:val="20"/>
          <w:szCs w:val="20"/>
        </w:rPr>
        <w:t xml:space="preserve">8 oz protein: salmon, sea bass, chicken thigh, lean ground turkey, or shrimp</w:t>
      </w:r>
    </w:p>
    <w:p>
      <w:pPr>
        <w:pStyle w:val="ListParagraph"/>
        <w:numPr>
          <w:ilvl w:val="0"/>
          <w:numId w:val="1"/>
        </w:numPr>
        <w:spacing w:after="40" w:before="40"/>
      </w:pPr>
      <w:r>
        <w:rPr>
          <w:rFonts w:ascii="Arial" w:cs="Arial" w:eastAsia="Arial" w:hAnsi="Arial"/>
          <w:color w:val="000000"/>
          <w:sz w:val="20"/>
          <w:szCs w:val="20"/>
        </w:rPr>
        <w:t xml:space="preserve">Roasted vegetables: broccoli, asparagus, zucchini, eggplant, or cauliflower</w:t>
      </w:r>
    </w:p>
    <w:p>
      <w:pPr>
        <w:pStyle w:val="ListParagraph"/>
        <w:numPr>
          <w:ilvl w:val="0"/>
          <w:numId w:val="1"/>
        </w:numPr>
        <w:spacing w:after="40" w:before="40"/>
      </w:pPr>
      <w:r>
        <w:rPr>
          <w:rFonts w:ascii="Arial" w:cs="Arial" w:eastAsia="Arial" w:hAnsi="Arial"/>
          <w:color w:val="000000"/>
          <w:sz w:val="20"/>
          <w:szCs w:val="20"/>
        </w:rPr>
        <w:t xml:space="preserve">Training days only: lentils, white beans, or 1/2 cup quinoa as a carb source</w:t>
      </w:r>
    </w:p>
    <w:p>
      <w:pPr>
        <w:pStyle w:val="ListParagraph"/>
        <w:numPr>
          <w:ilvl w:val="0"/>
          <w:numId w:val="1"/>
        </w:numPr>
        <w:spacing w:after="40" w:before="40"/>
      </w:pPr>
      <w:r>
        <w:rPr>
          <w:rFonts w:ascii="Arial" w:cs="Arial" w:eastAsia="Arial" w:hAnsi="Arial"/>
          <w:color w:val="000000"/>
          <w:sz w:val="20"/>
          <w:szCs w:val="20"/>
        </w:rPr>
        <w:t xml:space="preserve">Olive oil as cooking fat throughout</w:t>
      </w:r>
    </w:p>
    <w:p>
      <w:pPr>
        <w:spacing w:after="80" w:before="300"/>
      </w:pPr>
      <w:r>
        <w:rPr>
          <w:rFonts w:ascii="Arial" w:cs="Arial" w:eastAsia="Arial" w:hAnsi="Arial"/>
          <w:b/>
          <w:bCs/>
          <w:color w:val="1A6B4B"/>
          <w:sz w:val="22"/>
          <w:szCs w:val="22"/>
        </w:rPr>
        <w:t xml:space="preserve">Snacks (Between Meals, If Needed)</w:t>
      </w:r>
    </w:p>
    <w:p>
      <w:pPr>
        <w:pStyle w:val="ListParagraph"/>
        <w:numPr>
          <w:ilvl w:val="0"/>
          <w:numId w:val="1"/>
        </w:numPr>
        <w:spacing w:after="40" w:before="40"/>
      </w:pPr>
      <w:r>
        <w:rPr>
          <w:rFonts w:ascii="Arial" w:cs="Arial" w:eastAsia="Arial" w:hAnsi="Arial"/>
          <w:color w:val="000000"/>
          <w:sz w:val="20"/>
          <w:szCs w:val="20"/>
        </w:rPr>
        <w:t xml:space="preserve">Plain full-fat Greek yogurt + blueberries or strawberries</w:t>
      </w:r>
    </w:p>
    <w:p>
      <w:pPr>
        <w:pStyle w:val="ListParagraph"/>
        <w:numPr>
          <w:ilvl w:val="0"/>
          <w:numId w:val="1"/>
        </w:numPr>
        <w:spacing w:after="40" w:before="40"/>
      </w:pPr>
      <w:r>
        <w:rPr>
          <w:rFonts w:ascii="Arial" w:cs="Arial" w:eastAsia="Arial" w:hAnsi="Arial"/>
          <w:color w:val="000000"/>
          <w:sz w:val="20"/>
          <w:szCs w:val="20"/>
        </w:rPr>
        <w:t xml:space="preserve">Hard-boiled eggs (2-3)</w:t>
      </w:r>
    </w:p>
    <w:p>
      <w:pPr>
        <w:pStyle w:val="ListParagraph"/>
        <w:numPr>
          <w:ilvl w:val="0"/>
          <w:numId w:val="1"/>
        </w:numPr>
        <w:spacing w:after="40" w:before="40"/>
      </w:pPr>
      <w:r>
        <w:rPr>
          <w:rFonts w:ascii="Arial" w:cs="Arial" w:eastAsia="Arial" w:hAnsi="Arial"/>
          <w:color w:val="000000"/>
          <w:sz w:val="20"/>
          <w:szCs w:val="20"/>
        </w:rPr>
        <w:t xml:space="preserve">String cheese + almonds or walnuts</w:t>
      </w:r>
    </w:p>
    <w:p>
      <w:pPr>
        <w:pStyle w:val="ListParagraph"/>
        <w:numPr>
          <w:ilvl w:val="0"/>
          <w:numId w:val="1"/>
        </w:numPr>
        <w:spacing w:after="40" w:before="40"/>
      </w:pPr>
      <w:r>
        <w:rPr>
          <w:rFonts w:ascii="Arial" w:cs="Arial" w:eastAsia="Arial" w:hAnsi="Arial"/>
          <w:color w:val="000000"/>
          <w:sz w:val="20"/>
          <w:szCs w:val="20"/>
        </w:rPr>
        <w:t xml:space="preserve">Protein shake — whey or casein, &lt;5g sugar per serving</w:t>
      </w:r>
    </w:p>
    <w:p>
      <w:pPr>
        <w:spacing w:after="80" w:before="240"/>
      </w:pPr>
      <w:r>
        <w:rPr>
          <w:rFonts w:ascii="Arial" w:cs="Arial" w:eastAsia="Arial" w:hAnsi="Arial"/>
          <w:b/>
          <w:bCs/>
          <w:color w:val="8B0000"/>
          <w:sz w:val="22"/>
          <w:szCs w:val="22"/>
        </w:rPr>
        <w:t xml:space="preserve">Rules &amp; Limits</w:t>
      </w:r>
    </w:p>
    <w:p>
      <w:pPr>
        <w:pStyle w:val="ListParagraph"/>
        <w:numPr>
          <w:ilvl w:val="0"/>
          <w:numId w:val="1"/>
        </w:numPr>
        <w:spacing w:after="40" w:before="40"/>
      </w:pPr>
      <w:r>
        <w:rPr>
          <w:rFonts w:ascii="Arial" w:cs="Arial" w:eastAsia="Arial" w:hAnsi="Arial"/>
          <w:color w:val="000000"/>
          <w:sz w:val="20"/>
          <w:szCs w:val="20"/>
        </w:rPr>
        <w:t xml:space="preserve">Avocado: 1 daily — full stop. Healthy fats + fiber + satiety, no debate.</w:t>
      </w:r>
    </w:p>
    <w:p>
      <w:pPr>
        <w:pStyle w:val="ListParagraph"/>
        <w:numPr>
          <w:ilvl w:val="0"/>
          <w:numId w:val="1"/>
        </w:numPr>
        <w:spacing w:after="40" w:before="40"/>
      </w:pPr>
      <w:r>
        <w:rPr>
          <w:rFonts w:ascii="Arial" w:cs="Arial" w:eastAsia="Arial" w:hAnsi="Arial"/>
          <w:color w:val="000000"/>
          <w:sz w:val="20"/>
          <w:szCs w:val="20"/>
        </w:rPr>
        <w:t xml:space="preserve">AVOID: white bread, pasta, regular rice, fruit juice, cream-based sauces, fried food</w:t>
      </w:r>
    </w:p>
    <w:p>
      <w:pPr>
        <w:pStyle w:val="ListParagraph"/>
        <w:numPr>
          <w:ilvl w:val="0"/>
          <w:numId w:val="1"/>
        </w:numPr>
        <w:spacing w:after="40" w:before="40"/>
      </w:pPr>
      <w:r>
        <w:rPr>
          <w:rFonts w:ascii="Arial" w:cs="Arial" w:eastAsia="Arial" w:hAnsi="Arial"/>
          <w:color w:val="000000"/>
          <w:sz w:val="20"/>
          <w:szCs w:val="20"/>
        </w:rPr>
        <w:t xml:space="preserve">Water: 80-100 oz minimum daily — track it</w:t>
      </w:r>
    </w:p>
    <w:p>
      <w:pPr>
        <w:pStyle w:val="ListParagraph"/>
        <w:numPr>
          <w:ilvl w:val="0"/>
          <w:numId w:val="1"/>
        </w:numPr>
        <w:spacing w:after="40" w:before="40"/>
      </w:pPr>
      <w:r>
        <w:rPr>
          <w:rFonts w:ascii="Arial" w:cs="Arial" w:eastAsia="Arial" w:hAnsi="Arial"/>
          <w:color w:val="000000"/>
          <w:sz w:val="20"/>
          <w:szCs w:val="20"/>
        </w:rPr>
        <w:t xml:space="preserve">Electrolyte packet (zero sugar — LMNT or Liquid IV Zero) daily during the fast</w:t>
      </w:r>
    </w:p>
    <w:p>
      <w:pPr>
        <w:pStyle w:val="ListParagraph"/>
        <w:numPr>
          <w:ilvl w:val="0"/>
          <w:numId w:val="1"/>
        </w:numPr>
        <w:spacing w:after="40" w:before="40"/>
      </w:pPr>
      <w:r>
        <w:rPr>
          <w:rFonts w:ascii="Arial" w:cs="Arial" w:eastAsia="Arial" w:hAnsi="Arial"/>
          <w:color w:val="000000"/>
          <w:sz w:val="20"/>
          <w:szCs w:val="20"/>
        </w:rPr>
        <w:t xml:space="preserve">Coffee and green tea are fine during the fast — no cream or sugar</w:t>
      </w:r>
    </w:p>
    <w:p>
      <w:r>
        <w:br w:type="page"/>
      </w:r>
    </w:p>
    <w:p>
      <w:pPr>
        <w:shd w:fill="1F3864" w:val="clear"/>
        <w:spacing w:after="160" w:before="400"/>
        <w:ind w:left="200" w:right="200"/>
      </w:pPr>
      <w:r>
        <w:rPr>
          <w:rFonts w:ascii="Arial" w:cs="Arial" w:eastAsia="Arial" w:hAnsi="Arial"/>
          <w:b/>
          <w:bCs/>
          <w:color w:val="FFFFFF"/>
          <w:sz w:val="32"/>
          <w:szCs w:val="32"/>
        </w:rPr>
        <w:t xml:space="preserve">SECTION 4 — BACK SAFETY &amp; RECOVERY</w:t>
      </w:r>
    </w:p>
    <w:p>
      <w:pPr>
        <w:spacing w:after="80" w:before="200"/>
      </w:pPr>
      <w:r>
        <w:rPr>
          <w:rFonts w:ascii="Arial" w:cs="Arial" w:eastAsia="Arial" w:hAnsi="Arial"/>
          <w:b/>
          <w:bCs/>
          <w:color w:val="1F3864"/>
          <w:sz w:val="22"/>
          <w:szCs w:val="22"/>
        </w:rPr>
        <w:t xml:space="preserve">Pre-Workout Activation (Every Session — 5 Minutes)</w:t>
      </w:r>
    </w:p>
    <w:p>
      <w:pPr>
        <w:spacing w:after="80" w:before="80"/>
      </w:pPr>
      <w:r>
        <w:rPr>
          <w:rFonts w:ascii="Arial" w:cs="Arial" w:eastAsia="Arial" w:hAnsi="Arial"/>
          <w:b w:val="false"/>
          <w:bCs w:val="false"/>
          <w:i w:val="false"/>
          <w:iCs w:val="false"/>
          <w:color w:val="000000"/>
          <w:sz w:val="20"/>
          <w:szCs w:val="20"/>
        </w:rPr>
        <w:t xml:space="preserve">Do this EVERY session without exception. This sequence fires the deep stabilizers that protect the lumbar spine before any loading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F3864" w:val="clear"/>
          </w:tcPr>
          <w:p>
            <w:r>
              <w:rPr>
                <w:rFonts w:ascii="Arial" w:cs="Arial" w:eastAsia="Arial" w:hAnsi="Arial"/>
                <w:b/>
                <w:bCs/>
                <w:color w:val="FFFFFF"/>
                <w:sz w:val="18"/>
                <w:szCs w:val="18"/>
              </w:rPr>
              <w:t xml:space="preserve">Exercise</w:t>
            </w:r>
          </w:p>
        </w:tc>
        <w:tc>
          <w:tcPr>
            <w:tcW w:type="dxa" w:w="3120"/>
            <w:shd w:fill="1F3864" w:val="clear"/>
          </w:tcPr>
          <w:p>
            <w:r>
              <w:rPr>
                <w:rFonts w:ascii="Arial" w:cs="Arial" w:eastAsia="Arial" w:hAnsi="Arial"/>
                <w:b/>
                <w:bCs/>
                <w:color w:val="FFFFFF"/>
                <w:sz w:val="18"/>
                <w:szCs w:val="18"/>
              </w:rPr>
              <w:t xml:space="preserve">Sets/Reps</w:t>
            </w:r>
          </w:p>
        </w:tc>
        <w:tc>
          <w:tcPr>
            <w:tcW w:type="dxa" w:w="3120"/>
            <w:shd w:fill="1F3864" w:val="clear"/>
          </w:tcPr>
          <w:p>
            <w:r>
              <w:rPr>
                <w:rFonts w:ascii="Arial" w:cs="Arial" w:eastAsia="Arial" w:hAnsi="Arial"/>
                <w:b/>
                <w:bCs/>
                <w:color w:val="FFFFFF"/>
                <w:sz w:val="18"/>
                <w:szCs w:val="18"/>
              </w:rPr>
              <w:t xml:space="preserve">Note</w:t>
            </w:r>
          </w:p>
        </w:tc>
      </w:tr>
      <w:tr>
        <w:tc>
          <w:tcPr>
            <w:tcW w:type="dxa" w:w="3120"/>
            <w:shd w:fill="F2F2F2" w:val="clear"/>
            <w:tcMar>
              <w:top w:type="dxa" w:w="80"/>
              <w:left w:type="dxa" w:w="80"/>
              <w:bottom w:type="dxa" w:w="80"/>
              <w:right w:type="dxa" w:w="80"/>
            </w:tcMar>
          </w:tcPr>
          <w:p>
            <w:r>
              <w:rPr>
                <w:rFonts w:ascii="Arial" w:cs="Arial" w:eastAsia="Arial" w:hAnsi="Arial"/>
                <w:b/>
                <w:bCs/>
                <w:i w:val="false"/>
                <w:iCs w:val="false"/>
                <w:sz w:val="18"/>
                <w:szCs w:val="18"/>
              </w:rPr>
              <w:t xml:space="preserve">Dead Bug</w:t>
            </w:r>
          </w:p>
        </w:tc>
        <w:tc>
          <w:tcPr>
            <w:tcW w:type="dxa" w:w="3120"/>
            <w:shd w:fill="F2F2F2" w:val="clear"/>
            <w:tcMar>
              <w:top w:type="dxa" w:w="80"/>
              <w:left w:type="dxa" w:w="80"/>
              <w:bottom w:type="dxa" w:w="80"/>
              <w:right w:type="dxa" w:w="80"/>
            </w:tcMar>
          </w:tcPr>
          <w:p>
            <w:r>
              <w:rPr>
                <w:rFonts w:ascii="Arial" w:cs="Arial" w:eastAsia="Arial" w:hAnsi="Arial"/>
                <w:b w:val="false"/>
                <w:bCs w:val="false"/>
                <w:i w:val="false"/>
                <w:iCs w:val="false"/>
                <w:sz w:val="18"/>
                <w:szCs w:val="18"/>
              </w:rPr>
              <w:t xml:space="preserve">2 × 10/side</w:t>
            </w:r>
          </w:p>
        </w:tc>
        <w:tc>
          <w:tcPr>
            <w:tcW w:type="dxa" w:w="3120"/>
            <w:shd w:fill="F2F2F2" w:val="clear"/>
            <w:tcMar>
              <w:top w:type="dxa" w:w="80"/>
              <w:left w:type="dxa" w:w="80"/>
              <w:bottom w:type="dxa" w:w="80"/>
              <w:right w:type="dxa" w:w="80"/>
            </w:tcMar>
          </w:tcPr>
          <w:p>
            <w:r>
              <w:rPr>
                <w:rFonts w:ascii="Arial" w:cs="Arial" w:eastAsia="Arial" w:hAnsi="Arial"/>
                <w:b w:val="false"/>
                <w:bCs w:val="false"/>
                <w:i/>
                <w:iCs/>
                <w:sz w:val="18"/>
                <w:szCs w:val="18"/>
              </w:rPr>
              <w:t xml:space="preserve">Lower back flat on floor — always</w:t>
            </w:r>
          </w:p>
        </w:tc>
      </w:tr>
      <w:tr>
        <w:tc>
          <w:tcPr>
            <w:tcW w:type="dxa" w:w="3120"/>
            <w:shd w:fill="FFFFFF" w:val="clear"/>
            <w:tcMar>
              <w:top w:type="dxa" w:w="80"/>
              <w:left w:type="dxa" w:w="80"/>
              <w:bottom w:type="dxa" w:w="80"/>
              <w:right w:type="dxa" w:w="80"/>
            </w:tcMar>
          </w:tcPr>
          <w:p>
            <w:r>
              <w:rPr>
                <w:rFonts w:ascii="Arial" w:cs="Arial" w:eastAsia="Arial" w:hAnsi="Arial"/>
                <w:b/>
                <w:bCs/>
                <w:i w:val="false"/>
                <w:iCs w:val="false"/>
                <w:sz w:val="18"/>
                <w:szCs w:val="18"/>
              </w:rPr>
              <w:t xml:space="preserve">Bird-Dog</w:t>
            </w:r>
          </w:p>
        </w:tc>
        <w:tc>
          <w:tcPr>
            <w:tcW w:type="dxa" w:w="3120"/>
            <w:shd w:fill="FFFFFF" w:val="clear"/>
            <w:tcMar>
              <w:top w:type="dxa" w:w="80"/>
              <w:left w:type="dxa" w:w="80"/>
              <w:bottom w:type="dxa" w:w="80"/>
              <w:right w:type="dxa" w:w="80"/>
            </w:tcMar>
          </w:tcPr>
          <w:p>
            <w:r>
              <w:rPr>
                <w:rFonts w:ascii="Arial" w:cs="Arial" w:eastAsia="Arial" w:hAnsi="Arial"/>
                <w:b w:val="false"/>
                <w:bCs w:val="false"/>
                <w:i w:val="false"/>
                <w:iCs w:val="false"/>
                <w:sz w:val="18"/>
                <w:szCs w:val="18"/>
              </w:rPr>
              <w:t xml:space="preserve">2 × 8/side</w:t>
            </w:r>
          </w:p>
        </w:tc>
        <w:tc>
          <w:tcPr>
            <w:tcW w:type="dxa" w:w="3120"/>
            <w:shd w:fill="FFFFFF" w:val="clear"/>
            <w:tcMar>
              <w:top w:type="dxa" w:w="80"/>
              <w:left w:type="dxa" w:w="80"/>
              <w:bottom w:type="dxa" w:w="80"/>
              <w:right w:type="dxa" w:w="80"/>
            </w:tcMar>
          </w:tcPr>
          <w:p>
            <w:r>
              <w:rPr>
                <w:rFonts w:ascii="Arial" w:cs="Arial" w:eastAsia="Arial" w:hAnsi="Arial"/>
                <w:b w:val="false"/>
                <w:bCs w:val="false"/>
                <w:i/>
                <w:iCs/>
                <w:sz w:val="18"/>
                <w:szCs w:val="18"/>
              </w:rPr>
              <w:t xml:space="preserve">Hold 2 seconds, spine neutral</w:t>
            </w:r>
          </w:p>
        </w:tc>
      </w:tr>
      <w:tr>
        <w:tc>
          <w:tcPr>
            <w:tcW w:type="dxa" w:w="3120"/>
            <w:shd w:fill="F2F2F2" w:val="clear"/>
            <w:tcMar>
              <w:top w:type="dxa" w:w="80"/>
              <w:left w:type="dxa" w:w="80"/>
              <w:bottom w:type="dxa" w:w="80"/>
              <w:right w:type="dxa" w:w="80"/>
            </w:tcMar>
          </w:tcPr>
          <w:p>
            <w:r>
              <w:rPr>
                <w:rFonts w:ascii="Arial" w:cs="Arial" w:eastAsia="Arial" w:hAnsi="Arial"/>
                <w:b/>
                <w:bCs/>
                <w:i w:val="false"/>
                <w:iCs w:val="false"/>
                <w:sz w:val="18"/>
                <w:szCs w:val="18"/>
              </w:rPr>
              <w:t xml:space="preserve">Glute Bridge</w:t>
            </w:r>
          </w:p>
        </w:tc>
        <w:tc>
          <w:tcPr>
            <w:tcW w:type="dxa" w:w="3120"/>
            <w:shd w:fill="F2F2F2" w:val="clear"/>
            <w:tcMar>
              <w:top w:type="dxa" w:w="80"/>
              <w:left w:type="dxa" w:w="80"/>
              <w:bottom w:type="dxa" w:w="80"/>
              <w:right w:type="dxa" w:w="80"/>
            </w:tcMar>
          </w:tcPr>
          <w:p>
            <w:r>
              <w:rPr>
                <w:rFonts w:ascii="Arial" w:cs="Arial" w:eastAsia="Arial" w:hAnsi="Arial"/>
                <w:b w:val="false"/>
                <w:bCs w:val="false"/>
                <w:i w:val="false"/>
                <w:iCs w:val="false"/>
                <w:sz w:val="18"/>
                <w:szCs w:val="18"/>
              </w:rPr>
              <w:t xml:space="preserve">2 × 15</w:t>
            </w:r>
          </w:p>
        </w:tc>
        <w:tc>
          <w:tcPr>
            <w:tcW w:type="dxa" w:w="3120"/>
            <w:shd w:fill="F2F2F2" w:val="clear"/>
            <w:tcMar>
              <w:top w:type="dxa" w:w="80"/>
              <w:left w:type="dxa" w:w="80"/>
              <w:bottom w:type="dxa" w:w="80"/>
              <w:right w:type="dxa" w:w="80"/>
            </w:tcMar>
          </w:tcPr>
          <w:p>
            <w:r>
              <w:rPr>
                <w:rFonts w:ascii="Arial" w:cs="Arial" w:eastAsia="Arial" w:hAnsi="Arial"/>
                <w:b w:val="false"/>
                <w:bCs w:val="false"/>
                <w:i/>
                <w:iCs/>
                <w:sz w:val="18"/>
                <w:szCs w:val="18"/>
              </w:rPr>
              <w:t xml:space="preserve">Squeeze glutes at top, pause</w:t>
            </w:r>
          </w:p>
        </w:tc>
      </w:tr>
    </w:tbl>
    <w:p>
      <w:pPr>
        <w:spacing w:after="80" w:before="300"/>
      </w:pPr>
      <w:r>
        <w:rPr>
          <w:rFonts w:ascii="Arial" w:cs="Arial" w:eastAsia="Arial" w:hAnsi="Arial"/>
          <w:b/>
          <w:bCs/>
          <w:color w:val="1F3864"/>
          <w:sz w:val="22"/>
          <w:szCs w:val="22"/>
        </w:rPr>
        <w:t xml:space="preserve">Post-Workout Stretching (5-10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2E75B6" w:val="clear"/>
          </w:tcPr>
          <w:p>
            <w:r>
              <w:rPr>
                <w:rFonts w:ascii="Arial" w:cs="Arial" w:eastAsia="Arial" w:hAnsi="Arial"/>
                <w:b/>
                <w:bCs/>
                <w:color w:val="FFFFFF"/>
                <w:sz w:val="18"/>
                <w:szCs w:val="18"/>
              </w:rPr>
              <w:t xml:space="preserve">Stretch</w:t>
            </w:r>
          </w:p>
        </w:tc>
        <w:tc>
          <w:tcPr>
            <w:tcW w:type="dxa" w:w="3120"/>
            <w:shd w:fill="2E75B6" w:val="clear"/>
          </w:tcPr>
          <w:p>
            <w:r>
              <w:rPr>
                <w:rFonts w:ascii="Arial" w:cs="Arial" w:eastAsia="Arial" w:hAnsi="Arial"/>
                <w:b/>
                <w:bCs/>
                <w:color w:val="FFFFFF"/>
                <w:sz w:val="18"/>
                <w:szCs w:val="18"/>
              </w:rPr>
              <w:t xml:space="preserve">Duration</w:t>
            </w:r>
          </w:p>
        </w:tc>
        <w:tc>
          <w:tcPr>
            <w:tcW w:type="dxa" w:w="3120"/>
            <w:shd w:fill="2E75B6" w:val="clear"/>
          </w:tcPr>
          <w:p>
            <w:r>
              <w:rPr>
                <w:rFonts w:ascii="Arial" w:cs="Arial" w:eastAsia="Arial" w:hAnsi="Arial"/>
                <w:b/>
                <w:bCs/>
                <w:color w:val="FFFFFF"/>
                <w:sz w:val="18"/>
                <w:szCs w:val="18"/>
              </w:rPr>
              <w:t xml:space="preserve">How-To</w:t>
            </w:r>
          </w:p>
        </w:tc>
      </w:tr>
      <w:tr>
        <w:tc>
          <w:tcPr>
            <w:tcW w:type="dxa" w:w="3120"/>
            <w:shd w:fill="BDD7EE" w:val="clear"/>
            <w:tcMar>
              <w:top w:type="dxa" w:w="80"/>
              <w:left w:type="dxa" w:w="80"/>
              <w:bottom w:type="dxa" w:w="80"/>
              <w:right w:type="dxa" w:w="80"/>
            </w:tcMar>
          </w:tcPr>
          <w:p>
            <w:r>
              <w:rPr>
                <w:rFonts w:ascii="Arial" w:cs="Arial" w:eastAsia="Arial" w:hAnsi="Arial"/>
                <w:b/>
                <w:bCs/>
                <w:i w:val="false"/>
                <w:iCs w:val="false"/>
                <w:sz w:val="18"/>
                <w:szCs w:val="18"/>
              </w:rPr>
              <w:t xml:space="preserve">Hip Flexor Stretch</w:t>
            </w:r>
          </w:p>
        </w:tc>
        <w:tc>
          <w:tcPr>
            <w:tcW w:type="dxa" w:w="3120"/>
            <w:shd w:fill="BDD7EE" w:val="clear"/>
            <w:tcMar>
              <w:top w:type="dxa" w:w="80"/>
              <w:left w:type="dxa" w:w="80"/>
              <w:bottom w:type="dxa" w:w="80"/>
              <w:right w:type="dxa" w:w="80"/>
            </w:tcMar>
          </w:tcPr>
          <w:p>
            <w:r>
              <w:rPr>
                <w:rFonts w:ascii="Arial" w:cs="Arial" w:eastAsia="Arial" w:hAnsi="Arial"/>
                <w:b w:val="false"/>
                <w:bCs w:val="false"/>
                <w:i w:val="false"/>
                <w:iCs w:val="false"/>
                <w:sz w:val="18"/>
                <w:szCs w:val="18"/>
              </w:rPr>
              <w:t xml:space="preserve">45 sec/side</w:t>
            </w:r>
          </w:p>
        </w:tc>
        <w:tc>
          <w:tcPr>
            <w:tcW w:type="dxa" w:w="3120"/>
            <w:shd w:fill="BDD7EE" w:val="clear"/>
            <w:tcMar>
              <w:top w:type="dxa" w:w="80"/>
              <w:left w:type="dxa" w:w="80"/>
              <w:bottom w:type="dxa" w:w="80"/>
              <w:right w:type="dxa" w:w="80"/>
            </w:tcMar>
          </w:tcPr>
          <w:p>
            <w:r>
              <w:rPr>
                <w:rFonts w:ascii="Arial" w:cs="Arial" w:eastAsia="Arial" w:hAnsi="Arial"/>
                <w:b w:val="false"/>
                <w:bCs w:val="false"/>
                <w:i/>
                <w:iCs/>
                <w:sz w:val="18"/>
                <w:szCs w:val="18"/>
              </w:rPr>
              <w:t xml:space="preserve">Lunge position, sink hips forward</w:t>
            </w:r>
          </w:p>
        </w:tc>
      </w:tr>
      <w:tr>
        <w:tc>
          <w:tcPr>
            <w:tcW w:type="dxa" w:w="3120"/>
            <w:shd w:fill="FFFFFF" w:val="clear"/>
            <w:tcMar>
              <w:top w:type="dxa" w:w="80"/>
              <w:left w:type="dxa" w:w="80"/>
              <w:bottom w:type="dxa" w:w="80"/>
              <w:right w:type="dxa" w:w="80"/>
            </w:tcMar>
          </w:tcPr>
          <w:p>
            <w:r>
              <w:rPr>
                <w:rFonts w:ascii="Arial" w:cs="Arial" w:eastAsia="Arial" w:hAnsi="Arial"/>
                <w:b/>
                <w:bCs/>
                <w:i w:val="false"/>
                <w:iCs w:val="false"/>
                <w:sz w:val="18"/>
                <w:szCs w:val="18"/>
              </w:rPr>
              <w:t xml:space="preserve">Piriformis Stretch (Figure-4)</w:t>
            </w:r>
          </w:p>
        </w:tc>
        <w:tc>
          <w:tcPr>
            <w:tcW w:type="dxa" w:w="3120"/>
            <w:shd w:fill="FFFFFF" w:val="clear"/>
            <w:tcMar>
              <w:top w:type="dxa" w:w="80"/>
              <w:left w:type="dxa" w:w="80"/>
              <w:bottom w:type="dxa" w:w="80"/>
              <w:right w:type="dxa" w:w="80"/>
            </w:tcMar>
          </w:tcPr>
          <w:p>
            <w:r>
              <w:rPr>
                <w:rFonts w:ascii="Arial" w:cs="Arial" w:eastAsia="Arial" w:hAnsi="Arial"/>
                <w:b w:val="false"/>
                <w:bCs w:val="false"/>
                <w:i w:val="false"/>
                <w:iCs w:val="false"/>
                <w:sz w:val="18"/>
                <w:szCs w:val="18"/>
              </w:rPr>
              <w:t xml:space="preserve">45 sec/side</w:t>
            </w:r>
          </w:p>
        </w:tc>
        <w:tc>
          <w:tcPr>
            <w:tcW w:type="dxa" w:w="3120"/>
            <w:shd w:fill="FFFFFF" w:val="clear"/>
            <w:tcMar>
              <w:top w:type="dxa" w:w="80"/>
              <w:left w:type="dxa" w:w="80"/>
              <w:bottom w:type="dxa" w:w="80"/>
              <w:right w:type="dxa" w:w="80"/>
            </w:tcMar>
          </w:tcPr>
          <w:p>
            <w:r>
              <w:rPr>
                <w:rFonts w:ascii="Arial" w:cs="Arial" w:eastAsia="Arial" w:hAnsi="Arial"/>
                <w:b w:val="false"/>
                <w:bCs w:val="false"/>
                <w:i/>
                <w:iCs/>
                <w:sz w:val="18"/>
                <w:szCs w:val="18"/>
              </w:rPr>
              <w:t xml:space="preserve">Lying on back, cross ankle over opposite knee</w:t>
            </w:r>
          </w:p>
        </w:tc>
      </w:tr>
      <w:tr>
        <w:tc>
          <w:tcPr>
            <w:tcW w:type="dxa" w:w="3120"/>
            <w:shd w:fill="BDD7EE" w:val="clear"/>
            <w:tcMar>
              <w:top w:type="dxa" w:w="80"/>
              <w:left w:type="dxa" w:w="80"/>
              <w:bottom w:type="dxa" w:w="80"/>
              <w:right w:type="dxa" w:w="80"/>
            </w:tcMar>
          </w:tcPr>
          <w:p>
            <w:r>
              <w:rPr>
                <w:rFonts w:ascii="Arial" w:cs="Arial" w:eastAsia="Arial" w:hAnsi="Arial"/>
                <w:b/>
                <w:bCs/>
                <w:i w:val="false"/>
                <w:iCs w:val="false"/>
                <w:sz w:val="18"/>
                <w:szCs w:val="18"/>
              </w:rPr>
              <w:t xml:space="preserve">Child's Pose</w:t>
            </w:r>
          </w:p>
        </w:tc>
        <w:tc>
          <w:tcPr>
            <w:tcW w:type="dxa" w:w="3120"/>
            <w:shd w:fill="BDD7EE" w:val="clear"/>
            <w:tcMar>
              <w:top w:type="dxa" w:w="80"/>
              <w:left w:type="dxa" w:w="80"/>
              <w:bottom w:type="dxa" w:w="80"/>
              <w:right w:type="dxa" w:w="80"/>
            </w:tcMar>
          </w:tcPr>
          <w:p>
            <w:r>
              <w:rPr>
                <w:rFonts w:ascii="Arial" w:cs="Arial" w:eastAsia="Arial" w:hAnsi="Arial"/>
                <w:b w:val="false"/>
                <w:bCs w:val="false"/>
                <w:i w:val="false"/>
                <w:iCs w:val="false"/>
                <w:sz w:val="18"/>
                <w:szCs w:val="18"/>
              </w:rPr>
              <w:t xml:space="preserve">60 seconds</w:t>
            </w:r>
          </w:p>
        </w:tc>
        <w:tc>
          <w:tcPr>
            <w:tcW w:type="dxa" w:w="3120"/>
            <w:shd w:fill="BDD7EE" w:val="clear"/>
            <w:tcMar>
              <w:top w:type="dxa" w:w="80"/>
              <w:left w:type="dxa" w:w="80"/>
              <w:bottom w:type="dxa" w:w="80"/>
              <w:right w:type="dxa" w:w="80"/>
            </w:tcMar>
          </w:tcPr>
          <w:p>
            <w:r>
              <w:rPr>
                <w:rFonts w:ascii="Arial" w:cs="Arial" w:eastAsia="Arial" w:hAnsi="Arial"/>
                <w:b w:val="false"/>
                <w:bCs w:val="false"/>
                <w:i/>
                <w:iCs/>
                <w:sz w:val="18"/>
                <w:szCs w:val="18"/>
              </w:rPr>
              <w:t xml:space="preserve">Arms extended, breathe into low back</w:t>
            </w:r>
          </w:p>
        </w:tc>
      </w:tr>
      <w:tr>
        <w:tc>
          <w:tcPr>
            <w:tcW w:type="dxa" w:w="3120"/>
            <w:shd w:fill="FFFFFF" w:val="clear"/>
            <w:tcMar>
              <w:top w:type="dxa" w:w="80"/>
              <w:left w:type="dxa" w:w="80"/>
              <w:bottom w:type="dxa" w:w="80"/>
              <w:right w:type="dxa" w:w="80"/>
            </w:tcMar>
          </w:tcPr>
          <w:p>
            <w:r>
              <w:rPr>
                <w:rFonts w:ascii="Arial" w:cs="Arial" w:eastAsia="Arial" w:hAnsi="Arial"/>
                <w:b/>
                <w:bCs/>
                <w:i w:val="false"/>
                <w:iCs w:val="false"/>
                <w:sz w:val="18"/>
                <w:szCs w:val="18"/>
              </w:rPr>
              <w:t xml:space="preserve">Cat-Cow</w:t>
            </w:r>
          </w:p>
        </w:tc>
        <w:tc>
          <w:tcPr>
            <w:tcW w:type="dxa" w:w="3120"/>
            <w:shd w:fill="FFFFFF" w:val="clear"/>
            <w:tcMar>
              <w:top w:type="dxa" w:w="80"/>
              <w:left w:type="dxa" w:w="80"/>
              <w:bottom w:type="dxa" w:w="80"/>
              <w:right w:type="dxa" w:w="80"/>
            </w:tcMar>
          </w:tcPr>
          <w:p>
            <w:r>
              <w:rPr>
                <w:rFonts w:ascii="Arial" w:cs="Arial" w:eastAsia="Arial" w:hAnsi="Arial"/>
                <w:b w:val="false"/>
                <w:bCs w:val="false"/>
                <w:i w:val="false"/>
                <w:iCs w:val="false"/>
                <w:sz w:val="18"/>
                <w:szCs w:val="18"/>
              </w:rPr>
              <w:t xml:space="preserve">10 reps</w:t>
            </w:r>
          </w:p>
        </w:tc>
        <w:tc>
          <w:tcPr>
            <w:tcW w:type="dxa" w:w="3120"/>
            <w:shd w:fill="FFFFFF" w:val="clear"/>
            <w:tcMar>
              <w:top w:type="dxa" w:w="80"/>
              <w:left w:type="dxa" w:w="80"/>
              <w:bottom w:type="dxa" w:w="80"/>
              <w:right w:type="dxa" w:w="80"/>
            </w:tcMar>
          </w:tcPr>
          <w:p>
            <w:r>
              <w:rPr>
                <w:rFonts w:ascii="Arial" w:cs="Arial" w:eastAsia="Arial" w:hAnsi="Arial"/>
                <w:b w:val="false"/>
                <w:bCs w:val="false"/>
                <w:i/>
                <w:iCs/>
                <w:sz w:val="18"/>
                <w:szCs w:val="18"/>
              </w:rPr>
              <w:t xml:space="preserve">Slow and controlled, full range</w:t>
            </w:r>
          </w:p>
        </w:tc>
      </w:tr>
    </w:tbl>
    <w:p>
      <w:pPr>
        <w:spacing w:after="80" w:before="300"/>
      </w:pPr>
      <w:r>
        <w:rPr>
          <w:rFonts w:ascii="Arial" w:cs="Arial" w:eastAsia="Arial" w:hAnsi="Arial"/>
          <w:b/>
          <w:bCs/>
          <w:color w:val="8B0000"/>
          <w:sz w:val="22"/>
          <w:szCs w:val="22"/>
        </w:rPr>
        <w:t xml:space="preserve">Professional Assessment</w:t>
      </w:r>
    </w:p>
    <w:p>
      <w:pPr>
        <w:shd w:fill="FFF3CD" w:val="clear"/>
        <w:spacing w:after="80" w:before="80"/>
      </w:pPr>
      <w:r>
        <w:rPr>
          <w:rFonts w:ascii="Arial" w:cs="Arial" w:eastAsia="Arial" w:hAnsi="Arial"/>
          <w:color w:val="856404"/>
          <w:sz w:val="20"/>
          <w:szCs w:val="20"/>
        </w:rPr>
        <w:t xml:space="preserve">  Recommendation: Schedule one session with a sports physical therapist within your first month in Tampa. Get a baseline assessment of your lumbar spine mechanics under movement. A 55-year-old with chronic lower back history who is returning to structured training will benefit enormously from knowing exactly where their ROM limits are before pushing into new patterns. This is not optional — it is smart.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61rt9uyx93owny5lbdw3" Type="http://schemas.openxmlformats.org/officeDocument/2006/relationships/hyperlink" Target="https://www.youtube.com/results?search_query=Incline%20Dumbbell%20Press%20exercise%20form" TargetMode="External"/><Relationship Id="rIdggmidud8kxvgr-wvtrvcl" Type="http://schemas.openxmlformats.org/officeDocument/2006/relationships/hyperlink" Target="https://www.youtube.com/results?search_query=Cable%20Chest%20Fly%20(Low%20Pulley)%20exercise%20form" TargetMode="External"/><Relationship Id="rId2zzne-jnpy0zdfiy5i-_s" Type="http://schemas.openxmlformats.org/officeDocument/2006/relationships/hyperlink" Target="https://www.youtube.com/results?search_query=Machine%20Chest%20Press%20exercise%20form" TargetMode="External"/><Relationship Id="rIdqxzpn9gtev3sre9cxihji" Type="http://schemas.openxmlformats.org/officeDocument/2006/relationships/hyperlink" Target="https://www.youtube.com/results?search_query=Push-Ups%20exercise%20form" TargetMode="External"/><Relationship Id="rIdlnwpoek5blgs6m4h326e1" Type="http://schemas.openxmlformats.org/officeDocument/2006/relationships/hyperlink" Target="https://www.youtube.com/results?search_query=Dead%20Bug%20exercise%20form" TargetMode="External"/><Relationship Id="rIdrcawjvcxrjjmnrmbh1eeh" Type="http://schemas.openxmlformats.org/officeDocument/2006/relationships/hyperlink" Target="https://www.youtube.com/results?search_query=Forearm%20Plank%20exercise%20form" TargetMode="External"/><Relationship Id="rIdthvkbphf0w5ttrygbof_u" Type="http://schemas.openxmlformats.org/officeDocument/2006/relationships/hyperlink" Target="https://www.youtube.com/results?search_query=Leg%20Press%20(Machine)%20exercise%20form" TargetMode="External"/><Relationship Id="rIdsp2bikwtlkokfnlbgb43j" Type="http://schemas.openxmlformats.org/officeDocument/2006/relationships/hyperlink" Target="https://www.youtube.com/results?search_query=Goblet%20Squat%20exercise%20form" TargetMode="External"/><Relationship Id="rIdkyn5cnebz3m3qo9cssc_h" Type="http://schemas.openxmlformats.org/officeDocument/2006/relationships/hyperlink" Target="https://www.youtube.com/results?search_query=Seated%20Leg%20Extension%20exercise%20form" TargetMode="External"/><Relationship Id="rIdxl7svpk9l6h2c6upcbdnn" Type="http://schemas.openxmlformats.org/officeDocument/2006/relationships/hyperlink" Target="https://www.youtube.com/results?search_query=Lying%20Leg%20Curl%20exercise%20form" TargetMode="External"/><Relationship Id="rIdpg9yw3br8cyii8mr7ecnk" Type="http://schemas.openxmlformats.org/officeDocument/2006/relationships/hyperlink" Target="https://www.youtube.com/results?search_query=Hip%20Thrust%20(Bench)%20exercise%20form" TargetMode="External"/><Relationship Id="rIdz4s9hvs9vcphcgo9fs_ca" Type="http://schemas.openxmlformats.org/officeDocument/2006/relationships/hyperlink" Target="https://www.youtube.com/results?search_query=Standing%20Calf%20Raise%20exercise%20form" TargetMode="External"/><Relationship Id="rIddynfdihlsoakcw_jl0evs" Type="http://schemas.openxmlformats.org/officeDocument/2006/relationships/hyperlink" Target="https://www.youtube.com/results?search_query=Seated%20Dumbbell%20Curl%20exercise%20form" TargetMode="External"/><Relationship Id="rIdjtkzcn5ye-wi_u0mwqwdb" Type="http://schemas.openxmlformats.org/officeDocument/2006/relationships/hyperlink" Target="https://www.youtube.com/results?search_query=Cable%20Hammer%20Curl%20exercise%20form" TargetMode="External"/><Relationship Id="rId7vsjb6u-cuqa3ppc6sak_" Type="http://schemas.openxmlformats.org/officeDocument/2006/relationships/hyperlink" Target="https://www.youtube.com/results?search_query=Machine%20Preacher%20Curl%20exercise%20form" TargetMode="External"/><Relationship Id="rIdwurj4jilglhkjyf3fjryx" Type="http://schemas.openxmlformats.org/officeDocument/2006/relationships/hyperlink" Target="https://www.youtube.com/results?search_query=Seated%20Lateral%20Raise%20(Light)%20exercise%20form" TargetMode="External"/><Relationship Id="rIdurj8arh7p3fqj7w7o_vmf" Type="http://schemas.openxmlformats.org/officeDocument/2006/relationships/hyperlink" Target="https://www.youtube.com/results?search_query=Cable%20Face%20Pull%20exercise%20form" TargetMode="External"/><Relationship Id="rIdbumjthouar3epckeoknyk" Type="http://schemas.openxmlformats.org/officeDocument/2006/relationships/hyperlink" Target="https://www.youtube.com/results?search_query=Bird-Dog%20exercise%20form" TargetMode="External"/><Relationship Id="rIdndar4zcgc9xuisvfx7ehb" Type="http://schemas.openxmlformats.org/officeDocument/2006/relationships/hyperlink" Target="https://www.youtube.com/results?search_query=Romanian%20Deadlift%20(Light%20DBs)%20exercise%20form" TargetMode="External"/><Relationship Id="rIdkhb407mg0wnfpvj403is9" Type="http://schemas.openxmlformats.org/officeDocument/2006/relationships/hyperlink" Target="https://www.youtube.com/results?search_query=Step-Ups%20(Box%20or%20Bench)%20exercise%20form" TargetMode="External"/><Relationship Id="rIdbtpqgsowdw66kwy_wrozn" Type="http://schemas.openxmlformats.org/officeDocument/2006/relationships/hyperlink" Target="https://www.youtube.com/results?search_query=Reverse%20Lunge%20exercise%20form" TargetMode="External"/><Relationship Id="rIdcauhnpgdvp3i_3szahe-p" Type="http://schemas.openxmlformats.org/officeDocument/2006/relationships/hyperlink" Target="https://www.youtube.com/results?search_query=Seated%20Leg%20Curl%20exercise%20form" TargetMode="External"/><Relationship Id="rId6vrq2jaa_-lm_ioyewlq-" Type="http://schemas.openxmlformats.org/officeDocument/2006/relationships/hyperlink" Target="https://www.youtube.com/results?search_query=Glute%20Bridge%20(Bodyweight)%20exercise%20form" TargetMode="External"/><Relationship Id="rId7" Type="http://schemas.openxmlformats.org/officeDocument/2006/relationships/image" Target="media/17794875bdbd29d6e54bbeff1ec6de853768c94b.jpg"/><Relationship Id="rId8" Type="http://schemas.openxmlformats.org/officeDocument/2006/relationships/image" Target="media/e2ae6ffb0e8fb0029be4d5cab6fdb15f78ad3f35.jpg"/><Relationship Id="rId9" Type="http://schemas.openxmlformats.org/officeDocument/2006/relationships/image" Target="media/831c4b1294466717e157c156e14f83a8e33e055a.jpg"/><Relationship Id="rId10" Type="http://schemas.openxmlformats.org/officeDocument/2006/relationships/image" Target="media/c1eab194f28e7686c95ed700fb3f7b0613f63de6.jpg"/><Relationship Id="rId11" Type="http://schemas.openxmlformats.org/officeDocument/2006/relationships/image" Target="media/d101e45772f1b99439dc8b046fcb406a8db08846.jpg"/><Relationship Id="rId12" Type="http://schemas.openxmlformats.org/officeDocument/2006/relationships/image" Target="media/7db8c6dd845c0fbcce2c8fbd8b10305de077f2a9.jpg"/><Relationship Id="rId13" Type="http://schemas.openxmlformats.org/officeDocument/2006/relationships/image" Target="media/ef303c9c530188b44141106bd09c0381adb30e33.jpg"/><Relationship Id="rId14" Type="http://schemas.openxmlformats.org/officeDocument/2006/relationships/image" Target="media/8a78d07dd71cbdeb7b3ba51d097cdf7a8d057c96.jpg"/><Relationship Id="rId15" Type="http://schemas.openxmlformats.org/officeDocument/2006/relationships/image" Target="media/4f82c29f6458afa9e0c45d426c63ec46aa3ad0bd.jpg"/><Relationship Id="rId16" Type="http://schemas.openxmlformats.org/officeDocument/2006/relationships/image" Target="media/260b27a46d769d80cea7668eae448171ac3648e4.jpg"/><Relationship Id="rId17" Type="http://schemas.openxmlformats.org/officeDocument/2006/relationships/image" Target="media/2d914408e2215a4a966f3b3cfac6369bb4e88616.jpg"/><Relationship Id="rId18" Type="http://schemas.openxmlformats.org/officeDocument/2006/relationships/image" Target="media/1d0075cca9384c4da5f29510d842697d378f5bbd.jpg"/><Relationship Id="rId19" Type="http://schemas.openxmlformats.org/officeDocument/2006/relationships/image" Target="media/c3271bb1bcaf10d7f1e0422cb940490eecdd1e9f.jpg"/><Relationship Id="rId20" Type="http://schemas.openxmlformats.org/officeDocument/2006/relationships/image" Target="media/c2c256561e83f41992ae8a2ad695905f0390307b.jpg"/><Relationship Id="rId21" Type="http://schemas.openxmlformats.org/officeDocument/2006/relationships/image" Target="media/48f7d36ee5d5458bc6794c9c543ba277c27fd008.jpg"/><Relationship Id="rId22" Type="http://schemas.openxmlformats.org/officeDocument/2006/relationships/image" Target="media/a40766bc6f6c633f4f4a9284701b6f2d3fa33a4b.jpg"/><Relationship Id="rId23" Type="http://schemas.openxmlformats.org/officeDocument/2006/relationships/image" Target="media/240e1185280ce54220312556a956a6bcb04f98eb.jpg"/><Relationship Id="rId24" Type="http://schemas.openxmlformats.org/officeDocument/2006/relationships/image" Target="media/598cbbdd7af2889b0a5297556b7c3aef80c73c09.jpg"/><Relationship Id="rId25" Type="http://schemas.openxmlformats.org/officeDocument/2006/relationships/image" Target="media/a9fd181c3ffc1a499ffca05ad6c27dc81a73c6e3.jp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Workout &amp; Nutrition Guide</dc:title>
  <dc:creator>Claude Code — Workout Guide Generator</dc:creator>
  <dc:description>Personalized back-safe training and Mediterranean nutrition plan</dc:description>
  <cp:lastModifiedBy>Un-named</cp:lastModifiedBy>
  <cp:revision>1</cp:revision>
  <dcterms:created xsi:type="dcterms:W3CDTF">2026-04-08T13:38:44.852Z</dcterms:created>
  <dcterms:modified xsi:type="dcterms:W3CDTF">2026-04-08T13:38:44.853Z</dcterms:modified>
</cp:coreProperties>
</file>

<file path=docProps/custom.xml><?xml version="1.0" encoding="utf-8"?>
<Properties xmlns="http://schemas.openxmlformats.org/officeDocument/2006/custom-properties" xmlns:vt="http://schemas.openxmlformats.org/officeDocument/2006/docPropsVTypes"/>
</file>