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27FCD" w14:textId="2C0EC33D" w:rsidR="00D63BD9" w:rsidRPr="00F82235" w:rsidRDefault="00F82235">
      <w:pPr>
        <w:rPr>
          <w:b/>
          <w:bCs/>
          <w:sz w:val="32"/>
          <w:szCs w:val="32"/>
        </w:rPr>
      </w:pPr>
      <w:r w:rsidRPr="00F82235">
        <w:rPr>
          <w:b/>
          <w:bCs/>
          <w:sz w:val="32"/>
          <w:szCs w:val="32"/>
        </w:rPr>
        <w:t>Splunk basics:</w:t>
      </w:r>
    </w:p>
    <w:p w14:paraId="2E2A2240" w14:textId="470EEF0F" w:rsidR="00F82235" w:rsidRDefault="00F82235">
      <w:pPr>
        <w:rPr>
          <w:sz w:val="24"/>
          <w:szCs w:val="24"/>
        </w:rPr>
      </w:pPr>
      <w:r>
        <w:rPr>
          <w:sz w:val="24"/>
          <w:szCs w:val="24"/>
        </w:rPr>
        <w:t>Splunk is primarily a business intelligence, event management and security incident tool which helps to gain insights from various types of data. It consumes data (mostly machine data) in real time to extract valuable insights for data-driven decision making</w:t>
      </w:r>
    </w:p>
    <w:p w14:paraId="50F7D339" w14:textId="77777777" w:rsidR="00F82235" w:rsidRDefault="00F82235">
      <w:pPr>
        <w:rPr>
          <w:sz w:val="24"/>
          <w:szCs w:val="24"/>
        </w:rPr>
      </w:pPr>
    </w:p>
    <w:p w14:paraId="1884A438" w14:textId="45BC60BD" w:rsidR="00F82235" w:rsidRDefault="00F82235">
      <w:pPr>
        <w:rPr>
          <w:sz w:val="24"/>
          <w:szCs w:val="24"/>
        </w:rPr>
      </w:pPr>
      <w:r>
        <w:rPr>
          <w:sz w:val="24"/>
          <w:szCs w:val="24"/>
        </w:rPr>
        <w:t>Splunk deployment models:</w:t>
      </w:r>
    </w:p>
    <w:p w14:paraId="08870622" w14:textId="3F535C2B" w:rsidR="00F82235" w:rsidRDefault="00FB34F4">
      <w:pPr>
        <w:rPr>
          <w:sz w:val="24"/>
          <w:szCs w:val="24"/>
        </w:rPr>
      </w:pPr>
      <w:r w:rsidRPr="00FB34F4">
        <w:rPr>
          <w:noProof/>
          <w:sz w:val="24"/>
          <w:szCs w:val="24"/>
        </w:rPr>
        <w:drawing>
          <wp:inline distT="0" distB="0" distL="0" distR="0" wp14:anchorId="7C03B462" wp14:editId="76717BCB">
            <wp:extent cx="6645910" cy="3634105"/>
            <wp:effectExtent l="0" t="0" r="2540" b="4445"/>
            <wp:docPr id="171210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8470" name=""/>
                    <pic:cNvPicPr/>
                  </pic:nvPicPr>
                  <pic:blipFill>
                    <a:blip r:embed="rId5"/>
                    <a:stretch>
                      <a:fillRect/>
                    </a:stretch>
                  </pic:blipFill>
                  <pic:spPr>
                    <a:xfrm>
                      <a:off x="0" y="0"/>
                      <a:ext cx="6645910" cy="3634105"/>
                    </a:xfrm>
                    <a:prstGeom prst="rect">
                      <a:avLst/>
                    </a:prstGeom>
                  </pic:spPr>
                </pic:pic>
              </a:graphicData>
            </a:graphic>
          </wp:inline>
        </w:drawing>
      </w:r>
    </w:p>
    <w:p w14:paraId="0E6F6F28" w14:textId="77777777" w:rsidR="00F82235" w:rsidRDefault="00F82235">
      <w:pPr>
        <w:rPr>
          <w:sz w:val="24"/>
          <w:szCs w:val="24"/>
        </w:rPr>
      </w:pPr>
    </w:p>
    <w:p w14:paraId="23C6031D" w14:textId="228C88B2" w:rsidR="00F82235" w:rsidRDefault="00FB34F4">
      <w:pPr>
        <w:rPr>
          <w:sz w:val="24"/>
          <w:szCs w:val="24"/>
        </w:rPr>
      </w:pPr>
      <w:r>
        <w:rPr>
          <w:sz w:val="24"/>
          <w:szCs w:val="24"/>
        </w:rPr>
        <w:t>What’s inside a conf file?</w:t>
      </w:r>
    </w:p>
    <w:p w14:paraId="29E318CD" w14:textId="54342C1F" w:rsidR="00FB34F4" w:rsidRDefault="00FB34F4">
      <w:pPr>
        <w:rPr>
          <w:sz w:val="24"/>
          <w:szCs w:val="24"/>
        </w:rPr>
      </w:pPr>
      <w:r>
        <w:rPr>
          <w:sz w:val="24"/>
          <w:szCs w:val="24"/>
        </w:rPr>
        <w:t>[Stanza]</w:t>
      </w:r>
    </w:p>
    <w:p w14:paraId="013C4927" w14:textId="6F4396B7" w:rsidR="00FB34F4" w:rsidRDefault="00FB34F4">
      <w:pPr>
        <w:rPr>
          <w:sz w:val="24"/>
          <w:szCs w:val="24"/>
        </w:rPr>
      </w:pPr>
      <w:r>
        <w:rPr>
          <w:sz w:val="24"/>
          <w:szCs w:val="24"/>
        </w:rPr>
        <w:t>Attribute = Value</w:t>
      </w:r>
    </w:p>
    <w:p w14:paraId="16682ADF" w14:textId="77777777" w:rsidR="00FB34F4" w:rsidRDefault="00FB34F4">
      <w:pPr>
        <w:rPr>
          <w:sz w:val="24"/>
          <w:szCs w:val="24"/>
        </w:rPr>
      </w:pPr>
    </w:p>
    <w:p w14:paraId="5C766025" w14:textId="77777777" w:rsidR="00FB34F4" w:rsidRDefault="00FB34F4" w:rsidP="00FB34F4">
      <w:pPr>
        <w:rPr>
          <w:sz w:val="24"/>
          <w:szCs w:val="24"/>
        </w:rPr>
      </w:pPr>
      <w:r>
        <w:rPr>
          <w:sz w:val="24"/>
          <w:szCs w:val="24"/>
        </w:rPr>
        <w:t>[Stanza]</w:t>
      </w:r>
    </w:p>
    <w:p w14:paraId="445354A4" w14:textId="77777777" w:rsidR="00FB34F4" w:rsidRPr="00F82235" w:rsidRDefault="00FB34F4" w:rsidP="00FB34F4">
      <w:pPr>
        <w:rPr>
          <w:sz w:val="24"/>
          <w:szCs w:val="24"/>
        </w:rPr>
      </w:pPr>
      <w:r>
        <w:rPr>
          <w:sz w:val="24"/>
          <w:szCs w:val="24"/>
        </w:rPr>
        <w:t>Attribute = Value</w:t>
      </w:r>
    </w:p>
    <w:p w14:paraId="28EE63C6" w14:textId="77777777" w:rsidR="00FB34F4" w:rsidRDefault="00FB34F4">
      <w:pPr>
        <w:rPr>
          <w:sz w:val="24"/>
          <w:szCs w:val="24"/>
        </w:rPr>
      </w:pPr>
    </w:p>
    <w:p w14:paraId="2B07863D" w14:textId="77777777" w:rsidR="00446EB2" w:rsidRDefault="00446EB2">
      <w:pPr>
        <w:rPr>
          <w:sz w:val="24"/>
          <w:szCs w:val="24"/>
        </w:rPr>
      </w:pPr>
    </w:p>
    <w:p w14:paraId="0466A6C4" w14:textId="3285D00B" w:rsidR="00446EB2" w:rsidRDefault="00446EB2">
      <w:pPr>
        <w:rPr>
          <w:sz w:val="24"/>
          <w:szCs w:val="24"/>
        </w:rPr>
      </w:pPr>
      <w:r>
        <w:rPr>
          <w:sz w:val="24"/>
          <w:szCs w:val="24"/>
        </w:rPr>
        <w:t>Splunk deployment models:</w:t>
      </w:r>
    </w:p>
    <w:p w14:paraId="162D0DB6" w14:textId="16C93611" w:rsidR="00446EB2" w:rsidRDefault="00446EB2" w:rsidP="00446EB2">
      <w:pPr>
        <w:pStyle w:val="ListParagraph"/>
        <w:numPr>
          <w:ilvl w:val="0"/>
          <w:numId w:val="1"/>
        </w:numPr>
        <w:rPr>
          <w:sz w:val="24"/>
          <w:szCs w:val="24"/>
        </w:rPr>
      </w:pPr>
      <w:r>
        <w:rPr>
          <w:sz w:val="24"/>
          <w:szCs w:val="24"/>
        </w:rPr>
        <w:t>Cloud</w:t>
      </w:r>
    </w:p>
    <w:p w14:paraId="70BA609E" w14:textId="16E95E57" w:rsidR="00446EB2" w:rsidRDefault="00446EB2" w:rsidP="00446EB2">
      <w:pPr>
        <w:pStyle w:val="ListParagraph"/>
        <w:numPr>
          <w:ilvl w:val="0"/>
          <w:numId w:val="1"/>
        </w:numPr>
        <w:rPr>
          <w:sz w:val="24"/>
          <w:szCs w:val="24"/>
        </w:rPr>
      </w:pPr>
      <w:r>
        <w:rPr>
          <w:sz w:val="24"/>
          <w:szCs w:val="24"/>
        </w:rPr>
        <w:t>On-premise</w:t>
      </w:r>
    </w:p>
    <w:p w14:paraId="3ABCC9DD" w14:textId="77777777" w:rsidR="00446EB2" w:rsidRDefault="00446EB2" w:rsidP="00446EB2">
      <w:pPr>
        <w:rPr>
          <w:sz w:val="24"/>
          <w:szCs w:val="24"/>
        </w:rPr>
      </w:pPr>
    </w:p>
    <w:p w14:paraId="01B98EAD" w14:textId="77777777" w:rsidR="00446EB2" w:rsidRDefault="00446EB2" w:rsidP="00446EB2">
      <w:pPr>
        <w:rPr>
          <w:sz w:val="24"/>
          <w:szCs w:val="24"/>
        </w:rPr>
      </w:pPr>
    </w:p>
    <w:p w14:paraId="7E8A5E45" w14:textId="77777777" w:rsidR="00446EB2" w:rsidRDefault="00446EB2" w:rsidP="00446EB2">
      <w:pPr>
        <w:rPr>
          <w:sz w:val="24"/>
          <w:szCs w:val="24"/>
        </w:rPr>
      </w:pPr>
    </w:p>
    <w:p w14:paraId="0F3D5DF4" w14:textId="64249758" w:rsidR="00446EB2" w:rsidRDefault="00446EB2" w:rsidP="00446EB2">
      <w:pPr>
        <w:rPr>
          <w:sz w:val="24"/>
          <w:szCs w:val="24"/>
        </w:rPr>
      </w:pPr>
      <w:r w:rsidRPr="00446EB2">
        <w:rPr>
          <w:noProof/>
          <w:sz w:val="24"/>
          <w:szCs w:val="24"/>
        </w:rPr>
        <w:lastRenderedPageBreak/>
        <w:drawing>
          <wp:inline distT="0" distB="0" distL="0" distR="0" wp14:anchorId="6ACEE99A" wp14:editId="7F6F1016">
            <wp:extent cx="6645910" cy="3636645"/>
            <wp:effectExtent l="0" t="0" r="2540" b="1905"/>
            <wp:docPr id="49063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3685" name=""/>
                    <pic:cNvPicPr/>
                  </pic:nvPicPr>
                  <pic:blipFill>
                    <a:blip r:embed="rId6"/>
                    <a:stretch>
                      <a:fillRect/>
                    </a:stretch>
                  </pic:blipFill>
                  <pic:spPr>
                    <a:xfrm>
                      <a:off x="0" y="0"/>
                      <a:ext cx="6645910" cy="3636645"/>
                    </a:xfrm>
                    <a:prstGeom prst="rect">
                      <a:avLst/>
                    </a:prstGeom>
                  </pic:spPr>
                </pic:pic>
              </a:graphicData>
            </a:graphic>
          </wp:inline>
        </w:drawing>
      </w:r>
    </w:p>
    <w:p w14:paraId="46E18710" w14:textId="77777777" w:rsidR="00446EB2" w:rsidRDefault="00446EB2" w:rsidP="00446EB2">
      <w:pPr>
        <w:rPr>
          <w:sz w:val="24"/>
          <w:szCs w:val="24"/>
        </w:rPr>
      </w:pPr>
    </w:p>
    <w:p w14:paraId="59EC4915" w14:textId="254E3918" w:rsidR="00446EB2" w:rsidRDefault="00446EB2" w:rsidP="00446EB2">
      <w:pPr>
        <w:rPr>
          <w:sz w:val="24"/>
          <w:szCs w:val="24"/>
        </w:rPr>
      </w:pPr>
      <w:r>
        <w:rPr>
          <w:sz w:val="24"/>
          <w:szCs w:val="24"/>
        </w:rPr>
        <w:t xml:space="preserve">Physical components that make up any splunk deployment model. These components can be configured in order to serve any of the above phases in the splunk data pipeline – </w:t>
      </w:r>
    </w:p>
    <w:p w14:paraId="3B77900D" w14:textId="77777777" w:rsidR="007C4253" w:rsidRDefault="00446EB2" w:rsidP="00446EB2">
      <w:pPr>
        <w:rPr>
          <w:sz w:val="24"/>
          <w:szCs w:val="24"/>
        </w:rPr>
      </w:pPr>
      <w:r w:rsidRPr="00446EB2">
        <w:rPr>
          <w:noProof/>
          <w:sz w:val="24"/>
          <w:szCs w:val="24"/>
        </w:rPr>
        <w:drawing>
          <wp:inline distT="0" distB="0" distL="0" distR="0" wp14:anchorId="50A96359" wp14:editId="0D5523F4">
            <wp:extent cx="3086367" cy="4092295"/>
            <wp:effectExtent l="0" t="0" r="0" b="3810"/>
            <wp:docPr id="115506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8706" name=""/>
                    <pic:cNvPicPr/>
                  </pic:nvPicPr>
                  <pic:blipFill>
                    <a:blip r:embed="rId7"/>
                    <a:stretch>
                      <a:fillRect/>
                    </a:stretch>
                  </pic:blipFill>
                  <pic:spPr>
                    <a:xfrm>
                      <a:off x="0" y="0"/>
                      <a:ext cx="3086367" cy="4092295"/>
                    </a:xfrm>
                    <a:prstGeom prst="rect">
                      <a:avLst/>
                    </a:prstGeom>
                  </pic:spPr>
                </pic:pic>
              </a:graphicData>
            </a:graphic>
          </wp:inline>
        </w:drawing>
      </w:r>
    </w:p>
    <w:p w14:paraId="0781E2E2" w14:textId="66E486A6" w:rsidR="007C4253" w:rsidRDefault="007C4253" w:rsidP="00446EB2">
      <w:pPr>
        <w:rPr>
          <w:sz w:val="24"/>
          <w:szCs w:val="24"/>
        </w:rPr>
      </w:pPr>
      <w:r>
        <w:rPr>
          <w:sz w:val="24"/>
          <w:szCs w:val="24"/>
        </w:rPr>
        <w:t>We need to install the universal forwarder explicitly.</w:t>
      </w:r>
    </w:p>
    <w:p w14:paraId="3B9C011F" w14:textId="74DE196A" w:rsidR="00446EB2" w:rsidRDefault="007C4253" w:rsidP="00446EB2">
      <w:pPr>
        <w:rPr>
          <w:rFonts w:ascii="Arial" w:hAnsi="Arial" w:cs="Arial"/>
          <w:color w:val="474747"/>
          <w:shd w:val="clear" w:color="auto" w:fill="FFFFFF"/>
        </w:rPr>
      </w:pPr>
      <w:r>
        <w:rPr>
          <w:rFonts w:ascii="Arial" w:hAnsi="Arial" w:cs="Arial"/>
          <w:color w:val="474747"/>
          <w:shd w:val="clear" w:color="auto" w:fill="FFFFFF"/>
        </w:rPr>
        <w:t>The universal forwarder contains only the components that are necessary to forward data. A heavy forwarder is a full Splunk Enterprise instance that can index, search, and change data as well as forward it. The heavy forwarder has some features disabled to reduce system resource usage.</w:t>
      </w:r>
    </w:p>
    <w:p w14:paraId="1C07207A" w14:textId="27C78163" w:rsidR="00F07AA1" w:rsidRPr="00BF24A6" w:rsidRDefault="00F07AA1" w:rsidP="00446EB2">
      <w:pPr>
        <w:rPr>
          <w:rFonts w:ascii="Arial" w:hAnsi="Arial" w:cs="Arial"/>
          <w:b/>
          <w:bCs/>
          <w:color w:val="474747"/>
          <w:sz w:val="28"/>
          <w:szCs w:val="28"/>
          <w:shd w:val="clear" w:color="auto" w:fill="FFFFFF"/>
        </w:rPr>
      </w:pPr>
      <w:r w:rsidRPr="00BF24A6">
        <w:rPr>
          <w:rFonts w:ascii="Arial" w:hAnsi="Arial" w:cs="Arial"/>
          <w:b/>
          <w:bCs/>
          <w:color w:val="474747"/>
          <w:sz w:val="28"/>
          <w:szCs w:val="28"/>
          <w:shd w:val="clear" w:color="auto" w:fill="FFFFFF"/>
        </w:rPr>
        <w:lastRenderedPageBreak/>
        <w:t>Types of deployment models:</w:t>
      </w:r>
    </w:p>
    <w:p w14:paraId="5526CBBB" w14:textId="01647D18" w:rsidR="00F07AA1" w:rsidRDefault="00F07AA1" w:rsidP="00F07AA1">
      <w:pPr>
        <w:pStyle w:val="ListParagraph"/>
        <w:numPr>
          <w:ilvl w:val="0"/>
          <w:numId w:val="2"/>
        </w:numPr>
        <w:rPr>
          <w:rFonts w:ascii="Arial" w:hAnsi="Arial" w:cs="Arial"/>
          <w:color w:val="474747"/>
          <w:shd w:val="clear" w:color="auto" w:fill="FFFFFF"/>
        </w:rPr>
      </w:pPr>
      <w:r>
        <w:rPr>
          <w:rFonts w:ascii="Arial" w:hAnsi="Arial" w:cs="Arial"/>
          <w:color w:val="474747"/>
          <w:shd w:val="clear" w:color="auto" w:fill="FFFFFF"/>
        </w:rPr>
        <w:t xml:space="preserve">Departmental </w:t>
      </w:r>
    </w:p>
    <w:p w14:paraId="2403348C" w14:textId="37C9392D" w:rsidR="00F07AA1" w:rsidRDefault="00F07AA1" w:rsidP="00F07AA1">
      <w:pPr>
        <w:pStyle w:val="ListParagraph"/>
        <w:numPr>
          <w:ilvl w:val="0"/>
          <w:numId w:val="3"/>
        </w:numPr>
        <w:rPr>
          <w:rFonts w:ascii="Arial" w:hAnsi="Arial" w:cs="Arial"/>
          <w:color w:val="474747"/>
          <w:shd w:val="clear" w:color="auto" w:fill="FFFFFF"/>
        </w:rPr>
      </w:pPr>
      <w:r>
        <w:rPr>
          <w:rFonts w:ascii="Arial" w:hAnsi="Arial" w:cs="Arial"/>
          <w:color w:val="474747"/>
          <w:shd w:val="clear" w:color="auto" w:fill="FFFFFF"/>
        </w:rPr>
        <w:t>Single search head / indexer</w:t>
      </w:r>
    </w:p>
    <w:p w14:paraId="48AB1095" w14:textId="40119D0C" w:rsidR="00F07AA1" w:rsidRDefault="00F07AA1" w:rsidP="00F07AA1">
      <w:pPr>
        <w:pStyle w:val="ListParagraph"/>
        <w:numPr>
          <w:ilvl w:val="0"/>
          <w:numId w:val="3"/>
        </w:numPr>
        <w:rPr>
          <w:rFonts w:ascii="Arial" w:hAnsi="Arial" w:cs="Arial"/>
          <w:color w:val="474747"/>
          <w:shd w:val="clear" w:color="auto" w:fill="FFFFFF"/>
        </w:rPr>
      </w:pPr>
      <w:r w:rsidRPr="00F07AA1">
        <w:rPr>
          <w:rFonts w:ascii="Arial" w:hAnsi="Arial" w:cs="Arial"/>
          <w:color w:val="474747"/>
          <w:shd w:val="clear" w:color="auto" w:fill="FFFFFF"/>
        </w:rPr>
        <w:t xml:space="preserve">Suitable for 10 users as </w:t>
      </w:r>
      <w:r>
        <w:rPr>
          <w:rFonts w:ascii="Arial" w:hAnsi="Arial" w:cs="Arial"/>
          <w:color w:val="474747"/>
          <w:shd w:val="clear" w:color="auto" w:fill="FFFFFF"/>
        </w:rPr>
        <w:t>it has 10 forwarders</w:t>
      </w:r>
    </w:p>
    <w:p w14:paraId="0DC52955" w14:textId="1EDCE9FB" w:rsidR="00F07AA1" w:rsidRDefault="00F07AA1" w:rsidP="00F07AA1">
      <w:pPr>
        <w:rPr>
          <w:rFonts w:ascii="Arial" w:hAnsi="Arial" w:cs="Arial"/>
          <w:color w:val="474747"/>
          <w:shd w:val="clear" w:color="auto" w:fill="FFFFFF"/>
        </w:rPr>
      </w:pPr>
      <w:r w:rsidRPr="00F07AA1">
        <w:rPr>
          <w:rFonts w:ascii="Arial" w:hAnsi="Arial" w:cs="Arial"/>
          <w:noProof/>
          <w:color w:val="474747"/>
          <w:shd w:val="clear" w:color="auto" w:fill="FFFFFF"/>
        </w:rPr>
        <w:drawing>
          <wp:inline distT="0" distB="0" distL="0" distR="0" wp14:anchorId="1C08F8A9" wp14:editId="1F3820E5">
            <wp:extent cx="2834886" cy="4016088"/>
            <wp:effectExtent l="0" t="0" r="3810" b="3810"/>
            <wp:docPr id="82263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32801" name=""/>
                    <pic:cNvPicPr/>
                  </pic:nvPicPr>
                  <pic:blipFill>
                    <a:blip r:embed="rId8"/>
                    <a:stretch>
                      <a:fillRect/>
                    </a:stretch>
                  </pic:blipFill>
                  <pic:spPr>
                    <a:xfrm>
                      <a:off x="0" y="0"/>
                      <a:ext cx="2834886" cy="4016088"/>
                    </a:xfrm>
                    <a:prstGeom prst="rect">
                      <a:avLst/>
                    </a:prstGeom>
                  </pic:spPr>
                </pic:pic>
              </a:graphicData>
            </a:graphic>
          </wp:inline>
        </w:drawing>
      </w:r>
    </w:p>
    <w:p w14:paraId="4C7D9803" w14:textId="77777777" w:rsidR="00F07AA1" w:rsidRDefault="00F07AA1" w:rsidP="00F07AA1">
      <w:pPr>
        <w:rPr>
          <w:rFonts w:ascii="Arial" w:hAnsi="Arial" w:cs="Arial"/>
          <w:color w:val="474747"/>
          <w:shd w:val="clear" w:color="auto" w:fill="FFFFFF"/>
        </w:rPr>
      </w:pPr>
    </w:p>
    <w:p w14:paraId="17E7F2B9" w14:textId="6B2315C4" w:rsidR="00F07AA1" w:rsidRDefault="00F07AA1" w:rsidP="00F07AA1">
      <w:pPr>
        <w:pStyle w:val="ListParagraph"/>
        <w:numPr>
          <w:ilvl w:val="0"/>
          <w:numId w:val="2"/>
        </w:numPr>
        <w:rPr>
          <w:rFonts w:ascii="Arial" w:hAnsi="Arial" w:cs="Arial"/>
          <w:color w:val="474747"/>
          <w:shd w:val="clear" w:color="auto" w:fill="FFFFFF"/>
        </w:rPr>
      </w:pPr>
      <w:r>
        <w:rPr>
          <w:rFonts w:ascii="Arial" w:hAnsi="Arial" w:cs="Arial"/>
          <w:color w:val="474747"/>
          <w:shd w:val="clear" w:color="auto" w:fill="FFFFFF"/>
        </w:rPr>
        <w:t xml:space="preserve">Small enterprise </w:t>
      </w:r>
    </w:p>
    <w:p w14:paraId="70490E53" w14:textId="7DB1DDF6" w:rsidR="00F07AA1" w:rsidRDefault="00F07AA1" w:rsidP="00F07AA1">
      <w:pPr>
        <w:pStyle w:val="ListParagraph"/>
        <w:numPr>
          <w:ilvl w:val="0"/>
          <w:numId w:val="6"/>
        </w:numPr>
        <w:rPr>
          <w:rFonts w:ascii="Arial" w:hAnsi="Arial" w:cs="Arial"/>
          <w:color w:val="474747"/>
          <w:shd w:val="clear" w:color="auto" w:fill="FFFFFF"/>
        </w:rPr>
      </w:pPr>
      <w:r>
        <w:rPr>
          <w:rFonts w:ascii="Arial" w:hAnsi="Arial" w:cs="Arial"/>
          <w:color w:val="474747"/>
          <w:shd w:val="clear" w:color="auto" w:fill="FFFFFF"/>
        </w:rPr>
        <w:t>Independent search head</w:t>
      </w:r>
    </w:p>
    <w:p w14:paraId="482811FD" w14:textId="0DD28A10" w:rsidR="00F07AA1" w:rsidRDefault="00F07AA1" w:rsidP="00F07AA1">
      <w:pPr>
        <w:pStyle w:val="ListParagraph"/>
        <w:numPr>
          <w:ilvl w:val="0"/>
          <w:numId w:val="6"/>
        </w:numPr>
        <w:rPr>
          <w:rFonts w:ascii="Arial" w:hAnsi="Arial" w:cs="Arial"/>
          <w:color w:val="474747"/>
          <w:shd w:val="clear" w:color="auto" w:fill="FFFFFF"/>
        </w:rPr>
      </w:pPr>
      <w:r>
        <w:rPr>
          <w:rFonts w:ascii="Arial" w:hAnsi="Arial" w:cs="Arial"/>
          <w:color w:val="474747"/>
          <w:shd w:val="clear" w:color="auto" w:fill="FFFFFF"/>
        </w:rPr>
        <w:t>2-3 indexers</w:t>
      </w:r>
    </w:p>
    <w:p w14:paraId="70997399" w14:textId="76EE219A" w:rsidR="00F07AA1" w:rsidRDefault="00F07AA1" w:rsidP="00F07AA1">
      <w:pPr>
        <w:pStyle w:val="ListParagraph"/>
        <w:numPr>
          <w:ilvl w:val="0"/>
          <w:numId w:val="6"/>
        </w:numPr>
        <w:rPr>
          <w:rFonts w:ascii="Arial" w:hAnsi="Arial" w:cs="Arial"/>
          <w:color w:val="474747"/>
          <w:shd w:val="clear" w:color="auto" w:fill="FFFFFF"/>
        </w:rPr>
      </w:pPr>
      <w:r>
        <w:rPr>
          <w:rFonts w:ascii="Arial" w:hAnsi="Arial" w:cs="Arial"/>
          <w:color w:val="474747"/>
          <w:shd w:val="clear" w:color="auto" w:fill="FFFFFF"/>
        </w:rPr>
        <w:t>100-200 forwarders. Ideal for 100 users</w:t>
      </w:r>
    </w:p>
    <w:p w14:paraId="51ADF368" w14:textId="1054D1DA" w:rsidR="00171E4E" w:rsidRDefault="00171E4E" w:rsidP="00171E4E">
      <w:pPr>
        <w:rPr>
          <w:rFonts w:ascii="Arial" w:hAnsi="Arial" w:cs="Arial"/>
          <w:color w:val="474747"/>
          <w:shd w:val="clear" w:color="auto" w:fill="FFFFFF"/>
        </w:rPr>
      </w:pPr>
      <w:r w:rsidRPr="00171E4E">
        <w:rPr>
          <w:rFonts w:ascii="Arial" w:hAnsi="Arial" w:cs="Arial"/>
          <w:noProof/>
          <w:color w:val="474747"/>
          <w:shd w:val="clear" w:color="auto" w:fill="FFFFFF"/>
        </w:rPr>
        <w:drawing>
          <wp:inline distT="0" distB="0" distL="0" distR="0" wp14:anchorId="21033FE9" wp14:editId="77CE3813">
            <wp:extent cx="3860536" cy="3497580"/>
            <wp:effectExtent l="0" t="0" r="6985" b="7620"/>
            <wp:docPr id="173570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02621" name=""/>
                    <pic:cNvPicPr/>
                  </pic:nvPicPr>
                  <pic:blipFill>
                    <a:blip r:embed="rId9"/>
                    <a:stretch>
                      <a:fillRect/>
                    </a:stretch>
                  </pic:blipFill>
                  <pic:spPr>
                    <a:xfrm>
                      <a:off x="0" y="0"/>
                      <a:ext cx="3867961" cy="3504307"/>
                    </a:xfrm>
                    <a:prstGeom prst="rect">
                      <a:avLst/>
                    </a:prstGeom>
                  </pic:spPr>
                </pic:pic>
              </a:graphicData>
            </a:graphic>
          </wp:inline>
        </w:drawing>
      </w:r>
    </w:p>
    <w:p w14:paraId="619E3250" w14:textId="0F34A0E6" w:rsidR="00171E4E" w:rsidRDefault="00220963" w:rsidP="00220963">
      <w:pPr>
        <w:pStyle w:val="ListParagraph"/>
        <w:numPr>
          <w:ilvl w:val="0"/>
          <w:numId w:val="2"/>
        </w:numPr>
        <w:rPr>
          <w:rFonts w:ascii="Arial" w:hAnsi="Arial" w:cs="Arial"/>
          <w:color w:val="474747"/>
          <w:shd w:val="clear" w:color="auto" w:fill="FFFFFF"/>
        </w:rPr>
      </w:pPr>
      <w:r>
        <w:rPr>
          <w:rFonts w:ascii="Arial" w:hAnsi="Arial" w:cs="Arial"/>
          <w:color w:val="474747"/>
          <w:shd w:val="clear" w:color="auto" w:fill="FFFFFF"/>
        </w:rPr>
        <w:lastRenderedPageBreak/>
        <w:t>Distributed search head</w:t>
      </w:r>
    </w:p>
    <w:p w14:paraId="24EA9BC1" w14:textId="380C0235" w:rsidR="00220963" w:rsidRDefault="001D2766" w:rsidP="001D2766">
      <w:pPr>
        <w:pStyle w:val="ListParagraph"/>
        <w:numPr>
          <w:ilvl w:val="0"/>
          <w:numId w:val="7"/>
        </w:numPr>
        <w:rPr>
          <w:rFonts w:ascii="Arial" w:hAnsi="Arial" w:cs="Arial"/>
          <w:color w:val="474747"/>
          <w:shd w:val="clear" w:color="auto" w:fill="FFFFFF"/>
        </w:rPr>
      </w:pPr>
      <w:r>
        <w:rPr>
          <w:rFonts w:ascii="Arial" w:hAnsi="Arial" w:cs="Arial"/>
          <w:color w:val="474747"/>
          <w:shd w:val="clear" w:color="auto" w:fill="FFFFFF"/>
        </w:rPr>
        <w:t>Search head cluster – group of search heads which serves as a central resource for searching. Users can log into any member of the cluster and look for the same result set</w:t>
      </w:r>
      <w:r w:rsidR="002A4654">
        <w:rPr>
          <w:rFonts w:ascii="Arial" w:hAnsi="Arial" w:cs="Arial"/>
          <w:color w:val="474747"/>
          <w:shd w:val="clear" w:color="auto" w:fill="FFFFFF"/>
        </w:rPr>
        <w:t>, view dashboards and run the same queries and enjoying the performance boost of the clustering</w:t>
      </w:r>
      <w:r w:rsidR="00BE5DBE">
        <w:rPr>
          <w:rFonts w:ascii="Arial" w:hAnsi="Arial" w:cs="Arial"/>
          <w:color w:val="474747"/>
          <w:shd w:val="clear" w:color="auto" w:fill="FFFFFF"/>
        </w:rPr>
        <w:t xml:space="preserve">. The search head cluster is governed by a deployer which distributes files, configurations and updates to all members of the </w:t>
      </w:r>
      <w:r w:rsidR="002A4654">
        <w:rPr>
          <w:rFonts w:ascii="Arial" w:hAnsi="Arial" w:cs="Arial"/>
          <w:color w:val="474747"/>
          <w:shd w:val="clear" w:color="auto" w:fill="FFFFFF"/>
        </w:rPr>
        <w:t>cluster via configuration bundle.</w:t>
      </w:r>
    </w:p>
    <w:p w14:paraId="2323DF9D" w14:textId="7D59C73A" w:rsidR="002A4654" w:rsidRDefault="002A4654" w:rsidP="002A4654">
      <w:pPr>
        <w:ind w:left="142"/>
        <w:rPr>
          <w:rFonts w:ascii="Arial" w:hAnsi="Arial" w:cs="Arial"/>
          <w:color w:val="474747"/>
          <w:shd w:val="clear" w:color="auto" w:fill="FFFFFF"/>
        </w:rPr>
      </w:pPr>
      <w:r w:rsidRPr="002A4654">
        <w:rPr>
          <w:rFonts w:ascii="Arial" w:hAnsi="Arial" w:cs="Arial"/>
          <w:noProof/>
          <w:color w:val="474747"/>
          <w:shd w:val="clear" w:color="auto" w:fill="FFFFFF"/>
        </w:rPr>
        <w:drawing>
          <wp:inline distT="0" distB="0" distL="0" distR="0" wp14:anchorId="783CF839" wp14:editId="560BA229">
            <wp:extent cx="3878916" cy="4465707"/>
            <wp:effectExtent l="0" t="0" r="7620" b="0"/>
            <wp:docPr id="130049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93732" name=""/>
                    <pic:cNvPicPr/>
                  </pic:nvPicPr>
                  <pic:blipFill>
                    <a:blip r:embed="rId10"/>
                    <a:stretch>
                      <a:fillRect/>
                    </a:stretch>
                  </pic:blipFill>
                  <pic:spPr>
                    <a:xfrm>
                      <a:off x="0" y="0"/>
                      <a:ext cx="3878916" cy="4465707"/>
                    </a:xfrm>
                    <a:prstGeom prst="rect">
                      <a:avLst/>
                    </a:prstGeom>
                  </pic:spPr>
                </pic:pic>
              </a:graphicData>
            </a:graphic>
          </wp:inline>
        </w:drawing>
      </w:r>
    </w:p>
    <w:p w14:paraId="465737C7" w14:textId="1DB7DB0C" w:rsidR="002A4654" w:rsidRDefault="002A4654" w:rsidP="002A4654">
      <w:pPr>
        <w:pStyle w:val="ListParagraph"/>
        <w:numPr>
          <w:ilvl w:val="0"/>
          <w:numId w:val="2"/>
        </w:numPr>
        <w:rPr>
          <w:rFonts w:ascii="Arial" w:hAnsi="Arial" w:cs="Arial"/>
          <w:color w:val="474747"/>
          <w:shd w:val="clear" w:color="auto" w:fill="FFFFFF"/>
        </w:rPr>
      </w:pPr>
      <w:r>
        <w:rPr>
          <w:rFonts w:ascii="Arial" w:hAnsi="Arial" w:cs="Arial"/>
          <w:color w:val="474747"/>
          <w:shd w:val="clear" w:color="auto" w:fill="FFFFFF"/>
        </w:rPr>
        <w:t xml:space="preserve">Large enterprise </w:t>
      </w:r>
    </w:p>
    <w:p w14:paraId="0DF5F22D" w14:textId="49956FA0" w:rsidR="002A4654" w:rsidRDefault="002A4654" w:rsidP="002A4654">
      <w:pPr>
        <w:pStyle w:val="ListParagraph"/>
        <w:numPr>
          <w:ilvl w:val="0"/>
          <w:numId w:val="7"/>
        </w:numPr>
        <w:rPr>
          <w:rFonts w:ascii="Arial" w:hAnsi="Arial" w:cs="Arial"/>
          <w:color w:val="474747"/>
          <w:shd w:val="clear" w:color="auto" w:fill="FFFFFF"/>
        </w:rPr>
      </w:pPr>
      <w:r>
        <w:rPr>
          <w:rFonts w:ascii="Arial" w:hAnsi="Arial" w:cs="Arial"/>
          <w:color w:val="474747"/>
          <w:shd w:val="clear" w:color="auto" w:fill="FFFFFF"/>
        </w:rPr>
        <w:t>Search head cluster</w:t>
      </w:r>
    </w:p>
    <w:p w14:paraId="595C8134" w14:textId="72553D7E" w:rsidR="002A4654" w:rsidRDefault="002A4654" w:rsidP="002A4654">
      <w:pPr>
        <w:pStyle w:val="ListParagraph"/>
        <w:numPr>
          <w:ilvl w:val="0"/>
          <w:numId w:val="7"/>
        </w:numPr>
        <w:rPr>
          <w:rFonts w:ascii="Arial" w:hAnsi="Arial" w:cs="Arial"/>
          <w:color w:val="474747"/>
          <w:shd w:val="clear" w:color="auto" w:fill="FFFFFF"/>
        </w:rPr>
      </w:pPr>
      <w:r>
        <w:rPr>
          <w:rFonts w:ascii="Arial" w:hAnsi="Arial" w:cs="Arial"/>
          <w:color w:val="474747"/>
          <w:shd w:val="clear" w:color="auto" w:fill="FFFFFF"/>
        </w:rPr>
        <w:t>Index head cluster – a group of indexers used for indexing data. This is failsafe</w:t>
      </w:r>
      <w:r w:rsidR="00BF24A6">
        <w:rPr>
          <w:rFonts w:ascii="Arial" w:hAnsi="Arial" w:cs="Arial"/>
          <w:color w:val="474747"/>
          <w:shd w:val="clear" w:color="auto" w:fill="FFFFFF"/>
        </w:rPr>
        <w:t xml:space="preserve"> and the data is replicated across all the nodes in the cluster in order to avoid loss of data.</w:t>
      </w:r>
    </w:p>
    <w:p w14:paraId="65CCD9E1" w14:textId="77777777" w:rsidR="00BF24A6" w:rsidRDefault="00BF24A6" w:rsidP="00BF24A6">
      <w:pPr>
        <w:rPr>
          <w:rFonts w:ascii="Arial" w:hAnsi="Arial" w:cs="Arial"/>
          <w:color w:val="474747"/>
          <w:shd w:val="clear" w:color="auto" w:fill="FFFFFF"/>
        </w:rPr>
      </w:pPr>
    </w:p>
    <w:p w14:paraId="5FD22E72" w14:textId="77777777" w:rsidR="00BF24A6" w:rsidRDefault="00BF24A6" w:rsidP="00BF24A6">
      <w:pPr>
        <w:rPr>
          <w:rFonts w:ascii="Arial" w:hAnsi="Arial" w:cs="Arial"/>
          <w:color w:val="474747"/>
          <w:shd w:val="clear" w:color="auto" w:fill="FFFFFF"/>
        </w:rPr>
      </w:pPr>
    </w:p>
    <w:p w14:paraId="23F037CF" w14:textId="3E3A8705" w:rsidR="00BF24A6" w:rsidRDefault="00BF24A6" w:rsidP="00BF24A6">
      <w:pPr>
        <w:rPr>
          <w:rFonts w:ascii="Arial" w:hAnsi="Arial" w:cs="Arial"/>
          <w:b/>
          <w:bCs/>
          <w:color w:val="474747"/>
          <w:sz w:val="28"/>
          <w:szCs w:val="28"/>
          <w:shd w:val="clear" w:color="auto" w:fill="FFFFFF"/>
        </w:rPr>
      </w:pPr>
      <w:r w:rsidRPr="00BF24A6">
        <w:rPr>
          <w:rFonts w:ascii="Arial" w:hAnsi="Arial" w:cs="Arial"/>
          <w:b/>
          <w:bCs/>
          <w:color w:val="474747"/>
          <w:sz w:val="28"/>
          <w:szCs w:val="28"/>
          <w:shd w:val="clear" w:color="auto" w:fill="FFFFFF"/>
        </w:rPr>
        <w:t>Data storage</w:t>
      </w:r>
    </w:p>
    <w:p w14:paraId="2DDC6744" w14:textId="050DE534" w:rsidR="003E22EB" w:rsidRDefault="001A10DB" w:rsidP="001A10DB">
      <w:pPr>
        <w:pStyle w:val="ListParagraph"/>
        <w:numPr>
          <w:ilvl w:val="0"/>
          <w:numId w:val="8"/>
        </w:numPr>
        <w:rPr>
          <w:rFonts w:ascii="Arial" w:hAnsi="Arial" w:cs="Arial"/>
          <w:color w:val="474747"/>
          <w:shd w:val="clear" w:color="auto" w:fill="FFFFFF"/>
        </w:rPr>
      </w:pPr>
      <w:r>
        <w:rPr>
          <w:rFonts w:ascii="Arial" w:hAnsi="Arial" w:cs="Arial"/>
          <w:color w:val="474747"/>
          <w:shd w:val="clear" w:color="auto" w:fill="FFFFFF"/>
        </w:rPr>
        <w:t>Splunk stores data by converting them into events (a single row of data) and storing them in indexes.</w:t>
      </w:r>
    </w:p>
    <w:p w14:paraId="0FB66C48" w14:textId="51C59B6B" w:rsidR="001A10DB" w:rsidRDefault="001A10DB" w:rsidP="001A10DB">
      <w:pPr>
        <w:pStyle w:val="ListParagraph"/>
        <w:numPr>
          <w:ilvl w:val="0"/>
          <w:numId w:val="8"/>
        </w:numPr>
        <w:rPr>
          <w:rFonts w:ascii="Arial" w:hAnsi="Arial" w:cs="Arial"/>
          <w:color w:val="474747"/>
          <w:shd w:val="clear" w:color="auto" w:fill="FFFFFF"/>
        </w:rPr>
      </w:pPr>
      <w:r>
        <w:rPr>
          <w:rFonts w:ascii="Arial" w:hAnsi="Arial" w:cs="Arial"/>
          <w:color w:val="474747"/>
          <w:shd w:val="clear" w:color="auto" w:fill="FFFFFF"/>
        </w:rPr>
        <w:t>There are default indexes in splunk like (main and _internal (stores logs)) and custom indexed created by users</w:t>
      </w:r>
    </w:p>
    <w:p w14:paraId="790A58D5" w14:textId="536262F2" w:rsidR="001A10DB" w:rsidRDefault="0095456A" w:rsidP="001A10DB">
      <w:pPr>
        <w:pStyle w:val="ListParagraph"/>
        <w:numPr>
          <w:ilvl w:val="0"/>
          <w:numId w:val="8"/>
        </w:numPr>
        <w:rPr>
          <w:rFonts w:ascii="Arial" w:hAnsi="Arial" w:cs="Arial"/>
          <w:color w:val="474747"/>
          <w:shd w:val="clear" w:color="auto" w:fill="FFFFFF"/>
        </w:rPr>
      </w:pPr>
      <w:r>
        <w:rPr>
          <w:rFonts w:ascii="Arial" w:hAnsi="Arial" w:cs="Arial"/>
          <w:color w:val="474747"/>
          <w:shd w:val="clear" w:color="auto" w:fill="FFFFFF"/>
        </w:rPr>
        <w:t>It stores data in buckets which are essentially just directories. Each event is stored in key = value format</w:t>
      </w:r>
    </w:p>
    <w:p w14:paraId="140CE772" w14:textId="3EF7738F" w:rsidR="00610C20" w:rsidRDefault="00610C20" w:rsidP="001A10DB">
      <w:pPr>
        <w:pStyle w:val="ListParagraph"/>
        <w:numPr>
          <w:ilvl w:val="0"/>
          <w:numId w:val="8"/>
        </w:numPr>
        <w:rPr>
          <w:rFonts w:ascii="Arial" w:hAnsi="Arial" w:cs="Arial"/>
          <w:color w:val="474747"/>
          <w:shd w:val="clear" w:color="auto" w:fill="FFFFFF"/>
        </w:rPr>
      </w:pPr>
      <w:r>
        <w:rPr>
          <w:rFonts w:ascii="Arial" w:hAnsi="Arial" w:cs="Arial"/>
          <w:color w:val="474747"/>
          <w:shd w:val="clear" w:color="auto" w:fill="FFFFFF"/>
        </w:rPr>
        <w:t xml:space="preserve">Depending on the age of the data, they are stored in various directories viz. – </w:t>
      </w:r>
    </w:p>
    <w:p w14:paraId="02B6970F" w14:textId="14CC06F9" w:rsidR="00610C20" w:rsidRDefault="00610C20" w:rsidP="00610C20">
      <w:pPr>
        <w:pStyle w:val="ListParagraph"/>
        <w:numPr>
          <w:ilvl w:val="0"/>
          <w:numId w:val="9"/>
        </w:numPr>
        <w:rPr>
          <w:rFonts w:ascii="Arial" w:hAnsi="Arial" w:cs="Arial"/>
          <w:color w:val="474747"/>
          <w:shd w:val="clear" w:color="auto" w:fill="FFFFFF"/>
        </w:rPr>
      </w:pPr>
      <w:r>
        <w:rPr>
          <w:rFonts w:ascii="Arial" w:hAnsi="Arial" w:cs="Arial"/>
          <w:color w:val="474747"/>
          <w:shd w:val="clear" w:color="auto" w:fill="FFFFFF"/>
        </w:rPr>
        <w:t>Hotpath – for new indexed data. This is the place where users interact with data (Read / write)</w:t>
      </w:r>
    </w:p>
    <w:p w14:paraId="7DF2852C" w14:textId="71AD269F" w:rsidR="00610C20" w:rsidRDefault="00610C20" w:rsidP="00610C20">
      <w:pPr>
        <w:pStyle w:val="ListParagraph"/>
        <w:numPr>
          <w:ilvl w:val="0"/>
          <w:numId w:val="9"/>
        </w:numPr>
        <w:rPr>
          <w:rFonts w:ascii="Arial" w:hAnsi="Arial" w:cs="Arial"/>
          <w:color w:val="474747"/>
          <w:shd w:val="clear" w:color="auto" w:fill="FFFFFF"/>
        </w:rPr>
      </w:pPr>
      <w:r>
        <w:rPr>
          <w:rFonts w:ascii="Arial" w:hAnsi="Arial" w:cs="Arial"/>
          <w:color w:val="474747"/>
          <w:shd w:val="clear" w:color="auto" w:fill="FFFFFF"/>
        </w:rPr>
        <w:t xml:space="preserve">WarmPath – </w:t>
      </w:r>
      <w:r w:rsidR="00EC3D7C">
        <w:rPr>
          <w:rFonts w:ascii="Arial" w:hAnsi="Arial" w:cs="Arial"/>
          <w:color w:val="474747"/>
          <w:shd w:val="clear" w:color="auto" w:fill="FFFFFF"/>
        </w:rPr>
        <w:t>it contains the data rolled from Hot bucket which has no active writing.</w:t>
      </w:r>
    </w:p>
    <w:p w14:paraId="6DB075C8" w14:textId="6BBC5268" w:rsidR="00610C20" w:rsidRDefault="00610C20" w:rsidP="00610C20">
      <w:pPr>
        <w:pStyle w:val="ListParagraph"/>
        <w:numPr>
          <w:ilvl w:val="0"/>
          <w:numId w:val="9"/>
        </w:numPr>
        <w:rPr>
          <w:rFonts w:ascii="Arial" w:hAnsi="Arial" w:cs="Arial"/>
          <w:color w:val="474747"/>
          <w:shd w:val="clear" w:color="auto" w:fill="FFFFFF"/>
        </w:rPr>
      </w:pPr>
      <w:r>
        <w:rPr>
          <w:rFonts w:ascii="Arial" w:hAnsi="Arial" w:cs="Arial"/>
          <w:color w:val="474747"/>
          <w:shd w:val="clear" w:color="auto" w:fill="FFFFFF"/>
        </w:rPr>
        <w:t xml:space="preserve">ColdPath – </w:t>
      </w:r>
      <w:r w:rsidR="00EC3D7C">
        <w:rPr>
          <w:rFonts w:ascii="Arial" w:hAnsi="Arial" w:cs="Arial"/>
          <w:color w:val="474747"/>
          <w:shd w:val="clear" w:color="auto" w:fill="FFFFFF"/>
        </w:rPr>
        <w:t>Contains data rolled from warm buckets and these data are stored in different location.</w:t>
      </w:r>
    </w:p>
    <w:p w14:paraId="7B6F1AC6" w14:textId="748288EE" w:rsidR="00610C20" w:rsidRDefault="00610C20" w:rsidP="00610C20">
      <w:pPr>
        <w:pStyle w:val="ListParagraph"/>
        <w:numPr>
          <w:ilvl w:val="0"/>
          <w:numId w:val="9"/>
        </w:numPr>
        <w:rPr>
          <w:rFonts w:ascii="Arial" w:hAnsi="Arial" w:cs="Arial"/>
          <w:color w:val="474747"/>
          <w:shd w:val="clear" w:color="auto" w:fill="FFFFFF"/>
        </w:rPr>
      </w:pPr>
      <w:r>
        <w:rPr>
          <w:rFonts w:ascii="Arial" w:hAnsi="Arial" w:cs="Arial"/>
          <w:color w:val="474747"/>
          <w:shd w:val="clear" w:color="auto" w:fill="FFFFFF"/>
        </w:rPr>
        <w:lastRenderedPageBreak/>
        <w:t xml:space="preserve">FrozenPath – </w:t>
      </w:r>
      <w:r w:rsidR="00EC3D7C">
        <w:rPr>
          <w:rFonts w:ascii="Arial" w:hAnsi="Arial" w:cs="Arial"/>
          <w:color w:val="474747"/>
          <w:shd w:val="clear" w:color="auto" w:fill="FFFFFF"/>
        </w:rPr>
        <w:t>Contains data rolled from cold buckets and the indexer deletes / archives the data rolled into them after a certain point of time.</w:t>
      </w:r>
    </w:p>
    <w:p w14:paraId="22D4AF48" w14:textId="1AE1EA30" w:rsidR="00610C20" w:rsidRDefault="00610C20" w:rsidP="00610C20">
      <w:pPr>
        <w:pStyle w:val="ListParagraph"/>
        <w:numPr>
          <w:ilvl w:val="0"/>
          <w:numId w:val="9"/>
        </w:numPr>
        <w:rPr>
          <w:rFonts w:ascii="Arial" w:hAnsi="Arial" w:cs="Arial"/>
          <w:color w:val="474747"/>
          <w:shd w:val="clear" w:color="auto" w:fill="FFFFFF"/>
        </w:rPr>
      </w:pPr>
      <w:r>
        <w:rPr>
          <w:rFonts w:ascii="Arial" w:hAnsi="Arial" w:cs="Arial"/>
          <w:color w:val="474747"/>
          <w:shd w:val="clear" w:color="auto" w:fill="FFFFFF"/>
        </w:rPr>
        <w:t>Thawed</w:t>
      </w:r>
      <w:r w:rsidR="00EC3D7C">
        <w:rPr>
          <w:rFonts w:ascii="Arial" w:hAnsi="Arial" w:cs="Arial"/>
          <w:color w:val="474747"/>
          <w:shd w:val="clear" w:color="auto" w:fill="FFFFFF"/>
        </w:rPr>
        <w:t xml:space="preserve"> – It contains the data restored from an archive.</w:t>
      </w:r>
    </w:p>
    <w:p w14:paraId="6058F132" w14:textId="77777777" w:rsidR="00EC3D7C" w:rsidRDefault="00EC3D7C" w:rsidP="00EC3D7C">
      <w:pPr>
        <w:rPr>
          <w:rFonts w:ascii="Arial" w:hAnsi="Arial" w:cs="Arial"/>
          <w:color w:val="474747"/>
          <w:shd w:val="clear" w:color="auto" w:fill="FFFFFF"/>
        </w:rPr>
      </w:pPr>
    </w:p>
    <w:p w14:paraId="6BAAB05B" w14:textId="72D74417" w:rsidR="00482E70" w:rsidRDefault="00EC3D7C" w:rsidP="00EC3D7C">
      <w:pPr>
        <w:rPr>
          <w:rFonts w:ascii="Arial" w:hAnsi="Arial" w:cs="Arial"/>
          <w:color w:val="474747"/>
          <w:shd w:val="clear" w:color="auto" w:fill="FFFFFF"/>
        </w:rPr>
      </w:pPr>
      <w:r>
        <w:rPr>
          <w:rFonts w:ascii="Arial" w:hAnsi="Arial" w:cs="Arial"/>
          <w:color w:val="474747"/>
          <w:shd w:val="clear" w:color="auto" w:fill="FFFFFF"/>
        </w:rPr>
        <w:t>Splunk app is basically a bunch of conf</w:t>
      </w:r>
      <w:r w:rsidR="00482E70">
        <w:rPr>
          <w:rFonts w:ascii="Arial" w:hAnsi="Arial" w:cs="Arial"/>
          <w:color w:val="474747"/>
          <w:shd w:val="clear" w:color="auto" w:fill="FFFFFF"/>
        </w:rPr>
        <w:t xml:space="preserve"> files which extends the splunk’s functionality. It may be created by individuals, third-party companies and splunk itself. These apps provide UI to the users in order to interact with splunk. The apps are downloaded in splunkbase.com</w:t>
      </w:r>
    </w:p>
    <w:p w14:paraId="353E7370" w14:textId="03AF0049" w:rsidR="00EC3D7C" w:rsidRDefault="00482E70" w:rsidP="00EC3D7C">
      <w:pPr>
        <w:rPr>
          <w:rFonts w:ascii="Arial" w:hAnsi="Arial" w:cs="Arial"/>
          <w:color w:val="474747"/>
          <w:shd w:val="clear" w:color="auto" w:fill="FFFFFF"/>
        </w:rPr>
      </w:pPr>
      <w:r>
        <w:rPr>
          <w:rFonts w:ascii="Arial" w:hAnsi="Arial" w:cs="Arial"/>
          <w:color w:val="474747"/>
          <w:shd w:val="clear" w:color="auto" w:fill="FFFFFF"/>
        </w:rPr>
        <w:t>Splunk add-on enrichs the data with tags and data models.</w:t>
      </w:r>
    </w:p>
    <w:p w14:paraId="2613A038" w14:textId="77777777" w:rsidR="00287877" w:rsidRDefault="00287877" w:rsidP="00EC3D7C">
      <w:pPr>
        <w:rPr>
          <w:rFonts w:ascii="Arial" w:hAnsi="Arial" w:cs="Arial"/>
          <w:color w:val="474747"/>
          <w:shd w:val="clear" w:color="auto" w:fill="FFFFFF"/>
        </w:rPr>
      </w:pPr>
    </w:p>
    <w:p w14:paraId="597FBA27" w14:textId="77777777" w:rsidR="00287877" w:rsidRDefault="00287877" w:rsidP="00EC3D7C">
      <w:pPr>
        <w:rPr>
          <w:rFonts w:ascii="Arial" w:hAnsi="Arial" w:cs="Arial"/>
          <w:color w:val="474747"/>
          <w:shd w:val="clear" w:color="auto" w:fill="FFFFFF"/>
        </w:rPr>
      </w:pPr>
    </w:p>
    <w:p w14:paraId="115A15D2" w14:textId="12326309" w:rsidR="00287877" w:rsidRDefault="00287877" w:rsidP="00EC3D7C">
      <w:pPr>
        <w:rPr>
          <w:rFonts w:ascii="Arial" w:hAnsi="Arial" w:cs="Arial"/>
          <w:b/>
          <w:bCs/>
          <w:color w:val="474747"/>
          <w:sz w:val="28"/>
          <w:szCs w:val="28"/>
          <w:shd w:val="clear" w:color="auto" w:fill="FFFFFF"/>
        </w:rPr>
      </w:pPr>
      <w:r>
        <w:rPr>
          <w:rFonts w:ascii="Arial" w:hAnsi="Arial" w:cs="Arial"/>
          <w:b/>
          <w:bCs/>
          <w:color w:val="474747"/>
          <w:sz w:val="28"/>
          <w:szCs w:val="28"/>
          <w:shd w:val="clear" w:color="auto" w:fill="FFFFFF"/>
        </w:rPr>
        <w:t>Splunk data pipeline deep – dive:</w:t>
      </w:r>
    </w:p>
    <w:p w14:paraId="7D4B89D0" w14:textId="77777777" w:rsidR="00287877" w:rsidRDefault="00287877" w:rsidP="00EC3D7C">
      <w:pPr>
        <w:rPr>
          <w:rFonts w:ascii="Arial" w:hAnsi="Arial" w:cs="Arial"/>
          <w:color w:val="474747"/>
          <w:shd w:val="clear" w:color="auto" w:fill="FFFFFF"/>
        </w:rPr>
      </w:pPr>
      <w:r>
        <w:rPr>
          <w:rFonts w:ascii="Arial" w:hAnsi="Arial" w:cs="Arial"/>
          <w:color w:val="474747"/>
          <w:shd w:val="clear" w:color="auto" w:fill="FFFFFF"/>
        </w:rPr>
        <w:t xml:space="preserve">When splunk consumes data, it divides the data into 64Kb blocks. These blocks are annotated with some metadata keys such as host, source, source type and other metadata associated with further processing of the data like index, character encoding etc. </w:t>
      </w:r>
    </w:p>
    <w:p w14:paraId="600B788A" w14:textId="2CE8E2A4" w:rsidR="00287877" w:rsidRDefault="00287877" w:rsidP="00EC3D7C">
      <w:pPr>
        <w:rPr>
          <w:rFonts w:ascii="Arial" w:hAnsi="Arial" w:cs="Arial"/>
          <w:color w:val="474747"/>
          <w:shd w:val="clear" w:color="auto" w:fill="FFFFFF"/>
        </w:rPr>
      </w:pPr>
      <w:r>
        <w:rPr>
          <w:rFonts w:ascii="Arial" w:hAnsi="Arial" w:cs="Arial"/>
          <w:color w:val="474747"/>
          <w:shd w:val="clear" w:color="auto" w:fill="FFFFFF"/>
        </w:rPr>
        <w:t>The keys are applied to entire source and not events.</w:t>
      </w:r>
    </w:p>
    <w:p w14:paraId="61BE1B89" w14:textId="54AAE560" w:rsidR="00287877" w:rsidRDefault="00287877" w:rsidP="00EC3D7C">
      <w:pPr>
        <w:rPr>
          <w:rFonts w:ascii="Arial" w:hAnsi="Arial" w:cs="Arial"/>
          <w:color w:val="474747"/>
          <w:shd w:val="clear" w:color="auto" w:fill="FFFFFF"/>
        </w:rPr>
      </w:pPr>
    </w:p>
    <w:p w14:paraId="7FC6708E" w14:textId="23B90E8F" w:rsidR="00287877" w:rsidRDefault="00287877" w:rsidP="00EC3D7C">
      <w:pPr>
        <w:rPr>
          <w:rFonts w:ascii="Arial" w:hAnsi="Arial" w:cs="Arial"/>
          <w:color w:val="474747"/>
          <w:shd w:val="clear" w:color="auto" w:fill="FFFFFF"/>
        </w:rPr>
      </w:pPr>
      <w:r>
        <w:rPr>
          <w:rFonts w:ascii="Arial" w:hAnsi="Arial" w:cs="Arial"/>
          <w:color w:val="474747"/>
          <w:shd w:val="clear" w:color="auto" w:fill="FFFFFF"/>
        </w:rPr>
        <w:t>Types of data input:</w:t>
      </w:r>
    </w:p>
    <w:p w14:paraId="2721CA37" w14:textId="7AE2536D" w:rsidR="00287877" w:rsidRDefault="00287877" w:rsidP="00287877">
      <w:pPr>
        <w:pStyle w:val="ListParagraph"/>
        <w:numPr>
          <w:ilvl w:val="0"/>
          <w:numId w:val="10"/>
        </w:numPr>
        <w:rPr>
          <w:rFonts w:ascii="Arial" w:hAnsi="Arial" w:cs="Arial"/>
          <w:color w:val="474747"/>
          <w:shd w:val="clear" w:color="auto" w:fill="FFFFFF"/>
        </w:rPr>
      </w:pPr>
      <w:r>
        <w:rPr>
          <w:rFonts w:ascii="Arial" w:hAnsi="Arial" w:cs="Arial"/>
          <w:color w:val="474747"/>
          <w:shd w:val="clear" w:color="auto" w:fill="FFFFFF"/>
        </w:rPr>
        <w:t>File and directory input</w:t>
      </w:r>
    </w:p>
    <w:p w14:paraId="4F68B66C" w14:textId="77439E47" w:rsidR="00287877" w:rsidRDefault="00496969" w:rsidP="00287877">
      <w:pPr>
        <w:pStyle w:val="ListParagraph"/>
        <w:numPr>
          <w:ilvl w:val="0"/>
          <w:numId w:val="11"/>
        </w:numPr>
        <w:rPr>
          <w:rFonts w:ascii="Arial" w:hAnsi="Arial" w:cs="Arial"/>
          <w:color w:val="474747"/>
          <w:shd w:val="clear" w:color="auto" w:fill="FFFFFF"/>
        </w:rPr>
      </w:pPr>
      <w:r>
        <w:rPr>
          <w:rFonts w:ascii="Arial" w:hAnsi="Arial" w:cs="Arial"/>
          <w:color w:val="474747"/>
          <w:shd w:val="clear" w:color="auto" w:fill="FFFFFF"/>
        </w:rPr>
        <w:t>Monitor files and directories</w:t>
      </w:r>
    </w:p>
    <w:p w14:paraId="6428EADE" w14:textId="35BC1F46" w:rsidR="00496969" w:rsidRDefault="00496969" w:rsidP="00496969">
      <w:pPr>
        <w:pStyle w:val="ListParagraph"/>
        <w:numPr>
          <w:ilvl w:val="0"/>
          <w:numId w:val="12"/>
        </w:numPr>
        <w:rPr>
          <w:rFonts w:ascii="Arial" w:hAnsi="Arial" w:cs="Arial"/>
          <w:color w:val="474747"/>
          <w:shd w:val="clear" w:color="auto" w:fill="FFFFFF"/>
        </w:rPr>
      </w:pPr>
      <w:r>
        <w:rPr>
          <w:rFonts w:ascii="Arial" w:hAnsi="Arial" w:cs="Arial"/>
          <w:color w:val="474747"/>
          <w:shd w:val="clear" w:color="auto" w:fill="FFFFFF"/>
        </w:rPr>
        <w:t>Locally or remote monitor a directory or file for any update</w:t>
      </w:r>
    </w:p>
    <w:p w14:paraId="1F692B5A" w14:textId="14051785" w:rsidR="00496969" w:rsidRDefault="00496969" w:rsidP="00496969">
      <w:pPr>
        <w:pStyle w:val="ListParagraph"/>
        <w:numPr>
          <w:ilvl w:val="0"/>
          <w:numId w:val="12"/>
        </w:numPr>
        <w:rPr>
          <w:rFonts w:ascii="Arial" w:hAnsi="Arial" w:cs="Arial"/>
          <w:color w:val="474747"/>
          <w:shd w:val="clear" w:color="auto" w:fill="FFFFFF"/>
        </w:rPr>
      </w:pPr>
      <w:r>
        <w:rPr>
          <w:rFonts w:ascii="Arial" w:hAnsi="Arial" w:cs="Arial"/>
          <w:color w:val="474747"/>
          <w:shd w:val="clear" w:color="auto" w:fill="FFFFFF"/>
        </w:rPr>
        <w:t>Monitor compressed files. The compressed files are uncompressed first and then uploaded into splunk</w:t>
      </w:r>
    </w:p>
    <w:p w14:paraId="73165032" w14:textId="15E9824A" w:rsidR="00496969" w:rsidRDefault="00496969" w:rsidP="00496969">
      <w:pPr>
        <w:pStyle w:val="ListParagraph"/>
        <w:numPr>
          <w:ilvl w:val="0"/>
          <w:numId w:val="11"/>
        </w:numPr>
        <w:rPr>
          <w:rFonts w:ascii="Arial" w:hAnsi="Arial" w:cs="Arial"/>
          <w:color w:val="474747"/>
          <w:shd w:val="clear" w:color="auto" w:fill="FFFFFF"/>
        </w:rPr>
      </w:pPr>
      <w:r>
        <w:rPr>
          <w:rFonts w:ascii="Arial" w:hAnsi="Arial" w:cs="Arial"/>
          <w:color w:val="474747"/>
          <w:shd w:val="clear" w:color="auto" w:fill="FFFFFF"/>
        </w:rPr>
        <w:t>Upload</w:t>
      </w:r>
    </w:p>
    <w:p w14:paraId="10CA1D95" w14:textId="103F1909" w:rsidR="00496969" w:rsidRDefault="00496969" w:rsidP="00496969">
      <w:pPr>
        <w:pStyle w:val="ListParagraph"/>
        <w:numPr>
          <w:ilvl w:val="0"/>
          <w:numId w:val="12"/>
        </w:numPr>
        <w:rPr>
          <w:rFonts w:ascii="Arial" w:hAnsi="Arial" w:cs="Arial"/>
          <w:color w:val="474747"/>
          <w:shd w:val="clear" w:color="auto" w:fill="FFFFFF"/>
        </w:rPr>
      </w:pPr>
      <w:r>
        <w:rPr>
          <w:rFonts w:ascii="Arial" w:hAnsi="Arial" w:cs="Arial"/>
          <w:color w:val="474747"/>
          <w:shd w:val="clear" w:color="auto" w:fill="FFFFFF"/>
        </w:rPr>
        <w:t>Directly upload files for one time analysis</w:t>
      </w:r>
    </w:p>
    <w:p w14:paraId="06ABE44A" w14:textId="35DAE92E" w:rsidR="00496969" w:rsidRDefault="00496969" w:rsidP="00496969">
      <w:pPr>
        <w:pStyle w:val="ListParagraph"/>
        <w:numPr>
          <w:ilvl w:val="0"/>
          <w:numId w:val="11"/>
        </w:numPr>
        <w:rPr>
          <w:rFonts w:ascii="Arial" w:hAnsi="Arial" w:cs="Arial"/>
          <w:color w:val="474747"/>
          <w:shd w:val="clear" w:color="auto" w:fill="FFFFFF"/>
        </w:rPr>
      </w:pPr>
      <w:r>
        <w:rPr>
          <w:rFonts w:ascii="Arial" w:hAnsi="Arial" w:cs="Arial"/>
          <w:color w:val="474747"/>
          <w:shd w:val="clear" w:color="auto" w:fill="FFFFFF"/>
        </w:rPr>
        <w:t>MonitorNoHandle</w:t>
      </w:r>
    </w:p>
    <w:p w14:paraId="1A938A7D" w14:textId="1A846261" w:rsidR="00496969" w:rsidRDefault="00496969" w:rsidP="00496969">
      <w:pPr>
        <w:pStyle w:val="ListParagraph"/>
        <w:numPr>
          <w:ilvl w:val="0"/>
          <w:numId w:val="12"/>
        </w:numPr>
        <w:rPr>
          <w:rFonts w:ascii="Arial" w:hAnsi="Arial" w:cs="Arial"/>
          <w:color w:val="474747"/>
          <w:shd w:val="clear" w:color="auto" w:fill="FFFFFF"/>
        </w:rPr>
      </w:pPr>
      <w:r>
        <w:rPr>
          <w:rFonts w:ascii="Arial" w:hAnsi="Arial" w:cs="Arial"/>
          <w:color w:val="474747"/>
          <w:shd w:val="clear" w:color="auto" w:fill="FFFFFF"/>
        </w:rPr>
        <w:t>Monitor rotating files. Only applicable for windows host</w:t>
      </w:r>
    </w:p>
    <w:p w14:paraId="2CDB09A9" w14:textId="77777777" w:rsidR="00496969" w:rsidRDefault="00496969" w:rsidP="00496969">
      <w:pPr>
        <w:rPr>
          <w:rFonts w:ascii="Arial" w:hAnsi="Arial" w:cs="Arial"/>
          <w:color w:val="474747"/>
          <w:shd w:val="clear" w:color="auto" w:fill="FFFFFF"/>
        </w:rPr>
      </w:pPr>
    </w:p>
    <w:p w14:paraId="3BAE0C04" w14:textId="6E3B5874" w:rsidR="00496969" w:rsidRDefault="00496969" w:rsidP="00496969">
      <w:pPr>
        <w:pStyle w:val="ListParagraph"/>
        <w:numPr>
          <w:ilvl w:val="0"/>
          <w:numId w:val="10"/>
        </w:numPr>
        <w:rPr>
          <w:rFonts w:ascii="Arial" w:hAnsi="Arial" w:cs="Arial"/>
          <w:color w:val="474747"/>
          <w:shd w:val="clear" w:color="auto" w:fill="FFFFFF"/>
        </w:rPr>
      </w:pPr>
      <w:r>
        <w:rPr>
          <w:rFonts w:ascii="Arial" w:hAnsi="Arial" w:cs="Arial"/>
          <w:color w:val="474747"/>
          <w:shd w:val="clear" w:color="auto" w:fill="FFFFFF"/>
        </w:rPr>
        <w:t>Network input</w:t>
      </w:r>
    </w:p>
    <w:p w14:paraId="7754AC5B" w14:textId="51657B45" w:rsidR="00496969" w:rsidRDefault="00F95FA8" w:rsidP="00496969">
      <w:pPr>
        <w:pStyle w:val="ListParagraph"/>
        <w:numPr>
          <w:ilvl w:val="0"/>
          <w:numId w:val="13"/>
        </w:numPr>
        <w:rPr>
          <w:rFonts w:ascii="Arial" w:hAnsi="Arial" w:cs="Arial"/>
          <w:color w:val="474747"/>
          <w:shd w:val="clear" w:color="auto" w:fill="FFFFFF"/>
        </w:rPr>
      </w:pPr>
      <w:r>
        <w:rPr>
          <w:rFonts w:ascii="Arial" w:hAnsi="Arial" w:cs="Arial"/>
          <w:color w:val="474747"/>
          <w:shd w:val="clear" w:color="auto" w:fill="FFFFFF"/>
        </w:rPr>
        <w:t>Capture data files sent over TCP, UDP and SNMP.</w:t>
      </w:r>
    </w:p>
    <w:p w14:paraId="7E6C2B1D" w14:textId="77777777" w:rsidR="00F95FA8" w:rsidRDefault="00F95FA8" w:rsidP="00F95FA8">
      <w:pPr>
        <w:rPr>
          <w:rFonts w:ascii="Arial" w:hAnsi="Arial" w:cs="Arial"/>
          <w:color w:val="474747"/>
          <w:shd w:val="clear" w:color="auto" w:fill="FFFFFF"/>
        </w:rPr>
      </w:pPr>
    </w:p>
    <w:p w14:paraId="58B1DFD3" w14:textId="27621B00" w:rsidR="00F95FA8" w:rsidRDefault="00F95FA8" w:rsidP="00F95FA8">
      <w:pPr>
        <w:pStyle w:val="ListParagraph"/>
        <w:numPr>
          <w:ilvl w:val="0"/>
          <w:numId w:val="10"/>
        </w:numPr>
        <w:rPr>
          <w:rFonts w:ascii="Arial" w:hAnsi="Arial" w:cs="Arial"/>
          <w:color w:val="474747"/>
          <w:shd w:val="clear" w:color="auto" w:fill="FFFFFF"/>
        </w:rPr>
      </w:pPr>
      <w:r>
        <w:rPr>
          <w:rFonts w:ascii="Arial" w:hAnsi="Arial" w:cs="Arial"/>
          <w:color w:val="474747"/>
          <w:shd w:val="clear" w:color="auto" w:fill="FFFFFF"/>
        </w:rPr>
        <w:t>Windows input</w:t>
      </w:r>
    </w:p>
    <w:p w14:paraId="53AB4CCE" w14:textId="01D40A88" w:rsidR="00F95FA8" w:rsidRDefault="00F95FA8" w:rsidP="00F95FA8">
      <w:pPr>
        <w:pStyle w:val="ListParagraph"/>
        <w:numPr>
          <w:ilvl w:val="0"/>
          <w:numId w:val="14"/>
        </w:numPr>
        <w:rPr>
          <w:rFonts w:ascii="Arial" w:hAnsi="Arial" w:cs="Arial"/>
          <w:color w:val="474747"/>
          <w:shd w:val="clear" w:color="auto" w:fill="FFFFFF"/>
        </w:rPr>
      </w:pPr>
      <w:r>
        <w:rPr>
          <w:rFonts w:ascii="Arial" w:hAnsi="Arial" w:cs="Arial"/>
          <w:color w:val="474747"/>
          <w:shd w:val="clear" w:color="auto" w:fill="FFFFFF"/>
        </w:rPr>
        <w:t>Window event logs, registry, active directory, WMI (windows management interface) and perfmon</w:t>
      </w:r>
    </w:p>
    <w:p w14:paraId="4E28C35F" w14:textId="5A0AE944" w:rsidR="00F95FA8" w:rsidRDefault="00F95FA8" w:rsidP="00F95FA8">
      <w:pPr>
        <w:pStyle w:val="ListParagraph"/>
        <w:numPr>
          <w:ilvl w:val="0"/>
          <w:numId w:val="14"/>
        </w:numPr>
        <w:rPr>
          <w:rFonts w:ascii="Arial" w:hAnsi="Arial" w:cs="Arial"/>
          <w:color w:val="474747"/>
          <w:shd w:val="clear" w:color="auto" w:fill="FFFFFF"/>
        </w:rPr>
      </w:pPr>
      <w:r>
        <w:rPr>
          <w:rFonts w:ascii="Arial" w:hAnsi="Arial" w:cs="Arial"/>
          <w:color w:val="474747"/>
          <w:shd w:val="clear" w:color="auto" w:fill="FFFFFF"/>
        </w:rPr>
        <w:t>It is recommended to use splunk forwarders than WMI</w:t>
      </w:r>
    </w:p>
    <w:p w14:paraId="78D99367" w14:textId="4DF2631C" w:rsidR="00F95FA8" w:rsidRDefault="00F95FA8" w:rsidP="00F95FA8">
      <w:pPr>
        <w:rPr>
          <w:rFonts w:ascii="Arial" w:hAnsi="Arial" w:cs="Arial"/>
          <w:color w:val="474747"/>
          <w:shd w:val="clear" w:color="auto" w:fill="FFFFFF"/>
        </w:rPr>
      </w:pPr>
    </w:p>
    <w:p w14:paraId="7B36BE37" w14:textId="02EBF245" w:rsidR="00F95FA8" w:rsidRDefault="00F95FA8" w:rsidP="00F95FA8">
      <w:pPr>
        <w:pStyle w:val="ListParagraph"/>
        <w:numPr>
          <w:ilvl w:val="0"/>
          <w:numId w:val="10"/>
        </w:numPr>
        <w:rPr>
          <w:rFonts w:ascii="Arial" w:hAnsi="Arial" w:cs="Arial"/>
          <w:color w:val="474747"/>
          <w:shd w:val="clear" w:color="auto" w:fill="FFFFFF"/>
        </w:rPr>
      </w:pPr>
      <w:r>
        <w:rPr>
          <w:rFonts w:ascii="Arial" w:hAnsi="Arial" w:cs="Arial"/>
          <w:color w:val="474747"/>
          <w:shd w:val="clear" w:color="auto" w:fill="FFFFFF"/>
        </w:rPr>
        <w:t>Other sources</w:t>
      </w:r>
    </w:p>
    <w:p w14:paraId="6723FE79" w14:textId="08A59F98" w:rsidR="00F95FA8" w:rsidRDefault="00771688" w:rsidP="00F95FA8">
      <w:pPr>
        <w:pStyle w:val="ListParagraph"/>
        <w:numPr>
          <w:ilvl w:val="0"/>
          <w:numId w:val="15"/>
        </w:numPr>
        <w:rPr>
          <w:rFonts w:ascii="Arial" w:hAnsi="Arial" w:cs="Arial"/>
          <w:color w:val="474747"/>
          <w:shd w:val="clear" w:color="auto" w:fill="FFFFFF"/>
        </w:rPr>
      </w:pPr>
      <w:r>
        <w:rPr>
          <w:rFonts w:ascii="Arial" w:hAnsi="Arial" w:cs="Arial"/>
          <w:color w:val="474747"/>
          <w:shd w:val="clear" w:color="auto" w:fill="FFFFFF"/>
        </w:rPr>
        <w:t>Metrics input</w:t>
      </w:r>
    </w:p>
    <w:p w14:paraId="6E11F622" w14:textId="16D3EB7C" w:rsidR="00771688" w:rsidRDefault="00771688" w:rsidP="00F95FA8">
      <w:pPr>
        <w:pStyle w:val="ListParagraph"/>
        <w:numPr>
          <w:ilvl w:val="0"/>
          <w:numId w:val="15"/>
        </w:numPr>
        <w:rPr>
          <w:rFonts w:ascii="Arial" w:hAnsi="Arial" w:cs="Arial"/>
          <w:color w:val="474747"/>
          <w:shd w:val="clear" w:color="auto" w:fill="FFFFFF"/>
        </w:rPr>
      </w:pPr>
      <w:r>
        <w:rPr>
          <w:rFonts w:ascii="Arial" w:hAnsi="Arial" w:cs="Arial"/>
          <w:color w:val="474747"/>
          <w:shd w:val="clear" w:color="auto" w:fill="FFFFFF"/>
        </w:rPr>
        <w:t>Scripted data – inputs from message queues and APIs</w:t>
      </w:r>
    </w:p>
    <w:p w14:paraId="5246D7E0" w14:textId="4BDD4C65" w:rsidR="00771688" w:rsidRDefault="00771688" w:rsidP="00F95FA8">
      <w:pPr>
        <w:pStyle w:val="ListParagraph"/>
        <w:numPr>
          <w:ilvl w:val="0"/>
          <w:numId w:val="15"/>
        </w:numPr>
        <w:rPr>
          <w:rFonts w:ascii="Arial" w:hAnsi="Arial" w:cs="Arial"/>
          <w:color w:val="474747"/>
          <w:shd w:val="clear" w:color="auto" w:fill="FFFFFF"/>
        </w:rPr>
      </w:pPr>
      <w:r>
        <w:rPr>
          <w:rFonts w:ascii="Arial" w:hAnsi="Arial" w:cs="Arial"/>
          <w:color w:val="474747"/>
          <w:shd w:val="clear" w:color="auto" w:fill="FFFFFF"/>
        </w:rPr>
        <w:t>Modular inputs – build unique functionality of ingesting specific data from varying sources like querying a database</w:t>
      </w:r>
    </w:p>
    <w:p w14:paraId="411D7040" w14:textId="661D9291" w:rsidR="00771688" w:rsidRDefault="00771688" w:rsidP="00F95FA8">
      <w:pPr>
        <w:pStyle w:val="ListParagraph"/>
        <w:numPr>
          <w:ilvl w:val="0"/>
          <w:numId w:val="15"/>
        </w:numPr>
        <w:rPr>
          <w:rFonts w:ascii="Arial" w:hAnsi="Arial" w:cs="Arial"/>
          <w:color w:val="474747"/>
          <w:shd w:val="clear" w:color="auto" w:fill="FFFFFF"/>
        </w:rPr>
      </w:pPr>
      <w:r>
        <w:rPr>
          <w:rFonts w:ascii="Arial" w:hAnsi="Arial" w:cs="Arial"/>
          <w:color w:val="474747"/>
          <w:shd w:val="clear" w:color="auto" w:fill="FFFFFF"/>
        </w:rPr>
        <w:t>HTTP event collector</w:t>
      </w:r>
    </w:p>
    <w:p w14:paraId="0B4201C1" w14:textId="77777777" w:rsidR="00771688" w:rsidRDefault="00771688" w:rsidP="00771688">
      <w:pPr>
        <w:rPr>
          <w:rFonts w:ascii="Arial" w:hAnsi="Arial" w:cs="Arial"/>
          <w:color w:val="474747"/>
          <w:shd w:val="clear" w:color="auto" w:fill="FFFFFF"/>
        </w:rPr>
      </w:pPr>
    </w:p>
    <w:p w14:paraId="6CEEB739" w14:textId="77777777" w:rsidR="00771688" w:rsidRDefault="00771688" w:rsidP="00771688">
      <w:pPr>
        <w:rPr>
          <w:rFonts w:ascii="Arial" w:hAnsi="Arial" w:cs="Arial"/>
          <w:color w:val="474747"/>
          <w:shd w:val="clear" w:color="auto" w:fill="FFFFFF"/>
        </w:rPr>
      </w:pPr>
    </w:p>
    <w:p w14:paraId="6E83E155" w14:textId="77777777" w:rsidR="00771688" w:rsidRDefault="00771688" w:rsidP="00771688">
      <w:pPr>
        <w:rPr>
          <w:rFonts w:ascii="Arial" w:hAnsi="Arial" w:cs="Arial"/>
          <w:color w:val="474747"/>
          <w:shd w:val="clear" w:color="auto" w:fill="FFFFFF"/>
        </w:rPr>
      </w:pPr>
    </w:p>
    <w:p w14:paraId="18CF1C28" w14:textId="7A566154" w:rsidR="0049717E" w:rsidRDefault="0049717E" w:rsidP="00771688">
      <w:pPr>
        <w:rPr>
          <w:rFonts w:ascii="Arial" w:hAnsi="Arial" w:cs="Arial"/>
          <w:b/>
          <w:bCs/>
          <w:color w:val="474747"/>
          <w:sz w:val="28"/>
          <w:szCs w:val="28"/>
          <w:shd w:val="clear" w:color="auto" w:fill="FFFFFF"/>
        </w:rPr>
      </w:pPr>
      <w:r>
        <w:rPr>
          <w:rFonts w:ascii="Arial" w:hAnsi="Arial" w:cs="Arial"/>
          <w:b/>
          <w:bCs/>
          <w:color w:val="474747"/>
          <w:sz w:val="28"/>
          <w:szCs w:val="28"/>
          <w:shd w:val="clear" w:color="auto" w:fill="FFFFFF"/>
        </w:rPr>
        <w:lastRenderedPageBreak/>
        <w:t>Types of forwarders:</w:t>
      </w:r>
    </w:p>
    <w:p w14:paraId="70F9393E" w14:textId="18F51997" w:rsidR="0049717E" w:rsidRDefault="0049717E" w:rsidP="0049717E">
      <w:pPr>
        <w:pStyle w:val="ListParagraph"/>
        <w:numPr>
          <w:ilvl w:val="0"/>
          <w:numId w:val="16"/>
        </w:numPr>
        <w:rPr>
          <w:rFonts w:ascii="Arial" w:hAnsi="Arial" w:cs="Arial"/>
          <w:color w:val="474747"/>
          <w:shd w:val="clear" w:color="auto" w:fill="FFFFFF"/>
        </w:rPr>
      </w:pPr>
      <w:r>
        <w:rPr>
          <w:rFonts w:ascii="Arial" w:hAnsi="Arial" w:cs="Arial"/>
          <w:color w:val="474747"/>
          <w:shd w:val="clear" w:color="auto" w:fill="FFFFFF"/>
        </w:rPr>
        <w:t>Universal – It collects data from a source and sends to a receiver. It needs to be installed separately.</w:t>
      </w:r>
    </w:p>
    <w:p w14:paraId="662758D6" w14:textId="1602F0E2" w:rsidR="0049717E" w:rsidRDefault="0049717E" w:rsidP="0049717E">
      <w:pPr>
        <w:pStyle w:val="ListParagraph"/>
        <w:numPr>
          <w:ilvl w:val="0"/>
          <w:numId w:val="16"/>
        </w:numPr>
        <w:rPr>
          <w:rFonts w:ascii="Arial" w:hAnsi="Arial" w:cs="Arial"/>
          <w:color w:val="474747"/>
          <w:shd w:val="clear" w:color="auto" w:fill="FFFFFF"/>
        </w:rPr>
      </w:pPr>
      <w:r>
        <w:rPr>
          <w:rFonts w:ascii="Arial" w:hAnsi="Arial" w:cs="Arial"/>
          <w:color w:val="474747"/>
          <w:shd w:val="clear" w:color="auto" w:fill="FFFFFF"/>
        </w:rPr>
        <w:t>Heavy – It is an extension of universal forwarder where it not only collects data but also parses and routes under certain criteria</w:t>
      </w:r>
    </w:p>
    <w:p w14:paraId="57B6B016" w14:textId="77777777" w:rsidR="002B7844" w:rsidRDefault="002B7844" w:rsidP="002B7844">
      <w:pPr>
        <w:rPr>
          <w:rFonts w:ascii="Arial" w:hAnsi="Arial" w:cs="Arial"/>
          <w:color w:val="474747"/>
          <w:shd w:val="clear" w:color="auto" w:fill="FFFFFF"/>
        </w:rPr>
      </w:pPr>
    </w:p>
    <w:p w14:paraId="0F18AECF" w14:textId="77777777" w:rsidR="002B7844" w:rsidRDefault="002B7844" w:rsidP="002B7844">
      <w:pPr>
        <w:rPr>
          <w:rFonts w:ascii="Arial" w:hAnsi="Arial" w:cs="Arial"/>
          <w:color w:val="474747"/>
          <w:shd w:val="clear" w:color="auto" w:fill="FFFFFF"/>
        </w:rPr>
      </w:pPr>
    </w:p>
    <w:p w14:paraId="5B7FDC68" w14:textId="7F890780" w:rsidR="002B7844" w:rsidRDefault="002B7844" w:rsidP="002B7844">
      <w:pPr>
        <w:rPr>
          <w:rFonts w:ascii="Arial" w:hAnsi="Arial" w:cs="Arial"/>
          <w:b/>
          <w:bCs/>
          <w:color w:val="474747"/>
          <w:sz w:val="28"/>
          <w:szCs w:val="28"/>
          <w:shd w:val="clear" w:color="auto" w:fill="FFFFFF"/>
        </w:rPr>
      </w:pPr>
      <w:r>
        <w:rPr>
          <w:rFonts w:ascii="Arial" w:hAnsi="Arial" w:cs="Arial"/>
          <w:b/>
          <w:bCs/>
          <w:color w:val="474747"/>
          <w:sz w:val="28"/>
          <w:szCs w:val="28"/>
          <w:shd w:val="clear" w:color="auto" w:fill="FFFFFF"/>
        </w:rPr>
        <w:t>Searching in splunk:</w:t>
      </w:r>
    </w:p>
    <w:p w14:paraId="4043392C" w14:textId="1F8774B5" w:rsidR="002B7844" w:rsidRDefault="002B7844" w:rsidP="002B7844">
      <w:pPr>
        <w:rPr>
          <w:rFonts w:ascii="Arial" w:hAnsi="Arial" w:cs="Arial"/>
          <w:color w:val="474747"/>
          <w:shd w:val="clear" w:color="auto" w:fill="FFFFFF"/>
        </w:rPr>
      </w:pPr>
      <w:r>
        <w:rPr>
          <w:rFonts w:ascii="Arial" w:hAnsi="Arial" w:cs="Arial"/>
          <w:color w:val="474747"/>
          <w:shd w:val="clear" w:color="auto" w:fill="FFFFFF"/>
        </w:rPr>
        <w:t>SPL (splunk search processing language) – set of commands to search data in splunk. It is the primary way</w:t>
      </w:r>
      <w:r w:rsidR="00B3302A">
        <w:rPr>
          <w:rFonts w:ascii="Arial" w:hAnsi="Arial" w:cs="Arial"/>
          <w:color w:val="474747"/>
          <w:shd w:val="clear" w:color="auto" w:fill="FFFFFF"/>
        </w:rPr>
        <w:t xml:space="preserve"> users interact with data like query, search, transform, visualize, manipulate.</w:t>
      </w:r>
    </w:p>
    <w:p w14:paraId="32EB40EE" w14:textId="46C7D6CE" w:rsidR="00B3302A" w:rsidRDefault="00B3302A" w:rsidP="002B7844">
      <w:pPr>
        <w:rPr>
          <w:rFonts w:ascii="Arial" w:hAnsi="Arial" w:cs="Arial"/>
          <w:color w:val="474747"/>
          <w:shd w:val="clear" w:color="auto" w:fill="FFFFFF"/>
        </w:rPr>
      </w:pPr>
      <w:r>
        <w:rPr>
          <w:rFonts w:ascii="Arial" w:hAnsi="Arial" w:cs="Arial"/>
          <w:color w:val="474747"/>
          <w:shd w:val="clear" w:color="auto" w:fill="FFFFFF"/>
        </w:rPr>
        <w:t>This feature is primarily handled with search and reporting app that comes with splunk enterprise default installation</w:t>
      </w:r>
    </w:p>
    <w:p w14:paraId="450DF435" w14:textId="2D5A8C4D" w:rsidR="00B3302A" w:rsidRDefault="00B3302A" w:rsidP="002B7844">
      <w:pPr>
        <w:rPr>
          <w:rFonts w:ascii="Arial" w:hAnsi="Arial" w:cs="Arial"/>
          <w:color w:val="474747"/>
          <w:shd w:val="clear" w:color="auto" w:fill="FFFFFF"/>
        </w:rPr>
      </w:pPr>
      <w:r>
        <w:rPr>
          <w:rFonts w:ascii="Arial" w:hAnsi="Arial" w:cs="Arial"/>
          <w:color w:val="474747"/>
          <w:shd w:val="clear" w:color="auto" w:fill="FFFFFF"/>
        </w:rPr>
        <w:t>The search and reporting app can be used to –</w:t>
      </w:r>
    </w:p>
    <w:p w14:paraId="37B512F5" w14:textId="6F2885B1" w:rsidR="00B3302A" w:rsidRDefault="00B3302A" w:rsidP="00B3302A">
      <w:pPr>
        <w:pStyle w:val="ListParagraph"/>
        <w:numPr>
          <w:ilvl w:val="0"/>
          <w:numId w:val="17"/>
        </w:numPr>
        <w:rPr>
          <w:rFonts w:ascii="Arial" w:hAnsi="Arial" w:cs="Arial"/>
          <w:color w:val="474747"/>
          <w:shd w:val="clear" w:color="auto" w:fill="FFFFFF"/>
        </w:rPr>
      </w:pPr>
      <w:r>
        <w:rPr>
          <w:rFonts w:ascii="Arial" w:hAnsi="Arial" w:cs="Arial"/>
          <w:color w:val="474747"/>
          <w:shd w:val="clear" w:color="auto" w:fill="FFFFFF"/>
        </w:rPr>
        <w:t>Index data</w:t>
      </w:r>
    </w:p>
    <w:p w14:paraId="40A0D5C9" w14:textId="78055833" w:rsidR="00B3302A" w:rsidRDefault="00B3302A" w:rsidP="00B3302A">
      <w:pPr>
        <w:pStyle w:val="ListParagraph"/>
        <w:numPr>
          <w:ilvl w:val="0"/>
          <w:numId w:val="17"/>
        </w:numPr>
        <w:rPr>
          <w:rFonts w:ascii="Arial" w:hAnsi="Arial" w:cs="Arial"/>
          <w:color w:val="474747"/>
          <w:shd w:val="clear" w:color="auto" w:fill="FFFFFF"/>
        </w:rPr>
      </w:pPr>
      <w:r>
        <w:rPr>
          <w:rFonts w:ascii="Arial" w:hAnsi="Arial" w:cs="Arial"/>
          <w:color w:val="474747"/>
          <w:shd w:val="clear" w:color="auto" w:fill="FFFFFF"/>
        </w:rPr>
        <w:t>Configure data</w:t>
      </w:r>
    </w:p>
    <w:p w14:paraId="578F4AAA" w14:textId="1E938ABB" w:rsidR="00B3302A" w:rsidRDefault="00B3302A" w:rsidP="00B3302A">
      <w:pPr>
        <w:pStyle w:val="ListParagraph"/>
        <w:numPr>
          <w:ilvl w:val="0"/>
          <w:numId w:val="17"/>
        </w:numPr>
        <w:rPr>
          <w:rFonts w:ascii="Arial" w:hAnsi="Arial" w:cs="Arial"/>
          <w:color w:val="474747"/>
          <w:shd w:val="clear" w:color="auto" w:fill="FFFFFF"/>
        </w:rPr>
      </w:pPr>
      <w:r w:rsidRPr="00B3302A">
        <w:rPr>
          <w:rFonts w:ascii="Arial" w:hAnsi="Arial" w:cs="Arial"/>
          <w:color w:val="474747"/>
          <w:shd w:val="clear" w:color="auto" w:fill="FFFFFF"/>
        </w:rPr>
        <w:t xml:space="preserve">Build dashboards </w:t>
      </w:r>
    </w:p>
    <w:p w14:paraId="6E1C0301" w14:textId="5164ADD5" w:rsidR="00B3302A" w:rsidRDefault="00B3302A" w:rsidP="00B3302A">
      <w:pPr>
        <w:pStyle w:val="ListParagraph"/>
        <w:numPr>
          <w:ilvl w:val="0"/>
          <w:numId w:val="17"/>
        </w:numPr>
        <w:rPr>
          <w:rFonts w:ascii="Arial" w:hAnsi="Arial" w:cs="Arial"/>
          <w:color w:val="474747"/>
          <w:shd w:val="clear" w:color="auto" w:fill="FFFFFF"/>
        </w:rPr>
      </w:pPr>
      <w:r>
        <w:rPr>
          <w:rFonts w:ascii="Arial" w:hAnsi="Arial" w:cs="Arial"/>
          <w:color w:val="474747"/>
          <w:shd w:val="clear" w:color="auto" w:fill="FFFFFF"/>
        </w:rPr>
        <w:t>Create visualization and reports</w:t>
      </w:r>
    </w:p>
    <w:p w14:paraId="6D3C28F2" w14:textId="77777777" w:rsidR="00B3302A" w:rsidRDefault="00B3302A" w:rsidP="00B3302A">
      <w:pPr>
        <w:rPr>
          <w:rFonts w:ascii="Arial" w:hAnsi="Arial" w:cs="Arial"/>
          <w:color w:val="474747"/>
          <w:shd w:val="clear" w:color="auto" w:fill="FFFFFF"/>
        </w:rPr>
      </w:pPr>
    </w:p>
    <w:p w14:paraId="63C66A5C" w14:textId="4EAC7D62" w:rsidR="00B3302A" w:rsidRDefault="00B3302A" w:rsidP="00B3302A">
      <w:pPr>
        <w:rPr>
          <w:rFonts w:ascii="Arial" w:hAnsi="Arial" w:cs="Arial"/>
          <w:color w:val="474747"/>
          <w:shd w:val="clear" w:color="auto" w:fill="FFFFFF"/>
        </w:rPr>
      </w:pPr>
      <w:r>
        <w:rPr>
          <w:rFonts w:ascii="Arial" w:hAnsi="Arial" w:cs="Arial"/>
          <w:color w:val="474747"/>
          <w:shd w:val="clear" w:color="auto" w:fill="FFFFFF"/>
        </w:rPr>
        <w:t>Searching basically happens in a pipeline format where we slowly filter out from a glob of data</w:t>
      </w:r>
      <w:r w:rsidR="0090460D">
        <w:rPr>
          <w:rFonts w:ascii="Arial" w:hAnsi="Arial" w:cs="Arial"/>
          <w:color w:val="474747"/>
          <w:shd w:val="clear" w:color="auto" w:fill="FFFFFF"/>
        </w:rPr>
        <w:t xml:space="preserve"> and use the previously processed data using pipe operator | in SPL.</w:t>
      </w:r>
    </w:p>
    <w:p w14:paraId="6CFD55C5" w14:textId="77777777" w:rsidR="0090460D" w:rsidRDefault="0090460D" w:rsidP="00B3302A">
      <w:pPr>
        <w:rPr>
          <w:rFonts w:ascii="Arial" w:hAnsi="Arial" w:cs="Arial"/>
          <w:color w:val="474747"/>
          <w:shd w:val="clear" w:color="auto" w:fill="FFFFFF"/>
        </w:rPr>
      </w:pPr>
    </w:p>
    <w:p w14:paraId="4CA200BB" w14:textId="7736B089" w:rsidR="0090460D" w:rsidRDefault="00FC5CCD" w:rsidP="00B3302A">
      <w:pPr>
        <w:rPr>
          <w:rFonts w:ascii="Arial" w:hAnsi="Arial" w:cs="Arial"/>
          <w:color w:val="474747"/>
          <w:shd w:val="clear" w:color="auto" w:fill="FFFFFF"/>
        </w:rPr>
      </w:pPr>
      <w:r>
        <w:rPr>
          <w:rFonts w:ascii="Arial" w:hAnsi="Arial" w:cs="Arial"/>
          <w:color w:val="474747"/>
          <w:shd w:val="clear" w:color="auto" w:fill="FFFFFF"/>
        </w:rPr>
        <w:t>Handling time in splunk:</w:t>
      </w:r>
    </w:p>
    <w:p w14:paraId="3B66F07A" w14:textId="16AD0D78" w:rsidR="00FC5CCD" w:rsidRDefault="00FC5CCD" w:rsidP="00B3302A">
      <w:pPr>
        <w:rPr>
          <w:rFonts w:ascii="Arial" w:hAnsi="Arial" w:cs="Arial"/>
          <w:color w:val="474747"/>
          <w:shd w:val="clear" w:color="auto" w:fill="FFFFFF"/>
        </w:rPr>
      </w:pPr>
      <w:r>
        <w:rPr>
          <w:rFonts w:ascii="Arial" w:hAnsi="Arial" w:cs="Arial"/>
          <w:color w:val="474747"/>
          <w:shd w:val="clear" w:color="auto" w:fill="FFFFFF"/>
        </w:rPr>
        <w:t xml:space="preserve">Time is a mandatory field in splunk and it assigns timestamp to every single data even if there isn’t. _time attribute is added by default. </w:t>
      </w:r>
      <w:r w:rsidR="008052FD">
        <w:rPr>
          <w:rFonts w:ascii="Arial" w:hAnsi="Arial" w:cs="Arial"/>
          <w:color w:val="474747"/>
          <w:shd w:val="clear" w:color="auto" w:fill="FFFFFF"/>
        </w:rPr>
        <w:t>This is in Unix time. In UI / web, it is displayed as human-readable form.</w:t>
      </w:r>
    </w:p>
    <w:p w14:paraId="421BBA3F" w14:textId="77777777" w:rsidR="00FC5CCD" w:rsidRDefault="00FC5CCD" w:rsidP="00B3302A">
      <w:pPr>
        <w:rPr>
          <w:rFonts w:ascii="Arial" w:hAnsi="Arial" w:cs="Arial"/>
          <w:color w:val="474747"/>
          <w:shd w:val="clear" w:color="auto" w:fill="FFFFFF"/>
        </w:rPr>
      </w:pPr>
    </w:p>
    <w:p w14:paraId="3ABCB4BE" w14:textId="30B59B83" w:rsidR="00FC5CCD" w:rsidRDefault="00FC5CCD" w:rsidP="00B3302A">
      <w:pPr>
        <w:rPr>
          <w:rFonts w:ascii="Arial" w:hAnsi="Arial" w:cs="Arial"/>
          <w:color w:val="474747"/>
          <w:shd w:val="clear" w:color="auto" w:fill="FFFFFF"/>
        </w:rPr>
      </w:pPr>
      <w:r>
        <w:rPr>
          <w:rFonts w:ascii="Arial" w:hAnsi="Arial" w:cs="Arial"/>
          <w:color w:val="474747"/>
          <w:shd w:val="clear" w:color="auto" w:fill="FFFFFF"/>
        </w:rPr>
        <w:t>How splunk determines which timestamp value to assign?</w:t>
      </w:r>
    </w:p>
    <w:p w14:paraId="64C25ADB" w14:textId="0136A367" w:rsidR="00FC5CCD" w:rsidRDefault="00FC5CCD" w:rsidP="00FC5CCD">
      <w:pPr>
        <w:pStyle w:val="ListParagraph"/>
        <w:numPr>
          <w:ilvl w:val="0"/>
          <w:numId w:val="18"/>
        </w:numPr>
        <w:rPr>
          <w:rFonts w:ascii="Arial" w:hAnsi="Arial" w:cs="Arial"/>
          <w:color w:val="474747"/>
          <w:shd w:val="clear" w:color="auto" w:fill="FFFFFF"/>
        </w:rPr>
      </w:pPr>
      <w:r>
        <w:rPr>
          <w:rFonts w:ascii="Arial" w:hAnsi="Arial" w:cs="Arial"/>
          <w:color w:val="474747"/>
          <w:shd w:val="clear" w:color="auto" w:fill="FFFFFF"/>
        </w:rPr>
        <w:t>Look for timestamp value in the events itself</w:t>
      </w:r>
    </w:p>
    <w:p w14:paraId="072C6954" w14:textId="67CE0AC8" w:rsidR="00FC5CCD" w:rsidRDefault="00FC5CCD" w:rsidP="00FC5CCD">
      <w:pPr>
        <w:pStyle w:val="ListParagraph"/>
        <w:numPr>
          <w:ilvl w:val="0"/>
          <w:numId w:val="18"/>
        </w:numPr>
        <w:rPr>
          <w:rFonts w:ascii="Arial" w:hAnsi="Arial" w:cs="Arial"/>
          <w:color w:val="474747"/>
          <w:shd w:val="clear" w:color="auto" w:fill="FFFFFF"/>
        </w:rPr>
      </w:pPr>
      <w:r>
        <w:rPr>
          <w:rFonts w:ascii="Arial" w:hAnsi="Arial" w:cs="Arial"/>
          <w:color w:val="474747"/>
          <w:shd w:val="clear" w:color="auto" w:fill="FFFFFF"/>
        </w:rPr>
        <w:t>Searches the filename or source name for timestamp values</w:t>
      </w:r>
    </w:p>
    <w:p w14:paraId="6CC7E95B" w14:textId="5C1E6AE2" w:rsidR="00FC5CCD" w:rsidRDefault="00FC5CCD" w:rsidP="00FC5CCD">
      <w:pPr>
        <w:pStyle w:val="ListParagraph"/>
        <w:numPr>
          <w:ilvl w:val="0"/>
          <w:numId w:val="18"/>
        </w:numPr>
        <w:rPr>
          <w:rFonts w:ascii="Arial" w:hAnsi="Arial" w:cs="Arial"/>
          <w:color w:val="474747"/>
          <w:shd w:val="clear" w:color="auto" w:fill="FFFFFF"/>
        </w:rPr>
      </w:pPr>
      <w:r>
        <w:rPr>
          <w:rFonts w:ascii="Arial" w:hAnsi="Arial" w:cs="Arial"/>
          <w:color w:val="474747"/>
          <w:shd w:val="clear" w:color="auto" w:fill="FFFFFF"/>
        </w:rPr>
        <w:t>Look for the file modification time</w:t>
      </w:r>
    </w:p>
    <w:p w14:paraId="4B4543E4" w14:textId="46596297" w:rsidR="00FC5CCD" w:rsidRDefault="00FC5CCD" w:rsidP="00FC5CCD">
      <w:pPr>
        <w:pStyle w:val="ListParagraph"/>
        <w:numPr>
          <w:ilvl w:val="0"/>
          <w:numId w:val="18"/>
        </w:numPr>
        <w:rPr>
          <w:rFonts w:ascii="Arial" w:hAnsi="Arial" w:cs="Arial"/>
          <w:color w:val="474747"/>
          <w:shd w:val="clear" w:color="auto" w:fill="FFFFFF"/>
        </w:rPr>
      </w:pPr>
      <w:r>
        <w:rPr>
          <w:rFonts w:ascii="Arial" w:hAnsi="Arial" w:cs="Arial"/>
          <w:color w:val="474747"/>
          <w:shd w:val="clear" w:color="auto" w:fill="FFFFFF"/>
        </w:rPr>
        <w:t>As a last resort, assign current timestamp value.</w:t>
      </w:r>
    </w:p>
    <w:p w14:paraId="5906A4CE" w14:textId="77777777" w:rsidR="00DF0575" w:rsidRDefault="00DF0575" w:rsidP="00DF0575">
      <w:pPr>
        <w:rPr>
          <w:rFonts w:ascii="Arial" w:hAnsi="Arial" w:cs="Arial"/>
          <w:color w:val="474747"/>
          <w:shd w:val="clear" w:color="auto" w:fill="FFFFFF"/>
        </w:rPr>
      </w:pPr>
    </w:p>
    <w:p w14:paraId="10DD730D" w14:textId="7D6D5411" w:rsidR="00DF0575" w:rsidRDefault="00DF0575" w:rsidP="00DF0575">
      <w:pPr>
        <w:rPr>
          <w:rFonts w:ascii="Arial" w:hAnsi="Arial" w:cs="Arial"/>
          <w:b/>
          <w:bCs/>
          <w:color w:val="474747"/>
          <w:shd w:val="clear" w:color="auto" w:fill="FFFFFF"/>
        </w:rPr>
      </w:pPr>
      <w:r>
        <w:rPr>
          <w:rFonts w:ascii="Arial" w:hAnsi="Arial" w:cs="Arial"/>
          <w:b/>
          <w:bCs/>
          <w:color w:val="474747"/>
          <w:shd w:val="clear" w:color="auto" w:fill="FFFFFF"/>
        </w:rPr>
        <w:t xml:space="preserve">Specifying absolute time ranges using SPL – </w:t>
      </w:r>
    </w:p>
    <w:p w14:paraId="2D7AAB3A" w14:textId="107B0108" w:rsidR="00DF0575" w:rsidRDefault="00DF0575" w:rsidP="00DF0575">
      <w:pPr>
        <w:rPr>
          <w:rFonts w:ascii="Arial" w:hAnsi="Arial" w:cs="Arial"/>
          <w:color w:val="474747"/>
          <w:shd w:val="clear" w:color="auto" w:fill="FFFFFF"/>
        </w:rPr>
      </w:pPr>
      <w:r>
        <w:rPr>
          <w:rFonts w:ascii="Arial" w:hAnsi="Arial" w:cs="Arial"/>
          <w:color w:val="474747"/>
          <w:shd w:val="clear" w:color="auto" w:fill="FFFFFF"/>
        </w:rPr>
        <w:t>Earliest = &lt; %m/ %d/ %y : %H:%M:%S &gt;</w:t>
      </w:r>
      <w:r>
        <w:rPr>
          <w:rFonts w:ascii="Arial" w:hAnsi="Arial" w:cs="Arial"/>
          <w:color w:val="474747"/>
          <w:shd w:val="clear" w:color="auto" w:fill="FFFFFF"/>
        </w:rPr>
        <w:tab/>
        <w:t>latest = &lt; %m/ %d/ %y : %H:%M:%S &gt;</w:t>
      </w:r>
    </w:p>
    <w:p w14:paraId="4A33A74E" w14:textId="7D2A08F4" w:rsidR="00DF0575" w:rsidRDefault="00DF0575" w:rsidP="00DF0575">
      <w:pPr>
        <w:rPr>
          <w:rFonts w:ascii="Arial" w:hAnsi="Arial" w:cs="Arial"/>
          <w:color w:val="474747"/>
          <w:shd w:val="clear" w:color="auto" w:fill="FFFFFF"/>
        </w:rPr>
      </w:pPr>
      <w:r>
        <w:rPr>
          <w:rFonts w:ascii="Arial" w:hAnsi="Arial" w:cs="Arial"/>
          <w:color w:val="474747"/>
          <w:shd w:val="clear" w:color="auto" w:fill="FFFFFF"/>
        </w:rPr>
        <w:t>For e.g: Earliest = 12/25/2021:00:00:00</w:t>
      </w:r>
      <w:r>
        <w:rPr>
          <w:rFonts w:ascii="Arial" w:hAnsi="Arial" w:cs="Arial"/>
          <w:color w:val="474747"/>
          <w:shd w:val="clear" w:color="auto" w:fill="FFFFFF"/>
        </w:rPr>
        <w:tab/>
        <w:t>latest = 04/30/2024:16:30:00</w:t>
      </w:r>
    </w:p>
    <w:p w14:paraId="1C93B25C" w14:textId="77777777" w:rsidR="00DF0575" w:rsidRDefault="00DF0575" w:rsidP="00DF0575">
      <w:pPr>
        <w:rPr>
          <w:rFonts w:ascii="Arial" w:hAnsi="Arial" w:cs="Arial"/>
          <w:color w:val="474747"/>
          <w:shd w:val="clear" w:color="auto" w:fill="FFFFFF"/>
        </w:rPr>
      </w:pPr>
    </w:p>
    <w:p w14:paraId="1FA49E87" w14:textId="4B720261" w:rsidR="0069515B" w:rsidRDefault="0069515B" w:rsidP="0069515B">
      <w:pPr>
        <w:rPr>
          <w:rFonts w:ascii="Arial" w:hAnsi="Arial" w:cs="Arial"/>
          <w:b/>
          <w:bCs/>
          <w:color w:val="474747"/>
          <w:shd w:val="clear" w:color="auto" w:fill="FFFFFF"/>
        </w:rPr>
      </w:pPr>
      <w:r>
        <w:rPr>
          <w:rFonts w:ascii="Arial" w:hAnsi="Arial" w:cs="Arial"/>
          <w:b/>
          <w:bCs/>
          <w:color w:val="474747"/>
          <w:shd w:val="clear" w:color="auto" w:fill="FFFFFF"/>
        </w:rPr>
        <w:t xml:space="preserve">Specifying relative time ranges using SPL – </w:t>
      </w:r>
    </w:p>
    <w:p w14:paraId="6474A838" w14:textId="697A17E2" w:rsidR="0069515B" w:rsidRPr="0069515B" w:rsidRDefault="0069515B" w:rsidP="0069515B">
      <w:pPr>
        <w:rPr>
          <w:rFonts w:ascii="Arial" w:hAnsi="Arial" w:cs="Arial"/>
          <w:color w:val="474747"/>
          <w:shd w:val="clear" w:color="auto" w:fill="FFFFFF"/>
        </w:rPr>
      </w:pPr>
      <w:r>
        <w:rPr>
          <w:rFonts w:ascii="Arial" w:hAnsi="Arial" w:cs="Arial"/>
          <w:color w:val="474747"/>
          <w:shd w:val="clear" w:color="auto" w:fill="FFFFFF"/>
        </w:rPr>
        <w:t>Time units – years (y), months (mon), days (d), weeks (w), hours (h), minutes (m), seconds (s)</w:t>
      </w:r>
    </w:p>
    <w:p w14:paraId="6293283A" w14:textId="5F399B88" w:rsidR="00DF0575" w:rsidRDefault="0069515B" w:rsidP="00DF0575">
      <w:pPr>
        <w:rPr>
          <w:rFonts w:ascii="Arial" w:hAnsi="Arial" w:cs="Arial"/>
          <w:color w:val="474747"/>
          <w:shd w:val="clear" w:color="auto" w:fill="FFFFFF"/>
        </w:rPr>
      </w:pPr>
      <w:r>
        <w:rPr>
          <w:rFonts w:ascii="Arial" w:hAnsi="Arial" w:cs="Arial"/>
          <w:color w:val="474747"/>
          <w:shd w:val="clear" w:color="auto" w:fill="FFFFFF"/>
        </w:rPr>
        <w:t>-30m -&gt; 30 mins ago</w:t>
      </w:r>
    </w:p>
    <w:p w14:paraId="56DEF5AF" w14:textId="606C611A" w:rsidR="0069515B" w:rsidRDefault="0069515B" w:rsidP="00DF0575">
      <w:pPr>
        <w:rPr>
          <w:rFonts w:ascii="Arial" w:hAnsi="Arial" w:cs="Arial"/>
          <w:color w:val="474747"/>
          <w:shd w:val="clear" w:color="auto" w:fill="FFFFFF"/>
        </w:rPr>
      </w:pPr>
      <w:r>
        <w:rPr>
          <w:rFonts w:ascii="Arial" w:hAnsi="Arial" w:cs="Arial"/>
          <w:color w:val="474747"/>
          <w:shd w:val="clear" w:color="auto" w:fill="FFFFFF"/>
        </w:rPr>
        <w:t>-7d -&gt; 7 days ago</w:t>
      </w:r>
    </w:p>
    <w:p w14:paraId="07C2E596" w14:textId="7E5BBD5C" w:rsidR="0069515B" w:rsidRDefault="0069515B" w:rsidP="00DF0575">
      <w:pPr>
        <w:rPr>
          <w:rFonts w:ascii="Arial" w:hAnsi="Arial" w:cs="Arial"/>
          <w:color w:val="474747"/>
          <w:shd w:val="clear" w:color="auto" w:fill="FFFFFF"/>
        </w:rPr>
      </w:pPr>
      <w:r>
        <w:rPr>
          <w:rFonts w:ascii="Arial" w:hAnsi="Arial" w:cs="Arial"/>
          <w:color w:val="474747"/>
          <w:shd w:val="clear" w:color="auto" w:fill="FFFFFF"/>
        </w:rPr>
        <w:t>+1d -&gt; 1 day from now</w:t>
      </w:r>
    </w:p>
    <w:p w14:paraId="5E0A5B1E" w14:textId="7865D77A" w:rsidR="0069515B" w:rsidRDefault="003B4283" w:rsidP="00DF0575">
      <w:pPr>
        <w:rPr>
          <w:rFonts w:ascii="Arial" w:hAnsi="Arial" w:cs="Arial"/>
          <w:b/>
          <w:bCs/>
          <w:color w:val="474747"/>
          <w:shd w:val="clear" w:color="auto" w:fill="FFFFFF"/>
        </w:rPr>
      </w:pPr>
      <w:r>
        <w:rPr>
          <w:rFonts w:ascii="Arial" w:hAnsi="Arial" w:cs="Arial"/>
          <w:b/>
          <w:bCs/>
          <w:color w:val="474747"/>
          <w:shd w:val="clear" w:color="auto" w:fill="FFFFFF"/>
        </w:rPr>
        <w:lastRenderedPageBreak/>
        <w:t>Converting time using strftime</w:t>
      </w:r>
    </w:p>
    <w:p w14:paraId="3763C585" w14:textId="654F1ED3" w:rsidR="003B4283" w:rsidRDefault="003B4283" w:rsidP="00DF0575">
      <w:pPr>
        <w:rPr>
          <w:rFonts w:ascii="Arial" w:hAnsi="Arial" w:cs="Arial"/>
          <w:color w:val="474747"/>
          <w:shd w:val="clear" w:color="auto" w:fill="FFFFFF"/>
        </w:rPr>
      </w:pPr>
      <w:r>
        <w:rPr>
          <w:rFonts w:ascii="Arial" w:hAnsi="Arial" w:cs="Arial"/>
          <w:color w:val="474747"/>
          <w:shd w:val="clear" w:color="auto" w:fill="FFFFFF"/>
        </w:rPr>
        <w:t>| eval &lt;new_field_name&gt; = strftime (&lt;time_field&gt;, “format”)</w:t>
      </w:r>
    </w:p>
    <w:p w14:paraId="6CE57C37" w14:textId="773CFC6E" w:rsidR="003B4283" w:rsidRDefault="003B4283" w:rsidP="00DF0575">
      <w:pPr>
        <w:rPr>
          <w:rFonts w:ascii="Arial" w:hAnsi="Arial" w:cs="Arial"/>
          <w:color w:val="474747"/>
          <w:shd w:val="clear" w:color="auto" w:fill="FFFFFF"/>
        </w:rPr>
      </w:pPr>
      <w:r>
        <w:rPr>
          <w:rFonts w:ascii="Arial" w:hAnsi="Arial" w:cs="Arial"/>
          <w:color w:val="474747"/>
          <w:shd w:val="clear" w:color="auto" w:fill="FFFFFF"/>
        </w:rPr>
        <w:t xml:space="preserve">For eg : | eval new_time = </w:t>
      </w:r>
      <w:r w:rsidR="00E6757C">
        <w:rPr>
          <w:rFonts w:ascii="Arial" w:hAnsi="Arial" w:cs="Arial"/>
          <w:color w:val="474747"/>
          <w:shd w:val="clear" w:color="auto" w:fill="FFFFFF"/>
        </w:rPr>
        <w:t>strftime (_time, “%I:%M  %p)</w:t>
      </w:r>
    </w:p>
    <w:p w14:paraId="4E5D41EE" w14:textId="77777777" w:rsidR="009152E2" w:rsidRDefault="009152E2" w:rsidP="00DF0575">
      <w:pPr>
        <w:rPr>
          <w:rFonts w:ascii="Arial" w:hAnsi="Arial" w:cs="Arial"/>
          <w:color w:val="474747"/>
          <w:shd w:val="clear" w:color="auto" w:fill="FFFFFF"/>
        </w:rPr>
      </w:pPr>
    </w:p>
    <w:p w14:paraId="3B3339D4" w14:textId="77777777" w:rsidR="009152E2" w:rsidRDefault="009152E2" w:rsidP="00DF0575">
      <w:pPr>
        <w:rPr>
          <w:rFonts w:ascii="Arial" w:hAnsi="Arial" w:cs="Arial"/>
          <w:b/>
          <w:bCs/>
          <w:color w:val="474747"/>
          <w:sz w:val="28"/>
          <w:szCs w:val="28"/>
          <w:shd w:val="clear" w:color="auto" w:fill="FFFFFF"/>
        </w:rPr>
      </w:pPr>
    </w:p>
    <w:p w14:paraId="4DFE00C2" w14:textId="7853A022" w:rsidR="009152E2" w:rsidRDefault="009152E2" w:rsidP="00DF0575">
      <w:pPr>
        <w:rPr>
          <w:rFonts w:ascii="Arial" w:hAnsi="Arial" w:cs="Arial"/>
          <w:b/>
          <w:bCs/>
          <w:color w:val="474747"/>
          <w:sz w:val="28"/>
          <w:szCs w:val="28"/>
          <w:shd w:val="clear" w:color="auto" w:fill="FFFFFF"/>
        </w:rPr>
      </w:pPr>
      <w:r>
        <w:rPr>
          <w:rFonts w:ascii="Arial" w:hAnsi="Arial" w:cs="Arial"/>
          <w:b/>
          <w:bCs/>
          <w:color w:val="474747"/>
          <w:sz w:val="28"/>
          <w:szCs w:val="28"/>
          <w:shd w:val="clear" w:color="auto" w:fill="FFFFFF"/>
        </w:rPr>
        <w:t>Basic Searching:</w:t>
      </w:r>
    </w:p>
    <w:p w14:paraId="74926480" w14:textId="33BA8846" w:rsidR="009152E2" w:rsidRPr="009152E2" w:rsidRDefault="009152E2" w:rsidP="009152E2">
      <w:pPr>
        <w:pStyle w:val="ListParagraph"/>
        <w:numPr>
          <w:ilvl w:val="0"/>
          <w:numId w:val="20"/>
        </w:numPr>
        <w:rPr>
          <w:rFonts w:ascii="Arial" w:hAnsi="Arial" w:cs="Arial"/>
          <w:color w:val="474747"/>
          <w:shd w:val="clear" w:color="auto" w:fill="FFFFFF"/>
        </w:rPr>
      </w:pPr>
      <w:r>
        <w:rPr>
          <w:rFonts w:ascii="Arial" w:hAnsi="Arial" w:cs="Arial"/>
          <w:color w:val="474747"/>
          <w:shd w:val="clear" w:color="auto" w:fill="FFFFFF"/>
        </w:rPr>
        <w:t>Broad search - metadata</w:t>
      </w:r>
    </w:p>
    <w:p w14:paraId="195BF85C" w14:textId="4B81C6FE" w:rsidR="009152E2" w:rsidRDefault="009152E2" w:rsidP="009152E2">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Index</w:t>
      </w:r>
    </w:p>
    <w:p w14:paraId="5DDFFC63" w14:textId="00C2EDFA" w:rsidR="009152E2" w:rsidRDefault="009152E2" w:rsidP="009152E2">
      <w:pPr>
        <w:pStyle w:val="ListParagraph"/>
        <w:rPr>
          <w:rFonts w:ascii="Arial" w:hAnsi="Arial" w:cs="Arial"/>
          <w:color w:val="474747"/>
          <w:shd w:val="clear" w:color="auto" w:fill="FFFFFF"/>
        </w:rPr>
      </w:pPr>
      <w:r>
        <w:rPr>
          <w:rFonts w:ascii="Arial" w:hAnsi="Arial" w:cs="Arial"/>
          <w:color w:val="474747"/>
          <w:shd w:val="clear" w:color="auto" w:fill="FFFFFF"/>
        </w:rPr>
        <w:t>Index = main</w:t>
      </w:r>
    </w:p>
    <w:p w14:paraId="42B261DE" w14:textId="24BA4057" w:rsidR="009152E2" w:rsidRDefault="009152E2" w:rsidP="009152E2">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Host</w:t>
      </w:r>
    </w:p>
    <w:p w14:paraId="650B814C" w14:textId="65E0715B" w:rsidR="009152E2" w:rsidRDefault="009152E2" w:rsidP="009152E2">
      <w:pPr>
        <w:pStyle w:val="ListParagraph"/>
        <w:rPr>
          <w:rFonts w:ascii="Arial" w:hAnsi="Arial" w:cs="Arial"/>
          <w:color w:val="474747"/>
          <w:shd w:val="clear" w:color="auto" w:fill="FFFFFF"/>
        </w:rPr>
      </w:pPr>
      <w:r>
        <w:rPr>
          <w:rFonts w:ascii="Arial" w:hAnsi="Arial" w:cs="Arial"/>
          <w:color w:val="474747"/>
          <w:shd w:val="clear" w:color="auto" w:fill="FFFFFF"/>
        </w:rPr>
        <w:t>Host = server.com, Host = 192.158.0.3</w:t>
      </w:r>
    </w:p>
    <w:p w14:paraId="7E3E77AC" w14:textId="67960C45" w:rsidR="009152E2" w:rsidRDefault="009152E2" w:rsidP="009152E2">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Source, Sourcetype</w:t>
      </w:r>
    </w:p>
    <w:p w14:paraId="7F0B2FE5" w14:textId="43BA872C" w:rsidR="009152E2" w:rsidRDefault="009152E2" w:rsidP="009152E2">
      <w:pPr>
        <w:pStyle w:val="ListParagraph"/>
        <w:rPr>
          <w:rFonts w:ascii="Arial" w:hAnsi="Arial" w:cs="Arial"/>
          <w:color w:val="474747"/>
          <w:shd w:val="clear" w:color="auto" w:fill="FFFFFF"/>
        </w:rPr>
      </w:pPr>
      <w:r>
        <w:rPr>
          <w:rFonts w:ascii="Arial" w:hAnsi="Arial" w:cs="Arial"/>
          <w:color w:val="474747"/>
          <w:shd w:val="clear" w:color="auto" w:fill="FFFFFF"/>
        </w:rPr>
        <w:t>Source = /var/lib, sourcetype = csv</w:t>
      </w:r>
    </w:p>
    <w:p w14:paraId="39CC48DF" w14:textId="77777777" w:rsidR="009152E2" w:rsidRDefault="009152E2" w:rsidP="009152E2">
      <w:pPr>
        <w:rPr>
          <w:rFonts w:ascii="Arial" w:hAnsi="Arial" w:cs="Arial"/>
          <w:color w:val="474747"/>
          <w:shd w:val="clear" w:color="auto" w:fill="FFFFFF"/>
        </w:rPr>
      </w:pPr>
    </w:p>
    <w:p w14:paraId="48959C3B" w14:textId="029E98A7" w:rsidR="009152E2" w:rsidRPr="009152E2" w:rsidRDefault="009152E2" w:rsidP="009152E2">
      <w:pPr>
        <w:pStyle w:val="ListParagraph"/>
        <w:numPr>
          <w:ilvl w:val="0"/>
          <w:numId w:val="20"/>
        </w:numPr>
        <w:rPr>
          <w:rFonts w:ascii="Arial" w:hAnsi="Arial" w:cs="Arial"/>
          <w:color w:val="474747"/>
          <w:shd w:val="clear" w:color="auto" w:fill="FFFFFF"/>
        </w:rPr>
      </w:pPr>
      <w:r>
        <w:rPr>
          <w:rFonts w:ascii="Arial" w:hAnsi="Arial" w:cs="Arial"/>
          <w:color w:val="474747"/>
          <w:shd w:val="clear" w:color="auto" w:fill="FFFFFF"/>
        </w:rPr>
        <w:t>Broad search terms</w:t>
      </w:r>
    </w:p>
    <w:p w14:paraId="77C44869" w14:textId="58C64017" w:rsidR="009152E2" w:rsidRDefault="009152E2" w:rsidP="009152E2">
      <w:pPr>
        <w:pStyle w:val="ListParagraph"/>
        <w:ind w:left="360"/>
        <w:rPr>
          <w:rFonts w:ascii="Arial" w:hAnsi="Arial" w:cs="Arial"/>
          <w:color w:val="474747"/>
          <w:shd w:val="clear" w:color="auto" w:fill="FFFFFF"/>
        </w:rPr>
      </w:pPr>
      <w:r>
        <w:rPr>
          <w:rFonts w:ascii="Arial" w:hAnsi="Arial" w:cs="Arial"/>
          <w:color w:val="474747"/>
          <w:shd w:val="clear" w:color="auto" w:fill="FFFFFF"/>
        </w:rPr>
        <w:t>Keywords – failed, error</w:t>
      </w:r>
    </w:p>
    <w:p w14:paraId="3BDFE18A" w14:textId="5AA4D499" w:rsidR="009152E2" w:rsidRDefault="009152E2" w:rsidP="009152E2">
      <w:pPr>
        <w:pStyle w:val="ListParagraph"/>
        <w:ind w:left="360"/>
        <w:rPr>
          <w:rFonts w:ascii="Arial" w:hAnsi="Arial" w:cs="Arial"/>
          <w:color w:val="474747"/>
          <w:shd w:val="clear" w:color="auto" w:fill="FFFFFF"/>
        </w:rPr>
      </w:pPr>
      <w:r>
        <w:rPr>
          <w:rFonts w:ascii="Arial" w:hAnsi="Arial" w:cs="Arial"/>
          <w:color w:val="474747"/>
          <w:shd w:val="clear" w:color="auto" w:fill="FFFFFF"/>
        </w:rPr>
        <w:t>Wildcards – *, fail*, *success*, user = *</w:t>
      </w:r>
    </w:p>
    <w:p w14:paraId="0D285C33" w14:textId="3807A2FB" w:rsidR="009152E2" w:rsidRDefault="009152E2" w:rsidP="009152E2">
      <w:pPr>
        <w:pStyle w:val="ListParagraph"/>
        <w:ind w:left="360"/>
        <w:rPr>
          <w:rFonts w:ascii="Arial" w:hAnsi="Arial" w:cs="Arial"/>
          <w:color w:val="474747"/>
          <w:shd w:val="clear" w:color="auto" w:fill="FFFFFF"/>
        </w:rPr>
      </w:pPr>
      <w:r>
        <w:rPr>
          <w:rFonts w:ascii="Arial" w:hAnsi="Arial" w:cs="Arial"/>
          <w:color w:val="474747"/>
          <w:shd w:val="clear" w:color="auto" w:fill="FFFFFF"/>
        </w:rPr>
        <w:t>Phrases – “failed login”</w:t>
      </w:r>
    </w:p>
    <w:p w14:paraId="1477DD06" w14:textId="0BC72C64" w:rsidR="009152E2" w:rsidRDefault="009152E2" w:rsidP="009152E2">
      <w:pPr>
        <w:pStyle w:val="ListParagraph"/>
        <w:ind w:left="360"/>
        <w:rPr>
          <w:rFonts w:ascii="Arial" w:hAnsi="Arial" w:cs="Arial"/>
          <w:color w:val="474747"/>
          <w:shd w:val="clear" w:color="auto" w:fill="FFFFFF"/>
        </w:rPr>
      </w:pPr>
      <w:r>
        <w:rPr>
          <w:rFonts w:ascii="Arial" w:hAnsi="Arial" w:cs="Arial"/>
          <w:color w:val="474747"/>
          <w:shd w:val="clear" w:color="auto" w:fill="FFFFFF"/>
        </w:rPr>
        <w:t>Booleans – OR, NOT, AND [blank space means AND by-default]</w:t>
      </w:r>
    </w:p>
    <w:p w14:paraId="2C03C43C" w14:textId="5FC7E926" w:rsidR="009152E2" w:rsidRDefault="009152E2" w:rsidP="009152E2">
      <w:pPr>
        <w:pStyle w:val="ListParagraph"/>
        <w:ind w:left="360"/>
        <w:rPr>
          <w:rFonts w:ascii="Arial" w:hAnsi="Arial" w:cs="Arial"/>
          <w:color w:val="474747"/>
          <w:shd w:val="clear" w:color="auto" w:fill="FFFFFF"/>
        </w:rPr>
      </w:pPr>
      <w:r>
        <w:rPr>
          <w:rFonts w:ascii="Arial" w:hAnsi="Arial" w:cs="Arial"/>
          <w:color w:val="474747"/>
          <w:shd w:val="clear" w:color="auto" w:fill="FFFFFF"/>
        </w:rPr>
        <w:t>Fields – key-value pairs ( serverA = abc.com )</w:t>
      </w:r>
    </w:p>
    <w:p w14:paraId="10F100F2" w14:textId="77777777" w:rsidR="009152E2" w:rsidRDefault="009152E2" w:rsidP="009152E2">
      <w:pPr>
        <w:rPr>
          <w:rFonts w:ascii="Arial" w:hAnsi="Arial" w:cs="Arial"/>
          <w:color w:val="474747"/>
          <w:shd w:val="clear" w:color="auto" w:fill="FFFFFF"/>
        </w:rPr>
      </w:pPr>
    </w:p>
    <w:p w14:paraId="09A927C8" w14:textId="040CE91F" w:rsidR="009152E2" w:rsidRDefault="009152E2" w:rsidP="009152E2">
      <w:pPr>
        <w:pStyle w:val="ListParagraph"/>
        <w:numPr>
          <w:ilvl w:val="0"/>
          <w:numId w:val="20"/>
        </w:numPr>
        <w:rPr>
          <w:rFonts w:ascii="Arial" w:hAnsi="Arial" w:cs="Arial"/>
          <w:color w:val="474747"/>
          <w:shd w:val="clear" w:color="auto" w:fill="FFFFFF"/>
        </w:rPr>
      </w:pPr>
      <w:r>
        <w:rPr>
          <w:rFonts w:ascii="Arial" w:hAnsi="Arial" w:cs="Arial"/>
          <w:color w:val="474747"/>
          <w:shd w:val="clear" w:color="auto" w:fill="FFFFFF"/>
        </w:rPr>
        <w:t>Basic search terms</w:t>
      </w:r>
    </w:p>
    <w:p w14:paraId="0F779B4D" w14:textId="15DDA15E" w:rsidR="009152E2"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Chart / timechart – returns results in tabula format</w:t>
      </w:r>
    </w:p>
    <w:p w14:paraId="5694F55F" w14:textId="63730ED1" w:rsidR="008F0D21"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Rename – renames a specific field</w:t>
      </w:r>
    </w:p>
    <w:p w14:paraId="0423ACC6" w14:textId="7666C487" w:rsidR="008F0D21"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Sort – sort results by specific fields</w:t>
      </w:r>
    </w:p>
    <w:p w14:paraId="7703AD8F" w14:textId="597AC190" w:rsidR="008F0D21"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Stats – statistics</w:t>
      </w:r>
      <w:r w:rsidR="00383074">
        <w:rPr>
          <w:rFonts w:ascii="Arial" w:hAnsi="Arial" w:cs="Arial"/>
          <w:color w:val="474747"/>
          <w:shd w:val="clear" w:color="auto" w:fill="FFFFFF"/>
        </w:rPr>
        <w:t xml:space="preserve"> (like min, max, avg etc)</w:t>
      </w:r>
    </w:p>
    <w:p w14:paraId="4E7581B2" w14:textId="349CBA41" w:rsidR="008F0D21"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eval – evaluates an expression</w:t>
      </w:r>
    </w:p>
    <w:p w14:paraId="13B06043" w14:textId="6013E5CC" w:rsidR="008F0D21"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dedup – deletes the duplicate values</w:t>
      </w:r>
    </w:p>
    <w:p w14:paraId="67AE1AC1" w14:textId="235AB2E7" w:rsidR="008F0D21" w:rsidRDefault="008F0D21" w:rsidP="008F0D21">
      <w:pPr>
        <w:pStyle w:val="ListParagraph"/>
        <w:numPr>
          <w:ilvl w:val="0"/>
          <w:numId w:val="19"/>
        </w:numPr>
        <w:rPr>
          <w:rFonts w:ascii="Arial" w:hAnsi="Arial" w:cs="Arial"/>
          <w:color w:val="474747"/>
          <w:shd w:val="clear" w:color="auto" w:fill="FFFFFF"/>
        </w:rPr>
      </w:pPr>
      <w:r>
        <w:rPr>
          <w:rFonts w:ascii="Arial" w:hAnsi="Arial" w:cs="Arial"/>
          <w:color w:val="474747"/>
          <w:shd w:val="clear" w:color="auto" w:fill="FFFFFF"/>
        </w:rPr>
        <w:t>table – builds a table with specific fields</w:t>
      </w:r>
    </w:p>
    <w:p w14:paraId="20585D38" w14:textId="77777777" w:rsidR="0080366F" w:rsidRDefault="0080366F" w:rsidP="0080366F">
      <w:pPr>
        <w:rPr>
          <w:rFonts w:ascii="Arial" w:hAnsi="Arial" w:cs="Arial"/>
          <w:color w:val="474747"/>
          <w:shd w:val="clear" w:color="auto" w:fill="FFFFFF"/>
        </w:rPr>
      </w:pPr>
    </w:p>
    <w:p w14:paraId="5DAD2B54" w14:textId="461CE51A" w:rsidR="0080366F" w:rsidRDefault="0080366F" w:rsidP="0080366F">
      <w:pPr>
        <w:rPr>
          <w:rFonts w:ascii="Arial" w:hAnsi="Arial" w:cs="Arial"/>
          <w:b/>
          <w:bCs/>
          <w:color w:val="474747"/>
          <w:sz w:val="28"/>
          <w:szCs w:val="28"/>
          <w:shd w:val="clear" w:color="auto" w:fill="FFFFFF"/>
        </w:rPr>
      </w:pPr>
      <w:r>
        <w:rPr>
          <w:rFonts w:ascii="Arial" w:hAnsi="Arial" w:cs="Arial"/>
          <w:b/>
          <w:bCs/>
          <w:color w:val="474747"/>
          <w:sz w:val="28"/>
          <w:szCs w:val="28"/>
          <w:shd w:val="clear" w:color="auto" w:fill="FFFFFF"/>
        </w:rPr>
        <w:t>Field discovery</w:t>
      </w:r>
    </w:p>
    <w:p w14:paraId="5BB8A112" w14:textId="4863F5C0" w:rsidR="0080366F" w:rsidRDefault="0080366F" w:rsidP="0080366F">
      <w:pPr>
        <w:pStyle w:val="ListParagraph"/>
        <w:numPr>
          <w:ilvl w:val="0"/>
          <w:numId w:val="21"/>
        </w:numPr>
        <w:rPr>
          <w:rFonts w:ascii="Arial" w:hAnsi="Arial" w:cs="Arial"/>
          <w:color w:val="474747"/>
          <w:shd w:val="clear" w:color="auto" w:fill="FFFFFF"/>
        </w:rPr>
      </w:pPr>
      <w:r w:rsidRPr="0080366F">
        <w:rPr>
          <w:rFonts w:ascii="Arial" w:hAnsi="Arial" w:cs="Arial"/>
          <w:color w:val="474747"/>
          <w:shd w:val="clear" w:color="auto" w:fill="FFFFFF"/>
        </w:rPr>
        <w:t>Splunk auto. discovers default fields like host, source, sourcetype, _time etc.</w:t>
      </w:r>
    </w:p>
    <w:p w14:paraId="1981DDB8" w14:textId="40A6FBD7" w:rsidR="0080366F" w:rsidRDefault="0080366F" w:rsidP="0080366F">
      <w:pPr>
        <w:pStyle w:val="ListParagraph"/>
        <w:numPr>
          <w:ilvl w:val="0"/>
          <w:numId w:val="21"/>
        </w:numPr>
        <w:rPr>
          <w:rFonts w:ascii="Arial" w:hAnsi="Arial" w:cs="Arial"/>
          <w:color w:val="474747"/>
          <w:shd w:val="clear" w:color="auto" w:fill="FFFFFF"/>
        </w:rPr>
      </w:pPr>
      <w:r>
        <w:rPr>
          <w:rFonts w:ascii="Arial" w:hAnsi="Arial" w:cs="Arial"/>
          <w:color w:val="474747"/>
          <w:shd w:val="clear" w:color="auto" w:fill="FFFFFF"/>
        </w:rPr>
        <w:t>Splunk looks for obvious key-value pairs in the first 100 events. NOTE: It sometime considers key value instead of key = value valid as well.</w:t>
      </w:r>
    </w:p>
    <w:p w14:paraId="7A9FF429" w14:textId="4E1CC49A" w:rsidR="0080366F" w:rsidRDefault="0080366F" w:rsidP="0080366F">
      <w:pPr>
        <w:pStyle w:val="ListParagraph"/>
        <w:numPr>
          <w:ilvl w:val="0"/>
          <w:numId w:val="21"/>
        </w:numPr>
        <w:rPr>
          <w:rFonts w:ascii="Arial" w:hAnsi="Arial" w:cs="Arial"/>
          <w:color w:val="474747"/>
          <w:shd w:val="clear" w:color="auto" w:fill="FFFFFF"/>
        </w:rPr>
      </w:pPr>
      <w:r>
        <w:rPr>
          <w:rFonts w:ascii="Arial" w:hAnsi="Arial" w:cs="Arial"/>
          <w:color w:val="474747"/>
          <w:shd w:val="clear" w:color="auto" w:fill="FFFFFF"/>
        </w:rPr>
        <w:t>Field can also be extracted from user / app customizations. These are stored configuration files.</w:t>
      </w:r>
    </w:p>
    <w:p w14:paraId="1B705985" w14:textId="77777777" w:rsidR="0080366F" w:rsidRDefault="0080366F" w:rsidP="0080366F">
      <w:pPr>
        <w:rPr>
          <w:rFonts w:ascii="Arial" w:hAnsi="Arial" w:cs="Arial"/>
          <w:color w:val="474747"/>
          <w:shd w:val="clear" w:color="auto" w:fill="FFFFFF"/>
        </w:rPr>
      </w:pPr>
    </w:p>
    <w:p w14:paraId="134B46DF" w14:textId="68D4D41C" w:rsidR="0080366F" w:rsidRDefault="0080366F" w:rsidP="0080366F">
      <w:pPr>
        <w:rPr>
          <w:rFonts w:ascii="Arial" w:hAnsi="Arial" w:cs="Arial"/>
          <w:color w:val="474747"/>
          <w:shd w:val="clear" w:color="auto" w:fill="FFFFFF"/>
        </w:rPr>
      </w:pPr>
      <w:r>
        <w:rPr>
          <w:rFonts w:ascii="Arial" w:hAnsi="Arial" w:cs="Arial"/>
          <w:color w:val="474747"/>
          <w:shd w:val="clear" w:color="auto" w:fill="FFFFFF"/>
        </w:rPr>
        <w:t>There are 3 levels of field discovery also known as search modes.</w:t>
      </w:r>
    </w:p>
    <w:p w14:paraId="171D4CCE" w14:textId="0FF2B584" w:rsidR="0080366F" w:rsidRDefault="0080366F" w:rsidP="0080366F">
      <w:pPr>
        <w:pStyle w:val="ListParagraph"/>
        <w:numPr>
          <w:ilvl w:val="0"/>
          <w:numId w:val="22"/>
        </w:numPr>
        <w:rPr>
          <w:rFonts w:ascii="Arial" w:hAnsi="Arial" w:cs="Arial"/>
          <w:color w:val="474747"/>
          <w:shd w:val="clear" w:color="auto" w:fill="FFFFFF"/>
        </w:rPr>
      </w:pPr>
      <w:r>
        <w:rPr>
          <w:rFonts w:ascii="Arial" w:hAnsi="Arial" w:cs="Arial"/>
          <w:color w:val="474747"/>
          <w:shd w:val="clear" w:color="auto" w:fill="FFFFFF"/>
        </w:rPr>
        <w:t>Fast – recommended to be used when you know all the fields to be searched</w:t>
      </w:r>
    </w:p>
    <w:p w14:paraId="77B55556" w14:textId="24B8FBBD" w:rsidR="0080366F" w:rsidRDefault="0080366F" w:rsidP="0080366F">
      <w:pPr>
        <w:pStyle w:val="ListParagraph"/>
        <w:numPr>
          <w:ilvl w:val="0"/>
          <w:numId w:val="22"/>
        </w:numPr>
        <w:rPr>
          <w:rFonts w:ascii="Arial" w:hAnsi="Arial" w:cs="Arial"/>
          <w:color w:val="474747"/>
          <w:shd w:val="clear" w:color="auto" w:fill="FFFFFF"/>
        </w:rPr>
      </w:pPr>
      <w:r>
        <w:rPr>
          <w:rFonts w:ascii="Arial" w:hAnsi="Arial" w:cs="Arial"/>
          <w:color w:val="474747"/>
          <w:shd w:val="clear" w:color="auto" w:fill="FFFFFF"/>
        </w:rPr>
        <w:t>Smart (default)</w:t>
      </w:r>
    </w:p>
    <w:p w14:paraId="38EEB7CE" w14:textId="5D44B3C7" w:rsidR="0080366F" w:rsidRPr="0080366F" w:rsidRDefault="0080366F" w:rsidP="0080366F">
      <w:pPr>
        <w:pStyle w:val="ListParagraph"/>
        <w:numPr>
          <w:ilvl w:val="0"/>
          <w:numId w:val="22"/>
        </w:numPr>
        <w:rPr>
          <w:rFonts w:ascii="Arial" w:hAnsi="Arial" w:cs="Arial"/>
          <w:color w:val="474747"/>
          <w:shd w:val="clear" w:color="auto" w:fill="FFFFFF"/>
        </w:rPr>
      </w:pPr>
      <w:r>
        <w:rPr>
          <w:rFonts w:ascii="Arial" w:hAnsi="Arial" w:cs="Arial"/>
          <w:color w:val="474747"/>
          <w:shd w:val="clear" w:color="auto" w:fill="FFFFFF"/>
        </w:rPr>
        <w:t>Verbose – recommended to be used when you have little knowledge about the data</w:t>
      </w:r>
    </w:p>
    <w:p w14:paraId="5384C5B7" w14:textId="77777777" w:rsidR="0080366F" w:rsidRDefault="0080366F" w:rsidP="0080366F">
      <w:pPr>
        <w:rPr>
          <w:rFonts w:ascii="Arial" w:hAnsi="Arial" w:cs="Arial"/>
          <w:color w:val="474747"/>
          <w:shd w:val="clear" w:color="auto" w:fill="FFFFFF"/>
        </w:rPr>
      </w:pPr>
    </w:p>
    <w:p w14:paraId="68F77336" w14:textId="2B569F8E" w:rsidR="00F7493E" w:rsidRPr="0080366F" w:rsidRDefault="00F7493E" w:rsidP="0080366F">
      <w:pPr>
        <w:rPr>
          <w:rFonts w:ascii="Arial" w:hAnsi="Arial" w:cs="Arial"/>
          <w:color w:val="474747"/>
          <w:shd w:val="clear" w:color="auto" w:fill="FFFFFF"/>
        </w:rPr>
      </w:pPr>
      <w:r>
        <w:rPr>
          <w:rFonts w:ascii="Arial" w:hAnsi="Arial" w:cs="Arial"/>
          <w:color w:val="474747"/>
          <w:shd w:val="clear" w:color="auto" w:fill="FFFFFF"/>
        </w:rPr>
        <w:t>Custom field extraction can be built using Splunk field extractor. It uses regex to find discover field with the specified pattern.</w:t>
      </w:r>
    </w:p>
    <w:sectPr w:rsidR="00F7493E" w:rsidRPr="0080366F" w:rsidSect="00D822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5B5"/>
    <w:multiLevelType w:val="hybridMultilevel"/>
    <w:tmpl w:val="D046B2EC"/>
    <w:lvl w:ilvl="0" w:tplc="6D4C5D12">
      <w:start w:val="1"/>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0747E14"/>
    <w:multiLevelType w:val="hybridMultilevel"/>
    <w:tmpl w:val="566CE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AC3968"/>
    <w:multiLevelType w:val="hybridMultilevel"/>
    <w:tmpl w:val="16B21C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D3EA7"/>
    <w:multiLevelType w:val="hybridMultilevel"/>
    <w:tmpl w:val="6E8EB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CF0610"/>
    <w:multiLevelType w:val="hybridMultilevel"/>
    <w:tmpl w:val="56128044"/>
    <w:lvl w:ilvl="0" w:tplc="955ED00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0C240D"/>
    <w:multiLevelType w:val="hybridMultilevel"/>
    <w:tmpl w:val="842AE0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15234DA"/>
    <w:multiLevelType w:val="hybridMultilevel"/>
    <w:tmpl w:val="EAC64ADE"/>
    <w:lvl w:ilvl="0" w:tplc="5EA443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AC4527"/>
    <w:multiLevelType w:val="hybridMultilevel"/>
    <w:tmpl w:val="2D94DEC8"/>
    <w:lvl w:ilvl="0" w:tplc="2B68AC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A77641"/>
    <w:multiLevelType w:val="hybridMultilevel"/>
    <w:tmpl w:val="A8123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0B6241"/>
    <w:multiLevelType w:val="hybridMultilevel"/>
    <w:tmpl w:val="6F9AC3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9E73C4B"/>
    <w:multiLevelType w:val="hybridMultilevel"/>
    <w:tmpl w:val="3FCAADD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2BB7426D"/>
    <w:multiLevelType w:val="hybridMultilevel"/>
    <w:tmpl w:val="21700A8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2" w15:restartNumberingAfterBreak="0">
    <w:nsid w:val="2EE96BC7"/>
    <w:multiLevelType w:val="hybridMultilevel"/>
    <w:tmpl w:val="FFE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5A152B"/>
    <w:multiLevelType w:val="hybridMultilevel"/>
    <w:tmpl w:val="BF5E0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2E2BF3"/>
    <w:multiLevelType w:val="hybridMultilevel"/>
    <w:tmpl w:val="883E4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645A43"/>
    <w:multiLevelType w:val="hybridMultilevel"/>
    <w:tmpl w:val="2ED626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60C3900"/>
    <w:multiLevelType w:val="hybridMultilevel"/>
    <w:tmpl w:val="F532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C649B"/>
    <w:multiLevelType w:val="hybridMultilevel"/>
    <w:tmpl w:val="E5D6D04E"/>
    <w:lvl w:ilvl="0" w:tplc="3904CF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3031B91"/>
    <w:multiLevelType w:val="hybridMultilevel"/>
    <w:tmpl w:val="473640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3111435"/>
    <w:multiLevelType w:val="hybridMultilevel"/>
    <w:tmpl w:val="0EA649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465169"/>
    <w:multiLevelType w:val="hybridMultilevel"/>
    <w:tmpl w:val="17B4B606"/>
    <w:lvl w:ilvl="0" w:tplc="DA9E72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9075DB1"/>
    <w:multiLevelType w:val="hybridMultilevel"/>
    <w:tmpl w:val="C73AA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1518176">
    <w:abstractNumId w:val="9"/>
  </w:num>
  <w:num w:numId="2" w16cid:durableId="648559927">
    <w:abstractNumId w:val="2"/>
  </w:num>
  <w:num w:numId="3" w16cid:durableId="241917971">
    <w:abstractNumId w:val="5"/>
  </w:num>
  <w:num w:numId="4" w16cid:durableId="569387313">
    <w:abstractNumId w:val="1"/>
  </w:num>
  <w:num w:numId="5" w16cid:durableId="2070692043">
    <w:abstractNumId w:val="16"/>
  </w:num>
  <w:num w:numId="6" w16cid:durableId="2130974245">
    <w:abstractNumId w:val="11"/>
  </w:num>
  <w:num w:numId="7" w16cid:durableId="616109911">
    <w:abstractNumId w:val="10"/>
  </w:num>
  <w:num w:numId="8" w16cid:durableId="1048458913">
    <w:abstractNumId w:val="12"/>
  </w:num>
  <w:num w:numId="9" w16cid:durableId="889072159">
    <w:abstractNumId w:val="17"/>
  </w:num>
  <w:num w:numId="10" w16cid:durableId="816922399">
    <w:abstractNumId w:val="3"/>
  </w:num>
  <w:num w:numId="11" w16cid:durableId="1720978029">
    <w:abstractNumId w:val="6"/>
  </w:num>
  <w:num w:numId="12" w16cid:durableId="68625097">
    <w:abstractNumId w:val="0"/>
  </w:num>
  <w:num w:numId="13" w16cid:durableId="837886602">
    <w:abstractNumId w:val="4"/>
  </w:num>
  <w:num w:numId="14" w16cid:durableId="2093621653">
    <w:abstractNumId w:val="7"/>
  </w:num>
  <w:num w:numId="15" w16cid:durableId="2088071741">
    <w:abstractNumId w:val="20"/>
  </w:num>
  <w:num w:numId="16" w16cid:durableId="1873570878">
    <w:abstractNumId w:val="14"/>
  </w:num>
  <w:num w:numId="17" w16cid:durableId="12458998">
    <w:abstractNumId w:val="21"/>
  </w:num>
  <w:num w:numId="18" w16cid:durableId="704453755">
    <w:abstractNumId w:val="13"/>
  </w:num>
  <w:num w:numId="19" w16cid:durableId="629046981">
    <w:abstractNumId w:val="8"/>
  </w:num>
  <w:num w:numId="20" w16cid:durableId="2070807368">
    <w:abstractNumId w:val="19"/>
  </w:num>
  <w:num w:numId="21" w16cid:durableId="1394426941">
    <w:abstractNumId w:val="18"/>
  </w:num>
  <w:num w:numId="22" w16cid:durableId="919409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2235"/>
    <w:rsid w:val="00033ACD"/>
    <w:rsid w:val="00045E53"/>
    <w:rsid w:val="00171E4E"/>
    <w:rsid w:val="00177AA4"/>
    <w:rsid w:val="001A10DB"/>
    <w:rsid w:val="001D2766"/>
    <w:rsid w:val="00220963"/>
    <w:rsid w:val="00287877"/>
    <w:rsid w:val="002A4654"/>
    <w:rsid w:val="002B7844"/>
    <w:rsid w:val="002E5525"/>
    <w:rsid w:val="00383074"/>
    <w:rsid w:val="003B4283"/>
    <w:rsid w:val="003E22EB"/>
    <w:rsid w:val="00446EB2"/>
    <w:rsid w:val="00482E70"/>
    <w:rsid w:val="00496969"/>
    <w:rsid w:val="0049717E"/>
    <w:rsid w:val="00610C20"/>
    <w:rsid w:val="0069515B"/>
    <w:rsid w:val="00771688"/>
    <w:rsid w:val="007C4253"/>
    <w:rsid w:val="0080366F"/>
    <w:rsid w:val="008052FD"/>
    <w:rsid w:val="008F0D21"/>
    <w:rsid w:val="00903C20"/>
    <w:rsid w:val="0090460D"/>
    <w:rsid w:val="009152E2"/>
    <w:rsid w:val="0095456A"/>
    <w:rsid w:val="009B48F0"/>
    <w:rsid w:val="00AB168A"/>
    <w:rsid w:val="00B3302A"/>
    <w:rsid w:val="00BE5DBE"/>
    <w:rsid w:val="00BF24A6"/>
    <w:rsid w:val="00C126C2"/>
    <w:rsid w:val="00D63BD9"/>
    <w:rsid w:val="00D82260"/>
    <w:rsid w:val="00DF0575"/>
    <w:rsid w:val="00E6757C"/>
    <w:rsid w:val="00E97B3E"/>
    <w:rsid w:val="00EC3D7C"/>
    <w:rsid w:val="00F07AA1"/>
    <w:rsid w:val="00F7493E"/>
    <w:rsid w:val="00F82235"/>
    <w:rsid w:val="00F95FA8"/>
    <w:rsid w:val="00FB34F4"/>
    <w:rsid w:val="00FC5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C7E5"/>
  <w15:docId w15:val="{9B12E541-85C0-47B5-A146-B52E88D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4867</TotalTime>
  <Pages>7</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c:creator>
  <cp:keywords/>
  <dc:description/>
  <cp:lastModifiedBy>QA</cp:lastModifiedBy>
  <cp:revision>4</cp:revision>
  <dcterms:created xsi:type="dcterms:W3CDTF">2024-04-12T05:46:00Z</dcterms:created>
  <dcterms:modified xsi:type="dcterms:W3CDTF">2024-04-16T10:59:00Z</dcterms:modified>
</cp:coreProperties>
</file>