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5A1" w:rsidRDefault="00FB65A1" w:rsidP="00FB65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13110">
        <w:rPr>
          <w:rFonts w:ascii="Times New Roman" w:eastAsia="Times New Roman" w:hAnsi="Times New Roman" w:cs="Times New Roman"/>
          <w:sz w:val="28"/>
          <w:szCs w:val="24"/>
          <w:u w:val="single"/>
        </w:rPr>
        <w:t xml:space="preserve">Exhibit Your Brand at </w:t>
      </w:r>
      <w:r w:rsidRPr="00E13110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International Trade &amp; Tourism Expo-2026, Dhaka</w:t>
      </w:r>
    </w:p>
    <w:p w:rsidR="00FB65A1" w:rsidRPr="00E13110" w:rsidRDefault="00FB65A1" w:rsidP="00FB65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FB65A1" w:rsidRPr="004F51DD" w:rsidRDefault="00FB65A1" w:rsidP="00FB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eastAsia="Times New Roman" w:hAnsi="Times New Roman" w:cs="Times New Roman"/>
          <w:sz w:val="24"/>
          <w:szCs w:val="24"/>
        </w:rPr>
        <w:t>Concern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FB65A1" w:rsidRPr="004F51DD" w:rsidRDefault="00FB65A1" w:rsidP="00FB65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Imagine showcasing your brand to thousands of travel enthusiasts, global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partners, and industry leaders -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all in one place.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We are delighted to invite you to participate as an exhibitor at the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International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Trade &amp;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Tourism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Expo-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B65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Dhaka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taking place on </w:t>
      </w:r>
      <w:r w:rsidRPr="00FB65A1">
        <w:rPr>
          <w:rFonts w:ascii="Times New Roman" w:eastAsia="Times New Roman" w:hAnsi="Times New Roman" w:cs="Times New Roman"/>
          <w:b/>
          <w:sz w:val="24"/>
          <w:szCs w:val="24"/>
        </w:rPr>
        <w:t>21</w:t>
      </w:r>
      <w:r w:rsidRPr="00FB65A1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st</w:t>
      </w:r>
      <w:r w:rsidRPr="00FB65A1">
        <w:rPr>
          <w:rFonts w:ascii="Times New Roman" w:eastAsia="Times New Roman" w:hAnsi="Times New Roman" w:cs="Times New Roman"/>
          <w:b/>
          <w:sz w:val="24"/>
          <w:szCs w:val="24"/>
        </w:rPr>
        <w:t xml:space="preserve"> &amp; 22</w:t>
      </w:r>
      <w:r w:rsidRPr="00FB65A1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August 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Aloki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Dhaka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B65A1" w:rsidRPr="004F51DD" w:rsidRDefault="00FB65A1" w:rsidP="00FB65A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This premier event will host </w:t>
      </w:r>
      <w:r w:rsidRPr="004F51DD">
        <w:rPr>
          <w:rFonts w:ascii="Times New Roman" w:eastAsia="Times New Roman" w:hAnsi="Times New Roman" w:cs="Times New Roman"/>
          <w:b/>
          <w:bCs/>
          <w:sz w:val="24"/>
          <w:szCs w:val="24"/>
        </w:rPr>
        <w:t>30+ international pavilions, leading airlines, hotel chains, tourism boards, and over 15,000 visitors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>, creating unmatched exposure for participating brands.</w:t>
      </w:r>
    </w:p>
    <w:p w:rsidR="00FB65A1" w:rsidRPr="004F51DD" w:rsidRDefault="00FB65A1" w:rsidP="00FB6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As an exhibitor, you will </w:t>
      </w:r>
      <w:r w:rsidR="00111443" w:rsidRPr="004F51DD">
        <w:rPr>
          <w:rFonts w:ascii="Times New Roman" w:eastAsia="Times New Roman" w:hAnsi="Times New Roman" w:cs="Times New Roman"/>
          <w:sz w:val="24"/>
          <w:szCs w:val="24"/>
        </w:rPr>
        <w:t>benefit from</w:t>
      </w:r>
      <w:r w:rsidR="0011144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A dedicated booth in a high-traffic exhibition zone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Direct engagement with potential customers and partners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Opportunities to promote travel packages, services, and offers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br/>
        <w:t>• Networking with embassies, corporate clients, and investors</w:t>
      </w:r>
    </w:p>
    <w:p w:rsidR="00FB65A1" w:rsidRPr="004F51DD" w:rsidRDefault="00FB65A1" w:rsidP="006613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We offer a range of booth options and customized branding opportunities</w:t>
      </w:r>
      <w:r w:rsidR="006613D3">
        <w:rPr>
          <w:rFonts w:ascii="Times New Roman" w:eastAsia="Times New Roman" w:hAnsi="Times New Roman" w:cs="Times New Roman"/>
          <w:sz w:val="24"/>
          <w:szCs w:val="24"/>
        </w:rPr>
        <w:t xml:space="preserve"> to suit your needs. 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We would be honored to have </w:t>
      </w:r>
      <w:r w:rsidR="006613D3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as part of this global platform and contribute to showcasing the future of tourism and hospitality.</w:t>
      </w:r>
    </w:p>
    <w:p w:rsidR="00FB65A1" w:rsidRPr="004F51DD" w:rsidRDefault="00FB65A1" w:rsidP="006613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Please let us know a convenient time to share further details</w:t>
      </w:r>
      <w:r w:rsidR="006613D3">
        <w:rPr>
          <w:rFonts w:ascii="Times New Roman" w:eastAsia="Times New Roman" w:hAnsi="Times New Roman" w:cs="Times New Roman"/>
          <w:sz w:val="24"/>
          <w:szCs w:val="24"/>
        </w:rPr>
        <w:t>, packages</w:t>
      </w:r>
      <w:r w:rsidRPr="004F51DD">
        <w:rPr>
          <w:rFonts w:ascii="Times New Roman" w:eastAsia="Times New Roman" w:hAnsi="Times New Roman" w:cs="Times New Roman"/>
          <w:sz w:val="24"/>
          <w:szCs w:val="24"/>
        </w:rPr>
        <w:t xml:space="preserve"> and confirm your participation.</w:t>
      </w:r>
      <w:r w:rsidR="00111443">
        <w:rPr>
          <w:rFonts w:ascii="Times New Roman" w:eastAsia="Times New Roman" w:hAnsi="Times New Roman" w:cs="Times New Roman"/>
          <w:sz w:val="24"/>
          <w:szCs w:val="24"/>
        </w:rPr>
        <w:t xml:space="preserve"> Our team </w:t>
      </w:r>
    </w:p>
    <w:p w:rsidR="00111443" w:rsidRDefault="00111443" w:rsidP="001114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1443" w:rsidRDefault="00FB65A1" w:rsidP="001114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F51DD">
        <w:rPr>
          <w:rFonts w:ascii="Times New Roman" w:eastAsia="Times New Roman" w:hAnsi="Times New Roman" w:cs="Times New Roman"/>
          <w:sz w:val="24"/>
          <w:szCs w:val="24"/>
        </w:rPr>
        <w:t>Warm regards,</w:t>
      </w:r>
    </w:p>
    <w:p w:rsidR="00111443" w:rsidRDefault="00111443" w:rsidP="001114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1443" w:rsidRDefault="00111443" w:rsidP="001114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11443" w:rsidRDefault="00111443" w:rsidP="001114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1144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11443" w:rsidRDefault="00111443" w:rsidP="00111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ITT Expo,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Contact: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</w:p>
    <w:p w:rsidR="00835740" w:rsidRDefault="00111443" w:rsidP="008357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Mr. B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ITT </w:t>
      </w:r>
      <w:r>
        <w:rPr>
          <w:rFonts w:ascii="Times New Roman" w:eastAsia="Times New Roman" w:hAnsi="Times New Roman" w:cs="Times New Roman"/>
          <w:sz w:val="24"/>
          <w:szCs w:val="24"/>
        </w:rPr>
        <w:t>Expo</w:t>
      </w:r>
      <w:r>
        <w:rPr>
          <w:rFonts w:ascii="Times New Roman" w:eastAsia="Times New Roman" w:hAnsi="Times New Roman" w:cs="Times New Roman"/>
          <w:sz w:val="24"/>
          <w:szCs w:val="24"/>
        </w:rPr>
        <w:t>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Contact: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email:</w:t>
      </w:r>
    </w:p>
    <w:p w:rsidR="00111443" w:rsidRDefault="00111443" w:rsidP="00835740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Mr.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Co-organizer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ITT </w:t>
      </w:r>
      <w:r>
        <w:rPr>
          <w:rFonts w:ascii="Times New Roman" w:eastAsia="Times New Roman" w:hAnsi="Times New Roman" w:cs="Times New Roman"/>
          <w:sz w:val="24"/>
          <w:szCs w:val="24"/>
        </w:rPr>
        <w:t>Expo</w:t>
      </w:r>
      <w:r>
        <w:rPr>
          <w:rFonts w:ascii="Times New Roman" w:eastAsia="Times New Roman" w:hAnsi="Times New Roman" w:cs="Times New Roman"/>
          <w:sz w:val="24"/>
          <w:szCs w:val="24"/>
        </w:rPr>
        <w:t>, Dhaka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Contact: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email:</w:t>
      </w:r>
    </w:p>
    <w:p w:rsidR="00111443" w:rsidRDefault="00111443" w:rsidP="001114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111443" w:rsidSect="00111443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111443" w:rsidRDefault="00111443" w:rsidP="0011144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56CA9" w:rsidRDefault="00656CA9" w:rsidP="00111443">
      <w:pPr>
        <w:spacing w:before="100" w:beforeAutospacing="1" w:after="100" w:afterAutospacing="1" w:line="240" w:lineRule="auto"/>
      </w:pPr>
    </w:p>
    <w:sectPr w:rsidR="00656CA9" w:rsidSect="0011144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6A6"/>
    <w:rsid w:val="00111443"/>
    <w:rsid w:val="00656CA9"/>
    <w:rsid w:val="006613D3"/>
    <w:rsid w:val="007B26A6"/>
    <w:rsid w:val="00835740"/>
    <w:rsid w:val="00FB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5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5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Farjana Jahir</dc:creator>
  <cp:keywords/>
  <dc:description/>
  <cp:lastModifiedBy>Farjana Jahir</cp:lastModifiedBy>
  <cp:revision>3</cp:revision>
  <dcterms:created xsi:type="dcterms:W3CDTF">2026-03-30T21:34:00Z</dcterms:created>
  <dcterms:modified xsi:type="dcterms:W3CDTF">2026-03-30T22:09:00Z</dcterms:modified>
</cp:coreProperties>
</file>