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46B7" w:rsidRDefault="008C5E8C">
      <w:pPr>
        <w:spacing w:after="65" w:line="259" w:lineRule="auto"/>
        <w:ind w:left="5" w:firstLine="0"/>
        <w:jc w:val="left"/>
      </w:pPr>
      <w:r>
        <w:rPr>
          <w:noProof/>
        </w:rPr>
        <w:drawing>
          <wp:inline distT="0" distB="0" distL="0" distR="0">
            <wp:extent cx="1438643" cy="771144"/>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7"/>
                    <a:stretch>
                      <a:fillRect/>
                    </a:stretch>
                  </pic:blipFill>
                  <pic:spPr>
                    <a:xfrm>
                      <a:off x="0" y="0"/>
                      <a:ext cx="1438643" cy="771144"/>
                    </a:xfrm>
                    <a:prstGeom prst="rect">
                      <a:avLst/>
                    </a:prstGeom>
                  </pic:spPr>
                </pic:pic>
              </a:graphicData>
            </a:graphic>
          </wp:inline>
        </w:drawing>
      </w:r>
      <w:r>
        <w:t xml:space="preserve"> </w:t>
      </w:r>
    </w:p>
    <w:p w:rsidR="005B46B7" w:rsidRDefault="008C5E8C">
      <w:pPr>
        <w:spacing w:after="0" w:line="259" w:lineRule="auto"/>
        <w:ind w:left="0" w:firstLine="0"/>
        <w:jc w:val="left"/>
      </w:pPr>
      <w:r>
        <w:t xml:space="preserve"> </w:t>
      </w:r>
    </w:p>
    <w:p w:rsidR="005B46B7" w:rsidRDefault="008C5E8C">
      <w:pPr>
        <w:spacing w:after="0" w:line="259" w:lineRule="auto"/>
        <w:ind w:left="0" w:firstLine="0"/>
        <w:jc w:val="left"/>
      </w:pPr>
      <w:r>
        <w:t xml:space="preserve"> </w:t>
      </w:r>
    </w:p>
    <w:p w:rsidR="005B46B7" w:rsidRDefault="008C5E8C">
      <w:pPr>
        <w:spacing w:after="0" w:line="259" w:lineRule="auto"/>
        <w:ind w:left="0" w:firstLine="0"/>
        <w:jc w:val="left"/>
      </w:pPr>
      <w:r>
        <w:t xml:space="preserve"> </w:t>
      </w:r>
    </w:p>
    <w:p w:rsidR="005B46B7" w:rsidRDefault="008C5E8C">
      <w:pPr>
        <w:spacing w:after="0" w:line="259" w:lineRule="auto"/>
        <w:ind w:left="0" w:firstLine="0"/>
        <w:jc w:val="left"/>
      </w:pPr>
      <w:r>
        <w:t xml:space="preserve"> </w:t>
      </w:r>
    </w:p>
    <w:p w:rsidR="005B46B7" w:rsidRDefault="008C5E8C">
      <w:pPr>
        <w:spacing w:after="0" w:line="259" w:lineRule="auto"/>
        <w:ind w:left="0" w:firstLine="0"/>
        <w:jc w:val="left"/>
      </w:pPr>
      <w:r>
        <w:t xml:space="preserve"> </w:t>
      </w:r>
    </w:p>
    <w:p w:rsidR="005B46B7" w:rsidRDefault="008C5E8C">
      <w:pPr>
        <w:spacing w:after="0" w:line="259" w:lineRule="auto"/>
        <w:ind w:left="0" w:firstLine="0"/>
        <w:jc w:val="left"/>
      </w:pPr>
      <w:r>
        <w:t xml:space="preserve"> </w:t>
      </w:r>
    </w:p>
    <w:p w:rsidR="005B46B7" w:rsidRDefault="008C5E8C">
      <w:pPr>
        <w:spacing w:after="0" w:line="259" w:lineRule="auto"/>
        <w:ind w:left="0" w:firstLine="0"/>
        <w:jc w:val="left"/>
      </w:pPr>
      <w:r>
        <w:t xml:space="preserve"> </w:t>
      </w:r>
    </w:p>
    <w:p w:rsidR="005B46B7" w:rsidRDefault="008C5E8C">
      <w:pPr>
        <w:spacing w:after="0" w:line="259" w:lineRule="auto"/>
        <w:ind w:left="0" w:firstLine="0"/>
        <w:jc w:val="left"/>
      </w:pPr>
      <w:r>
        <w:t xml:space="preserve"> </w:t>
      </w:r>
    </w:p>
    <w:p w:rsidR="005B46B7" w:rsidRDefault="008C5E8C">
      <w:pPr>
        <w:spacing w:after="0" w:line="259" w:lineRule="auto"/>
        <w:ind w:left="0" w:firstLine="0"/>
        <w:jc w:val="left"/>
      </w:pPr>
      <w:r>
        <w:t xml:space="preserve"> </w:t>
      </w:r>
    </w:p>
    <w:p w:rsidR="005B46B7" w:rsidRDefault="008C5E8C">
      <w:pPr>
        <w:spacing w:after="0" w:line="259" w:lineRule="auto"/>
        <w:ind w:left="0" w:firstLine="0"/>
        <w:jc w:val="left"/>
      </w:pPr>
      <w:r>
        <w:t xml:space="preserve"> </w:t>
      </w:r>
    </w:p>
    <w:p w:rsidR="005B46B7" w:rsidRDefault="008C5E8C">
      <w:pPr>
        <w:spacing w:after="4188" w:line="259" w:lineRule="auto"/>
        <w:ind w:left="0" w:firstLine="0"/>
        <w:jc w:val="left"/>
      </w:pPr>
      <w:r>
        <w:rPr>
          <w:noProof/>
        </w:rPr>
        <w:drawing>
          <wp:anchor distT="0" distB="0" distL="114300" distR="114300" simplePos="0" relativeHeight="251658240" behindDoc="0" locked="0" layoutInCell="1" allowOverlap="0">
            <wp:simplePos x="0" y="0"/>
            <wp:positionH relativeFrom="page">
              <wp:posOffset>0</wp:posOffset>
            </wp:positionH>
            <wp:positionV relativeFrom="page">
              <wp:posOffset>9832848</wp:posOffset>
            </wp:positionV>
            <wp:extent cx="7543800" cy="79248"/>
            <wp:effectExtent l="0" t="0" r="0" b="0"/>
            <wp:wrapTopAndBottom/>
            <wp:docPr id="38932" name="Picture 38932"/>
            <wp:cNvGraphicFramePr/>
            <a:graphic xmlns:a="http://schemas.openxmlformats.org/drawingml/2006/main">
              <a:graphicData uri="http://schemas.openxmlformats.org/drawingml/2006/picture">
                <pic:pic xmlns:pic="http://schemas.openxmlformats.org/drawingml/2006/picture">
                  <pic:nvPicPr>
                    <pic:cNvPr id="38932" name="Picture 38932"/>
                    <pic:cNvPicPr/>
                  </pic:nvPicPr>
                  <pic:blipFill>
                    <a:blip r:embed="rId8"/>
                    <a:stretch>
                      <a:fillRect/>
                    </a:stretch>
                  </pic:blipFill>
                  <pic:spPr>
                    <a:xfrm>
                      <a:off x="0" y="0"/>
                      <a:ext cx="7543800" cy="79248"/>
                    </a:xfrm>
                    <a:prstGeom prst="rect">
                      <a:avLst/>
                    </a:prstGeom>
                  </pic:spPr>
                </pic:pic>
              </a:graphicData>
            </a:graphic>
          </wp:anchor>
        </w:drawing>
      </w:r>
      <w:r>
        <w:rPr>
          <w:rFonts w:ascii="Calibri" w:eastAsia="Calibri" w:hAnsi="Calibri" w:cs="Calibri"/>
          <w:noProof/>
        </w:rPr>
        <mc:AlternateContent>
          <mc:Choice Requires="wpg">
            <w:drawing>
              <wp:anchor distT="0" distB="0" distL="114300" distR="114300" simplePos="0" relativeHeight="251659264" behindDoc="0" locked="0" layoutInCell="1" allowOverlap="1">
                <wp:simplePos x="0" y="0"/>
                <wp:positionH relativeFrom="page">
                  <wp:posOffset>0</wp:posOffset>
                </wp:positionH>
                <wp:positionV relativeFrom="page">
                  <wp:posOffset>3761232</wp:posOffset>
                </wp:positionV>
                <wp:extent cx="7559027" cy="2346960"/>
                <wp:effectExtent l="0" t="0" r="0" b="0"/>
                <wp:wrapTopAndBottom/>
                <wp:docPr id="30069" name="Group 30069"/>
                <wp:cNvGraphicFramePr/>
                <a:graphic xmlns:a="http://schemas.openxmlformats.org/drawingml/2006/main">
                  <a:graphicData uri="http://schemas.microsoft.com/office/word/2010/wordprocessingGroup">
                    <wpg:wgp>
                      <wpg:cNvGrpSpPr/>
                      <wpg:grpSpPr>
                        <a:xfrm>
                          <a:off x="0" y="0"/>
                          <a:ext cx="7559027" cy="2346960"/>
                          <a:chOff x="0" y="0"/>
                          <a:chExt cx="7559027" cy="2346960"/>
                        </a:xfrm>
                      </wpg:grpSpPr>
                      <pic:pic xmlns:pic="http://schemas.openxmlformats.org/drawingml/2006/picture">
                        <pic:nvPicPr>
                          <pic:cNvPr id="38933" name="Picture 38933"/>
                          <pic:cNvPicPr/>
                        </pic:nvPicPr>
                        <pic:blipFill>
                          <a:blip r:embed="rId9"/>
                          <a:stretch>
                            <a:fillRect/>
                          </a:stretch>
                        </pic:blipFill>
                        <pic:spPr>
                          <a:xfrm>
                            <a:off x="0" y="-3047"/>
                            <a:ext cx="7543800" cy="2350008"/>
                          </a:xfrm>
                          <a:prstGeom prst="rect">
                            <a:avLst/>
                          </a:prstGeom>
                        </pic:spPr>
                      </pic:pic>
                      <wps:wsp>
                        <wps:cNvPr id="38" name="Rectangle 38"/>
                        <wps:cNvSpPr/>
                        <wps:spPr>
                          <a:xfrm>
                            <a:off x="1459979" y="633984"/>
                            <a:ext cx="1830309" cy="366974"/>
                          </a:xfrm>
                          <a:prstGeom prst="rect">
                            <a:avLst/>
                          </a:prstGeom>
                          <a:ln>
                            <a:noFill/>
                          </a:ln>
                        </wps:spPr>
                        <wps:txbx>
                          <w:txbxContent>
                            <w:p w:rsidR="005B46B7" w:rsidRDefault="008C5E8C">
                              <w:pPr>
                                <w:spacing w:after="160" w:line="259" w:lineRule="auto"/>
                                <w:ind w:left="0" w:firstLine="0"/>
                                <w:jc w:val="left"/>
                              </w:pPr>
                              <w:r>
                                <w:rPr>
                                  <w:sz w:val="36"/>
                                </w:rPr>
                                <w:t>Lauri Viitanen</w:t>
                              </w:r>
                            </w:p>
                          </w:txbxContent>
                        </wps:txbx>
                        <wps:bodyPr horzOverflow="overflow" vert="horz" lIns="0" tIns="0" rIns="0" bIns="0" rtlCol="0">
                          <a:noAutofit/>
                        </wps:bodyPr>
                      </wps:wsp>
                      <wps:wsp>
                        <wps:cNvPr id="39" name="Rectangle 39"/>
                        <wps:cNvSpPr/>
                        <wps:spPr>
                          <a:xfrm>
                            <a:off x="2840711" y="685813"/>
                            <a:ext cx="73471" cy="283773"/>
                          </a:xfrm>
                          <a:prstGeom prst="rect">
                            <a:avLst/>
                          </a:prstGeom>
                          <a:ln>
                            <a:noFill/>
                          </a:ln>
                        </wps:spPr>
                        <wps:txbx>
                          <w:txbxContent>
                            <w:p w:rsidR="005B46B7" w:rsidRDefault="008C5E8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40" name="Rectangle 40"/>
                        <wps:cNvSpPr/>
                        <wps:spPr>
                          <a:xfrm>
                            <a:off x="1459979" y="911365"/>
                            <a:ext cx="73471" cy="283773"/>
                          </a:xfrm>
                          <a:prstGeom prst="rect">
                            <a:avLst/>
                          </a:prstGeom>
                          <a:ln>
                            <a:noFill/>
                          </a:ln>
                        </wps:spPr>
                        <wps:txbx>
                          <w:txbxContent>
                            <w:p w:rsidR="005B46B7" w:rsidRDefault="008C5E8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41" name="Rectangle 41"/>
                        <wps:cNvSpPr/>
                        <wps:spPr>
                          <a:xfrm>
                            <a:off x="1459979" y="1121664"/>
                            <a:ext cx="5971721" cy="450134"/>
                          </a:xfrm>
                          <a:prstGeom prst="rect">
                            <a:avLst/>
                          </a:prstGeom>
                          <a:ln>
                            <a:noFill/>
                          </a:ln>
                        </wps:spPr>
                        <wps:txbx>
                          <w:txbxContent>
                            <w:p w:rsidR="005B46B7" w:rsidRDefault="008C5E8C">
                              <w:pPr>
                                <w:spacing w:after="160" w:line="259" w:lineRule="auto"/>
                                <w:ind w:left="0" w:firstLine="0"/>
                                <w:jc w:val="left"/>
                              </w:pPr>
                              <w:r>
                                <w:rPr>
                                  <w:sz w:val="44"/>
                                </w:rPr>
                                <w:t xml:space="preserve">Physically Based Terrain Generation </w:t>
                              </w:r>
                            </w:p>
                          </w:txbxContent>
                        </wps:txbx>
                        <wps:bodyPr horzOverflow="overflow" vert="horz" lIns="0" tIns="0" rIns="0" bIns="0" rtlCol="0">
                          <a:noAutofit/>
                        </wps:bodyPr>
                      </wps:wsp>
                      <wps:wsp>
                        <wps:cNvPr id="42" name="Rectangle 42"/>
                        <wps:cNvSpPr/>
                        <wps:spPr>
                          <a:xfrm>
                            <a:off x="1459979" y="1463027"/>
                            <a:ext cx="68879" cy="283773"/>
                          </a:xfrm>
                          <a:prstGeom prst="rect">
                            <a:avLst/>
                          </a:prstGeom>
                          <a:ln>
                            <a:noFill/>
                          </a:ln>
                        </wps:spPr>
                        <wps:txbx>
                          <w:txbxContent>
                            <w:p w:rsidR="005B46B7" w:rsidRDefault="008C5E8C">
                              <w:pPr>
                                <w:spacing w:after="160" w:line="259" w:lineRule="auto"/>
                                <w:ind w:left="0" w:firstLine="0"/>
                                <w:jc w:val="left"/>
                              </w:pPr>
                              <w:r>
                                <w:rPr>
                                  <w:b/>
                                  <w:color w:val="FFC000"/>
                                  <w:sz w:val="28"/>
                                </w:rPr>
                                <w:t xml:space="preserve"> </w:t>
                              </w:r>
                            </w:p>
                          </w:txbxContent>
                        </wps:txbx>
                        <wps:bodyPr horzOverflow="overflow" vert="horz" lIns="0" tIns="0" rIns="0" bIns="0" rtlCol="0">
                          <a:noAutofit/>
                        </wps:bodyPr>
                      </wps:wsp>
                      <wps:wsp>
                        <wps:cNvPr id="43" name="Rectangle 43"/>
                        <wps:cNvSpPr/>
                        <wps:spPr>
                          <a:xfrm>
                            <a:off x="1459979" y="1676362"/>
                            <a:ext cx="7473255" cy="366974"/>
                          </a:xfrm>
                          <a:prstGeom prst="rect">
                            <a:avLst/>
                          </a:prstGeom>
                          <a:ln>
                            <a:noFill/>
                          </a:ln>
                        </wps:spPr>
                        <wps:txbx>
                          <w:txbxContent>
                            <w:p w:rsidR="005B46B7" w:rsidRDefault="008C5E8C">
                              <w:pPr>
                                <w:spacing w:after="160" w:line="259" w:lineRule="auto"/>
                                <w:ind w:left="0" w:firstLine="0"/>
                                <w:jc w:val="left"/>
                              </w:pPr>
                              <w:r>
                                <w:rPr>
                                  <w:sz w:val="36"/>
                                </w:rPr>
                                <w:t>Procedural Heightmap Generation Using Plate Tectonics</w:t>
                              </w:r>
                            </w:p>
                          </w:txbxContent>
                        </wps:txbx>
                        <wps:bodyPr horzOverflow="overflow" vert="horz" lIns="0" tIns="0" rIns="0" bIns="0" rtlCol="0">
                          <a:noAutofit/>
                        </wps:bodyPr>
                      </wps:wsp>
                      <wps:wsp>
                        <wps:cNvPr id="44" name="Rectangle 44"/>
                        <wps:cNvSpPr/>
                        <wps:spPr>
                          <a:xfrm>
                            <a:off x="7080491" y="1698079"/>
                            <a:ext cx="84472" cy="339611"/>
                          </a:xfrm>
                          <a:prstGeom prst="rect">
                            <a:avLst/>
                          </a:prstGeom>
                          <a:ln>
                            <a:noFill/>
                          </a:ln>
                        </wps:spPr>
                        <wps:txbx>
                          <w:txbxContent>
                            <w:p w:rsidR="005B46B7" w:rsidRDefault="008C5E8C">
                              <w:pPr>
                                <w:spacing w:after="160" w:line="259" w:lineRule="auto"/>
                                <w:ind w:left="0" w:firstLine="0"/>
                                <w:jc w:val="left"/>
                              </w:pPr>
                              <w:r>
                                <w:rPr>
                                  <w:rFonts w:ascii="Arial" w:eastAsia="Arial" w:hAnsi="Arial" w:cs="Arial"/>
                                  <w:sz w:val="36"/>
                                </w:rPr>
                                <w:t xml:space="preserve"> </w:t>
                              </w:r>
                            </w:p>
                          </w:txbxContent>
                        </wps:txbx>
                        <wps:bodyPr horzOverflow="overflow" vert="horz" lIns="0" tIns="0" rIns="0" bIns="0" rtlCol="0">
                          <a:noAutofit/>
                        </wps:bodyPr>
                      </wps:wsp>
                    </wpg:wgp>
                  </a:graphicData>
                </a:graphic>
              </wp:anchor>
            </w:drawing>
          </mc:Choice>
          <mc:Fallback>
            <w:pict>
              <v:group id="Group 30069" o:spid="_x0000_s1026" style="position:absolute;margin-left:0;margin-top:296.15pt;width:595.2pt;height:184.8pt;z-index:251659264;mso-position-horizontal-relative:page;mso-position-vertical-relative:page" coordsize="75590,234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933" o:spid="_x0000_s1027" type="#_x0000_t75" style="position:absolute;top:-30;width:75438;height:23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">
                  <v:imagedata r:id="rId10" o:title=""/>
                </v:shape>
                <v:rect id="Rectangle 38" o:spid="_x0000_s1028" style="position:absolute;left:14599;top:6339;width:18303;height:3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rsidR="005B46B7" w:rsidRDefault="008C5E8C">
                        <w:pPr>
                          <w:spacing w:after="160" w:line="259" w:lineRule="auto"/>
                          <w:ind w:left="0" w:firstLine="0"/>
                          <w:jc w:val="left"/>
                        </w:pPr>
                        <w:r>
                          <w:rPr>
                            <w:sz w:val="36"/>
                          </w:rPr>
                          <w:t>Lauri Viitanen</w:t>
                        </w:r>
                      </w:p>
                    </w:txbxContent>
                  </v:textbox>
                </v:rect>
                <v:rect id="Rectangle 39" o:spid="_x0000_s1029" style="position:absolute;left:28407;top:6858;width:734;height:2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rsidR="005B46B7" w:rsidRDefault="008C5E8C">
                        <w:pPr>
                          <w:spacing w:after="160" w:line="259" w:lineRule="auto"/>
                          <w:ind w:left="0" w:firstLine="0"/>
                          <w:jc w:val="left"/>
                        </w:pPr>
                        <w:r>
                          <w:rPr>
                            <w:sz w:val="28"/>
                          </w:rPr>
                          <w:t xml:space="preserve"> </w:t>
                        </w:r>
                      </w:p>
                    </w:txbxContent>
                  </v:textbox>
                </v:rect>
                <v:rect id="Rectangle 40" o:spid="_x0000_s1030" style="position:absolute;left:14599;top:9113;width:735;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rsidR="005B46B7" w:rsidRDefault="008C5E8C">
                        <w:pPr>
                          <w:spacing w:after="160" w:line="259" w:lineRule="auto"/>
                          <w:ind w:left="0" w:firstLine="0"/>
                          <w:jc w:val="left"/>
                        </w:pPr>
                        <w:r>
                          <w:rPr>
                            <w:sz w:val="28"/>
                          </w:rPr>
                          <w:t xml:space="preserve"> </w:t>
                        </w:r>
                      </w:p>
                    </w:txbxContent>
                  </v:textbox>
                </v:rect>
                <v:rect id="Rectangle 41" o:spid="_x0000_s1031" style="position:absolute;left:14599;top:11216;width:59718;height:4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rsidR="005B46B7" w:rsidRDefault="008C5E8C">
                        <w:pPr>
                          <w:spacing w:after="160" w:line="259" w:lineRule="auto"/>
                          <w:ind w:left="0" w:firstLine="0"/>
                          <w:jc w:val="left"/>
                        </w:pPr>
                        <w:r>
                          <w:rPr>
                            <w:sz w:val="44"/>
                          </w:rPr>
                          <w:t xml:space="preserve">Physically Based Terrain Generation </w:t>
                        </w:r>
                      </w:p>
                    </w:txbxContent>
                  </v:textbox>
                </v:rect>
                <v:rect id="Rectangle 42" o:spid="_x0000_s1032" style="position:absolute;left:14599;top:14630;width:689;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rsidR="005B46B7" w:rsidRDefault="008C5E8C">
                        <w:pPr>
                          <w:spacing w:after="160" w:line="259" w:lineRule="auto"/>
                          <w:ind w:left="0" w:firstLine="0"/>
                          <w:jc w:val="left"/>
                        </w:pPr>
                        <w:r>
                          <w:rPr>
                            <w:b/>
                            <w:color w:val="FFC000"/>
                            <w:sz w:val="28"/>
                          </w:rPr>
                          <w:t xml:space="preserve"> </w:t>
                        </w:r>
                      </w:p>
                    </w:txbxContent>
                  </v:textbox>
                </v:rect>
                <v:rect id="Rectangle 43" o:spid="_x0000_s1033" style="position:absolute;left:14599;top:16763;width:74733;height:3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rsidR="005B46B7" w:rsidRDefault="008C5E8C">
                        <w:pPr>
                          <w:spacing w:after="160" w:line="259" w:lineRule="auto"/>
                          <w:ind w:left="0" w:firstLine="0"/>
                          <w:jc w:val="left"/>
                        </w:pPr>
                        <w:r>
                          <w:rPr>
                            <w:sz w:val="36"/>
                          </w:rPr>
                          <w:t>Procedural Heightmap Generation Using Plate Tectonics</w:t>
                        </w:r>
                      </w:p>
                    </w:txbxContent>
                  </v:textbox>
                </v:rect>
                <v:rect id="Rectangle 44" o:spid="_x0000_s1034" style="position:absolute;left:70804;top:16980;width:845;height:3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rsidR="005B46B7" w:rsidRDefault="008C5E8C">
                        <w:pPr>
                          <w:spacing w:after="160" w:line="259" w:lineRule="auto"/>
                          <w:ind w:left="0" w:firstLine="0"/>
                          <w:jc w:val="left"/>
                        </w:pPr>
                        <w:r>
                          <w:rPr>
                            <w:rFonts w:ascii="Arial" w:eastAsia="Arial" w:hAnsi="Arial" w:cs="Arial"/>
                            <w:sz w:val="36"/>
                          </w:rPr>
                          <w:t xml:space="preserve"> </w:t>
                        </w:r>
                      </w:p>
                    </w:txbxContent>
                  </v:textbox>
                </v:rect>
                <w10:wrap type="topAndBottom" anchorx="page" anchory="page"/>
              </v:group>
            </w:pict>
          </mc:Fallback>
        </mc:AlternateContent>
      </w:r>
      <w:r>
        <w:t xml:space="preserve"> </w:t>
      </w:r>
    </w:p>
    <w:p w:rsidR="005B46B7" w:rsidRDefault="008C5E8C">
      <w:pPr>
        <w:spacing w:after="108" w:line="259" w:lineRule="auto"/>
        <w:ind w:left="0" w:firstLine="0"/>
        <w:jc w:val="left"/>
      </w:pPr>
      <w:r>
        <w:t xml:space="preserve"> </w:t>
      </w:r>
    </w:p>
    <w:p w:rsidR="005B46B7" w:rsidRDefault="008C5E8C">
      <w:pPr>
        <w:spacing w:after="108" w:line="259" w:lineRule="auto"/>
        <w:ind w:left="0" w:firstLine="0"/>
        <w:jc w:val="left"/>
      </w:pPr>
      <w:r>
        <w:t xml:space="preserve"> </w:t>
      </w:r>
    </w:p>
    <w:p w:rsidR="005B46B7" w:rsidRDefault="008C5E8C">
      <w:pPr>
        <w:spacing w:after="108" w:line="259" w:lineRule="auto"/>
        <w:ind w:left="0" w:firstLine="0"/>
        <w:jc w:val="left"/>
      </w:pPr>
      <w:r>
        <w:t xml:space="preserve"> </w:t>
      </w:r>
    </w:p>
    <w:p w:rsidR="005B46B7" w:rsidRDefault="008C5E8C">
      <w:pPr>
        <w:spacing w:after="108" w:line="259" w:lineRule="auto"/>
        <w:ind w:left="0" w:firstLine="0"/>
        <w:jc w:val="left"/>
      </w:pPr>
      <w:r>
        <w:t xml:space="preserve"> </w:t>
      </w:r>
    </w:p>
    <w:p w:rsidR="005B46B7" w:rsidRDefault="008C5E8C">
      <w:pPr>
        <w:spacing w:after="108" w:line="259" w:lineRule="auto"/>
        <w:ind w:left="0" w:firstLine="0"/>
        <w:jc w:val="left"/>
      </w:pPr>
      <w:r>
        <w:t xml:space="preserve"> </w:t>
      </w:r>
    </w:p>
    <w:p w:rsidR="005B46B7" w:rsidRDefault="008C5E8C">
      <w:pPr>
        <w:spacing w:after="108" w:line="259" w:lineRule="auto"/>
        <w:ind w:left="0" w:firstLine="0"/>
        <w:jc w:val="left"/>
      </w:pPr>
      <w:r>
        <w:t xml:space="preserve"> </w:t>
      </w:r>
    </w:p>
    <w:p w:rsidR="005B46B7" w:rsidRDefault="008C5E8C">
      <w:pPr>
        <w:spacing w:after="108" w:line="259" w:lineRule="auto"/>
        <w:ind w:left="0" w:firstLine="0"/>
        <w:jc w:val="left"/>
      </w:pPr>
      <w:r>
        <w:t xml:space="preserve"> </w:t>
      </w:r>
    </w:p>
    <w:p w:rsidR="005B46B7" w:rsidRDefault="008C5E8C">
      <w:pPr>
        <w:spacing w:after="108" w:line="259" w:lineRule="auto"/>
        <w:ind w:left="0" w:firstLine="0"/>
        <w:jc w:val="left"/>
      </w:pPr>
      <w:r>
        <w:t xml:space="preserve"> </w:t>
      </w:r>
    </w:p>
    <w:p w:rsidR="005B46B7" w:rsidRDefault="008C5E8C">
      <w:pPr>
        <w:spacing w:after="154" w:line="259" w:lineRule="auto"/>
        <w:ind w:left="0" w:firstLine="0"/>
        <w:jc w:val="left"/>
      </w:pPr>
      <w:r>
        <w:t xml:space="preserve"> </w:t>
      </w:r>
    </w:p>
    <w:p w:rsidR="005B46B7" w:rsidRDefault="008C5E8C">
      <w:pPr>
        <w:tabs>
          <w:tab w:val="center" w:pos="5971"/>
        </w:tabs>
        <w:spacing w:after="59" w:line="259" w:lineRule="auto"/>
        <w:ind w:left="-15" w:firstLine="0"/>
        <w:jc w:val="left"/>
      </w:pPr>
      <w:r>
        <w:t xml:space="preserve"> </w:t>
      </w:r>
      <w:r>
        <w:tab/>
        <w:t xml:space="preserve">Helsinki </w:t>
      </w:r>
      <w:proofErr w:type="spellStart"/>
      <w:r>
        <w:t>Metropolia</w:t>
      </w:r>
      <w:proofErr w:type="spellEnd"/>
      <w:r>
        <w:t xml:space="preserve"> University of Applied Sciences </w:t>
      </w:r>
    </w:p>
    <w:p w:rsidR="005B46B7" w:rsidRDefault="008C5E8C">
      <w:pPr>
        <w:tabs>
          <w:tab w:val="center" w:pos="4731"/>
        </w:tabs>
        <w:spacing w:after="19" w:line="259" w:lineRule="auto"/>
        <w:ind w:left="-15" w:firstLine="0"/>
        <w:jc w:val="left"/>
      </w:pPr>
      <w:r>
        <w:t xml:space="preserve"> </w:t>
      </w:r>
      <w:r>
        <w:tab/>
        <w:t xml:space="preserve">Bachelor of Engineering </w:t>
      </w:r>
    </w:p>
    <w:p w:rsidR="005B46B7" w:rsidRDefault="008C5E8C">
      <w:pPr>
        <w:spacing w:after="0" w:line="259" w:lineRule="auto"/>
        <w:ind w:left="900" w:firstLine="0"/>
        <w:jc w:val="center"/>
      </w:pPr>
      <w:r>
        <w:t xml:space="preserve">Information Technology </w:t>
      </w:r>
    </w:p>
    <w:p w:rsidR="005B46B7" w:rsidRDefault="008C5E8C">
      <w:pPr>
        <w:tabs>
          <w:tab w:val="center" w:pos="3884"/>
        </w:tabs>
        <w:spacing w:after="53" w:line="259" w:lineRule="auto"/>
        <w:ind w:left="-15" w:firstLine="0"/>
        <w:jc w:val="left"/>
      </w:pPr>
      <w:r>
        <w:t xml:space="preserve"> </w:t>
      </w:r>
      <w:r>
        <w:tab/>
        <w:t xml:space="preserve">Thesis </w:t>
      </w:r>
    </w:p>
    <w:p w:rsidR="005B46B7" w:rsidRDefault="008C5E8C">
      <w:pPr>
        <w:tabs>
          <w:tab w:val="center" w:pos="4063"/>
        </w:tabs>
        <w:spacing w:after="275" w:line="259" w:lineRule="auto"/>
        <w:ind w:left="-15" w:firstLine="0"/>
        <w:jc w:val="left"/>
      </w:pPr>
      <w:r>
        <w:t xml:space="preserve"> </w:t>
      </w:r>
      <w:r>
        <w:tab/>
        <w:t xml:space="preserve">30.3.2012 </w:t>
      </w:r>
    </w:p>
    <w:p w:rsidR="005B46B7" w:rsidRDefault="008C5E8C">
      <w:pPr>
        <w:spacing w:after="0" w:line="259" w:lineRule="auto"/>
        <w:ind w:left="0" w:firstLine="0"/>
        <w:jc w:val="left"/>
      </w:pPr>
      <w:r>
        <w:lastRenderedPageBreak/>
        <w:t xml:space="preserve"> </w:t>
      </w:r>
    </w:p>
    <w:p w:rsidR="005B46B7" w:rsidRDefault="008C5E8C">
      <w:pPr>
        <w:tabs>
          <w:tab w:val="center" w:pos="5682"/>
        </w:tabs>
        <w:spacing w:after="0" w:line="259" w:lineRule="auto"/>
        <w:ind w:left="-20" w:firstLine="0"/>
        <w:jc w:val="left"/>
      </w:pPr>
      <w:r>
        <w:rPr>
          <w:rFonts w:ascii="Calibri" w:eastAsia="Calibri" w:hAnsi="Calibri" w:cs="Calibri"/>
          <w:noProof/>
        </w:rPr>
        <mc:AlternateContent>
          <mc:Choice Requires="wpg">
            <w:drawing>
              <wp:inline distT="0" distB="0" distL="0" distR="0">
                <wp:extent cx="1804416" cy="414515"/>
                <wp:effectExtent l="0" t="0" r="0" b="0"/>
                <wp:docPr id="32780" name="Group 32780"/>
                <wp:cNvGraphicFramePr/>
                <a:graphic xmlns:a="http://schemas.openxmlformats.org/drawingml/2006/main">
                  <a:graphicData uri="http://schemas.microsoft.com/office/word/2010/wordprocessingGroup">
                    <wpg:wgp>
                      <wpg:cNvGrpSpPr/>
                      <wpg:grpSpPr>
                        <a:xfrm>
                          <a:off x="0" y="0"/>
                          <a:ext cx="1804416" cy="414515"/>
                          <a:chOff x="0" y="0"/>
                          <a:chExt cx="1804416" cy="414515"/>
                        </a:xfrm>
                      </wpg:grpSpPr>
                      <wps:wsp>
                        <wps:cNvPr id="56" name="Rectangle 56"/>
                        <wps:cNvSpPr/>
                        <wps:spPr>
                          <a:xfrm>
                            <a:off x="3061" y="0"/>
                            <a:ext cx="58259" cy="225057"/>
                          </a:xfrm>
                          <a:prstGeom prst="rect">
                            <a:avLst/>
                          </a:prstGeom>
                          <a:ln>
                            <a:noFill/>
                          </a:ln>
                        </wps:spPr>
                        <wps:txbx>
                          <w:txbxContent>
                            <w:p w:rsidR="005B46B7" w:rsidRDefault="008C5E8C">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61" name="Picture 61"/>
                          <pic:cNvPicPr/>
                        </pic:nvPicPr>
                        <pic:blipFill>
                          <a:blip r:embed="rId11"/>
                          <a:stretch>
                            <a:fillRect/>
                          </a:stretch>
                        </pic:blipFill>
                        <pic:spPr>
                          <a:xfrm>
                            <a:off x="0" y="3048"/>
                            <a:ext cx="1804416" cy="411467"/>
                          </a:xfrm>
                          <a:prstGeom prst="rect">
                            <a:avLst/>
                          </a:prstGeom>
                        </pic:spPr>
                      </pic:pic>
                    </wpg:wgp>
                  </a:graphicData>
                </a:graphic>
              </wp:inline>
            </w:drawing>
          </mc:Choice>
          <mc:Fallback>
            <w:pict>
              <v:group id="Group 32780" o:spid="_x0000_s1035" style="width:142.1pt;height:32.65pt;mso-position-horizontal-relative:char;mso-position-vertical-relative:line" coordsize="18044,414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">
                <v:rect id="Rectangle 56" o:spid="_x0000_s1036" style="position:absolute;left:30;width:583;height:2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rsidR="005B46B7" w:rsidRDefault="008C5E8C">
                        <w:pPr>
                          <w:spacing w:after="160" w:line="259" w:lineRule="auto"/>
                          <w:ind w:left="0" w:firstLine="0"/>
                          <w:jc w:val="left"/>
                        </w:pPr>
                        <w:r>
                          <w:t xml:space="preserve"> </w:t>
                        </w:r>
                      </w:p>
                    </w:txbxContent>
                  </v:textbox>
                </v:rect>
                <v:shape id="Picture 61" o:spid="_x0000_s1037" type="#_x0000_t75" style="position:absolute;top:30;width:18044;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">
                  <v:imagedata r:id="rId12" o:title=""/>
                </v:shape>
                <w10:anchorlock/>
              </v:group>
            </w:pict>
          </mc:Fallback>
        </mc:AlternateContent>
      </w:r>
      <w:r>
        <w:rPr>
          <w:b/>
        </w:rPr>
        <w:tab/>
        <w:t>Abstract</w:t>
      </w:r>
      <w:r>
        <w:t xml:space="preserve"> </w:t>
      </w:r>
    </w:p>
    <w:tbl>
      <w:tblPr>
        <w:tblStyle w:val="TableGrid"/>
        <w:tblW w:w="9062" w:type="dxa"/>
        <w:tblInd w:w="-113" w:type="dxa"/>
        <w:tblCellMar>
          <w:top w:w="108" w:type="dxa"/>
          <w:left w:w="113" w:type="dxa"/>
          <w:bottom w:w="0" w:type="dxa"/>
          <w:right w:w="2" w:type="dxa"/>
        </w:tblCellMar>
        <w:tblLook w:val="04A0" w:firstRow="1" w:lastRow="0" w:firstColumn="1" w:lastColumn="0" w:noHBand="0" w:noVBand="1"/>
      </w:tblPr>
      <w:tblGrid>
        <w:gridCol w:w="2602"/>
        <w:gridCol w:w="240"/>
        <w:gridCol w:w="6220"/>
      </w:tblGrid>
      <w:tr w:rsidR="005B46B7">
        <w:trPr>
          <w:trHeight w:val="1642"/>
        </w:trPr>
        <w:tc>
          <w:tcPr>
            <w:tcW w:w="2842" w:type="dxa"/>
            <w:gridSpan w:val="2"/>
            <w:tcBorders>
              <w:top w:val="single" w:sz="6" w:space="0" w:color="000000"/>
              <w:left w:val="single" w:sz="6" w:space="0" w:color="000000"/>
              <w:bottom w:val="single" w:sz="6" w:space="0" w:color="000000"/>
              <w:right w:val="single" w:sz="6" w:space="0" w:color="000000"/>
            </w:tcBorders>
            <w:vAlign w:val="center"/>
          </w:tcPr>
          <w:p w:rsidR="005B46B7" w:rsidRDefault="008C5E8C">
            <w:pPr>
              <w:spacing w:after="0" w:line="259" w:lineRule="auto"/>
              <w:ind w:left="5" w:firstLine="0"/>
              <w:jc w:val="left"/>
            </w:pPr>
            <w:r>
              <w:t xml:space="preserve">Author </w:t>
            </w:r>
          </w:p>
          <w:p w:rsidR="005B46B7" w:rsidRDefault="008C5E8C">
            <w:pPr>
              <w:spacing w:after="0" w:line="259" w:lineRule="auto"/>
              <w:ind w:left="5" w:firstLine="0"/>
              <w:jc w:val="left"/>
            </w:pPr>
            <w:r>
              <w:t xml:space="preserve">Title </w:t>
            </w:r>
          </w:p>
          <w:p w:rsidR="005B46B7" w:rsidRDefault="008C5E8C">
            <w:pPr>
              <w:spacing w:after="0" w:line="259" w:lineRule="auto"/>
              <w:ind w:left="5" w:firstLine="0"/>
              <w:jc w:val="left"/>
            </w:pPr>
            <w:r>
              <w:t xml:space="preserve"> </w:t>
            </w:r>
          </w:p>
          <w:p w:rsidR="005B46B7" w:rsidRDefault="008C5E8C">
            <w:pPr>
              <w:spacing w:after="0" w:line="259" w:lineRule="auto"/>
              <w:ind w:left="5" w:firstLine="0"/>
              <w:jc w:val="left"/>
            </w:pPr>
            <w:r>
              <w:t xml:space="preserve">Number of Pages </w:t>
            </w:r>
          </w:p>
          <w:p w:rsidR="005B46B7" w:rsidRDefault="008C5E8C">
            <w:pPr>
              <w:spacing w:after="0" w:line="259" w:lineRule="auto"/>
              <w:ind w:left="5" w:firstLine="0"/>
              <w:jc w:val="left"/>
            </w:pPr>
            <w:r>
              <w:t xml:space="preserve">Date </w:t>
            </w:r>
          </w:p>
        </w:tc>
        <w:tc>
          <w:tcPr>
            <w:tcW w:w="6221" w:type="dxa"/>
            <w:tcBorders>
              <w:top w:val="single" w:sz="6" w:space="0" w:color="000000"/>
              <w:left w:val="single" w:sz="6" w:space="0" w:color="000000"/>
              <w:bottom w:val="single" w:sz="6" w:space="0" w:color="000000"/>
              <w:right w:val="single" w:sz="6" w:space="0" w:color="000000"/>
            </w:tcBorders>
            <w:vAlign w:val="center"/>
          </w:tcPr>
          <w:p w:rsidR="005B46B7" w:rsidRDefault="008C5E8C">
            <w:pPr>
              <w:spacing w:after="0" w:line="259" w:lineRule="auto"/>
              <w:ind w:left="0" w:firstLine="0"/>
              <w:jc w:val="left"/>
            </w:pPr>
            <w:r>
              <w:t xml:space="preserve">Lauri </w:t>
            </w:r>
            <w:proofErr w:type="spellStart"/>
            <w:r>
              <w:t>Viitanen</w:t>
            </w:r>
            <w:proofErr w:type="spellEnd"/>
            <w:r>
              <w:t xml:space="preserve"> </w:t>
            </w:r>
          </w:p>
          <w:p w:rsidR="005B46B7" w:rsidRDefault="008C5E8C">
            <w:pPr>
              <w:spacing w:after="0" w:line="259" w:lineRule="auto"/>
              <w:ind w:left="0" w:firstLine="0"/>
              <w:jc w:val="left"/>
            </w:pPr>
            <w:r>
              <w:t xml:space="preserve">Physically Based Terrain Generation </w:t>
            </w:r>
          </w:p>
          <w:p w:rsidR="005B46B7" w:rsidRDefault="008C5E8C">
            <w:pPr>
              <w:spacing w:after="0" w:line="259" w:lineRule="auto"/>
              <w:ind w:left="0" w:firstLine="0"/>
              <w:jc w:val="left"/>
            </w:pPr>
            <w:r>
              <w:t xml:space="preserve"> </w:t>
            </w:r>
          </w:p>
          <w:p w:rsidR="005B46B7" w:rsidRDefault="008C5E8C">
            <w:pPr>
              <w:spacing w:after="0" w:line="259" w:lineRule="auto"/>
              <w:ind w:left="0" w:firstLine="0"/>
              <w:jc w:val="left"/>
            </w:pPr>
            <w:r>
              <w:t xml:space="preserve">63 pages + 1 </w:t>
            </w:r>
            <w:proofErr w:type="gramStart"/>
            <w:r>
              <w:t>appendix</w:t>
            </w:r>
            <w:proofErr w:type="gramEnd"/>
            <w:r>
              <w:t xml:space="preserve"> </w:t>
            </w:r>
          </w:p>
          <w:p w:rsidR="005B46B7" w:rsidRDefault="008C5E8C">
            <w:pPr>
              <w:spacing w:after="0" w:line="259" w:lineRule="auto"/>
              <w:ind w:left="0" w:firstLine="0"/>
              <w:jc w:val="left"/>
            </w:pPr>
            <w:r>
              <w:t xml:space="preserve">30 March 2012 </w:t>
            </w:r>
          </w:p>
        </w:tc>
      </w:tr>
      <w:tr w:rsidR="005B46B7">
        <w:trPr>
          <w:trHeight w:val="686"/>
        </w:trPr>
        <w:tc>
          <w:tcPr>
            <w:tcW w:w="2842" w:type="dxa"/>
            <w:gridSpan w:val="2"/>
            <w:tcBorders>
              <w:top w:val="single" w:sz="6" w:space="0" w:color="000000"/>
              <w:left w:val="single" w:sz="6" w:space="0" w:color="000000"/>
              <w:bottom w:val="single" w:sz="6" w:space="0" w:color="000000"/>
              <w:right w:val="single" w:sz="6" w:space="0" w:color="000000"/>
            </w:tcBorders>
            <w:vAlign w:val="center"/>
          </w:tcPr>
          <w:p w:rsidR="005B46B7" w:rsidRDefault="008C5E8C">
            <w:pPr>
              <w:spacing w:after="0" w:line="259" w:lineRule="auto"/>
              <w:ind w:left="5" w:firstLine="0"/>
              <w:jc w:val="left"/>
            </w:pPr>
            <w:r>
              <w:t xml:space="preserve">Degree </w:t>
            </w:r>
          </w:p>
        </w:tc>
        <w:tc>
          <w:tcPr>
            <w:tcW w:w="6221" w:type="dxa"/>
            <w:tcBorders>
              <w:top w:val="single" w:sz="6" w:space="0" w:color="000000"/>
              <w:left w:val="single" w:sz="6" w:space="0" w:color="000000"/>
              <w:bottom w:val="single" w:sz="6" w:space="0" w:color="000000"/>
              <w:right w:val="single" w:sz="6" w:space="0" w:color="000000"/>
            </w:tcBorders>
            <w:vAlign w:val="center"/>
          </w:tcPr>
          <w:p w:rsidR="005B46B7" w:rsidRDefault="008C5E8C">
            <w:pPr>
              <w:spacing w:after="0" w:line="259" w:lineRule="auto"/>
              <w:ind w:left="0" w:firstLine="0"/>
              <w:jc w:val="left"/>
            </w:pPr>
            <w:r>
              <w:t xml:space="preserve">Bachelor of Engineering </w:t>
            </w:r>
          </w:p>
        </w:tc>
      </w:tr>
      <w:tr w:rsidR="005B46B7">
        <w:trPr>
          <w:trHeight w:val="682"/>
        </w:trPr>
        <w:tc>
          <w:tcPr>
            <w:tcW w:w="2842" w:type="dxa"/>
            <w:gridSpan w:val="2"/>
            <w:tcBorders>
              <w:top w:val="single" w:sz="6" w:space="0" w:color="000000"/>
              <w:left w:val="single" w:sz="6" w:space="0" w:color="000000"/>
              <w:bottom w:val="single" w:sz="6" w:space="0" w:color="000000"/>
              <w:right w:val="single" w:sz="6" w:space="0" w:color="000000"/>
            </w:tcBorders>
            <w:vAlign w:val="center"/>
          </w:tcPr>
          <w:p w:rsidR="005B46B7" w:rsidRDefault="008C5E8C">
            <w:pPr>
              <w:spacing w:after="0" w:line="259" w:lineRule="auto"/>
              <w:ind w:left="5" w:firstLine="0"/>
              <w:jc w:val="left"/>
            </w:pPr>
            <w:r>
              <w:t xml:space="preserve">Degree </w:t>
            </w:r>
            <w:proofErr w:type="spellStart"/>
            <w:r>
              <w:t>Programme</w:t>
            </w:r>
            <w:proofErr w:type="spellEnd"/>
            <w:r>
              <w:t xml:space="preserve"> </w:t>
            </w:r>
          </w:p>
        </w:tc>
        <w:tc>
          <w:tcPr>
            <w:tcW w:w="6221" w:type="dxa"/>
            <w:tcBorders>
              <w:top w:val="single" w:sz="6" w:space="0" w:color="000000"/>
              <w:left w:val="single" w:sz="6" w:space="0" w:color="000000"/>
              <w:bottom w:val="single" w:sz="6" w:space="0" w:color="000000"/>
              <w:right w:val="single" w:sz="6" w:space="0" w:color="000000"/>
            </w:tcBorders>
            <w:vAlign w:val="center"/>
          </w:tcPr>
          <w:p w:rsidR="005B46B7" w:rsidRDefault="008C5E8C">
            <w:pPr>
              <w:spacing w:after="0" w:line="259" w:lineRule="auto"/>
              <w:ind w:left="0" w:firstLine="0"/>
              <w:jc w:val="left"/>
            </w:pPr>
            <w:r>
              <w:t xml:space="preserve">Information Technology </w:t>
            </w:r>
          </w:p>
        </w:tc>
      </w:tr>
      <w:tr w:rsidR="005B46B7">
        <w:trPr>
          <w:trHeight w:val="686"/>
        </w:trPr>
        <w:tc>
          <w:tcPr>
            <w:tcW w:w="2842" w:type="dxa"/>
            <w:gridSpan w:val="2"/>
            <w:tcBorders>
              <w:top w:val="single" w:sz="6" w:space="0" w:color="000000"/>
              <w:left w:val="single" w:sz="6" w:space="0" w:color="000000"/>
              <w:bottom w:val="single" w:sz="6" w:space="0" w:color="000000"/>
              <w:right w:val="single" w:sz="6" w:space="0" w:color="000000"/>
            </w:tcBorders>
            <w:vAlign w:val="center"/>
          </w:tcPr>
          <w:p w:rsidR="005B46B7" w:rsidRDefault="008C5E8C">
            <w:pPr>
              <w:spacing w:after="0" w:line="259" w:lineRule="auto"/>
              <w:ind w:left="5" w:firstLine="0"/>
              <w:jc w:val="left"/>
            </w:pPr>
            <w:r>
              <w:t xml:space="preserve">Specialization option </w:t>
            </w:r>
          </w:p>
        </w:tc>
        <w:tc>
          <w:tcPr>
            <w:tcW w:w="6221" w:type="dxa"/>
            <w:tcBorders>
              <w:top w:val="single" w:sz="6" w:space="0" w:color="000000"/>
              <w:left w:val="single" w:sz="6" w:space="0" w:color="000000"/>
              <w:bottom w:val="single" w:sz="6" w:space="0" w:color="000000"/>
              <w:right w:val="single" w:sz="6" w:space="0" w:color="000000"/>
            </w:tcBorders>
            <w:vAlign w:val="center"/>
          </w:tcPr>
          <w:p w:rsidR="005B46B7" w:rsidRDefault="008C5E8C">
            <w:pPr>
              <w:spacing w:after="0" w:line="259" w:lineRule="auto"/>
              <w:ind w:left="0" w:firstLine="0"/>
              <w:jc w:val="left"/>
            </w:pPr>
            <w:r>
              <w:t xml:space="preserve">Software engineering </w:t>
            </w:r>
          </w:p>
        </w:tc>
      </w:tr>
      <w:tr w:rsidR="005B46B7">
        <w:trPr>
          <w:trHeight w:val="1027"/>
        </w:trPr>
        <w:tc>
          <w:tcPr>
            <w:tcW w:w="2842" w:type="dxa"/>
            <w:gridSpan w:val="2"/>
            <w:tcBorders>
              <w:top w:val="single" w:sz="6" w:space="0" w:color="000000"/>
              <w:left w:val="single" w:sz="6" w:space="0" w:color="000000"/>
              <w:bottom w:val="single" w:sz="6" w:space="0" w:color="000000"/>
              <w:right w:val="single" w:sz="6" w:space="0" w:color="000000"/>
            </w:tcBorders>
            <w:vAlign w:val="center"/>
          </w:tcPr>
          <w:p w:rsidR="005B46B7" w:rsidRDefault="008C5E8C">
            <w:pPr>
              <w:spacing w:after="0" w:line="259" w:lineRule="auto"/>
              <w:ind w:left="5" w:firstLine="0"/>
              <w:jc w:val="left"/>
            </w:pPr>
            <w:r>
              <w:t xml:space="preserve">Instructors </w:t>
            </w:r>
          </w:p>
          <w:p w:rsidR="005B46B7" w:rsidRDefault="008C5E8C">
            <w:pPr>
              <w:spacing w:after="0" w:line="259" w:lineRule="auto"/>
              <w:ind w:left="5" w:firstLine="0"/>
              <w:jc w:val="left"/>
            </w:pPr>
            <w:r>
              <w:t xml:space="preserve"> </w:t>
            </w:r>
          </w:p>
        </w:tc>
        <w:tc>
          <w:tcPr>
            <w:tcW w:w="6221" w:type="dxa"/>
            <w:tcBorders>
              <w:top w:val="single" w:sz="6" w:space="0" w:color="000000"/>
              <w:left w:val="single" w:sz="6" w:space="0" w:color="000000"/>
              <w:bottom w:val="single" w:sz="6" w:space="0" w:color="000000"/>
              <w:right w:val="single" w:sz="6" w:space="0" w:color="000000"/>
            </w:tcBorders>
            <w:vAlign w:val="center"/>
          </w:tcPr>
          <w:p w:rsidR="005B46B7" w:rsidRDefault="008C5E8C">
            <w:pPr>
              <w:spacing w:after="0" w:line="259" w:lineRule="auto"/>
              <w:ind w:left="0" w:right="2307" w:firstLine="0"/>
              <w:jc w:val="left"/>
            </w:pPr>
            <w:proofErr w:type="spellStart"/>
            <w:r>
              <w:t>Miikka</w:t>
            </w:r>
            <w:proofErr w:type="spellEnd"/>
            <w:r>
              <w:t xml:space="preserve"> </w:t>
            </w:r>
            <w:proofErr w:type="spellStart"/>
            <w:r>
              <w:t>Mäki-Uuro</w:t>
            </w:r>
            <w:proofErr w:type="spellEnd"/>
            <w:r>
              <w:t xml:space="preserve">, Senior Lecturer </w:t>
            </w:r>
            <w:proofErr w:type="spellStart"/>
            <w:r>
              <w:t>Juha</w:t>
            </w:r>
            <w:proofErr w:type="spellEnd"/>
            <w:r>
              <w:t xml:space="preserve"> </w:t>
            </w:r>
            <w:proofErr w:type="spellStart"/>
            <w:r>
              <w:t>Kopu</w:t>
            </w:r>
            <w:proofErr w:type="spellEnd"/>
            <w:r>
              <w:t xml:space="preserve">, Senior Lecturer </w:t>
            </w:r>
          </w:p>
        </w:tc>
      </w:tr>
      <w:tr w:rsidR="005B46B7">
        <w:trPr>
          <w:trHeight w:val="8165"/>
        </w:trPr>
        <w:tc>
          <w:tcPr>
            <w:tcW w:w="9062" w:type="dxa"/>
            <w:gridSpan w:val="3"/>
            <w:tcBorders>
              <w:top w:val="single" w:sz="6" w:space="0" w:color="000000"/>
              <w:left w:val="single" w:sz="6" w:space="0" w:color="000000"/>
              <w:bottom w:val="single" w:sz="6" w:space="0" w:color="000000"/>
              <w:right w:val="single" w:sz="6" w:space="0" w:color="000000"/>
            </w:tcBorders>
          </w:tcPr>
          <w:p w:rsidR="005B46B7" w:rsidRDefault="008C5E8C">
            <w:pPr>
              <w:spacing w:after="0" w:line="237" w:lineRule="auto"/>
              <w:ind w:left="5" w:right="93" w:firstLine="0"/>
            </w:pPr>
            <w:r>
              <w:lastRenderedPageBreak/>
              <w:t>This thesis explores the usefulness of the theory of plate tectonics in procedural terrain generation. The objective is to produce a model that's based on plate tectonics and use it to investigate the benefits and drawbacks of simulating the movement and d</w:t>
            </w:r>
            <w:r>
              <w:t xml:space="preserve">ynamics of tectonic plates. </w:t>
            </w:r>
          </w:p>
          <w:p w:rsidR="005B46B7" w:rsidRDefault="008C5E8C">
            <w:pPr>
              <w:spacing w:after="0" w:line="259" w:lineRule="auto"/>
              <w:ind w:left="5" w:firstLine="0"/>
              <w:jc w:val="left"/>
            </w:pPr>
            <w:r>
              <w:t xml:space="preserve"> </w:t>
            </w:r>
          </w:p>
          <w:p w:rsidR="005B46B7" w:rsidRDefault="008C5E8C">
            <w:pPr>
              <w:spacing w:after="4" w:line="237" w:lineRule="auto"/>
              <w:ind w:left="5" w:right="90" w:firstLine="0"/>
            </w:pPr>
            <w:r>
              <w:t>The study briefly reviews the procedural methods that are currently used in the game and film industries to produce artificial terrain and discusses their strengths and weaknesses. Utilization of plate tectonics in the genera</w:t>
            </w:r>
            <w:r>
              <w:t xml:space="preserve">tion of artificial heightmaps is suggested and the theory behind it is covered in appropriate detail. The thesis examines some related previous works before introducing a new computer implementation of a terrain generator that is based on plate tectonics. </w:t>
            </w:r>
          </w:p>
          <w:p w:rsidR="005B46B7" w:rsidRDefault="008C5E8C">
            <w:pPr>
              <w:spacing w:after="0" w:line="259" w:lineRule="auto"/>
              <w:ind w:left="5" w:firstLine="0"/>
              <w:jc w:val="left"/>
            </w:pPr>
            <w:r>
              <w:t xml:space="preserve"> </w:t>
            </w:r>
          </w:p>
          <w:p w:rsidR="005B46B7" w:rsidRDefault="008C5E8C">
            <w:pPr>
              <w:spacing w:after="0" w:line="259" w:lineRule="auto"/>
              <w:ind w:left="5" w:right="92" w:firstLine="0"/>
            </w:pPr>
            <w:r>
              <w:t>The resulting implementation is able to produce far more realistic heightmaps more autonomously than what is possible with most conventional methods. Coupled with the relatively low level of technical competency required to implement the terrain generat</w:t>
            </w:r>
            <w:r>
              <w:t xml:space="preserve">or it becomes evident that the simulation of plate tectonics is a plausible method for procedural terrain generation for hobbyists and professionals alike. </w:t>
            </w:r>
          </w:p>
        </w:tc>
      </w:tr>
      <w:tr w:rsidR="005B46B7">
        <w:trPr>
          <w:trHeight w:val="763"/>
        </w:trPr>
        <w:tc>
          <w:tcPr>
            <w:tcW w:w="2602" w:type="dxa"/>
            <w:tcBorders>
              <w:top w:val="single" w:sz="6" w:space="0" w:color="000000"/>
              <w:left w:val="single" w:sz="6" w:space="0" w:color="000000"/>
              <w:bottom w:val="single" w:sz="6" w:space="0" w:color="000000"/>
              <w:right w:val="single" w:sz="6" w:space="0" w:color="000000"/>
            </w:tcBorders>
          </w:tcPr>
          <w:p w:rsidR="005B46B7" w:rsidRDefault="008C5E8C">
            <w:pPr>
              <w:spacing w:after="0" w:line="259" w:lineRule="auto"/>
              <w:ind w:left="5" w:firstLine="0"/>
              <w:jc w:val="left"/>
            </w:pPr>
            <w:r>
              <w:t xml:space="preserve">Keywords </w:t>
            </w:r>
          </w:p>
        </w:tc>
        <w:tc>
          <w:tcPr>
            <w:tcW w:w="6461" w:type="dxa"/>
            <w:gridSpan w:val="2"/>
            <w:tcBorders>
              <w:top w:val="single" w:sz="6" w:space="0" w:color="000000"/>
              <w:left w:val="single" w:sz="6" w:space="0" w:color="000000"/>
              <w:bottom w:val="single" w:sz="6" w:space="0" w:color="000000"/>
              <w:right w:val="single" w:sz="6" w:space="0" w:color="000000"/>
            </w:tcBorders>
            <w:vAlign w:val="center"/>
          </w:tcPr>
          <w:p w:rsidR="005B46B7" w:rsidRDefault="008C5E8C">
            <w:pPr>
              <w:spacing w:after="0" w:line="259" w:lineRule="auto"/>
              <w:ind w:left="0" w:firstLine="0"/>
            </w:pPr>
            <w:r>
              <w:t xml:space="preserve">procedural, terrain, heightmap, generation, fractals, plate, tectonics, geodynamics </w:t>
            </w:r>
          </w:p>
        </w:tc>
      </w:tr>
    </w:tbl>
    <w:p w:rsidR="005B46B7" w:rsidRDefault="008C5E8C">
      <w:pPr>
        <w:tabs>
          <w:tab w:val="center" w:pos="5821"/>
        </w:tabs>
        <w:spacing w:after="0" w:line="259" w:lineRule="auto"/>
        <w:ind w:left="-20" w:firstLine="0"/>
        <w:jc w:val="left"/>
      </w:pPr>
      <w:r>
        <w:rPr>
          <w:rFonts w:ascii="Calibri" w:eastAsia="Calibri" w:hAnsi="Calibri" w:cs="Calibri"/>
          <w:noProof/>
        </w:rPr>
        <mc:AlternateContent>
          <mc:Choice Requires="wpg">
            <w:drawing>
              <wp:inline distT="0" distB="0" distL="0" distR="0">
                <wp:extent cx="1804416" cy="414515"/>
                <wp:effectExtent l="0" t="0" r="0" b="0"/>
                <wp:docPr id="34562" name="Group 34562"/>
                <wp:cNvGraphicFramePr/>
                <a:graphic xmlns:a="http://schemas.openxmlformats.org/drawingml/2006/main">
                  <a:graphicData uri="http://schemas.microsoft.com/office/word/2010/wordprocessingGroup">
                    <wpg:wgp>
                      <wpg:cNvGrpSpPr/>
                      <wpg:grpSpPr>
                        <a:xfrm>
                          <a:off x="0" y="0"/>
                          <a:ext cx="1804416" cy="414515"/>
                          <a:chOff x="0" y="0"/>
                          <a:chExt cx="1804416" cy="414515"/>
                        </a:xfrm>
                      </wpg:grpSpPr>
                      <wps:wsp>
                        <wps:cNvPr id="182" name="Rectangle 182"/>
                        <wps:cNvSpPr/>
                        <wps:spPr>
                          <a:xfrm>
                            <a:off x="3061" y="0"/>
                            <a:ext cx="58259" cy="225057"/>
                          </a:xfrm>
                          <a:prstGeom prst="rect">
                            <a:avLst/>
                          </a:prstGeom>
                          <a:ln>
                            <a:noFill/>
                          </a:ln>
                        </wps:spPr>
                        <wps:txbx>
                          <w:txbxContent>
                            <w:p w:rsidR="005B46B7" w:rsidRDefault="008C5E8C">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87" name="Picture 187"/>
                          <pic:cNvPicPr/>
                        </pic:nvPicPr>
                        <pic:blipFill>
                          <a:blip r:embed="rId11"/>
                          <a:stretch>
                            <a:fillRect/>
                          </a:stretch>
                        </pic:blipFill>
                        <pic:spPr>
                          <a:xfrm>
                            <a:off x="0" y="3048"/>
                            <a:ext cx="1804416" cy="411467"/>
                          </a:xfrm>
                          <a:prstGeom prst="rect">
                            <a:avLst/>
                          </a:prstGeom>
                        </pic:spPr>
                      </pic:pic>
                    </wpg:wgp>
                  </a:graphicData>
                </a:graphic>
              </wp:inline>
            </w:drawing>
          </mc:Choice>
          <mc:Fallback>
            <w:pict>
              <v:group id="Group 34562" o:spid="_x0000_s1038" style="width:142.1pt;height:32.65pt;mso-position-horizontal-relative:char;mso-position-vertical-relative:line" coordsize="18044,414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">
                <v:rect id="Rectangle 182" o:spid="_x0000_s1039" style="position:absolute;left:30;width:583;height:2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" filled="f" stroked="f">
                  <v:textbox inset="0,0,0,0">
                    <w:txbxContent>
                      <w:p w:rsidR="005B46B7" w:rsidRDefault="008C5E8C">
                        <w:pPr>
                          <w:spacing w:after="160" w:line="259" w:lineRule="auto"/>
                          <w:ind w:left="0" w:firstLine="0"/>
                          <w:jc w:val="left"/>
                        </w:pPr>
                        <w:r>
                          <w:t xml:space="preserve"> </w:t>
                        </w:r>
                      </w:p>
                    </w:txbxContent>
                  </v:textbox>
                </v:rect>
                <v:shape id="Picture 187" o:spid="_x0000_s1040" type="#_x0000_t75" style="position:absolute;top:30;width:18044;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">
                  <v:imagedata r:id="rId12" o:title=""/>
                </v:shape>
                <w10:anchorlock/>
              </v:group>
            </w:pict>
          </mc:Fallback>
        </mc:AlternateContent>
      </w:r>
      <w:r>
        <w:rPr>
          <w:b/>
        </w:rPr>
        <w:tab/>
      </w:r>
      <w:proofErr w:type="spellStart"/>
      <w:r>
        <w:rPr>
          <w:b/>
        </w:rPr>
        <w:t>Tiivistelmä</w:t>
      </w:r>
      <w:proofErr w:type="spellEnd"/>
      <w:r>
        <w:t xml:space="preserve"> </w:t>
      </w:r>
    </w:p>
    <w:tbl>
      <w:tblPr>
        <w:tblStyle w:val="TableGrid"/>
        <w:tblW w:w="9062" w:type="dxa"/>
        <w:tblInd w:w="-113" w:type="dxa"/>
        <w:tblCellMar>
          <w:top w:w="103" w:type="dxa"/>
          <w:left w:w="113" w:type="dxa"/>
          <w:bottom w:w="0" w:type="dxa"/>
          <w:right w:w="25" w:type="dxa"/>
        </w:tblCellMar>
        <w:tblLook w:val="04A0" w:firstRow="1" w:lastRow="0" w:firstColumn="1" w:lastColumn="0" w:noHBand="0" w:noVBand="1"/>
      </w:tblPr>
      <w:tblGrid>
        <w:gridCol w:w="2602"/>
        <w:gridCol w:w="283"/>
        <w:gridCol w:w="6177"/>
      </w:tblGrid>
      <w:tr w:rsidR="005B46B7">
        <w:trPr>
          <w:trHeight w:val="1642"/>
        </w:trPr>
        <w:tc>
          <w:tcPr>
            <w:tcW w:w="2602" w:type="dxa"/>
            <w:tcBorders>
              <w:top w:val="single" w:sz="6" w:space="0" w:color="000000"/>
              <w:left w:val="single" w:sz="6" w:space="0" w:color="000000"/>
              <w:bottom w:val="single" w:sz="6" w:space="0" w:color="000000"/>
              <w:right w:val="single" w:sz="6" w:space="0" w:color="000000"/>
            </w:tcBorders>
            <w:vAlign w:val="center"/>
          </w:tcPr>
          <w:p w:rsidR="005B46B7" w:rsidRDefault="008C5E8C">
            <w:pPr>
              <w:spacing w:after="0" w:line="259" w:lineRule="auto"/>
              <w:ind w:left="5" w:firstLine="0"/>
              <w:jc w:val="left"/>
            </w:pPr>
            <w:proofErr w:type="spellStart"/>
            <w:r>
              <w:t>Tekijä</w:t>
            </w:r>
            <w:proofErr w:type="spellEnd"/>
            <w:r>
              <w:t xml:space="preserve"> </w:t>
            </w:r>
          </w:p>
          <w:p w:rsidR="005B46B7" w:rsidRDefault="008C5E8C">
            <w:pPr>
              <w:spacing w:after="0" w:line="259" w:lineRule="auto"/>
              <w:ind w:left="5" w:firstLine="0"/>
              <w:jc w:val="left"/>
            </w:pPr>
            <w:proofErr w:type="spellStart"/>
            <w:r>
              <w:t>Otsikko</w:t>
            </w:r>
            <w:proofErr w:type="spellEnd"/>
            <w:r>
              <w:t xml:space="preserve"> </w:t>
            </w:r>
          </w:p>
          <w:p w:rsidR="005B46B7" w:rsidRDefault="008C5E8C">
            <w:pPr>
              <w:spacing w:after="0" w:line="259" w:lineRule="auto"/>
              <w:ind w:left="5" w:firstLine="0"/>
              <w:jc w:val="left"/>
            </w:pPr>
            <w:r>
              <w:t xml:space="preserve"> </w:t>
            </w:r>
          </w:p>
          <w:p w:rsidR="005B46B7" w:rsidRDefault="008C5E8C">
            <w:pPr>
              <w:spacing w:after="0" w:line="259" w:lineRule="auto"/>
              <w:ind w:left="5" w:firstLine="0"/>
              <w:jc w:val="left"/>
            </w:pPr>
            <w:proofErr w:type="spellStart"/>
            <w:r>
              <w:t>Sivumäärä</w:t>
            </w:r>
            <w:proofErr w:type="spellEnd"/>
            <w:r>
              <w:t xml:space="preserve"> </w:t>
            </w:r>
          </w:p>
          <w:p w:rsidR="005B46B7" w:rsidRDefault="008C5E8C">
            <w:pPr>
              <w:spacing w:after="0" w:line="259" w:lineRule="auto"/>
              <w:ind w:left="5" w:firstLine="0"/>
              <w:jc w:val="left"/>
            </w:pPr>
            <w:proofErr w:type="spellStart"/>
            <w:r>
              <w:t>Aika</w:t>
            </w:r>
            <w:proofErr w:type="spellEnd"/>
            <w:r>
              <w:t xml:space="preserve"> </w:t>
            </w:r>
          </w:p>
        </w:tc>
        <w:tc>
          <w:tcPr>
            <w:tcW w:w="6461" w:type="dxa"/>
            <w:gridSpan w:val="2"/>
            <w:tcBorders>
              <w:top w:val="single" w:sz="6" w:space="0" w:color="000000"/>
              <w:left w:val="single" w:sz="6" w:space="0" w:color="000000"/>
              <w:bottom w:val="single" w:sz="6" w:space="0" w:color="000000"/>
              <w:right w:val="single" w:sz="6" w:space="0" w:color="000000"/>
            </w:tcBorders>
            <w:vAlign w:val="center"/>
          </w:tcPr>
          <w:p w:rsidR="005B46B7" w:rsidRDefault="008C5E8C">
            <w:pPr>
              <w:spacing w:after="0" w:line="259" w:lineRule="auto"/>
              <w:ind w:left="0" w:firstLine="0"/>
              <w:jc w:val="left"/>
            </w:pPr>
            <w:r>
              <w:t xml:space="preserve">Lauri </w:t>
            </w:r>
            <w:proofErr w:type="spellStart"/>
            <w:r>
              <w:t>Viitanen</w:t>
            </w:r>
            <w:proofErr w:type="spellEnd"/>
            <w:r>
              <w:t xml:space="preserve"> </w:t>
            </w:r>
          </w:p>
          <w:p w:rsidR="005B46B7" w:rsidRDefault="008C5E8C">
            <w:pPr>
              <w:spacing w:after="0" w:line="259" w:lineRule="auto"/>
              <w:ind w:left="0" w:firstLine="0"/>
              <w:jc w:val="left"/>
            </w:pPr>
            <w:proofErr w:type="spellStart"/>
            <w:r>
              <w:t>Fyysisiin</w:t>
            </w:r>
            <w:proofErr w:type="spellEnd"/>
            <w:r>
              <w:t xml:space="preserve"> </w:t>
            </w:r>
            <w:proofErr w:type="spellStart"/>
            <w:r>
              <w:t>malleihin</w:t>
            </w:r>
            <w:proofErr w:type="spellEnd"/>
            <w:r>
              <w:t xml:space="preserve"> </w:t>
            </w:r>
            <w:proofErr w:type="spellStart"/>
            <w:r>
              <w:t>perustuva</w:t>
            </w:r>
            <w:proofErr w:type="spellEnd"/>
            <w:r>
              <w:t xml:space="preserve"> </w:t>
            </w:r>
            <w:proofErr w:type="spellStart"/>
            <w:r>
              <w:t>maastonluonti</w:t>
            </w:r>
            <w:proofErr w:type="spellEnd"/>
            <w:r>
              <w:t xml:space="preserve"> </w:t>
            </w:r>
          </w:p>
          <w:p w:rsidR="005B46B7" w:rsidRDefault="008C5E8C">
            <w:pPr>
              <w:spacing w:after="0" w:line="259" w:lineRule="auto"/>
              <w:ind w:left="0" w:firstLine="0"/>
              <w:jc w:val="left"/>
            </w:pPr>
            <w:r>
              <w:t xml:space="preserve"> </w:t>
            </w:r>
          </w:p>
          <w:p w:rsidR="005B46B7" w:rsidRDefault="008C5E8C">
            <w:pPr>
              <w:spacing w:after="0" w:line="259" w:lineRule="auto"/>
              <w:ind w:left="0" w:firstLine="0"/>
              <w:jc w:val="left"/>
            </w:pPr>
            <w:r>
              <w:t xml:space="preserve">63 </w:t>
            </w:r>
            <w:proofErr w:type="spellStart"/>
            <w:r>
              <w:t>sivua</w:t>
            </w:r>
            <w:proofErr w:type="spellEnd"/>
            <w:r>
              <w:t xml:space="preserve"> + 1 </w:t>
            </w:r>
            <w:proofErr w:type="spellStart"/>
            <w:r>
              <w:t>liite</w:t>
            </w:r>
            <w:proofErr w:type="spellEnd"/>
            <w:r>
              <w:t xml:space="preserve"> </w:t>
            </w:r>
          </w:p>
          <w:p w:rsidR="005B46B7" w:rsidRDefault="008C5E8C">
            <w:pPr>
              <w:spacing w:after="0" w:line="259" w:lineRule="auto"/>
              <w:ind w:left="0" w:firstLine="0"/>
              <w:jc w:val="left"/>
            </w:pPr>
            <w:r>
              <w:t xml:space="preserve">30.3.2012 </w:t>
            </w:r>
          </w:p>
        </w:tc>
      </w:tr>
      <w:tr w:rsidR="005B46B7">
        <w:trPr>
          <w:trHeight w:val="686"/>
        </w:trPr>
        <w:tc>
          <w:tcPr>
            <w:tcW w:w="2602" w:type="dxa"/>
            <w:tcBorders>
              <w:top w:val="single" w:sz="6" w:space="0" w:color="000000"/>
              <w:left w:val="single" w:sz="6" w:space="0" w:color="000000"/>
              <w:bottom w:val="single" w:sz="6" w:space="0" w:color="000000"/>
              <w:right w:val="single" w:sz="6" w:space="0" w:color="000000"/>
            </w:tcBorders>
            <w:vAlign w:val="center"/>
          </w:tcPr>
          <w:p w:rsidR="005B46B7" w:rsidRDefault="008C5E8C">
            <w:pPr>
              <w:spacing w:after="0" w:line="259" w:lineRule="auto"/>
              <w:ind w:left="5" w:firstLine="0"/>
              <w:jc w:val="left"/>
            </w:pPr>
            <w:proofErr w:type="spellStart"/>
            <w:r>
              <w:t>Tutkinto</w:t>
            </w:r>
            <w:proofErr w:type="spellEnd"/>
            <w:r>
              <w:t xml:space="preserve"> </w:t>
            </w:r>
          </w:p>
        </w:tc>
        <w:tc>
          <w:tcPr>
            <w:tcW w:w="6461" w:type="dxa"/>
            <w:gridSpan w:val="2"/>
            <w:tcBorders>
              <w:top w:val="single" w:sz="6" w:space="0" w:color="000000"/>
              <w:left w:val="single" w:sz="6" w:space="0" w:color="000000"/>
              <w:bottom w:val="single" w:sz="6" w:space="0" w:color="000000"/>
              <w:right w:val="single" w:sz="6" w:space="0" w:color="000000"/>
            </w:tcBorders>
            <w:vAlign w:val="center"/>
          </w:tcPr>
          <w:p w:rsidR="005B46B7" w:rsidRDefault="008C5E8C">
            <w:pPr>
              <w:spacing w:after="0" w:line="259" w:lineRule="auto"/>
              <w:ind w:left="0" w:firstLine="0"/>
              <w:jc w:val="left"/>
            </w:pPr>
            <w:proofErr w:type="spellStart"/>
            <w:r>
              <w:t>insinööri</w:t>
            </w:r>
            <w:proofErr w:type="spellEnd"/>
            <w:r>
              <w:t xml:space="preserve"> (AMK) </w:t>
            </w:r>
          </w:p>
        </w:tc>
      </w:tr>
      <w:tr w:rsidR="005B46B7">
        <w:trPr>
          <w:trHeight w:val="682"/>
        </w:trPr>
        <w:tc>
          <w:tcPr>
            <w:tcW w:w="2602" w:type="dxa"/>
            <w:tcBorders>
              <w:top w:val="single" w:sz="6" w:space="0" w:color="000000"/>
              <w:left w:val="single" w:sz="6" w:space="0" w:color="000000"/>
              <w:bottom w:val="single" w:sz="6" w:space="0" w:color="000000"/>
              <w:right w:val="single" w:sz="6" w:space="0" w:color="000000"/>
            </w:tcBorders>
            <w:vAlign w:val="center"/>
          </w:tcPr>
          <w:p w:rsidR="005B46B7" w:rsidRDefault="008C5E8C">
            <w:pPr>
              <w:spacing w:after="0" w:line="259" w:lineRule="auto"/>
              <w:ind w:left="5" w:firstLine="0"/>
              <w:jc w:val="left"/>
            </w:pPr>
            <w:proofErr w:type="spellStart"/>
            <w:r>
              <w:t>Koulutusohjelma</w:t>
            </w:r>
            <w:proofErr w:type="spellEnd"/>
            <w:r>
              <w:t xml:space="preserve"> </w:t>
            </w:r>
          </w:p>
        </w:tc>
        <w:tc>
          <w:tcPr>
            <w:tcW w:w="6461" w:type="dxa"/>
            <w:gridSpan w:val="2"/>
            <w:tcBorders>
              <w:top w:val="single" w:sz="6" w:space="0" w:color="000000"/>
              <w:left w:val="single" w:sz="6" w:space="0" w:color="000000"/>
              <w:bottom w:val="single" w:sz="6" w:space="0" w:color="000000"/>
              <w:right w:val="single" w:sz="6" w:space="0" w:color="000000"/>
            </w:tcBorders>
            <w:vAlign w:val="center"/>
          </w:tcPr>
          <w:p w:rsidR="005B46B7" w:rsidRDefault="008C5E8C">
            <w:pPr>
              <w:spacing w:after="0" w:line="259" w:lineRule="auto"/>
              <w:ind w:left="0" w:firstLine="0"/>
              <w:jc w:val="left"/>
            </w:pPr>
            <w:proofErr w:type="spellStart"/>
            <w:r>
              <w:t>tietotekniikka</w:t>
            </w:r>
            <w:proofErr w:type="spellEnd"/>
            <w:r>
              <w:t xml:space="preserve"> </w:t>
            </w:r>
          </w:p>
        </w:tc>
      </w:tr>
      <w:tr w:rsidR="005B46B7">
        <w:trPr>
          <w:trHeight w:val="686"/>
        </w:trPr>
        <w:tc>
          <w:tcPr>
            <w:tcW w:w="2602" w:type="dxa"/>
            <w:tcBorders>
              <w:top w:val="single" w:sz="6" w:space="0" w:color="000000"/>
              <w:left w:val="single" w:sz="6" w:space="0" w:color="000000"/>
              <w:bottom w:val="single" w:sz="6" w:space="0" w:color="000000"/>
              <w:right w:val="single" w:sz="6" w:space="0" w:color="000000"/>
            </w:tcBorders>
            <w:vAlign w:val="center"/>
          </w:tcPr>
          <w:p w:rsidR="005B46B7" w:rsidRDefault="008C5E8C">
            <w:pPr>
              <w:spacing w:after="0" w:line="259" w:lineRule="auto"/>
              <w:ind w:left="5" w:firstLine="0"/>
              <w:jc w:val="left"/>
            </w:pPr>
            <w:proofErr w:type="spellStart"/>
            <w:r>
              <w:lastRenderedPageBreak/>
              <w:t>Suuntautumisvaihtoehto</w:t>
            </w:r>
            <w:proofErr w:type="spellEnd"/>
            <w:r>
              <w:t xml:space="preserve"> </w:t>
            </w:r>
          </w:p>
        </w:tc>
        <w:tc>
          <w:tcPr>
            <w:tcW w:w="6461" w:type="dxa"/>
            <w:gridSpan w:val="2"/>
            <w:tcBorders>
              <w:top w:val="single" w:sz="6" w:space="0" w:color="000000"/>
              <w:left w:val="single" w:sz="6" w:space="0" w:color="000000"/>
              <w:bottom w:val="single" w:sz="6" w:space="0" w:color="000000"/>
              <w:right w:val="single" w:sz="6" w:space="0" w:color="000000"/>
            </w:tcBorders>
            <w:vAlign w:val="center"/>
          </w:tcPr>
          <w:p w:rsidR="005B46B7" w:rsidRDefault="008C5E8C">
            <w:pPr>
              <w:spacing w:after="0" w:line="259" w:lineRule="auto"/>
              <w:ind w:left="0" w:firstLine="0"/>
              <w:jc w:val="left"/>
            </w:pPr>
            <w:proofErr w:type="spellStart"/>
            <w:r>
              <w:t>ohjelmistotekniikka</w:t>
            </w:r>
            <w:proofErr w:type="spellEnd"/>
            <w:r>
              <w:t xml:space="preserve"> </w:t>
            </w:r>
          </w:p>
        </w:tc>
      </w:tr>
      <w:tr w:rsidR="005B46B7">
        <w:trPr>
          <w:trHeight w:val="1027"/>
        </w:trPr>
        <w:tc>
          <w:tcPr>
            <w:tcW w:w="2602" w:type="dxa"/>
            <w:tcBorders>
              <w:top w:val="single" w:sz="6" w:space="0" w:color="000000"/>
              <w:left w:val="single" w:sz="6" w:space="0" w:color="000000"/>
              <w:bottom w:val="single" w:sz="6" w:space="0" w:color="000000"/>
              <w:right w:val="single" w:sz="6" w:space="0" w:color="000000"/>
            </w:tcBorders>
            <w:vAlign w:val="center"/>
          </w:tcPr>
          <w:p w:rsidR="005B46B7" w:rsidRDefault="008C5E8C">
            <w:pPr>
              <w:spacing w:after="0" w:line="259" w:lineRule="auto"/>
              <w:ind w:left="5" w:firstLine="0"/>
              <w:jc w:val="left"/>
            </w:pPr>
            <w:proofErr w:type="spellStart"/>
            <w:r>
              <w:t>Ohjaajat</w:t>
            </w:r>
            <w:proofErr w:type="spellEnd"/>
            <w:r>
              <w:t xml:space="preserve"> </w:t>
            </w:r>
          </w:p>
          <w:p w:rsidR="005B46B7" w:rsidRDefault="008C5E8C">
            <w:pPr>
              <w:spacing w:after="0" w:line="259" w:lineRule="auto"/>
              <w:ind w:left="5" w:firstLine="0"/>
              <w:jc w:val="left"/>
            </w:pPr>
            <w:r>
              <w:t xml:space="preserve"> </w:t>
            </w:r>
          </w:p>
        </w:tc>
        <w:tc>
          <w:tcPr>
            <w:tcW w:w="6461" w:type="dxa"/>
            <w:gridSpan w:val="2"/>
            <w:tcBorders>
              <w:top w:val="single" w:sz="6" w:space="0" w:color="000000"/>
              <w:left w:val="single" w:sz="6" w:space="0" w:color="000000"/>
              <w:bottom w:val="single" w:sz="6" w:space="0" w:color="000000"/>
              <w:right w:val="single" w:sz="6" w:space="0" w:color="000000"/>
            </w:tcBorders>
            <w:vAlign w:val="center"/>
          </w:tcPr>
          <w:p w:rsidR="005B46B7" w:rsidRDefault="008C5E8C">
            <w:pPr>
              <w:spacing w:after="0" w:line="259" w:lineRule="auto"/>
              <w:ind w:left="0" w:right="3292" w:firstLine="0"/>
            </w:pPr>
            <w:proofErr w:type="spellStart"/>
            <w:r>
              <w:t>lehtori</w:t>
            </w:r>
            <w:proofErr w:type="spellEnd"/>
            <w:r>
              <w:t xml:space="preserve"> </w:t>
            </w:r>
            <w:proofErr w:type="spellStart"/>
            <w:r>
              <w:t>Miikka</w:t>
            </w:r>
            <w:proofErr w:type="spellEnd"/>
            <w:r>
              <w:t xml:space="preserve"> </w:t>
            </w:r>
            <w:proofErr w:type="spellStart"/>
            <w:r>
              <w:t>Mäki-Uuro</w:t>
            </w:r>
            <w:proofErr w:type="spellEnd"/>
            <w:r>
              <w:t xml:space="preserve"> </w:t>
            </w:r>
            <w:proofErr w:type="spellStart"/>
            <w:r>
              <w:t>lehtori</w:t>
            </w:r>
            <w:proofErr w:type="spellEnd"/>
            <w:r>
              <w:t xml:space="preserve"> </w:t>
            </w:r>
            <w:proofErr w:type="spellStart"/>
            <w:r>
              <w:t>Juha</w:t>
            </w:r>
            <w:proofErr w:type="spellEnd"/>
            <w:r>
              <w:t xml:space="preserve"> </w:t>
            </w:r>
            <w:proofErr w:type="spellStart"/>
            <w:r>
              <w:t>Kopu</w:t>
            </w:r>
            <w:proofErr w:type="spellEnd"/>
            <w:r>
              <w:t xml:space="preserve"> </w:t>
            </w:r>
          </w:p>
        </w:tc>
      </w:tr>
      <w:tr w:rsidR="005B46B7">
        <w:trPr>
          <w:trHeight w:val="8069"/>
        </w:trPr>
        <w:tc>
          <w:tcPr>
            <w:tcW w:w="9062" w:type="dxa"/>
            <w:gridSpan w:val="3"/>
            <w:tcBorders>
              <w:top w:val="single" w:sz="6" w:space="0" w:color="000000"/>
              <w:left w:val="single" w:sz="6" w:space="0" w:color="000000"/>
              <w:bottom w:val="single" w:sz="6" w:space="0" w:color="000000"/>
              <w:right w:val="single" w:sz="6" w:space="0" w:color="000000"/>
            </w:tcBorders>
          </w:tcPr>
          <w:p w:rsidR="005B46B7" w:rsidRDefault="008C5E8C">
            <w:pPr>
              <w:spacing w:after="0" w:line="237" w:lineRule="auto"/>
              <w:ind w:left="5" w:right="70" w:firstLine="0"/>
            </w:pPr>
            <w:proofErr w:type="spellStart"/>
            <w:r>
              <w:t>Tässä</w:t>
            </w:r>
            <w:proofErr w:type="spellEnd"/>
            <w:r>
              <w:t xml:space="preserve"> </w:t>
            </w:r>
            <w:proofErr w:type="spellStart"/>
            <w:r>
              <w:t>opinnäytetyössä</w:t>
            </w:r>
            <w:proofErr w:type="spellEnd"/>
            <w:r>
              <w:t xml:space="preserve"> </w:t>
            </w:r>
            <w:proofErr w:type="spellStart"/>
            <w:r>
              <w:t>tutkitaan</w:t>
            </w:r>
            <w:proofErr w:type="spellEnd"/>
            <w:r>
              <w:t xml:space="preserve"> </w:t>
            </w:r>
            <w:proofErr w:type="spellStart"/>
            <w:r>
              <w:t>miten</w:t>
            </w:r>
            <w:proofErr w:type="spellEnd"/>
            <w:r>
              <w:t xml:space="preserve"> </w:t>
            </w:r>
            <w:proofErr w:type="spellStart"/>
            <w:r>
              <w:t>laattatektoniikkaa</w:t>
            </w:r>
            <w:proofErr w:type="spellEnd"/>
            <w:r>
              <w:t xml:space="preserve"> </w:t>
            </w:r>
            <w:proofErr w:type="spellStart"/>
            <w:r>
              <w:t>voidaan</w:t>
            </w:r>
            <w:proofErr w:type="spellEnd"/>
            <w:r>
              <w:t xml:space="preserve"> </w:t>
            </w:r>
            <w:proofErr w:type="spellStart"/>
            <w:r>
              <w:t>hyödyntää</w:t>
            </w:r>
            <w:proofErr w:type="spellEnd"/>
            <w:r>
              <w:t xml:space="preserve"> </w:t>
            </w:r>
            <w:proofErr w:type="spellStart"/>
            <w:r>
              <w:t>täysin</w:t>
            </w:r>
            <w:proofErr w:type="spellEnd"/>
            <w:r>
              <w:t xml:space="preserve"> </w:t>
            </w:r>
            <w:proofErr w:type="spellStart"/>
            <w:r>
              <w:t>auto</w:t>
            </w:r>
            <w:r>
              <w:t>matisoidussa</w:t>
            </w:r>
            <w:proofErr w:type="spellEnd"/>
            <w:r>
              <w:t xml:space="preserve"> </w:t>
            </w:r>
            <w:proofErr w:type="spellStart"/>
            <w:r>
              <w:t>maastonluomisessa</w:t>
            </w:r>
            <w:proofErr w:type="spellEnd"/>
            <w:r>
              <w:t xml:space="preserve">. </w:t>
            </w:r>
            <w:proofErr w:type="spellStart"/>
            <w:r>
              <w:t>Tarkoituksena</w:t>
            </w:r>
            <w:proofErr w:type="spellEnd"/>
            <w:r>
              <w:t xml:space="preserve"> on </w:t>
            </w:r>
            <w:proofErr w:type="spellStart"/>
            <w:r>
              <w:t>toteuttaa</w:t>
            </w:r>
            <w:proofErr w:type="spellEnd"/>
            <w:r>
              <w:t xml:space="preserve"> </w:t>
            </w:r>
            <w:proofErr w:type="spellStart"/>
            <w:r>
              <w:t>laattatektoniikkaan</w:t>
            </w:r>
            <w:proofErr w:type="spellEnd"/>
            <w:r>
              <w:t xml:space="preserve"> </w:t>
            </w:r>
            <w:proofErr w:type="spellStart"/>
            <w:r>
              <w:t>perustuva</w:t>
            </w:r>
            <w:proofErr w:type="spellEnd"/>
            <w:r>
              <w:t xml:space="preserve"> </w:t>
            </w:r>
            <w:proofErr w:type="spellStart"/>
            <w:r>
              <w:t>malli</w:t>
            </w:r>
            <w:proofErr w:type="spellEnd"/>
            <w:r>
              <w:t xml:space="preserve"> ja </w:t>
            </w:r>
            <w:proofErr w:type="spellStart"/>
            <w:r>
              <w:t>selvittää</w:t>
            </w:r>
            <w:proofErr w:type="spellEnd"/>
            <w:r>
              <w:t xml:space="preserve"> </w:t>
            </w:r>
            <w:proofErr w:type="spellStart"/>
            <w:r>
              <w:t>sen</w:t>
            </w:r>
            <w:proofErr w:type="spellEnd"/>
            <w:r>
              <w:t xml:space="preserve"> </w:t>
            </w:r>
            <w:proofErr w:type="spellStart"/>
            <w:r>
              <w:t>avulla</w:t>
            </w:r>
            <w:proofErr w:type="spellEnd"/>
            <w:r>
              <w:t xml:space="preserve"> </w:t>
            </w:r>
            <w:proofErr w:type="spellStart"/>
            <w:r>
              <w:t>mannerlaattojen</w:t>
            </w:r>
            <w:proofErr w:type="spellEnd"/>
            <w:r>
              <w:t xml:space="preserve"> </w:t>
            </w:r>
            <w:proofErr w:type="spellStart"/>
            <w:r>
              <w:t>liikkeen</w:t>
            </w:r>
            <w:proofErr w:type="spellEnd"/>
            <w:r>
              <w:t xml:space="preserve"> ja </w:t>
            </w:r>
            <w:proofErr w:type="spellStart"/>
            <w:r>
              <w:t>dynamiikan</w:t>
            </w:r>
            <w:proofErr w:type="spellEnd"/>
            <w:r>
              <w:t xml:space="preserve"> </w:t>
            </w:r>
            <w:proofErr w:type="spellStart"/>
            <w:r>
              <w:t>simuloimisen</w:t>
            </w:r>
            <w:proofErr w:type="spellEnd"/>
            <w:r>
              <w:t xml:space="preserve"> </w:t>
            </w:r>
            <w:proofErr w:type="spellStart"/>
            <w:r>
              <w:t>hyödyt</w:t>
            </w:r>
            <w:proofErr w:type="spellEnd"/>
            <w:r>
              <w:t xml:space="preserve"> ja </w:t>
            </w:r>
            <w:proofErr w:type="spellStart"/>
            <w:r>
              <w:t>haasteet</w:t>
            </w:r>
            <w:proofErr w:type="spellEnd"/>
            <w:r>
              <w:t xml:space="preserve">. </w:t>
            </w:r>
          </w:p>
          <w:p w:rsidR="005B46B7" w:rsidRDefault="008C5E8C">
            <w:pPr>
              <w:spacing w:after="0" w:line="259" w:lineRule="auto"/>
              <w:ind w:left="5" w:firstLine="0"/>
              <w:jc w:val="left"/>
            </w:pPr>
            <w:r>
              <w:t xml:space="preserve"> </w:t>
            </w:r>
          </w:p>
          <w:p w:rsidR="005B46B7" w:rsidRDefault="008C5E8C">
            <w:pPr>
              <w:spacing w:after="4" w:line="237" w:lineRule="auto"/>
              <w:ind w:left="5" w:right="72" w:firstLine="0"/>
            </w:pPr>
            <w:proofErr w:type="spellStart"/>
            <w:r>
              <w:t>Työssä</w:t>
            </w:r>
            <w:proofErr w:type="spellEnd"/>
            <w:r>
              <w:t xml:space="preserve"> </w:t>
            </w:r>
            <w:proofErr w:type="spellStart"/>
            <w:r>
              <w:t>käydään</w:t>
            </w:r>
            <w:proofErr w:type="spellEnd"/>
            <w:r>
              <w:t xml:space="preserve"> </w:t>
            </w:r>
            <w:proofErr w:type="spellStart"/>
            <w:r>
              <w:t>lyhyesti</w:t>
            </w:r>
            <w:proofErr w:type="spellEnd"/>
            <w:r>
              <w:t xml:space="preserve"> </w:t>
            </w:r>
            <w:proofErr w:type="spellStart"/>
            <w:r>
              <w:t>läpi</w:t>
            </w:r>
            <w:proofErr w:type="spellEnd"/>
            <w:r>
              <w:t xml:space="preserve"> ne </w:t>
            </w:r>
            <w:proofErr w:type="spellStart"/>
            <w:r>
              <w:t>proseduraaliset</w:t>
            </w:r>
            <w:proofErr w:type="spellEnd"/>
            <w:r>
              <w:t xml:space="preserve"> </w:t>
            </w:r>
            <w:proofErr w:type="spellStart"/>
            <w:r>
              <w:t>menetelmät</w:t>
            </w:r>
            <w:proofErr w:type="spellEnd"/>
            <w:r>
              <w:t xml:space="preserve">, </w:t>
            </w:r>
            <w:proofErr w:type="spellStart"/>
            <w:r>
              <w:t>jo</w:t>
            </w:r>
            <w:r>
              <w:t>illa</w:t>
            </w:r>
            <w:proofErr w:type="spellEnd"/>
            <w:r>
              <w:t xml:space="preserve"> </w:t>
            </w:r>
            <w:proofErr w:type="spellStart"/>
            <w:r>
              <w:t>peli</w:t>
            </w:r>
            <w:proofErr w:type="spellEnd"/>
            <w:r>
              <w:t xml:space="preserve">- ja </w:t>
            </w:r>
            <w:proofErr w:type="spellStart"/>
            <w:r>
              <w:t>elokuvateollisuudessa</w:t>
            </w:r>
            <w:proofErr w:type="spellEnd"/>
            <w:r>
              <w:t xml:space="preserve"> </w:t>
            </w:r>
            <w:proofErr w:type="spellStart"/>
            <w:r>
              <w:t>nykyään</w:t>
            </w:r>
            <w:proofErr w:type="spellEnd"/>
            <w:r>
              <w:t xml:space="preserve"> </w:t>
            </w:r>
            <w:proofErr w:type="spellStart"/>
            <w:r>
              <w:t>luodaan</w:t>
            </w:r>
            <w:proofErr w:type="spellEnd"/>
            <w:r>
              <w:t xml:space="preserve"> </w:t>
            </w:r>
            <w:proofErr w:type="spellStart"/>
            <w:r>
              <w:t>maastoja</w:t>
            </w:r>
            <w:proofErr w:type="spellEnd"/>
            <w:r>
              <w:t xml:space="preserve">, ja </w:t>
            </w:r>
            <w:proofErr w:type="spellStart"/>
            <w:r>
              <w:t>esitellään</w:t>
            </w:r>
            <w:proofErr w:type="spellEnd"/>
            <w:r>
              <w:t xml:space="preserve"> </w:t>
            </w:r>
            <w:proofErr w:type="spellStart"/>
            <w:r>
              <w:t>niiden</w:t>
            </w:r>
            <w:proofErr w:type="spellEnd"/>
            <w:r>
              <w:t xml:space="preserve"> </w:t>
            </w:r>
            <w:proofErr w:type="spellStart"/>
            <w:r>
              <w:t>hyvät</w:t>
            </w:r>
            <w:proofErr w:type="spellEnd"/>
            <w:r>
              <w:t xml:space="preserve"> ja </w:t>
            </w:r>
            <w:proofErr w:type="spellStart"/>
            <w:r>
              <w:t>huonot</w:t>
            </w:r>
            <w:proofErr w:type="spellEnd"/>
            <w:r>
              <w:t xml:space="preserve"> </w:t>
            </w:r>
            <w:proofErr w:type="spellStart"/>
            <w:r>
              <w:t>puolet</w:t>
            </w:r>
            <w:proofErr w:type="spellEnd"/>
            <w:r>
              <w:t xml:space="preserve">. </w:t>
            </w:r>
            <w:proofErr w:type="spellStart"/>
            <w:r>
              <w:t>Laattatektoniikkaa</w:t>
            </w:r>
            <w:proofErr w:type="spellEnd"/>
            <w:r>
              <w:t xml:space="preserve"> </w:t>
            </w:r>
            <w:proofErr w:type="spellStart"/>
            <w:r>
              <w:t>ehdotetaan</w:t>
            </w:r>
            <w:proofErr w:type="spellEnd"/>
            <w:r>
              <w:t xml:space="preserve"> </w:t>
            </w:r>
            <w:proofErr w:type="spellStart"/>
            <w:r>
              <w:t>käytettäväksi</w:t>
            </w:r>
            <w:proofErr w:type="spellEnd"/>
            <w:r>
              <w:t xml:space="preserve"> </w:t>
            </w:r>
            <w:proofErr w:type="spellStart"/>
            <w:r>
              <w:t>keinotekoisen</w:t>
            </w:r>
            <w:proofErr w:type="spellEnd"/>
            <w:r>
              <w:t xml:space="preserve"> </w:t>
            </w:r>
            <w:proofErr w:type="spellStart"/>
            <w:r>
              <w:t>maaston</w:t>
            </w:r>
            <w:proofErr w:type="spellEnd"/>
            <w:r>
              <w:t xml:space="preserve"> </w:t>
            </w:r>
            <w:proofErr w:type="spellStart"/>
            <w:r>
              <w:t>luomisessa</w:t>
            </w:r>
            <w:proofErr w:type="spellEnd"/>
            <w:r>
              <w:t xml:space="preserve"> ja </w:t>
            </w:r>
            <w:proofErr w:type="spellStart"/>
            <w:r>
              <w:t>siihen</w:t>
            </w:r>
            <w:proofErr w:type="spellEnd"/>
            <w:r>
              <w:t xml:space="preserve"> </w:t>
            </w:r>
            <w:proofErr w:type="spellStart"/>
            <w:r>
              <w:t>liittyvä</w:t>
            </w:r>
            <w:proofErr w:type="spellEnd"/>
            <w:r>
              <w:t xml:space="preserve"> </w:t>
            </w:r>
            <w:proofErr w:type="spellStart"/>
            <w:r>
              <w:t>teoria</w:t>
            </w:r>
            <w:proofErr w:type="spellEnd"/>
            <w:r>
              <w:t xml:space="preserve"> </w:t>
            </w:r>
            <w:proofErr w:type="spellStart"/>
            <w:r>
              <w:t>käydään</w:t>
            </w:r>
            <w:proofErr w:type="spellEnd"/>
            <w:r>
              <w:t xml:space="preserve"> </w:t>
            </w:r>
            <w:proofErr w:type="spellStart"/>
            <w:r>
              <w:t>läpi</w:t>
            </w:r>
            <w:proofErr w:type="spellEnd"/>
            <w:r>
              <w:t xml:space="preserve"> </w:t>
            </w:r>
            <w:proofErr w:type="spellStart"/>
            <w:r>
              <w:t>riittävällä</w:t>
            </w:r>
            <w:proofErr w:type="spellEnd"/>
            <w:r>
              <w:t xml:space="preserve"> </w:t>
            </w:r>
            <w:proofErr w:type="spellStart"/>
            <w:r>
              <w:t>tarkkuudella</w:t>
            </w:r>
            <w:proofErr w:type="spellEnd"/>
            <w:r>
              <w:t xml:space="preserve">. </w:t>
            </w:r>
            <w:proofErr w:type="spellStart"/>
            <w:r>
              <w:t>Joitaki</w:t>
            </w:r>
            <w:r>
              <w:t>n</w:t>
            </w:r>
            <w:proofErr w:type="spellEnd"/>
            <w:r>
              <w:t xml:space="preserve"> </w:t>
            </w:r>
            <w:proofErr w:type="spellStart"/>
            <w:r>
              <w:t>aiheeseen</w:t>
            </w:r>
            <w:proofErr w:type="spellEnd"/>
            <w:r>
              <w:t xml:space="preserve"> </w:t>
            </w:r>
            <w:proofErr w:type="spellStart"/>
            <w:r>
              <w:t>liittyviä</w:t>
            </w:r>
            <w:proofErr w:type="spellEnd"/>
            <w:r>
              <w:t xml:space="preserve"> </w:t>
            </w:r>
            <w:proofErr w:type="spellStart"/>
            <w:r>
              <w:t>aiempia</w:t>
            </w:r>
            <w:proofErr w:type="spellEnd"/>
            <w:r>
              <w:t xml:space="preserve"> </w:t>
            </w:r>
            <w:proofErr w:type="spellStart"/>
            <w:r>
              <w:t>töitä</w:t>
            </w:r>
            <w:proofErr w:type="spellEnd"/>
            <w:r>
              <w:t xml:space="preserve"> </w:t>
            </w:r>
            <w:proofErr w:type="spellStart"/>
            <w:r>
              <w:t>esitellään</w:t>
            </w:r>
            <w:proofErr w:type="spellEnd"/>
            <w:r>
              <w:t xml:space="preserve"> </w:t>
            </w:r>
            <w:proofErr w:type="spellStart"/>
            <w:r>
              <w:t>lyhyesti</w:t>
            </w:r>
            <w:proofErr w:type="spellEnd"/>
            <w:r>
              <w:t xml:space="preserve">, </w:t>
            </w:r>
            <w:proofErr w:type="spellStart"/>
            <w:r>
              <w:t>jonka</w:t>
            </w:r>
            <w:proofErr w:type="spellEnd"/>
            <w:r>
              <w:t xml:space="preserve"> </w:t>
            </w:r>
            <w:proofErr w:type="spellStart"/>
            <w:r>
              <w:t>jälkeen</w:t>
            </w:r>
            <w:proofErr w:type="spellEnd"/>
            <w:r>
              <w:t xml:space="preserve"> </w:t>
            </w:r>
            <w:proofErr w:type="spellStart"/>
            <w:r>
              <w:t>selitetään</w:t>
            </w:r>
            <w:proofErr w:type="spellEnd"/>
            <w:r>
              <w:t xml:space="preserve"> </w:t>
            </w:r>
            <w:proofErr w:type="spellStart"/>
            <w:r>
              <w:t>työn</w:t>
            </w:r>
            <w:proofErr w:type="spellEnd"/>
            <w:r>
              <w:t xml:space="preserve"> </w:t>
            </w:r>
            <w:proofErr w:type="spellStart"/>
            <w:r>
              <w:t>tuloksena</w:t>
            </w:r>
            <w:proofErr w:type="spellEnd"/>
            <w:r>
              <w:t xml:space="preserve"> </w:t>
            </w:r>
            <w:proofErr w:type="spellStart"/>
            <w:r>
              <w:t>syntyneen</w:t>
            </w:r>
            <w:proofErr w:type="spellEnd"/>
            <w:r>
              <w:t xml:space="preserve">, </w:t>
            </w:r>
            <w:proofErr w:type="spellStart"/>
            <w:r>
              <w:t>laattatektoniikkaa</w:t>
            </w:r>
            <w:proofErr w:type="spellEnd"/>
            <w:r>
              <w:t xml:space="preserve"> </w:t>
            </w:r>
            <w:proofErr w:type="spellStart"/>
            <w:r>
              <w:t>käyttävän</w:t>
            </w:r>
            <w:proofErr w:type="spellEnd"/>
            <w:r>
              <w:t xml:space="preserve"> </w:t>
            </w:r>
            <w:proofErr w:type="spellStart"/>
            <w:r>
              <w:t>mallin</w:t>
            </w:r>
            <w:proofErr w:type="spellEnd"/>
            <w:r>
              <w:t xml:space="preserve"> </w:t>
            </w:r>
            <w:proofErr w:type="spellStart"/>
            <w:r>
              <w:t>ohjelmallisen</w:t>
            </w:r>
            <w:proofErr w:type="spellEnd"/>
            <w:r>
              <w:t xml:space="preserve"> </w:t>
            </w:r>
            <w:proofErr w:type="spellStart"/>
            <w:r>
              <w:t>toteutuksen</w:t>
            </w:r>
            <w:proofErr w:type="spellEnd"/>
            <w:r>
              <w:t xml:space="preserve"> </w:t>
            </w:r>
            <w:proofErr w:type="spellStart"/>
            <w:r>
              <w:t>rakenne</w:t>
            </w:r>
            <w:proofErr w:type="spellEnd"/>
            <w:r>
              <w:t xml:space="preserve"> ja </w:t>
            </w:r>
            <w:proofErr w:type="spellStart"/>
            <w:r>
              <w:t>toiminta</w:t>
            </w:r>
            <w:proofErr w:type="spellEnd"/>
            <w:r>
              <w:t xml:space="preserve">. </w:t>
            </w:r>
          </w:p>
          <w:p w:rsidR="005B46B7" w:rsidRDefault="008C5E8C">
            <w:pPr>
              <w:spacing w:after="0" w:line="259" w:lineRule="auto"/>
              <w:ind w:left="5" w:firstLine="0"/>
              <w:jc w:val="left"/>
            </w:pPr>
            <w:r>
              <w:t xml:space="preserve"> </w:t>
            </w:r>
          </w:p>
          <w:p w:rsidR="005B46B7" w:rsidRDefault="008C5E8C">
            <w:pPr>
              <w:spacing w:after="0" w:line="259" w:lineRule="auto"/>
              <w:ind w:left="5" w:right="71" w:firstLine="0"/>
            </w:pPr>
            <w:proofErr w:type="spellStart"/>
            <w:r>
              <w:t>Työssä</w:t>
            </w:r>
            <w:proofErr w:type="spellEnd"/>
            <w:r>
              <w:t xml:space="preserve"> </w:t>
            </w:r>
            <w:proofErr w:type="spellStart"/>
            <w:r>
              <w:t>havaittiin</w:t>
            </w:r>
            <w:proofErr w:type="spellEnd"/>
            <w:r>
              <w:t xml:space="preserve">, </w:t>
            </w:r>
            <w:proofErr w:type="spellStart"/>
            <w:r>
              <w:t>että</w:t>
            </w:r>
            <w:proofErr w:type="spellEnd"/>
            <w:r>
              <w:t xml:space="preserve"> </w:t>
            </w:r>
            <w:proofErr w:type="spellStart"/>
            <w:r>
              <w:t>laattatektoniikkaa</w:t>
            </w:r>
            <w:proofErr w:type="spellEnd"/>
            <w:r>
              <w:t xml:space="preserve"> </w:t>
            </w:r>
            <w:proofErr w:type="spellStart"/>
            <w:r>
              <w:t>mallintavan</w:t>
            </w:r>
            <w:proofErr w:type="spellEnd"/>
            <w:r>
              <w:t xml:space="preserve">, </w:t>
            </w:r>
            <w:proofErr w:type="spellStart"/>
            <w:r>
              <w:t>täysin</w:t>
            </w:r>
            <w:proofErr w:type="spellEnd"/>
            <w:r>
              <w:t xml:space="preserve"> </w:t>
            </w:r>
            <w:proofErr w:type="spellStart"/>
            <w:r>
              <w:t>autonomisen</w:t>
            </w:r>
            <w:proofErr w:type="spellEnd"/>
            <w:r>
              <w:t xml:space="preserve"> </w:t>
            </w:r>
            <w:proofErr w:type="spellStart"/>
            <w:r>
              <w:t>maastonluontialgoritmin</w:t>
            </w:r>
            <w:proofErr w:type="spellEnd"/>
            <w:r>
              <w:t xml:space="preserve"> </w:t>
            </w:r>
            <w:proofErr w:type="spellStart"/>
            <w:r>
              <w:t>toteuttaminen</w:t>
            </w:r>
            <w:proofErr w:type="spellEnd"/>
            <w:r>
              <w:t xml:space="preserve"> on </w:t>
            </w:r>
            <w:proofErr w:type="spellStart"/>
            <w:r>
              <w:t>kohtuullisen</w:t>
            </w:r>
            <w:proofErr w:type="spellEnd"/>
            <w:r>
              <w:t xml:space="preserve"> </w:t>
            </w:r>
            <w:proofErr w:type="spellStart"/>
            <w:r>
              <w:t>yksinkertaista</w:t>
            </w:r>
            <w:proofErr w:type="spellEnd"/>
            <w:r>
              <w:t xml:space="preserve">. </w:t>
            </w:r>
            <w:proofErr w:type="spellStart"/>
            <w:r>
              <w:t>Työn</w:t>
            </w:r>
            <w:proofErr w:type="spellEnd"/>
            <w:r>
              <w:t xml:space="preserve"> </w:t>
            </w:r>
            <w:proofErr w:type="spellStart"/>
            <w:r>
              <w:t>aikana</w:t>
            </w:r>
            <w:proofErr w:type="spellEnd"/>
            <w:r>
              <w:t xml:space="preserve"> </w:t>
            </w:r>
            <w:proofErr w:type="spellStart"/>
            <w:r>
              <w:t>toteutettu</w:t>
            </w:r>
            <w:proofErr w:type="spellEnd"/>
            <w:r>
              <w:t xml:space="preserve"> </w:t>
            </w:r>
            <w:proofErr w:type="spellStart"/>
            <w:r>
              <w:t>algoritmi</w:t>
            </w:r>
            <w:proofErr w:type="spellEnd"/>
            <w:r>
              <w:t xml:space="preserve"> </w:t>
            </w:r>
            <w:proofErr w:type="spellStart"/>
            <w:r>
              <w:t>tuotti</w:t>
            </w:r>
            <w:proofErr w:type="spellEnd"/>
            <w:r>
              <w:t xml:space="preserve"> </w:t>
            </w:r>
            <w:proofErr w:type="spellStart"/>
            <w:r>
              <w:t>merkittävästi</w:t>
            </w:r>
            <w:proofErr w:type="spellEnd"/>
            <w:r>
              <w:t xml:space="preserve"> </w:t>
            </w:r>
            <w:proofErr w:type="spellStart"/>
            <w:r>
              <w:t>totuudenmukaisempia</w:t>
            </w:r>
            <w:proofErr w:type="spellEnd"/>
            <w:r>
              <w:t xml:space="preserve"> </w:t>
            </w:r>
            <w:proofErr w:type="spellStart"/>
            <w:r>
              <w:t>maastoja</w:t>
            </w:r>
            <w:proofErr w:type="spellEnd"/>
            <w:r>
              <w:t xml:space="preserve"> </w:t>
            </w:r>
            <w:proofErr w:type="spellStart"/>
            <w:r>
              <w:t>kuin</w:t>
            </w:r>
            <w:proofErr w:type="spellEnd"/>
            <w:r>
              <w:t xml:space="preserve"> </w:t>
            </w:r>
            <w:proofErr w:type="spellStart"/>
            <w:r>
              <w:t>mihin</w:t>
            </w:r>
            <w:proofErr w:type="spellEnd"/>
            <w:r>
              <w:t xml:space="preserve"> </w:t>
            </w:r>
            <w:proofErr w:type="spellStart"/>
            <w:r>
              <w:t>suurella</w:t>
            </w:r>
            <w:proofErr w:type="spellEnd"/>
            <w:r>
              <w:t xml:space="preserve"> </w:t>
            </w:r>
            <w:proofErr w:type="spellStart"/>
            <w:r>
              <w:t>osalla</w:t>
            </w:r>
            <w:proofErr w:type="spellEnd"/>
            <w:r>
              <w:t xml:space="preserve"> </w:t>
            </w:r>
            <w:proofErr w:type="spellStart"/>
            <w:r>
              <w:t>perinteisistä</w:t>
            </w:r>
            <w:proofErr w:type="spellEnd"/>
            <w:r>
              <w:t xml:space="preserve"> </w:t>
            </w:r>
            <w:proofErr w:type="spellStart"/>
            <w:r>
              <w:t>menetelmistä</w:t>
            </w:r>
            <w:proofErr w:type="spellEnd"/>
            <w:r>
              <w:t xml:space="preserve"> </w:t>
            </w:r>
            <w:proofErr w:type="spellStart"/>
            <w:r>
              <w:t>päästään</w:t>
            </w:r>
            <w:proofErr w:type="spellEnd"/>
            <w:r>
              <w:t xml:space="preserve">. </w:t>
            </w:r>
            <w:proofErr w:type="spellStart"/>
            <w:r>
              <w:t>Nämä</w:t>
            </w:r>
            <w:proofErr w:type="spellEnd"/>
            <w:r>
              <w:t xml:space="preserve"> </w:t>
            </w:r>
            <w:proofErr w:type="spellStart"/>
            <w:r>
              <w:t>seikat</w:t>
            </w:r>
            <w:proofErr w:type="spellEnd"/>
            <w:r>
              <w:t xml:space="preserve"> </w:t>
            </w:r>
            <w:proofErr w:type="spellStart"/>
            <w:r>
              <w:t>osoittavat</w:t>
            </w:r>
            <w:proofErr w:type="spellEnd"/>
            <w:r>
              <w:t xml:space="preserve">, </w:t>
            </w:r>
            <w:proofErr w:type="spellStart"/>
            <w:r>
              <w:t>et</w:t>
            </w:r>
            <w:r>
              <w:t>tä</w:t>
            </w:r>
            <w:proofErr w:type="spellEnd"/>
            <w:r>
              <w:t xml:space="preserve"> </w:t>
            </w:r>
            <w:proofErr w:type="spellStart"/>
            <w:r>
              <w:t>laattatektoniikkaan</w:t>
            </w:r>
            <w:proofErr w:type="spellEnd"/>
            <w:r>
              <w:t xml:space="preserve"> </w:t>
            </w:r>
            <w:proofErr w:type="spellStart"/>
            <w:r>
              <w:t>perustuvat</w:t>
            </w:r>
            <w:proofErr w:type="spellEnd"/>
            <w:r>
              <w:t xml:space="preserve"> </w:t>
            </w:r>
            <w:proofErr w:type="spellStart"/>
            <w:r>
              <w:t>menetelmät</w:t>
            </w:r>
            <w:proofErr w:type="spellEnd"/>
            <w:r>
              <w:t xml:space="preserve"> </w:t>
            </w:r>
            <w:proofErr w:type="spellStart"/>
            <w:r>
              <w:t>ovat</w:t>
            </w:r>
            <w:proofErr w:type="spellEnd"/>
            <w:r>
              <w:t xml:space="preserve"> </w:t>
            </w:r>
            <w:proofErr w:type="spellStart"/>
            <w:r>
              <w:t>varteenotettava</w:t>
            </w:r>
            <w:proofErr w:type="spellEnd"/>
            <w:r>
              <w:t xml:space="preserve"> </w:t>
            </w:r>
            <w:proofErr w:type="spellStart"/>
            <w:r>
              <w:t>vaihtoehto</w:t>
            </w:r>
            <w:proofErr w:type="spellEnd"/>
            <w:r>
              <w:t xml:space="preserve"> </w:t>
            </w:r>
            <w:proofErr w:type="spellStart"/>
            <w:r>
              <w:t>proseduraaliseen</w:t>
            </w:r>
            <w:proofErr w:type="spellEnd"/>
            <w:r>
              <w:t xml:space="preserve"> </w:t>
            </w:r>
            <w:proofErr w:type="spellStart"/>
            <w:r>
              <w:t>maastonluontiin</w:t>
            </w:r>
            <w:proofErr w:type="spellEnd"/>
            <w:r>
              <w:t xml:space="preserve"> </w:t>
            </w:r>
            <w:proofErr w:type="spellStart"/>
            <w:r>
              <w:t>sekä</w:t>
            </w:r>
            <w:proofErr w:type="spellEnd"/>
            <w:r>
              <w:t xml:space="preserve"> </w:t>
            </w:r>
            <w:proofErr w:type="spellStart"/>
            <w:r>
              <w:t>harrastelijoille</w:t>
            </w:r>
            <w:proofErr w:type="spellEnd"/>
            <w:r>
              <w:t xml:space="preserve"> </w:t>
            </w:r>
            <w:proofErr w:type="spellStart"/>
            <w:r>
              <w:t>että</w:t>
            </w:r>
            <w:proofErr w:type="spellEnd"/>
            <w:r>
              <w:t xml:space="preserve"> </w:t>
            </w:r>
            <w:proofErr w:type="spellStart"/>
            <w:r>
              <w:t>ammattilaisille</w:t>
            </w:r>
            <w:proofErr w:type="spellEnd"/>
            <w:r>
              <w:t xml:space="preserve">. </w:t>
            </w:r>
          </w:p>
        </w:tc>
      </w:tr>
      <w:tr w:rsidR="005B46B7">
        <w:trPr>
          <w:trHeight w:val="1027"/>
        </w:trPr>
        <w:tc>
          <w:tcPr>
            <w:tcW w:w="2885" w:type="dxa"/>
            <w:gridSpan w:val="2"/>
            <w:tcBorders>
              <w:top w:val="single" w:sz="6" w:space="0" w:color="000000"/>
              <w:left w:val="single" w:sz="6" w:space="0" w:color="000000"/>
              <w:bottom w:val="single" w:sz="6" w:space="0" w:color="000000"/>
              <w:right w:val="single" w:sz="6" w:space="0" w:color="000000"/>
            </w:tcBorders>
          </w:tcPr>
          <w:p w:rsidR="005B46B7" w:rsidRDefault="008C5E8C">
            <w:pPr>
              <w:spacing w:after="0" w:line="259" w:lineRule="auto"/>
              <w:ind w:left="5" w:firstLine="0"/>
              <w:jc w:val="left"/>
            </w:pPr>
            <w:proofErr w:type="spellStart"/>
            <w:r>
              <w:t>Avainsanat</w:t>
            </w:r>
            <w:proofErr w:type="spellEnd"/>
            <w:r>
              <w:t xml:space="preserve"> </w:t>
            </w:r>
          </w:p>
        </w:tc>
        <w:tc>
          <w:tcPr>
            <w:tcW w:w="6178" w:type="dxa"/>
            <w:tcBorders>
              <w:top w:val="single" w:sz="6" w:space="0" w:color="000000"/>
              <w:left w:val="single" w:sz="6" w:space="0" w:color="000000"/>
              <w:bottom w:val="single" w:sz="6" w:space="0" w:color="000000"/>
              <w:right w:val="single" w:sz="6" w:space="0" w:color="000000"/>
            </w:tcBorders>
          </w:tcPr>
          <w:p w:rsidR="005B46B7" w:rsidRDefault="008C5E8C">
            <w:pPr>
              <w:spacing w:after="0" w:line="259" w:lineRule="auto"/>
              <w:ind w:left="0" w:firstLine="0"/>
            </w:pPr>
            <w:proofErr w:type="spellStart"/>
            <w:r>
              <w:t>proseduraalinen</w:t>
            </w:r>
            <w:proofErr w:type="spellEnd"/>
            <w:r>
              <w:t xml:space="preserve">, </w:t>
            </w:r>
            <w:proofErr w:type="spellStart"/>
            <w:r>
              <w:t>kartta</w:t>
            </w:r>
            <w:proofErr w:type="spellEnd"/>
            <w:r>
              <w:t xml:space="preserve">, </w:t>
            </w:r>
            <w:proofErr w:type="spellStart"/>
            <w:r>
              <w:t>generoiminen</w:t>
            </w:r>
            <w:proofErr w:type="spellEnd"/>
            <w:r>
              <w:t xml:space="preserve">, </w:t>
            </w:r>
            <w:proofErr w:type="spellStart"/>
            <w:r>
              <w:t>fraktaalit</w:t>
            </w:r>
            <w:proofErr w:type="spellEnd"/>
            <w:r>
              <w:t xml:space="preserve">, </w:t>
            </w:r>
            <w:proofErr w:type="spellStart"/>
            <w:r>
              <w:t>laattatektoniikka</w:t>
            </w:r>
            <w:proofErr w:type="spellEnd"/>
            <w:r>
              <w:t xml:space="preserve">, </w:t>
            </w:r>
            <w:proofErr w:type="spellStart"/>
            <w:r>
              <w:t>mannerliikunnot</w:t>
            </w:r>
            <w:proofErr w:type="spellEnd"/>
            <w:r>
              <w:t xml:space="preserve">, </w:t>
            </w:r>
            <w:proofErr w:type="spellStart"/>
            <w:r>
              <w:t>geodynamiikka</w:t>
            </w:r>
            <w:proofErr w:type="spellEnd"/>
            <w:r>
              <w:t xml:space="preserve"> </w:t>
            </w:r>
          </w:p>
        </w:tc>
      </w:tr>
    </w:tbl>
    <w:p w:rsidR="005B46B7" w:rsidRDefault="008C5E8C">
      <w:pPr>
        <w:spacing w:after="739" w:line="259" w:lineRule="auto"/>
        <w:ind w:left="0" w:firstLine="0"/>
        <w:jc w:val="right"/>
      </w:pPr>
      <w:r>
        <w:t xml:space="preserve"> </w:t>
      </w:r>
    </w:p>
    <w:sdt>
      <w:sdtPr>
        <w:id w:val="-217204726"/>
        <w:docPartObj>
          <w:docPartGallery w:val="Table of Contents"/>
        </w:docPartObj>
      </w:sdtPr>
      <w:sdtEndPr/>
      <w:sdtContent>
        <w:p w:rsidR="005B46B7" w:rsidRDefault="008C5E8C">
          <w:pPr>
            <w:spacing w:after="160" w:line="259" w:lineRule="auto"/>
            <w:ind w:left="0" w:firstLine="0"/>
            <w:jc w:val="left"/>
          </w:pPr>
          <w:r>
            <w:rPr>
              <w:b/>
              <w:sz w:val="24"/>
            </w:rPr>
            <w:t xml:space="preserve">Table of Contents </w:t>
          </w:r>
        </w:p>
        <w:p w:rsidR="005B46B7" w:rsidRDefault="008C5E8C">
          <w:pPr>
            <w:pStyle w:val="TOC1"/>
            <w:tabs>
              <w:tab w:val="right" w:pos="8575"/>
            </w:tabs>
          </w:pPr>
          <w:r>
            <w:fldChar w:fldCharType="begin"/>
          </w:r>
          <w:r>
            <w:instrText xml:space="preserve"> TOC \o "1-3" \h \z \u </w:instrText>
          </w:r>
          <w:r>
            <w:fldChar w:fldCharType="separate"/>
          </w:r>
          <w:hyperlink w:anchor="_Toc40022">
            <w:r>
              <w:rPr>
                <w:rFonts w:ascii="Tahoma" w:eastAsia="Tahoma" w:hAnsi="Tahoma" w:cs="Tahoma"/>
              </w:rPr>
              <w:t>1</w:t>
            </w:r>
            <w:r>
              <w:t xml:space="preserve">  </w:t>
            </w:r>
            <w:r>
              <w:rPr>
                <w:rFonts w:ascii="Tahoma" w:eastAsia="Tahoma" w:hAnsi="Tahoma" w:cs="Tahoma"/>
              </w:rPr>
              <w:t>Introduction</w:t>
            </w:r>
            <w:r>
              <w:tab/>
            </w:r>
            <w:r>
              <w:fldChar w:fldCharType="begin"/>
            </w:r>
            <w:r>
              <w:instrText>PAGEREF _Toc40022 \h</w:instrText>
            </w:r>
            <w:r>
              <w:fldChar w:fldCharType="separate"/>
            </w:r>
            <w:r>
              <w:rPr>
                <w:rFonts w:ascii="Tahoma" w:eastAsia="Tahoma" w:hAnsi="Tahoma" w:cs="Tahoma"/>
              </w:rPr>
              <w:t xml:space="preserve">1 </w:t>
            </w:r>
            <w:r>
              <w:fldChar w:fldCharType="end"/>
            </w:r>
          </w:hyperlink>
        </w:p>
        <w:p w:rsidR="005B46B7" w:rsidRDefault="008C5E8C">
          <w:pPr>
            <w:pStyle w:val="TOC1"/>
            <w:tabs>
              <w:tab w:val="right" w:pos="8575"/>
            </w:tabs>
          </w:pPr>
          <w:hyperlink w:anchor="_Toc40023">
            <w:r>
              <w:rPr>
                <w:rFonts w:ascii="Tahoma" w:eastAsia="Tahoma" w:hAnsi="Tahoma" w:cs="Tahoma"/>
              </w:rPr>
              <w:t>2</w:t>
            </w:r>
            <w:r>
              <w:t xml:space="preserve">  </w:t>
            </w:r>
            <w:r>
              <w:rPr>
                <w:rFonts w:ascii="Tahoma" w:eastAsia="Tahoma" w:hAnsi="Tahoma" w:cs="Tahoma"/>
              </w:rPr>
              <w:t>Procedural Terrain Generation</w:t>
            </w:r>
            <w:r>
              <w:tab/>
            </w:r>
            <w:r>
              <w:fldChar w:fldCharType="begin"/>
            </w:r>
            <w:r>
              <w:instrText>PAGEREF _Toc40023 \h</w:instrText>
            </w:r>
            <w:r>
              <w:fldChar w:fldCharType="separate"/>
            </w:r>
            <w:r>
              <w:rPr>
                <w:rFonts w:ascii="Tahoma" w:eastAsia="Tahoma" w:hAnsi="Tahoma" w:cs="Tahoma"/>
              </w:rPr>
              <w:t xml:space="preserve">2 </w:t>
            </w:r>
            <w:r>
              <w:fldChar w:fldCharType="end"/>
            </w:r>
          </w:hyperlink>
        </w:p>
        <w:p w:rsidR="005B46B7" w:rsidRDefault="008C5E8C">
          <w:pPr>
            <w:pStyle w:val="TOC2"/>
            <w:tabs>
              <w:tab w:val="right" w:pos="8575"/>
            </w:tabs>
          </w:pPr>
          <w:hyperlink w:anchor="_Toc40024">
            <w:r>
              <w:rPr>
                <w:rFonts w:ascii="Tahoma" w:eastAsia="Tahoma" w:hAnsi="Tahoma" w:cs="Tahoma"/>
              </w:rPr>
              <w:t>2.1</w:t>
            </w:r>
            <w:r>
              <w:t xml:space="preserve">  </w:t>
            </w:r>
            <w:r>
              <w:rPr>
                <w:rFonts w:ascii="Tahoma" w:eastAsia="Tahoma" w:hAnsi="Tahoma" w:cs="Tahoma"/>
              </w:rPr>
              <w:t>Modern Terrain Generation</w:t>
            </w:r>
            <w:r>
              <w:tab/>
            </w:r>
            <w:r>
              <w:fldChar w:fldCharType="begin"/>
            </w:r>
            <w:r>
              <w:instrText>PAGEREF _Toc40024 \h</w:instrText>
            </w:r>
            <w:r>
              <w:fldChar w:fldCharType="separate"/>
            </w:r>
            <w:r>
              <w:rPr>
                <w:rFonts w:ascii="Tahoma" w:eastAsia="Tahoma" w:hAnsi="Tahoma" w:cs="Tahoma"/>
              </w:rPr>
              <w:t xml:space="preserve">2 </w:t>
            </w:r>
            <w:r>
              <w:fldChar w:fldCharType="end"/>
            </w:r>
          </w:hyperlink>
        </w:p>
        <w:p w:rsidR="005B46B7" w:rsidRDefault="008C5E8C">
          <w:pPr>
            <w:pStyle w:val="TOC2"/>
            <w:tabs>
              <w:tab w:val="right" w:pos="8575"/>
            </w:tabs>
          </w:pPr>
          <w:hyperlink w:anchor="_Toc40025">
            <w:r>
              <w:rPr>
                <w:rFonts w:ascii="Tahoma" w:eastAsia="Tahoma" w:hAnsi="Tahoma" w:cs="Tahoma"/>
              </w:rPr>
              <w:t>2.2</w:t>
            </w:r>
            <w:r>
              <w:t xml:space="preserve">  </w:t>
            </w:r>
            <w:r>
              <w:rPr>
                <w:rFonts w:ascii="Tahoma" w:eastAsia="Tahoma" w:hAnsi="Tahoma" w:cs="Tahoma"/>
              </w:rPr>
              <w:t>Physically Based Terrain Generation</w:t>
            </w:r>
            <w:r>
              <w:tab/>
            </w:r>
            <w:r>
              <w:fldChar w:fldCharType="begin"/>
            </w:r>
            <w:r>
              <w:instrText>PAGEREF _Toc40025 \h</w:instrText>
            </w:r>
            <w:r>
              <w:fldChar w:fldCharType="separate"/>
            </w:r>
            <w:r>
              <w:rPr>
                <w:rFonts w:ascii="Tahoma" w:eastAsia="Tahoma" w:hAnsi="Tahoma" w:cs="Tahoma"/>
              </w:rPr>
              <w:t xml:space="preserve">6 </w:t>
            </w:r>
            <w:r>
              <w:fldChar w:fldCharType="end"/>
            </w:r>
          </w:hyperlink>
        </w:p>
        <w:p w:rsidR="005B46B7" w:rsidRDefault="008C5E8C">
          <w:pPr>
            <w:pStyle w:val="TOC1"/>
            <w:tabs>
              <w:tab w:val="right" w:pos="8575"/>
            </w:tabs>
          </w:pPr>
          <w:hyperlink w:anchor="_Toc40026">
            <w:r>
              <w:rPr>
                <w:rFonts w:ascii="Tahoma" w:eastAsia="Tahoma" w:hAnsi="Tahoma" w:cs="Tahoma"/>
              </w:rPr>
              <w:t>3</w:t>
            </w:r>
            <w:r>
              <w:t xml:space="preserve">  </w:t>
            </w:r>
            <w:r>
              <w:rPr>
                <w:rFonts w:ascii="Tahoma" w:eastAsia="Tahoma" w:hAnsi="Tahoma" w:cs="Tahoma"/>
              </w:rPr>
              <w:t>Structure of Earth</w:t>
            </w:r>
            <w:r>
              <w:tab/>
            </w:r>
            <w:r>
              <w:fldChar w:fldCharType="begin"/>
            </w:r>
            <w:r>
              <w:instrText>PAGEREF _Toc40026 \h</w:instrText>
            </w:r>
            <w:r>
              <w:fldChar w:fldCharType="separate"/>
            </w:r>
            <w:r>
              <w:rPr>
                <w:rFonts w:ascii="Tahoma" w:eastAsia="Tahoma" w:hAnsi="Tahoma" w:cs="Tahoma"/>
              </w:rPr>
              <w:t xml:space="preserve">8 </w:t>
            </w:r>
            <w:r>
              <w:fldChar w:fldCharType="end"/>
            </w:r>
          </w:hyperlink>
        </w:p>
        <w:p w:rsidR="005B46B7" w:rsidRDefault="008C5E8C">
          <w:pPr>
            <w:pStyle w:val="TOC2"/>
            <w:tabs>
              <w:tab w:val="right" w:pos="8575"/>
            </w:tabs>
          </w:pPr>
          <w:hyperlink w:anchor="_Toc40027">
            <w:r>
              <w:rPr>
                <w:rFonts w:ascii="Tahoma" w:eastAsia="Tahoma" w:hAnsi="Tahoma" w:cs="Tahoma"/>
              </w:rPr>
              <w:t>3.1</w:t>
            </w:r>
            <w:r>
              <w:t xml:space="preserve">  </w:t>
            </w:r>
            <w:r>
              <w:rPr>
                <w:rFonts w:ascii="Tahoma" w:eastAsia="Tahoma" w:hAnsi="Tahoma" w:cs="Tahoma"/>
              </w:rPr>
              <w:t>Internal Structure</w:t>
            </w:r>
            <w:r>
              <w:tab/>
            </w:r>
            <w:r>
              <w:fldChar w:fldCharType="begin"/>
            </w:r>
            <w:r>
              <w:instrText>PAGEREF _Toc40027 \h</w:instrText>
            </w:r>
            <w:r>
              <w:fldChar w:fldCharType="separate"/>
            </w:r>
            <w:r>
              <w:rPr>
                <w:rFonts w:ascii="Tahoma" w:eastAsia="Tahoma" w:hAnsi="Tahoma" w:cs="Tahoma"/>
              </w:rPr>
              <w:t xml:space="preserve">9 </w:t>
            </w:r>
            <w:r>
              <w:fldChar w:fldCharType="end"/>
            </w:r>
          </w:hyperlink>
        </w:p>
        <w:p w:rsidR="005B46B7" w:rsidRDefault="008C5E8C">
          <w:pPr>
            <w:pStyle w:val="TOC2"/>
            <w:tabs>
              <w:tab w:val="right" w:pos="8575"/>
            </w:tabs>
          </w:pPr>
          <w:hyperlink w:anchor="_Toc40028">
            <w:r>
              <w:rPr>
                <w:rFonts w:ascii="Tahoma" w:eastAsia="Tahoma" w:hAnsi="Tahoma" w:cs="Tahoma"/>
              </w:rPr>
              <w:t>3.2</w:t>
            </w:r>
            <w:r>
              <w:t xml:space="preserve">  </w:t>
            </w:r>
            <w:r>
              <w:rPr>
                <w:rFonts w:ascii="Tahoma" w:eastAsia="Tahoma" w:hAnsi="Tahoma" w:cs="Tahoma"/>
              </w:rPr>
              <w:t>The Surface</w:t>
            </w:r>
            <w:r>
              <w:tab/>
            </w:r>
            <w:r>
              <w:fldChar w:fldCharType="begin"/>
            </w:r>
            <w:r>
              <w:instrText>PAGEREF _Toc40028 \h</w:instrText>
            </w:r>
            <w:r>
              <w:fldChar w:fldCharType="separate"/>
            </w:r>
            <w:r>
              <w:rPr>
                <w:rFonts w:ascii="Tahoma" w:eastAsia="Tahoma" w:hAnsi="Tahoma" w:cs="Tahoma"/>
              </w:rPr>
              <w:t xml:space="preserve">9 </w:t>
            </w:r>
            <w:r>
              <w:fldChar w:fldCharType="end"/>
            </w:r>
          </w:hyperlink>
        </w:p>
        <w:p w:rsidR="005B46B7" w:rsidRDefault="008C5E8C">
          <w:pPr>
            <w:pStyle w:val="TOC1"/>
            <w:tabs>
              <w:tab w:val="right" w:pos="8575"/>
            </w:tabs>
          </w:pPr>
          <w:hyperlink w:anchor="_Toc40029">
            <w:r>
              <w:rPr>
                <w:rFonts w:ascii="Tahoma" w:eastAsia="Tahoma" w:hAnsi="Tahoma" w:cs="Tahoma"/>
              </w:rPr>
              <w:t>4</w:t>
            </w:r>
            <w:r>
              <w:t xml:space="preserve">  </w:t>
            </w:r>
            <w:r>
              <w:rPr>
                <w:rFonts w:ascii="Tahoma" w:eastAsia="Tahoma" w:hAnsi="Tahoma" w:cs="Tahoma"/>
              </w:rPr>
              <w:t>Plate Boundaries and the Wilson Cycle</w:t>
            </w:r>
            <w:r>
              <w:tab/>
            </w:r>
            <w:r>
              <w:fldChar w:fldCharType="begin"/>
            </w:r>
            <w:r>
              <w:instrText>PAGEREF _Toc40029 \h</w:instrText>
            </w:r>
            <w:r>
              <w:fldChar w:fldCharType="separate"/>
            </w:r>
            <w:r>
              <w:rPr>
                <w:rFonts w:ascii="Tahoma" w:eastAsia="Tahoma" w:hAnsi="Tahoma" w:cs="Tahoma"/>
              </w:rPr>
              <w:t xml:space="preserve">10 </w:t>
            </w:r>
            <w:r>
              <w:fldChar w:fldCharType="end"/>
            </w:r>
          </w:hyperlink>
        </w:p>
        <w:p w:rsidR="005B46B7" w:rsidRDefault="008C5E8C">
          <w:pPr>
            <w:pStyle w:val="TOC2"/>
            <w:tabs>
              <w:tab w:val="right" w:pos="8575"/>
            </w:tabs>
          </w:pPr>
          <w:hyperlink w:anchor="_Toc40030">
            <w:r>
              <w:rPr>
                <w:rFonts w:ascii="Tahoma" w:eastAsia="Tahoma" w:hAnsi="Tahoma" w:cs="Tahoma"/>
              </w:rPr>
              <w:t>4.1</w:t>
            </w:r>
            <w:r>
              <w:t xml:space="preserve">  </w:t>
            </w:r>
            <w:r>
              <w:rPr>
                <w:rFonts w:ascii="Tahoma" w:eastAsia="Tahoma" w:hAnsi="Tahoma" w:cs="Tahoma"/>
              </w:rPr>
              <w:t>Divergent Plate Boundaries</w:t>
            </w:r>
            <w:r>
              <w:tab/>
            </w:r>
            <w:r>
              <w:fldChar w:fldCharType="begin"/>
            </w:r>
            <w:r>
              <w:instrText>PAGEREF _Toc40030 \h</w:instrText>
            </w:r>
            <w:r>
              <w:fldChar w:fldCharType="separate"/>
            </w:r>
            <w:r>
              <w:rPr>
                <w:rFonts w:ascii="Tahoma" w:eastAsia="Tahoma" w:hAnsi="Tahoma" w:cs="Tahoma"/>
              </w:rPr>
              <w:t xml:space="preserve">11 </w:t>
            </w:r>
            <w:r>
              <w:fldChar w:fldCharType="end"/>
            </w:r>
          </w:hyperlink>
        </w:p>
        <w:p w:rsidR="005B46B7" w:rsidRDefault="008C5E8C">
          <w:pPr>
            <w:pStyle w:val="TOC2"/>
            <w:tabs>
              <w:tab w:val="right" w:pos="8575"/>
            </w:tabs>
          </w:pPr>
          <w:hyperlink w:anchor="_Toc40031">
            <w:r>
              <w:rPr>
                <w:rFonts w:ascii="Tahoma" w:eastAsia="Tahoma" w:hAnsi="Tahoma" w:cs="Tahoma"/>
              </w:rPr>
              <w:t>4.2</w:t>
            </w:r>
            <w:r>
              <w:t xml:space="preserve">  </w:t>
            </w:r>
            <w:r>
              <w:rPr>
                <w:rFonts w:ascii="Tahoma" w:eastAsia="Tahoma" w:hAnsi="Tahoma" w:cs="Tahoma"/>
              </w:rPr>
              <w:t>Convergent Plate Boundaries</w:t>
            </w:r>
            <w:r>
              <w:tab/>
            </w:r>
            <w:r>
              <w:fldChar w:fldCharType="begin"/>
            </w:r>
            <w:r>
              <w:instrText>PAGEREF _Toc40031 \h</w:instrText>
            </w:r>
            <w:r>
              <w:fldChar w:fldCharType="separate"/>
            </w:r>
            <w:r>
              <w:rPr>
                <w:rFonts w:ascii="Tahoma" w:eastAsia="Tahoma" w:hAnsi="Tahoma" w:cs="Tahoma"/>
              </w:rPr>
              <w:t xml:space="preserve">13 </w:t>
            </w:r>
            <w:r>
              <w:fldChar w:fldCharType="end"/>
            </w:r>
          </w:hyperlink>
        </w:p>
        <w:p w:rsidR="005B46B7" w:rsidRDefault="008C5E8C">
          <w:pPr>
            <w:pStyle w:val="TOC3"/>
            <w:tabs>
              <w:tab w:val="right" w:pos="8575"/>
            </w:tabs>
          </w:pPr>
          <w:hyperlink w:anchor="_Toc40032">
            <w:r>
              <w:rPr>
                <w:rFonts w:ascii="Tahoma" w:eastAsia="Tahoma" w:hAnsi="Tahoma" w:cs="Tahoma"/>
              </w:rPr>
              <w:t>4.2.1</w:t>
            </w:r>
            <w:r>
              <w:t xml:space="preserve"> </w:t>
            </w:r>
            <w:r>
              <w:rPr>
                <w:rFonts w:ascii="Tahoma" w:eastAsia="Tahoma" w:hAnsi="Tahoma" w:cs="Tahoma"/>
              </w:rPr>
              <w:t>Oceanic Plates</w:t>
            </w:r>
            <w:r>
              <w:tab/>
            </w:r>
            <w:r>
              <w:fldChar w:fldCharType="begin"/>
            </w:r>
            <w:r>
              <w:instrText>PAGEREF _Toc40032 \h</w:instrText>
            </w:r>
            <w:r>
              <w:fldChar w:fldCharType="separate"/>
            </w:r>
            <w:r>
              <w:rPr>
                <w:rFonts w:ascii="Tahoma" w:eastAsia="Tahoma" w:hAnsi="Tahoma" w:cs="Tahoma"/>
              </w:rPr>
              <w:t xml:space="preserve">13 </w:t>
            </w:r>
            <w:r>
              <w:fldChar w:fldCharType="end"/>
            </w:r>
          </w:hyperlink>
        </w:p>
        <w:p w:rsidR="005B46B7" w:rsidRDefault="008C5E8C">
          <w:pPr>
            <w:pStyle w:val="TOC3"/>
            <w:tabs>
              <w:tab w:val="right" w:pos="8575"/>
            </w:tabs>
          </w:pPr>
          <w:hyperlink w:anchor="_Toc40033">
            <w:r>
              <w:rPr>
                <w:rFonts w:ascii="Tahoma" w:eastAsia="Tahoma" w:hAnsi="Tahoma" w:cs="Tahoma"/>
              </w:rPr>
              <w:t>4.2.2</w:t>
            </w:r>
            <w:r>
              <w:t xml:space="preserve"> </w:t>
            </w:r>
            <w:r>
              <w:rPr>
                <w:rFonts w:ascii="Tahoma" w:eastAsia="Tahoma" w:hAnsi="Tahoma" w:cs="Tahoma"/>
              </w:rPr>
              <w:t>Continental Plate</w:t>
            </w:r>
            <w:r>
              <w:rPr>
                <w:rFonts w:ascii="Tahoma" w:eastAsia="Tahoma" w:hAnsi="Tahoma" w:cs="Tahoma"/>
              </w:rPr>
              <w:t>s</w:t>
            </w:r>
            <w:r>
              <w:tab/>
            </w:r>
            <w:r>
              <w:fldChar w:fldCharType="begin"/>
            </w:r>
            <w:r>
              <w:instrText>PAGEREF _Toc40033 \h</w:instrText>
            </w:r>
            <w:r>
              <w:fldChar w:fldCharType="separate"/>
            </w:r>
            <w:r>
              <w:rPr>
                <w:rFonts w:ascii="Tahoma" w:eastAsia="Tahoma" w:hAnsi="Tahoma" w:cs="Tahoma"/>
              </w:rPr>
              <w:t xml:space="preserve">16 </w:t>
            </w:r>
            <w:r>
              <w:fldChar w:fldCharType="end"/>
            </w:r>
          </w:hyperlink>
        </w:p>
        <w:p w:rsidR="005B46B7" w:rsidRDefault="008C5E8C">
          <w:pPr>
            <w:pStyle w:val="TOC2"/>
            <w:tabs>
              <w:tab w:val="right" w:pos="8575"/>
            </w:tabs>
          </w:pPr>
          <w:hyperlink w:anchor="_Toc40034">
            <w:r>
              <w:rPr>
                <w:rFonts w:ascii="Tahoma" w:eastAsia="Tahoma" w:hAnsi="Tahoma" w:cs="Tahoma"/>
              </w:rPr>
              <w:t>4.3</w:t>
            </w:r>
            <w:r>
              <w:t xml:space="preserve">  </w:t>
            </w:r>
            <w:r>
              <w:rPr>
                <w:rFonts w:ascii="Tahoma" w:eastAsia="Tahoma" w:hAnsi="Tahoma" w:cs="Tahoma"/>
              </w:rPr>
              <w:t>Transform Faults</w:t>
            </w:r>
            <w:r>
              <w:tab/>
            </w:r>
            <w:r>
              <w:fldChar w:fldCharType="begin"/>
            </w:r>
            <w:r>
              <w:instrText>PAGEREF _Toc40034 \h</w:instrText>
            </w:r>
            <w:r>
              <w:fldChar w:fldCharType="separate"/>
            </w:r>
            <w:r>
              <w:rPr>
                <w:rFonts w:ascii="Tahoma" w:eastAsia="Tahoma" w:hAnsi="Tahoma" w:cs="Tahoma"/>
              </w:rPr>
              <w:t xml:space="preserve">19 </w:t>
            </w:r>
            <w:r>
              <w:fldChar w:fldCharType="end"/>
            </w:r>
          </w:hyperlink>
        </w:p>
        <w:p w:rsidR="005B46B7" w:rsidRDefault="008C5E8C">
          <w:pPr>
            <w:pStyle w:val="TOC1"/>
            <w:tabs>
              <w:tab w:val="right" w:pos="8575"/>
            </w:tabs>
          </w:pPr>
          <w:hyperlink w:anchor="_Toc40035">
            <w:r>
              <w:rPr>
                <w:rFonts w:ascii="Tahoma" w:eastAsia="Tahoma" w:hAnsi="Tahoma" w:cs="Tahoma"/>
              </w:rPr>
              <w:t>5</w:t>
            </w:r>
            <w:r>
              <w:t xml:space="preserve">  </w:t>
            </w:r>
            <w:r>
              <w:rPr>
                <w:rFonts w:ascii="Tahoma" w:eastAsia="Tahoma" w:hAnsi="Tahoma" w:cs="Tahoma"/>
              </w:rPr>
              <w:t>Other Influential Mechanisms</w:t>
            </w:r>
            <w:r>
              <w:tab/>
            </w:r>
            <w:r>
              <w:fldChar w:fldCharType="begin"/>
            </w:r>
            <w:r>
              <w:instrText>PAGEREF _Toc40035 \h</w:instrText>
            </w:r>
            <w:r>
              <w:fldChar w:fldCharType="separate"/>
            </w:r>
            <w:r>
              <w:rPr>
                <w:rFonts w:ascii="Tahoma" w:eastAsia="Tahoma" w:hAnsi="Tahoma" w:cs="Tahoma"/>
              </w:rPr>
              <w:t xml:space="preserve">21 </w:t>
            </w:r>
            <w:r>
              <w:fldChar w:fldCharType="end"/>
            </w:r>
          </w:hyperlink>
        </w:p>
        <w:p w:rsidR="005B46B7" w:rsidRDefault="008C5E8C">
          <w:pPr>
            <w:pStyle w:val="TOC2"/>
            <w:tabs>
              <w:tab w:val="right" w:pos="8575"/>
            </w:tabs>
          </w:pPr>
          <w:hyperlink w:anchor="_Toc40036">
            <w:r>
              <w:rPr>
                <w:rFonts w:ascii="Tahoma" w:eastAsia="Tahoma" w:hAnsi="Tahoma" w:cs="Tahoma"/>
              </w:rPr>
              <w:t>5.1</w:t>
            </w:r>
            <w:r>
              <w:t xml:space="preserve">  </w:t>
            </w:r>
            <w:r>
              <w:rPr>
                <w:rFonts w:ascii="Tahoma" w:eastAsia="Tahoma" w:hAnsi="Tahoma" w:cs="Tahoma"/>
              </w:rPr>
              <w:t>Hot spots</w:t>
            </w:r>
            <w:r>
              <w:tab/>
            </w:r>
            <w:r>
              <w:fldChar w:fldCharType="begin"/>
            </w:r>
            <w:r>
              <w:instrText>PAGEREF _Toc40036 \h</w:instrText>
            </w:r>
            <w:r>
              <w:fldChar w:fldCharType="separate"/>
            </w:r>
            <w:r>
              <w:rPr>
                <w:rFonts w:ascii="Tahoma" w:eastAsia="Tahoma" w:hAnsi="Tahoma" w:cs="Tahoma"/>
              </w:rPr>
              <w:t xml:space="preserve">21 </w:t>
            </w:r>
            <w:r>
              <w:fldChar w:fldCharType="end"/>
            </w:r>
          </w:hyperlink>
        </w:p>
        <w:p w:rsidR="005B46B7" w:rsidRDefault="008C5E8C">
          <w:pPr>
            <w:pStyle w:val="TOC2"/>
            <w:tabs>
              <w:tab w:val="right" w:pos="8575"/>
            </w:tabs>
          </w:pPr>
          <w:hyperlink w:anchor="_Toc40037">
            <w:r>
              <w:rPr>
                <w:rFonts w:ascii="Tahoma" w:eastAsia="Tahoma" w:hAnsi="Tahoma" w:cs="Tahoma"/>
              </w:rPr>
              <w:t>5.2</w:t>
            </w:r>
            <w:r>
              <w:t xml:space="preserve">  </w:t>
            </w:r>
            <w:r>
              <w:rPr>
                <w:rFonts w:ascii="Tahoma" w:eastAsia="Tahoma" w:hAnsi="Tahoma" w:cs="Tahoma"/>
              </w:rPr>
              <w:t>Erosion</w:t>
            </w:r>
            <w:r>
              <w:tab/>
            </w:r>
            <w:r>
              <w:fldChar w:fldCharType="begin"/>
            </w:r>
            <w:r>
              <w:instrText>PAGEREF _Toc40037 \h</w:instrText>
            </w:r>
            <w:r>
              <w:fldChar w:fldCharType="separate"/>
            </w:r>
            <w:r>
              <w:rPr>
                <w:rFonts w:ascii="Tahoma" w:eastAsia="Tahoma" w:hAnsi="Tahoma" w:cs="Tahoma"/>
              </w:rPr>
              <w:t xml:space="preserve">26 </w:t>
            </w:r>
            <w:r>
              <w:fldChar w:fldCharType="end"/>
            </w:r>
          </w:hyperlink>
        </w:p>
        <w:p w:rsidR="005B46B7" w:rsidRDefault="008C5E8C">
          <w:pPr>
            <w:pStyle w:val="TOC2"/>
            <w:tabs>
              <w:tab w:val="right" w:pos="8575"/>
            </w:tabs>
          </w:pPr>
          <w:hyperlink w:anchor="_Toc40038">
            <w:r>
              <w:rPr>
                <w:rFonts w:ascii="Tahoma" w:eastAsia="Tahoma" w:hAnsi="Tahoma" w:cs="Tahoma"/>
              </w:rPr>
              <w:t>5.3</w:t>
            </w:r>
            <w:r>
              <w:t xml:space="preserve">  </w:t>
            </w:r>
            <w:r>
              <w:rPr>
                <w:rFonts w:ascii="Tahoma" w:eastAsia="Tahoma" w:hAnsi="Tahoma" w:cs="Tahoma"/>
              </w:rPr>
              <w:t>Isostasy</w:t>
            </w:r>
            <w:r>
              <w:tab/>
            </w:r>
            <w:r>
              <w:fldChar w:fldCharType="begin"/>
            </w:r>
            <w:r>
              <w:instrText>PAGEREF _Toc40038</w:instrText>
            </w:r>
            <w:r>
              <w:instrText xml:space="preserve"> \h</w:instrText>
            </w:r>
            <w:r>
              <w:fldChar w:fldCharType="separate"/>
            </w:r>
            <w:r>
              <w:rPr>
                <w:rFonts w:ascii="Tahoma" w:eastAsia="Tahoma" w:hAnsi="Tahoma" w:cs="Tahoma"/>
              </w:rPr>
              <w:t xml:space="preserve">28 </w:t>
            </w:r>
            <w:r>
              <w:fldChar w:fldCharType="end"/>
            </w:r>
          </w:hyperlink>
        </w:p>
        <w:p w:rsidR="005B46B7" w:rsidRDefault="008C5E8C">
          <w:pPr>
            <w:pStyle w:val="TOC1"/>
            <w:tabs>
              <w:tab w:val="right" w:pos="8575"/>
            </w:tabs>
          </w:pPr>
          <w:hyperlink w:anchor="_Toc40039">
            <w:r>
              <w:rPr>
                <w:rFonts w:ascii="Tahoma" w:eastAsia="Tahoma" w:hAnsi="Tahoma" w:cs="Tahoma"/>
              </w:rPr>
              <w:t>6</w:t>
            </w:r>
            <w:r>
              <w:t xml:space="preserve">  </w:t>
            </w:r>
            <w:r>
              <w:rPr>
                <w:rFonts w:ascii="Tahoma" w:eastAsia="Tahoma" w:hAnsi="Tahoma" w:cs="Tahoma"/>
              </w:rPr>
              <w:t>Earlier Works</w:t>
            </w:r>
            <w:r>
              <w:tab/>
            </w:r>
            <w:r>
              <w:fldChar w:fldCharType="begin"/>
            </w:r>
            <w:r>
              <w:instrText>PAGEREF _Toc40039 \h</w:instrText>
            </w:r>
            <w:r>
              <w:fldChar w:fldCharType="separate"/>
            </w:r>
            <w:r>
              <w:rPr>
                <w:rFonts w:ascii="Tahoma" w:eastAsia="Tahoma" w:hAnsi="Tahoma" w:cs="Tahoma"/>
              </w:rPr>
              <w:t xml:space="preserve">30 </w:t>
            </w:r>
            <w:r>
              <w:fldChar w:fldCharType="end"/>
            </w:r>
          </w:hyperlink>
        </w:p>
        <w:p w:rsidR="005B46B7" w:rsidRDefault="008C5E8C">
          <w:pPr>
            <w:pStyle w:val="TOC2"/>
            <w:tabs>
              <w:tab w:val="right" w:pos="8575"/>
            </w:tabs>
          </w:pPr>
          <w:hyperlink w:anchor="_Toc40040">
            <w:r>
              <w:rPr>
                <w:rFonts w:ascii="Tahoma" w:eastAsia="Tahoma" w:hAnsi="Tahoma" w:cs="Tahoma"/>
              </w:rPr>
              <w:t>6.1</w:t>
            </w:r>
            <w:r>
              <w:t xml:space="preserve">  </w:t>
            </w:r>
            <w:r>
              <w:rPr>
                <w:rFonts w:ascii="Tahoma" w:eastAsia="Tahoma" w:hAnsi="Tahoma" w:cs="Tahoma"/>
              </w:rPr>
              <w:t>Stella Polar</w:t>
            </w:r>
            <w:r>
              <w:rPr>
                <w:rFonts w:ascii="Tahoma" w:eastAsia="Tahoma" w:hAnsi="Tahoma" w:cs="Tahoma"/>
              </w:rPr>
              <w:t>is project</w:t>
            </w:r>
            <w:r>
              <w:tab/>
            </w:r>
            <w:r>
              <w:fldChar w:fldCharType="begin"/>
            </w:r>
            <w:r>
              <w:instrText>PAGEREF _Toc40040 \h</w:instrText>
            </w:r>
            <w:r>
              <w:fldChar w:fldCharType="separate"/>
            </w:r>
            <w:r>
              <w:rPr>
                <w:rFonts w:ascii="Tahoma" w:eastAsia="Tahoma" w:hAnsi="Tahoma" w:cs="Tahoma"/>
              </w:rPr>
              <w:t xml:space="preserve">30 </w:t>
            </w:r>
            <w:r>
              <w:fldChar w:fldCharType="end"/>
            </w:r>
          </w:hyperlink>
        </w:p>
        <w:p w:rsidR="005B46B7" w:rsidRDefault="008C5E8C">
          <w:pPr>
            <w:pStyle w:val="TOC2"/>
            <w:tabs>
              <w:tab w:val="right" w:pos="8575"/>
            </w:tabs>
          </w:pPr>
          <w:hyperlink w:anchor="_Toc40041">
            <w:r>
              <w:rPr>
                <w:rFonts w:ascii="Tahoma" w:eastAsia="Tahoma" w:hAnsi="Tahoma" w:cs="Tahoma"/>
              </w:rPr>
              <w:t>6.2</w:t>
            </w:r>
            <w:r>
              <w:t xml:space="preserve">  </w:t>
            </w:r>
            <w:r>
              <w:rPr>
                <w:rFonts w:ascii="Tahoma" w:eastAsia="Tahoma" w:hAnsi="Tahoma" w:cs="Tahoma"/>
              </w:rPr>
              <w:t>Cdrift</w:t>
            </w:r>
            <w:r>
              <w:tab/>
            </w:r>
            <w:r>
              <w:fldChar w:fldCharType="begin"/>
            </w:r>
            <w:r>
              <w:instrText>PAGEREF _Toc40041 \h</w:instrText>
            </w:r>
            <w:r>
              <w:fldChar w:fldCharType="separate"/>
            </w:r>
            <w:r>
              <w:rPr>
                <w:rFonts w:ascii="Tahoma" w:eastAsia="Tahoma" w:hAnsi="Tahoma" w:cs="Tahoma"/>
              </w:rPr>
              <w:t xml:space="preserve">34 </w:t>
            </w:r>
            <w:r>
              <w:fldChar w:fldCharType="end"/>
            </w:r>
          </w:hyperlink>
        </w:p>
        <w:p w:rsidR="005B46B7" w:rsidRDefault="008C5E8C">
          <w:pPr>
            <w:pStyle w:val="TOC2"/>
            <w:tabs>
              <w:tab w:val="right" w:pos="8575"/>
            </w:tabs>
          </w:pPr>
          <w:hyperlink w:anchor="_Toc40042">
            <w:r>
              <w:rPr>
                <w:rFonts w:ascii="Tahoma" w:eastAsia="Tahoma" w:hAnsi="Tahoma" w:cs="Tahoma"/>
              </w:rPr>
              <w:t>6.3</w:t>
            </w:r>
            <w:r>
              <w:t xml:space="preserve">  </w:t>
            </w:r>
            <w:r>
              <w:rPr>
                <w:rFonts w:ascii="Tahoma" w:eastAsia="Tahoma" w:hAnsi="Tahoma" w:cs="Tahoma"/>
              </w:rPr>
              <w:t>Master's Thesis Report of Alex Jarocha-Ernst</w:t>
            </w:r>
            <w:r>
              <w:tab/>
            </w:r>
            <w:r>
              <w:fldChar w:fldCharType="begin"/>
            </w:r>
            <w:r>
              <w:instrText>PAGEREF _Toc40042 \h</w:instrText>
            </w:r>
            <w:r>
              <w:fldChar w:fldCharType="separate"/>
            </w:r>
            <w:r>
              <w:rPr>
                <w:rFonts w:ascii="Tahoma" w:eastAsia="Tahoma" w:hAnsi="Tahoma" w:cs="Tahoma"/>
              </w:rPr>
              <w:t xml:space="preserve">37 </w:t>
            </w:r>
            <w:r>
              <w:fldChar w:fldCharType="end"/>
            </w:r>
          </w:hyperlink>
        </w:p>
        <w:p w:rsidR="005B46B7" w:rsidRDefault="008C5E8C">
          <w:pPr>
            <w:pStyle w:val="TOC2"/>
            <w:tabs>
              <w:tab w:val="right" w:pos="8575"/>
            </w:tabs>
          </w:pPr>
          <w:hyperlink w:anchor="_Toc40043">
            <w:r>
              <w:rPr>
                <w:rFonts w:ascii="Tahoma" w:eastAsia="Tahoma" w:hAnsi="Tahoma" w:cs="Tahoma"/>
              </w:rPr>
              <w:t>6.4</w:t>
            </w:r>
            <w:r>
              <w:t xml:space="preserve">  </w:t>
            </w:r>
            <w:r>
              <w:rPr>
                <w:rFonts w:ascii="Tahoma" w:eastAsia="Tahoma" w:hAnsi="Tahoma" w:cs="Tahoma"/>
              </w:rPr>
              <w:t>A New model by Caltech and University of Texas at Austin</w:t>
            </w:r>
            <w:r>
              <w:tab/>
            </w:r>
            <w:r>
              <w:fldChar w:fldCharType="begin"/>
            </w:r>
            <w:r>
              <w:instrText>PAGEREF _Toc40043 \h</w:instrText>
            </w:r>
            <w:r>
              <w:fldChar w:fldCharType="separate"/>
            </w:r>
            <w:r>
              <w:rPr>
                <w:rFonts w:ascii="Tahoma" w:eastAsia="Tahoma" w:hAnsi="Tahoma" w:cs="Tahoma"/>
              </w:rPr>
              <w:t xml:space="preserve">38 </w:t>
            </w:r>
            <w:r>
              <w:fldChar w:fldCharType="end"/>
            </w:r>
          </w:hyperlink>
        </w:p>
        <w:p w:rsidR="005B46B7" w:rsidRDefault="008C5E8C">
          <w:pPr>
            <w:pStyle w:val="TOC1"/>
            <w:tabs>
              <w:tab w:val="right" w:pos="8575"/>
            </w:tabs>
          </w:pPr>
          <w:hyperlink w:anchor="_Toc40044">
            <w:r>
              <w:rPr>
                <w:rFonts w:ascii="Tahoma" w:eastAsia="Tahoma" w:hAnsi="Tahoma" w:cs="Tahoma"/>
              </w:rPr>
              <w:t>7</w:t>
            </w:r>
            <w:r>
              <w:t xml:space="preserve">  </w:t>
            </w:r>
            <w:r>
              <w:rPr>
                <w:rFonts w:ascii="Tahoma" w:eastAsia="Tahoma" w:hAnsi="Tahoma" w:cs="Tahoma"/>
              </w:rPr>
              <w:t>New Model for Simulating Global Plate Tectonics</w:t>
            </w:r>
            <w:r>
              <w:tab/>
            </w:r>
            <w:r>
              <w:fldChar w:fldCharType="begin"/>
            </w:r>
            <w:r>
              <w:instrText>PAGEREF _Toc40044 \h</w:instrText>
            </w:r>
            <w:r>
              <w:fldChar w:fldCharType="separate"/>
            </w:r>
            <w:r>
              <w:rPr>
                <w:rFonts w:ascii="Tahoma" w:eastAsia="Tahoma" w:hAnsi="Tahoma" w:cs="Tahoma"/>
              </w:rPr>
              <w:t xml:space="preserve">39 </w:t>
            </w:r>
            <w:r>
              <w:fldChar w:fldCharType="end"/>
            </w:r>
          </w:hyperlink>
        </w:p>
        <w:p w:rsidR="005B46B7" w:rsidRDefault="008C5E8C">
          <w:pPr>
            <w:pStyle w:val="TOC2"/>
            <w:tabs>
              <w:tab w:val="right" w:pos="8575"/>
            </w:tabs>
          </w:pPr>
          <w:hyperlink w:anchor="_Toc40045">
            <w:r>
              <w:rPr>
                <w:rFonts w:ascii="Tahoma" w:eastAsia="Tahoma" w:hAnsi="Tahoma" w:cs="Tahoma"/>
              </w:rPr>
              <w:t>7.1</w:t>
            </w:r>
            <w:r>
              <w:t xml:space="preserve">  </w:t>
            </w:r>
            <w:r>
              <w:rPr>
                <w:rFonts w:ascii="Tahoma" w:eastAsia="Tahoma" w:hAnsi="Tahoma" w:cs="Tahoma"/>
              </w:rPr>
              <w:t>Model Overview</w:t>
            </w:r>
            <w:r>
              <w:tab/>
            </w:r>
            <w:r>
              <w:fldChar w:fldCharType="begin"/>
            </w:r>
            <w:r>
              <w:instrText>PAGEREF _Toc40045 \h</w:instrText>
            </w:r>
            <w:r>
              <w:fldChar w:fldCharType="separate"/>
            </w:r>
            <w:r>
              <w:rPr>
                <w:rFonts w:ascii="Tahoma" w:eastAsia="Tahoma" w:hAnsi="Tahoma" w:cs="Tahoma"/>
              </w:rPr>
              <w:t xml:space="preserve">39 </w:t>
            </w:r>
            <w:r>
              <w:fldChar w:fldCharType="end"/>
            </w:r>
          </w:hyperlink>
        </w:p>
        <w:p w:rsidR="005B46B7" w:rsidRDefault="008C5E8C">
          <w:pPr>
            <w:pStyle w:val="TOC2"/>
            <w:tabs>
              <w:tab w:val="right" w:pos="8575"/>
            </w:tabs>
          </w:pPr>
          <w:hyperlink w:anchor="_Toc40046">
            <w:r>
              <w:rPr>
                <w:rFonts w:ascii="Tahoma" w:eastAsia="Tahoma" w:hAnsi="Tahoma" w:cs="Tahoma"/>
              </w:rPr>
              <w:t>7.2</w:t>
            </w:r>
            <w:r>
              <w:t xml:space="preserve">  </w:t>
            </w:r>
            <w:r>
              <w:rPr>
                <w:rFonts w:ascii="Tahoma" w:eastAsia="Tahoma" w:hAnsi="Tahoma" w:cs="Tahoma"/>
              </w:rPr>
              <w:t>Physical Accuracy of the Model</w:t>
            </w:r>
            <w:r>
              <w:tab/>
            </w:r>
            <w:r>
              <w:fldChar w:fldCharType="begin"/>
            </w:r>
            <w:r>
              <w:instrText>PAGEREF _Toc40046 \h</w:instrText>
            </w:r>
            <w:r>
              <w:fldChar w:fldCharType="separate"/>
            </w:r>
            <w:r>
              <w:rPr>
                <w:rFonts w:ascii="Tahoma" w:eastAsia="Tahoma" w:hAnsi="Tahoma" w:cs="Tahoma"/>
              </w:rPr>
              <w:t xml:space="preserve">40 </w:t>
            </w:r>
            <w:r>
              <w:fldChar w:fldCharType="end"/>
            </w:r>
          </w:hyperlink>
        </w:p>
        <w:p w:rsidR="005B46B7" w:rsidRDefault="008C5E8C">
          <w:pPr>
            <w:pStyle w:val="TOC2"/>
            <w:tabs>
              <w:tab w:val="right" w:pos="8575"/>
            </w:tabs>
          </w:pPr>
          <w:hyperlink w:anchor="_Toc40047">
            <w:r>
              <w:rPr>
                <w:rFonts w:ascii="Tahoma" w:eastAsia="Tahoma" w:hAnsi="Tahoma" w:cs="Tahoma"/>
              </w:rPr>
              <w:t>7.3</w:t>
            </w:r>
            <w:r>
              <w:t xml:space="preserve">  </w:t>
            </w:r>
            <w:r>
              <w:rPr>
                <w:rFonts w:ascii="Tahoma" w:eastAsia="Tahoma" w:hAnsi="Tahoma" w:cs="Tahoma"/>
              </w:rPr>
              <w:t>Program structure</w:t>
            </w:r>
            <w:r>
              <w:tab/>
            </w:r>
            <w:r>
              <w:fldChar w:fldCharType="begin"/>
            </w:r>
            <w:r>
              <w:instrText>PAGE</w:instrText>
            </w:r>
            <w:r>
              <w:instrText>REF _Toc40047 \h</w:instrText>
            </w:r>
            <w:r>
              <w:fldChar w:fldCharType="separate"/>
            </w:r>
            <w:r>
              <w:rPr>
                <w:rFonts w:ascii="Tahoma" w:eastAsia="Tahoma" w:hAnsi="Tahoma" w:cs="Tahoma"/>
              </w:rPr>
              <w:t xml:space="preserve">43 </w:t>
            </w:r>
            <w:r>
              <w:fldChar w:fldCharType="end"/>
            </w:r>
          </w:hyperlink>
        </w:p>
        <w:p w:rsidR="005B46B7" w:rsidRDefault="008C5E8C">
          <w:pPr>
            <w:pStyle w:val="TOC2"/>
            <w:tabs>
              <w:tab w:val="right" w:pos="8575"/>
            </w:tabs>
          </w:pPr>
          <w:hyperlink w:anchor="_Toc40048">
            <w:r>
              <w:rPr>
                <w:rFonts w:ascii="Tahoma" w:eastAsia="Tahoma" w:hAnsi="Tahoma" w:cs="Tahoma"/>
              </w:rPr>
              <w:t>7.4</w:t>
            </w:r>
            <w:r>
              <w:t xml:space="preserve">  </w:t>
            </w:r>
            <w:r>
              <w:rPr>
                <w:rFonts w:ascii="Tahoma" w:eastAsia="Tahoma" w:hAnsi="Tahoma" w:cs="Tahoma"/>
              </w:rPr>
              <w:t xml:space="preserve">Program Behavior </w:t>
            </w:r>
            <w:r>
              <w:tab/>
            </w:r>
            <w:r>
              <w:fldChar w:fldCharType="begin"/>
            </w:r>
            <w:r>
              <w:instrText>PAGEREF _Toc40048 \h</w:instrText>
            </w:r>
            <w:r>
              <w:fldChar w:fldCharType="separate"/>
            </w:r>
            <w:r>
              <w:rPr>
                <w:rFonts w:ascii="Tahoma" w:eastAsia="Tahoma" w:hAnsi="Tahoma" w:cs="Tahoma"/>
              </w:rPr>
              <w:t xml:space="preserve">49 </w:t>
            </w:r>
            <w:r>
              <w:fldChar w:fldCharType="end"/>
            </w:r>
          </w:hyperlink>
        </w:p>
        <w:p w:rsidR="005B46B7" w:rsidRDefault="008C5E8C">
          <w:pPr>
            <w:pStyle w:val="TOC1"/>
            <w:tabs>
              <w:tab w:val="right" w:pos="8575"/>
            </w:tabs>
          </w:pPr>
          <w:hyperlink w:anchor="_Toc40049">
            <w:r>
              <w:rPr>
                <w:rFonts w:ascii="Tahoma" w:eastAsia="Tahoma" w:hAnsi="Tahoma" w:cs="Tahoma"/>
              </w:rPr>
              <w:t>8</w:t>
            </w:r>
            <w:r>
              <w:t xml:space="preserve">  </w:t>
            </w:r>
            <w:r>
              <w:rPr>
                <w:rFonts w:ascii="Tahoma" w:eastAsia="Tahoma" w:hAnsi="Tahoma" w:cs="Tahoma"/>
              </w:rPr>
              <w:t>Results</w:t>
            </w:r>
            <w:r>
              <w:tab/>
            </w:r>
            <w:r>
              <w:fldChar w:fldCharType="begin"/>
            </w:r>
            <w:r>
              <w:instrText>PAGEREF _Toc40049 \h</w:instrText>
            </w:r>
            <w:r>
              <w:fldChar w:fldCharType="separate"/>
            </w:r>
            <w:r>
              <w:rPr>
                <w:rFonts w:ascii="Tahoma" w:eastAsia="Tahoma" w:hAnsi="Tahoma" w:cs="Tahoma"/>
              </w:rPr>
              <w:t xml:space="preserve">53 </w:t>
            </w:r>
            <w:r>
              <w:fldChar w:fldCharType="end"/>
            </w:r>
          </w:hyperlink>
        </w:p>
        <w:p w:rsidR="005B46B7" w:rsidRDefault="008C5E8C">
          <w:pPr>
            <w:pStyle w:val="TOC2"/>
            <w:tabs>
              <w:tab w:val="right" w:pos="8575"/>
            </w:tabs>
          </w:pPr>
          <w:hyperlink w:anchor="_Toc40050">
            <w:r>
              <w:rPr>
                <w:rFonts w:ascii="Tahoma" w:eastAsia="Tahoma" w:hAnsi="Tahoma" w:cs="Tahoma"/>
              </w:rPr>
              <w:t>8.1</w:t>
            </w:r>
            <w:r>
              <w:t xml:space="preserve">  </w:t>
            </w:r>
            <w:r>
              <w:rPr>
                <w:rFonts w:ascii="Tahoma" w:eastAsia="Tahoma" w:hAnsi="Tahoma" w:cs="Tahoma"/>
              </w:rPr>
              <w:t>Topographical Features</w:t>
            </w:r>
            <w:r>
              <w:tab/>
            </w:r>
            <w:r>
              <w:fldChar w:fldCharType="begin"/>
            </w:r>
            <w:r>
              <w:instrText>PAGER</w:instrText>
            </w:r>
            <w:r>
              <w:instrText>EF _Toc40050 \h</w:instrText>
            </w:r>
            <w:r>
              <w:fldChar w:fldCharType="separate"/>
            </w:r>
            <w:r>
              <w:rPr>
                <w:rFonts w:ascii="Tahoma" w:eastAsia="Tahoma" w:hAnsi="Tahoma" w:cs="Tahoma"/>
              </w:rPr>
              <w:t xml:space="preserve">53 </w:t>
            </w:r>
            <w:r>
              <w:fldChar w:fldCharType="end"/>
            </w:r>
          </w:hyperlink>
        </w:p>
        <w:p w:rsidR="005B46B7" w:rsidRDefault="008C5E8C">
          <w:pPr>
            <w:pStyle w:val="TOC2"/>
            <w:tabs>
              <w:tab w:val="right" w:pos="8575"/>
            </w:tabs>
          </w:pPr>
          <w:hyperlink w:anchor="_Toc40051">
            <w:r>
              <w:rPr>
                <w:rFonts w:ascii="Tahoma" w:eastAsia="Tahoma" w:hAnsi="Tahoma" w:cs="Tahoma"/>
              </w:rPr>
              <w:t>8.2</w:t>
            </w:r>
            <w:r>
              <w:t xml:space="preserve">  </w:t>
            </w:r>
            <w:r>
              <w:rPr>
                <w:rFonts w:ascii="Tahoma" w:eastAsia="Tahoma" w:hAnsi="Tahoma" w:cs="Tahoma"/>
              </w:rPr>
              <w:t>Performance</w:t>
            </w:r>
            <w:r>
              <w:tab/>
            </w:r>
            <w:r>
              <w:fldChar w:fldCharType="begin"/>
            </w:r>
            <w:r>
              <w:instrText>PAGEREF _Toc40051 \h</w:instrText>
            </w:r>
            <w:r>
              <w:fldChar w:fldCharType="separate"/>
            </w:r>
            <w:r>
              <w:rPr>
                <w:rFonts w:ascii="Tahoma" w:eastAsia="Tahoma" w:hAnsi="Tahoma" w:cs="Tahoma"/>
              </w:rPr>
              <w:t xml:space="preserve">55 </w:t>
            </w:r>
            <w:r>
              <w:fldChar w:fldCharType="end"/>
            </w:r>
          </w:hyperlink>
        </w:p>
        <w:p w:rsidR="005B46B7" w:rsidRDefault="008C5E8C">
          <w:pPr>
            <w:pStyle w:val="TOC1"/>
            <w:tabs>
              <w:tab w:val="right" w:pos="8575"/>
            </w:tabs>
          </w:pPr>
          <w:hyperlink w:anchor="_Toc40052">
            <w:r>
              <w:rPr>
                <w:rFonts w:ascii="Tahoma" w:eastAsia="Tahoma" w:hAnsi="Tahoma" w:cs="Tahoma"/>
              </w:rPr>
              <w:t>9</w:t>
            </w:r>
            <w:r>
              <w:t xml:space="preserve">  </w:t>
            </w:r>
            <w:r>
              <w:rPr>
                <w:rFonts w:ascii="Tahoma" w:eastAsia="Tahoma" w:hAnsi="Tahoma" w:cs="Tahoma"/>
              </w:rPr>
              <w:t>Fu</w:t>
            </w:r>
            <w:r>
              <w:rPr>
                <w:rFonts w:ascii="Tahoma" w:eastAsia="Tahoma" w:hAnsi="Tahoma" w:cs="Tahoma"/>
              </w:rPr>
              <w:t>ture Work</w:t>
            </w:r>
            <w:r>
              <w:tab/>
            </w:r>
            <w:r>
              <w:fldChar w:fldCharType="begin"/>
            </w:r>
            <w:r>
              <w:instrText>PAGEREF _Toc40052 \h</w:instrText>
            </w:r>
            <w:r>
              <w:fldChar w:fldCharType="separate"/>
            </w:r>
            <w:r>
              <w:rPr>
                <w:rFonts w:ascii="Tahoma" w:eastAsia="Tahoma" w:hAnsi="Tahoma" w:cs="Tahoma"/>
              </w:rPr>
              <w:t xml:space="preserve">57 </w:t>
            </w:r>
            <w:r>
              <w:fldChar w:fldCharType="end"/>
            </w:r>
          </w:hyperlink>
        </w:p>
        <w:p w:rsidR="005B46B7" w:rsidRDefault="008C5E8C">
          <w:pPr>
            <w:pStyle w:val="TOC1"/>
            <w:tabs>
              <w:tab w:val="right" w:pos="8575"/>
            </w:tabs>
          </w:pPr>
          <w:hyperlink w:anchor="_Toc40053">
            <w:r>
              <w:rPr>
                <w:rFonts w:ascii="Tahoma" w:eastAsia="Tahoma" w:hAnsi="Tahoma" w:cs="Tahoma"/>
              </w:rPr>
              <w:t>10</w:t>
            </w:r>
            <w:r>
              <w:t xml:space="preserve"> </w:t>
            </w:r>
            <w:r>
              <w:rPr>
                <w:rFonts w:ascii="Tahoma" w:eastAsia="Tahoma" w:hAnsi="Tahoma" w:cs="Tahoma"/>
              </w:rPr>
              <w:t>Conclusions</w:t>
            </w:r>
            <w:r>
              <w:tab/>
            </w:r>
            <w:r>
              <w:fldChar w:fldCharType="begin"/>
            </w:r>
            <w:r>
              <w:instrText>PAGEREF _Toc40053 \h</w:instrText>
            </w:r>
            <w:r>
              <w:fldChar w:fldCharType="separate"/>
            </w:r>
            <w:r>
              <w:rPr>
                <w:rFonts w:ascii="Tahoma" w:eastAsia="Tahoma" w:hAnsi="Tahoma" w:cs="Tahoma"/>
              </w:rPr>
              <w:t xml:space="preserve">59 </w:t>
            </w:r>
            <w:r>
              <w:fldChar w:fldCharType="end"/>
            </w:r>
          </w:hyperlink>
        </w:p>
        <w:p w:rsidR="005B46B7" w:rsidRDefault="008C5E8C">
          <w:pPr>
            <w:pStyle w:val="TOC1"/>
            <w:tabs>
              <w:tab w:val="right" w:pos="8575"/>
            </w:tabs>
          </w:pPr>
          <w:hyperlink w:anchor="_Toc40054">
            <w:r>
              <w:rPr>
                <w:rFonts w:ascii="Tahoma" w:eastAsia="Tahoma" w:hAnsi="Tahoma" w:cs="Tahoma"/>
              </w:rPr>
              <w:t>References</w:t>
            </w:r>
            <w:r>
              <w:tab/>
            </w:r>
            <w:r>
              <w:fldChar w:fldCharType="begin"/>
            </w:r>
            <w:r>
              <w:instrText>PAGEREF _Toc40054 \h</w:instrText>
            </w:r>
            <w:r>
              <w:fldChar w:fldCharType="separate"/>
            </w:r>
            <w:r>
              <w:rPr>
                <w:rFonts w:ascii="Tahoma" w:eastAsia="Tahoma" w:hAnsi="Tahoma" w:cs="Tahoma"/>
              </w:rPr>
              <w:t xml:space="preserve">61 </w:t>
            </w:r>
            <w:r>
              <w:fldChar w:fldCharType="end"/>
            </w:r>
          </w:hyperlink>
        </w:p>
        <w:p w:rsidR="005B46B7" w:rsidRDefault="008C5E8C">
          <w:r>
            <w:lastRenderedPageBreak/>
            <w:fldChar w:fldCharType="end"/>
          </w:r>
        </w:p>
      </w:sdtContent>
    </w:sdt>
    <w:p w:rsidR="005B46B7" w:rsidRDefault="008C5E8C">
      <w:pPr>
        <w:spacing w:after="113" w:line="259" w:lineRule="auto"/>
        <w:ind w:left="-5" w:right="54"/>
      </w:pPr>
      <w:r>
        <w:t xml:space="preserve">Appendices  </w:t>
      </w:r>
    </w:p>
    <w:p w:rsidR="005B46B7" w:rsidRDefault="008C5E8C">
      <w:pPr>
        <w:spacing w:line="259" w:lineRule="auto"/>
        <w:ind w:left="-5" w:right="54"/>
      </w:pPr>
      <w:r>
        <w:t>Appendix 1. The Topography of the Earth</w:t>
      </w:r>
      <w:r>
        <w:rPr>
          <w:b/>
        </w:rPr>
        <w:t xml:space="preserve"> </w:t>
      </w:r>
    </w:p>
    <w:p w:rsidR="005B46B7" w:rsidRDefault="005B46B7">
      <w:pPr>
        <w:sectPr w:rsidR="005B46B7">
          <w:headerReference w:type="even" r:id="rId13"/>
          <w:headerReference w:type="default" r:id="rId14"/>
          <w:headerReference w:type="first" r:id="rId15"/>
          <w:pgSz w:w="11904" w:h="16838"/>
          <w:pgMar w:top="557" w:right="1064" w:bottom="1788" w:left="2265" w:header="720" w:footer="720" w:gutter="0"/>
          <w:cols w:space="720"/>
        </w:sectPr>
      </w:pPr>
    </w:p>
    <w:p w:rsidR="005B46B7" w:rsidRDefault="008C5E8C">
      <w:pPr>
        <w:pStyle w:val="1"/>
        <w:ind w:left="417" w:hanging="432"/>
      </w:pPr>
      <w:bookmarkStart w:id="0" w:name="_Toc40022"/>
      <w:r>
        <w:lastRenderedPageBreak/>
        <w:t xml:space="preserve">Introduction </w:t>
      </w:r>
      <w:bookmarkEnd w:id="0"/>
    </w:p>
    <w:p w:rsidR="005B46B7" w:rsidRDefault="008C5E8C">
      <w:pPr>
        <w:ind w:left="-5" w:right="54"/>
      </w:pPr>
      <w:r>
        <w:t xml:space="preserve">Terrain and landscapes are in a central role in the game and movie industries. For example, player of a modern </w:t>
      </w:r>
      <w:proofErr w:type="gramStart"/>
      <w:r>
        <w:t>role playing</w:t>
      </w:r>
      <w:proofErr w:type="gramEnd"/>
      <w:r>
        <w:t xml:space="preserve"> game travels and explores vast </w:t>
      </w:r>
      <w:r>
        <w:t>imaginary worlds and many fictional movies today rely on computer assisted graphics for various visual effects and production of realistic yet unreal landscapes. All this usually involves a lot of manual work despite the highly evolved algorithms that auto</w:t>
      </w:r>
      <w:r>
        <w:t>mate many of the artist's tasks. Modern terrain generation algorithms are usually based on some combination of fractals and various filters. While this approach is highly effective and creates remarkably detailed terrain, they lack much of the realism that</w:t>
      </w:r>
      <w:r>
        <w:t xml:space="preserve"> is seen in the world around us. </w:t>
      </w:r>
    </w:p>
    <w:p w:rsidR="005B46B7" w:rsidRDefault="008C5E8C">
      <w:pPr>
        <w:ind w:left="-5" w:right="54"/>
      </w:pPr>
      <w:r>
        <w:t>This thesis was initiated by the author's desire to explore alternatives for conventional terrain generation methods. It concentrates on the possibilities and limitations of applying the theory of plate tectonics to proced</w:t>
      </w:r>
      <w:r>
        <w:t>ural terrain generation. Plate tectonics was chosen because it presents the latest scientific understanding of how our planet has changed during the past hundreds of millions of years to what it is today and how it probably will continue to change in the f</w:t>
      </w:r>
      <w:r>
        <w:t>uture. By simulating the processes that have shaped our planet to its current state it is possible to achieve extremely realistic results that far surpass those of the typical methods used today. In order to practically measure the effort required to imple</w:t>
      </w:r>
      <w:r>
        <w:t xml:space="preserve">ment a terrain generation algorithm that's based on plate tectonics and to get results that can be compared with those of </w:t>
      </w:r>
      <w:proofErr w:type="gramStart"/>
      <w:r>
        <w:t>fractal based</w:t>
      </w:r>
      <w:proofErr w:type="gramEnd"/>
      <w:r>
        <w:t xml:space="preserve"> methods, a simple simulator was constructed. </w:t>
      </w:r>
    </w:p>
    <w:p w:rsidR="005B46B7" w:rsidRDefault="008C5E8C">
      <w:pPr>
        <w:ind w:left="-5" w:right="54"/>
      </w:pPr>
      <w:r>
        <w:t>The study begins by defining fractals and discussing their strengths and w</w:t>
      </w:r>
      <w:r>
        <w:t>eaknesses in terrain generation. Chapters 3 through 5 summarize the theory of plate tectonics after which some related earlier works are reviewed in chapter 6. Chapter 7 introduces the plate tectonics inspired terrain generator that was constructed specifi</w:t>
      </w:r>
      <w:r>
        <w:t>cally for this thesis. Chapter 8 analyzes the results of that implementation and finally chapter 9 gives some ideas on how to improve it. Chapter 10 sums up the most relevant observations made throughout the thesis and concludes with some thoughts on the f</w:t>
      </w:r>
      <w:r>
        <w:t xml:space="preserve">uture of plate tectonics in procedural terrain generation.  </w:t>
      </w:r>
    </w:p>
    <w:p w:rsidR="005B46B7" w:rsidRDefault="008C5E8C">
      <w:pPr>
        <w:pStyle w:val="1"/>
        <w:ind w:left="417" w:hanging="432"/>
      </w:pPr>
      <w:bookmarkStart w:id="1" w:name="_Toc40023"/>
      <w:r>
        <w:lastRenderedPageBreak/>
        <w:t xml:space="preserve">Procedural Terrain Generation </w:t>
      </w:r>
      <w:bookmarkEnd w:id="1"/>
    </w:p>
    <w:p w:rsidR="005B46B7" w:rsidRDefault="008C5E8C">
      <w:pPr>
        <w:ind w:left="-5" w:right="54"/>
      </w:pPr>
      <w:r>
        <w:t>Procedural terrain generation is the production of a landscape by algorithm(s) without manual intervention. This makes it possible to generate new content every tim</w:t>
      </w:r>
      <w:r>
        <w:t xml:space="preserve">e it's needed as opposed to the generate-once-use-forever mentality. Currently, such content is extensively used in the video game industry and increasingly in the film industry. </w:t>
      </w:r>
    </w:p>
    <w:p w:rsidR="005B46B7" w:rsidRDefault="008C5E8C">
      <w:pPr>
        <w:ind w:left="-5" w:right="54"/>
      </w:pPr>
      <w:r>
        <w:t xml:space="preserve">An example from the video game industry is Minecraft, where Perlin noise is used to procedurally generate the game world as the player explores it [1]. An example from the movie industry is Sucker Punch, an adventure film released in 2011, which utilized </w:t>
      </w:r>
      <w:proofErr w:type="spellStart"/>
      <w:r>
        <w:t>T</w:t>
      </w:r>
      <w:r>
        <w:t>erragen</w:t>
      </w:r>
      <w:proofErr w:type="spellEnd"/>
      <w:r>
        <w:t xml:space="preserve"> 2 for the generation of environments seen in several of film's key scenes [2]. </w:t>
      </w:r>
      <w:proofErr w:type="spellStart"/>
      <w:r>
        <w:t>Terragen</w:t>
      </w:r>
      <w:proofErr w:type="spellEnd"/>
      <w:r>
        <w:t xml:space="preserve"> 2 is a proprietary software solution with renderer and procedural modeling tools for generation of realistic natural environments [3]. </w:t>
      </w:r>
    </w:p>
    <w:p w:rsidR="005B46B7" w:rsidRDefault="008C5E8C">
      <w:pPr>
        <w:spacing w:after="597"/>
        <w:ind w:left="-5" w:right="54"/>
      </w:pPr>
      <w:r>
        <w:t xml:space="preserve">These two examples also </w:t>
      </w:r>
      <w:r>
        <w:t xml:space="preserve">exhibit the two primary shortcomings of modern procedural landscape generation techniques: terrain in Minecraft is nearly endless yet it soon starts to feel repetitive and landscapes produced with </w:t>
      </w:r>
      <w:proofErr w:type="spellStart"/>
      <w:r>
        <w:t>Terragen</w:t>
      </w:r>
      <w:proofErr w:type="spellEnd"/>
      <w:r>
        <w:t xml:space="preserve"> 2 require anything from little to a lot of manual </w:t>
      </w:r>
      <w:r>
        <w:t xml:space="preserve">intervention before a natural looking terrain emerges. In the following section a closer look is taken at how landscapes are generated today. </w:t>
      </w:r>
    </w:p>
    <w:p w:rsidR="005B46B7" w:rsidRDefault="008C5E8C">
      <w:pPr>
        <w:pStyle w:val="2"/>
        <w:spacing w:line="259" w:lineRule="auto"/>
        <w:ind w:left="561" w:right="54" w:hanging="576"/>
      </w:pPr>
      <w:bookmarkStart w:id="2" w:name="_Toc40024"/>
      <w:r>
        <w:t xml:space="preserve">Modern Terrain Generation </w:t>
      </w:r>
      <w:bookmarkEnd w:id="2"/>
    </w:p>
    <w:p w:rsidR="005B46B7" w:rsidRDefault="008C5E8C">
      <w:pPr>
        <w:ind w:left="-5" w:right="54"/>
      </w:pPr>
      <w:r>
        <w:t>Procedural terrain generation can be based on a physical process or be completely synt</w:t>
      </w:r>
      <w:r>
        <w:t>hetic. Erosion is an example of a physical process. It is used to produce new elevation maps from some real map by altering the map's soil types [4]. Approaches based on a physical process seem to be rarely used. Fully synthetic terrain generation techniqu</w:t>
      </w:r>
      <w:r>
        <w:t xml:space="preserve">es are mainly based on fractals and they indeed seem to be the primary way modern terrain geometry is generated. </w:t>
      </w:r>
    </w:p>
    <w:p w:rsidR="005B46B7" w:rsidRDefault="008C5E8C">
      <w:pPr>
        <w:ind w:left="-5" w:right="54"/>
      </w:pPr>
      <w:r>
        <w:t>In his 1988 book "Fractals" Jens Feder shortly discusses the difficulty of defining what a fractal exactly is. He cites his private communicat</w:t>
      </w:r>
      <w:r>
        <w:t xml:space="preserve">ion with B. B. Mandelbrot for his latest definition of a fractal: </w:t>
      </w:r>
    </w:p>
    <w:p w:rsidR="005B46B7" w:rsidRDefault="008C5E8C">
      <w:pPr>
        <w:spacing w:after="363" w:line="248" w:lineRule="auto"/>
        <w:ind w:left="1316" w:right="53"/>
      </w:pPr>
      <w:r>
        <w:rPr>
          <w:sz w:val="20"/>
        </w:rPr>
        <w:t xml:space="preserve">A fractal is a shape made of parts similar to the whole in some way. [5, p. 11] </w:t>
      </w:r>
    </w:p>
    <w:p w:rsidR="005B46B7" w:rsidRDefault="008C5E8C">
      <w:pPr>
        <w:ind w:left="-5" w:right="54"/>
      </w:pPr>
      <w:r>
        <w:lastRenderedPageBreak/>
        <w:t>This feature lies at the core of fractals and is also known as self-similarity. It can be exact, approximate</w:t>
      </w:r>
      <w:r>
        <w:t xml:space="preserve"> or statistical. Fractals that exhibit exact self-similarity begin with an initial geometry called initiator and a geometry called generator. During iteration each individual piece of the initiator is replaced by the generator. The result is the initiator </w:t>
      </w:r>
      <w:r>
        <w:t xml:space="preserve">for the next iteration. The number of iterations depends on the desired level of detail. An example of this iterative approach is the triadic Koch curve i.e. Koch snowflake shown in Figure 1. </w:t>
      </w:r>
    </w:p>
    <w:p w:rsidR="005B46B7" w:rsidRDefault="008C5E8C">
      <w:pPr>
        <w:spacing w:after="363" w:line="259" w:lineRule="auto"/>
        <w:ind w:left="0" w:firstLine="0"/>
        <w:jc w:val="right"/>
      </w:pPr>
      <w:r>
        <w:rPr>
          <w:noProof/>
        </w:rPr>
        <w:drawing>
          <wp:inline distT="0" distB="0" distL="0" distR="0">
            <wp:extent cx="5401043" cy="1728203"/>
            <wp:effectExtent l="0" t="0" r="0" b="0"/>
            <wp:docPr id="580" name="Picture 580"/>
            <wp:cNvGraphicFramePr/>
            <a:graphic xmlns:a="http://schemas.openxmlformats.org/drawingml/2006/main">
              <a:graphicData uri="http://schemas.openxmlformats.org/drawingml/2006/picture">
                <pic:pic xmlns:pic="http://schemas.openxmlformats.org/drawingml/2006/picture">
                  <pic:nvPicPr>
                    <pic:cNvPr id="580" name="Picture 580"/>
                    <pic:cNvPicPr/>
                  </pic:nvPicPr>
                  <pic:blipFill>
                    <a:blip r:embed="rId16"/>
                    <a:stretch>
                      <a:fillRect/>
                    </a:stretch>
                  </pic:blipFill>
                  <pic:spPr>
                    <a:xfrm>
                      <a:off x="0" y="0"/>
                      <a:ext cx="5401043" cy="1728203"/>
                    </a:xfrm>
                    <a:prstGeom prst="rect">
                      <a:avLst/>
                    </a:prstGeom>
                  </pic:spPr>
                </pic:pic>
              </a:graphicData>
            </a:graphic>
          </wp:inline>
        </w:drawing>
      </w:r>
      <w:r>
        <w:t xml:space="preserve"> </w:t>
      </w:r>
    </w:p>
    <w:p w:rsidR="005B46B7" w:rsidRDefault="008C5E8C">
      <w:pPr>
        <w:spacing w:after="363" w:line="248" w:lineRule="auto"/>
        <w:ind w:left="-5" w:right="53"/>
      </w:pPr>
      <w:r>
        <w:rPr>
          <w:sz w:val="20"/>
        </w:rPr>
        <w:t>Figure 1.</w:t>
      </w:r>
      <w:r>
        <w:rPr>
          <w:rFonts w:ascii="Arial" w:eastAsia="Arial" w:hAnsi="Arial" w:cs="Arial"/>
          <w:sz w:val="20"/>
        </w:rPr>
        <w:t xml:space="preserve"> </w:t>
      </w:r>
      <w:r>
        <w:rPr>
          <w:sz w:val="20"/>
        </w:rPr>
        <w:t xml:space="preserve">The triadic Koch </w:t>
      </w:r>
      <w:proofErr w:type="gramStart"/>
      <w:r>
        <w:rPr>
          <w:sz w:val="20"/>
        </w:rPr>
        <w:t>curve</w:t>
      </w:r>
      <w:proofErr w:type="gramEnd"/>
      <w:r>
        <w:rPr>
          <w:sz w:val="20"/>
        </w:rPr>
        <w:t>. The first quarter (top-lef</w:t>
      </w:r>
      <w:r>
        <w:rPr>
          <w:sz w:val="20"/>
        </w:rPr>
        <w:t>t) of the image is the initiator and second is the generator. Two remaining parts are the results of second and third iteration. Red arrows show where changes will happen in the next iteration. It is easy to see that the fractal curve consists of only exac</w:t>
      </w:r>
      <w:r>
        <w:rPr>
          <w:sz w:val="20"/>
        </w:rPr>
        <w:t xml:space="preserve">t copies of the initiator. [6] </w:t>
      </w:r>
    </w:p>
    <w:p w:rsidR="005B46B7" w:rsidRDefault="008C5E8C">
      <w:pPr>
        <w:ind w:left="-5" w:right="54"/>
      </w:pPr>
      <w:r>
        <w:t>Approximately similar fractals i.e. quasi-self-similar fractals appear to be almost identical yet in some way distorted in different scales. Figure 2 shows a famous quasi-</w:t>
      </w:r>
      <w:proofErr w:type="spellStart"/>
      <w:r>
        <w:t>selfsimilar</w:t>
      </w:r>
      <w:proofErr w:type="spellEnd"/>
      <w:r>
        <w:t xml:space="preserve"> fractal, the Mandelbrot set. </w:t>
      </w:r>
    </w:p>
    <w:p w:rsidR="005B46B7" w:rsidRDefault="008C5E8C">
      <w:pPr>
        <w:spacing w:after="363" w:line="259" w:lineRule="auto"/>
        <w:ind w:left="0" w:right="1181" w:firstLine="0"/>
        <w:jc w:val="right"/>
      </w:pPr>
      <w:r>
        <w:t xml:space="preserve"> </w:t>
      </w:r>
    </w:p>
    <w:p w:rsidR="005B46B7" w:rsidRDefault="008C5E8C">
      <w:pPr>
        <w:spacing w:after="363" w:line="248" w:lineRule="auto"/>
        <w:ind w:left="-5" w:right="53"/>
      </w:pPr>
      <w:r>
        <w:rPr>
          <w:sz w:val="20"/>
        </w:rPr>
        <w:t>Figure 2.</w:t>
      </w:r>
      <w:r>
        <w:rPr>
          <w:rFonts w:ascii="Arial" w:eastAsia="Arial" w:hAnsi="Arial" w:cs="Arial"/>
          <w:sz w:val="20"/>
        </w:rPr>
        <w:t xml:space="preserve"> </w:t>
      </w:r>
      <w:r>
        <w:rPr>
          <w:sz w:val="20"/>
        </w:rPr>
        <w:t>The quasi-self-similar Mandelbrot set. The fractal is looked at four different scales. The red square defines the area of observation at the next level of magnification. Different images look very much the same yet none of them is exactly similar</w:t>
      </w:r>
      <w:r>
        <w:rPr>
          <w:sz w:val="20"/>
        </w:rPr>
        <w:t xml:space="preserve"> to any other but a variation of the same theme. [7] </w:t>
      </w:r>
    </w:p>
    <w:p w:rsidR="005B46B7" w:rsidRDefault="008C5E8C">
      <w:pPr>
        <w:ind w:left="-5" w:right="54"/>
      </w:pPr>
      <w:r>
        <w:t xml:space="preserve">Statistical self-similarity means that fractal has some kind of measures which are preserved across all scales. Real world coastlines fall to this category: a coastline looks like a coastline no matter </w:t>
      </w:r>
      <w:r>
        <w:t xml:space="preserve">what the scale is, but it's impossible to find the </w:t>
      </w:r>
      <w:proofErr w:type="gramStart"/>
      <w:r>
        <w:t>large scale</w:t>
      </w:r>
      <w:proofErr w:type="gramEnd"/>
      <w:r>
        <w:t xml:space="preserve"> coastline repeating in the smaller scale coastlines neither exactly nor approximately similar. </w:t>
      </w:r>
    </w:p>
    <w:p w:rsidR="005B46B7" w:rsidRDefault="008C5E8C">
      <w:pPr>
        <w:ind w:left="-5" w:right="54"/>
      </w:pPr>
      <w:r>
        <w:lastRenderedPageBreak/>
        <w:t xml:space="preserve">Completely synthetic </w:t>
      </w:r>
      <w:proofErr w:type="gramStart"/>
      <w:r>
        <w:t>fractal based</w:t>
      </w:r>
      <w:proofErr w:type="gramEnd"/>
      <w:r>
        <w:t xml:space="preserve"> landscapes are very fast to generate and the required algorith</w:t>
      </w:r>
      <w:r>
        <w:t>ms are relatively simple when compared to generating landscapes with methods based on some physical process such as erosion or plate tectonics. They're very efficient to store in memory because they can be restored from scratch if the initial seed is known</w:t>
      </w:r>
      <w:r>
        <w:t xml:space="preserve">. The coastal lines in fractal landscapes are very impressive and realistic, which is yet another reason for using fractals to generate random terrain. </w:t>
      </w:r>
      <w:proofErr w:type="gramStart"/>
      <w:r>
        <w:t>However</w:t>
      </w:r>
      <w:proofErr w:type="gramEnd"/>
      <w:r>
        <w:t xml:space="preserve"> they possess a few serious flaws. </w:t>
      </w:r>
    </w:p>
    <w:p w:rsidR="005B46B7" w:rsidRDefault="008C5E8C">
      <w:pPr>
        <w:ind w:left="-5" w:right="54"/>
      </w:pPr>
      <w:r>
        <w:t xml:space="preserve">The biggest problem with fractals is expressed in their very </w:t>
      </w:r>
      <w:r>
        <w:t xml:space="preserve">definition. Self-similarity means that a person looking at computer generated fractals soon sees the repetition even if it is sometimes hard to point out. Computer generated landscapes quickly lose their charm and become dull and repetitive in the eyes of </w:t>
      </w:r>
      <w:r>
        <w:t>the beholder unless significant amount of post processing is applied to the generated heightmap. From the topographical point of view another major flaw with fractal landscapes is that the highest mountains and deepest trenches nearly always lay at the cen</w:t>
      </w:r>
      <w:r>
        <w:t xml:space="preserve">ter of the land of water body. Figure 3 below shows many of these </w:t>
      </w:r>
      <w:proofErr w:type="gramStart"/>
      <w:r>
        <w:t>above mentioned</w:t>
      </w:r>
      <w:proofErr w:type="gramEnd"/>
      <w:r>
        <w:t xml:space="preserve"> properties of fractal terrains. </w:t>
      </w:r>
    </w:p>
    <w:p w:rsidR="005B46B7" w:rsidRDefault="008C5E8C">
      <w:pPr>
        <w:spacing w:after="363" w:line="259" w:lineRule="auto"/>
        <w:ind w:left="-5" w:right="778" w:firstLine="0"/>
        <w:jc w:val="right"/>
      </w:pPr>
      <w:r>
        <w:rPr>
          <w:rFonts w:ascii="Calibri" w:eastAsia="Calibri" w:hAnsi="Calibri" w:cs="Calibri"/>
          <w:noProof/>
        </w:rPr>
        <w:lastRenderedPageBreak/>
        <mc:AlternateContent>
          <mc:Choice Requires="wpg">
            <w:drawing>
              <wp:inline distT="0" distB="0" distL="0" distR="0">
                <wp:extent cx="4913364" cy="4901172"/>
                <wp:effectExtent l="0" t="0" r="0" b="0"/>
                <wp:docPr id="32121" name="Group 32121"/>
                <wp:cNvGraphicFramePr/>
                <a:graphic xmlns:a="http://schemas.openxmlformats.org/drawingml/2006/main">
                  <a:graphicData uri="http://schemas.microsoft.com/office/word/2010/wordprocessingGroup">
                    <wpg:wgp>
                      <wpg:cNvGrpSpPr/>
                      <wpg:grpSpPr>
                        <a:xfrm>
                          <a:off x="0" y="0"/>
                          <a:ext cx="4913364" cy="4901172"/>
                          <a:chOff x="0" y="0"/>
                          <a:chExt cx="4913364" cy="4901172"/>
                        </a:xfrm>
                      </wpg:grpSpPr>
                      <pic:pic xmlns:pic="http://schemas.openxmlformats.org/drawingml/2006/picture">
                        <pic:nvPicPr>
                          <pic:cNvPr id="630" name="Picture 630"/>
                          <pic:cNvPicPr/>
                        </pic:nvPicPr>
                        <pic:blipFill>
                          <a:blip r:embed="rId17"/>
                          <a:stretch>
                            <a:fillRect/>
                          </a:stretch>
                        </pic:blipFill>
                        <pic:spPr>
                          <a:xfrm>
                            <a:off x="0" y="0"/>
                            <a:ext cx="4913364" cy="1633715"/>
                          </a:xfrm>
                          <a:prstGeom prst="rect">
                            <a:avLst/>
                          </a:prstGeom>
                        </pic:spPr>
                      </pic:pic>
                      <pic:pic xmlns:pic="http://schemas.openxmlformats.org/drawingml/2006/picture">
                        <pic:nvPicPr>
                          <pic:cNvPr id="632" name="Picture 632"/>
                          <pic:cNvPicPr/>
                        </pic:nvPicPr>
                        <pic:blipFill>
                          <a:blip r:embed="rId18"/>
                          <a:stretch>
                            <a:fillRect/>
                          </a:stretch>
                        </pic:blipFill>
                        <pic:spPr>
                          <a:xfrm>
                            <a:off x="0" y="1633715"/>
                            <a:ext cx="4913364" cy="1633728"/>
                          </a:xfrm>
                          <a:prstGeom prst="rect">
                            <a:avLst/>
                          </a:prstGeom>
                        </pic:spPr>
                      </pic:pic>
                      <pic:pic xmlns:pic="http://schemas.openxmlformats.org/drawingml/2006/picture">
                        <pic:nvPicPr>
                          <pic:cNvPr id="634" name="Picture 634"/>
                          <pic:cNvPicPr/>
                        </pic:nvPicPr>
                        <pic:blipFill>
                          <a:blip r:embed="rId19"/>
                          <a:stretch>
                            <a:fillRect/>
                          </a:stretch>
                        </pic:blipFill>
                        <pic:spPr>
                          <a:xfrm>
                            <a:off x="0" y="3267456"/>
                            <a:ext cx="4913364" cy="1633716"/>
                          </a:xfrm>
                          <a:prstGeom prst="rect">
                            <a:avLst/>
                          </a:prstGeom>
                        </pic:spPr>
                      </pic:pic>
                    </wpg:wgp>
                  </a:graphicData>
                </a:graphic>
              </wp:inline>
            </w:drawing>
          </mc:Choice>
          <mc:Fallback xmlns:a="http://schemas.openxmlformats.org/drawingml/2006/main">
            <w:pict>
              <v:group id="Group 32121" style="width:386.879pt;height:385.919pt;mso-position-horizontal-relative:char;mso-position-vertical-relative:line" coordsize="49133,49011">
                <v:shape id="Picture 630" style="position:absolute;width:49133;height:16337;left:0;top:0;" filled="f">
                  <v:imagedata r:id="rId20"/>
                </v:shape>
                <v:shape id="Picture 632" style="position:absolute;width:49133;height:16337;left:0;top:16337;" filled="f">
                  <v:imagedata r:id="rId21"/>
                </v:shape>
                <v:shape id="Picture 634" style="position:absolute;width:49133;height:16337;left:0;top:32674;" filled="f">
                  <v:imagedata r:id="rId22"/>
                </v:shape>
              </v:group>
            </w:pict>
          </mc:Fallback>
        </mc:AlternateContent>
      </w:r>
      <w:r>
        <w:t xml:space="preserve"> </w:t>
      </w:r>
    </w:p>
    <w:p w:rsidR="005B46B7" w:rsidRDefault="008C5E8C">
      <w:pPr>
        <w:spacing w:after="363" w:line="248" w:lineRule="auto"/>
        <w:ind w:left="-5" w:right="53"/>
      </w:pPr>
      <w:r>
        <w:rPr>
          <w:sz w:val="20"/>
        </w:rPr>
        <w:t>Figure 3.</w:t>
      </w:r>
      <w:r>
        <w:rPr>
          <w:rFonts w:ascii="Arial" w:eastAsia="Arial" w:hAnsi="Arial" w:cs="Arial"/>
          <w:sz w:val="20"/>
        </w:rPr>
        <w:t xml:space="preserve"> </w:t>
      </w:r>
      <w:r>
        <w:rPr>
          <w:sz w:val="20"/>
        </w:rPr>
        <w:t xml:space="preserve">A fractal terrain generated with diamond-square algorithm [8]. Orange text shows the scaling factor at each step. Red square signifies the area that's being zoomed into. </w:t>
      </w:r>
    </w:p>
    <w:p w:rsidR="005B46B7" w:rsidRDefault="008C5E8C">
      <w:pPr>
        <w:spacing w:after="0" w:line="259" w:lineRule="auto"/>
        <w:ind w:left="0" w:firstLine="0"/>
        <w:jc w:val="left"/>
      </w:pPr>
      <w:r>
        <w:t xml:space="preserve"> </w:t>
      </w:r>
      <w:r>
        <w:tab/>
        <w:t xml:space="preserve"> </w:t>
      </w:r>
    </w:p>
    <w:p w:rsidR="005B46B7" w:rsidRDefault="008C5E8C">
      <w:pPr>
        <w:spacing w:after="597"/>
        <w:ind w:left="-5" w:right="54"/>
      </w:pPr>
      <w:r>
        <w:t>The image series in Figure 3 shows another way how self-similarity manifests itse</w:t>
      </w:r>
      <w:r>
        <w:t>lf in fractal terrains: no matter how much is zoomed into the terrain it always seems to generate more and more landscape that looks the same as from where the magnification process started. Although the feature is intriguing in itself and useful for creat</w:t>
      </w:r>
      <w:r>
        <w:t>ing details to surfaces, it has no other use in the generation of natural looking landscapes.</w:t>
      </w:r>
      <w:r>
        <w:rPr>
          <w:color w:val="00B0F0"/>
        </w:rPr>
        <w:t xml:space="preserve"> </w:t>
      </w:r>
    </w:p>
    <w:p w:rsidR="005B46B7" w:rsidRDefault="008C5E8C">
      <w:pPr>
        <w:pStyle w:val="2"/>
        <w:spacing w:line="259" w:lineRule="auto"/>
        <w:ind w:left="561" w:right="54" w:hanging="576"/>
      </w:pPr>
      <w:bookmarkStart w:id="3" w:name="_Toc40025"/>
      <w:r>
        <w:t xml:space="preserve">Physically Based Terrain Generation </w:t>
      </w:r>
      <w:bookmarkEnd w:id="3"/>
    </w:p>
    <w:p w:rsidR="005B46B7" w:rsidRDefault="008C5E8C">
      <w:pPr>
        <w:ind w:left="-5" w:right="54"/>
      </w:pPr>
      <w:r>
        <w:t>Fully synthetic approach to terrain generation is lacking many essential topographical features seen in nature like canyons,</w:t>
      </w:r>
      <w:r>
        <w:t xml:space="preserve"> mountain ranges and island chains in the middle of a great body of water. In order to achieve such realism, a significant number of </w:t>
      </w:r>
      <w:r>
        <w:lastRenderedPageBreak/>
        <w:t xml:space="preserve">processing phases is required. </w:t>
      </w:r>
      <w:proofErr w:type="gramStart"/>
      <w:r>
        <w:t>Thus</w:t>
      </w:r>
      <w:proofErr w:type="gramEnd"/>
      <w:r>
        <w:t xml:space="preserve"> it seems appropriate to consider an approach based on physical processes found on Earth</w:t>
      </w:r>
      <w:r>
        <w:t xml:space="preserve"> as a solution to effortless generation of impressive and realistic landscapes. When the algorithms that will be used to generate the landscape model the physical mechanisms found in the nature it's reasonable to expect that the results also model the form</w:t>
      </w:r>
      <w:r>
        <w:t xml:space="preserve">s and shapes seen in nature better than in the purely synthetic methods of landscape generation. </w:t>
      </w:r>
    </w:p>
    <w:p w:rsidR="005B46B7" w:rsidRDefault="008C5E8C">
      <w:pPr>
        <w:ind w:left="-5" w:right="54"/>
      </w:pPr>
      <w:r>
        <w:t>Processes and mechanisms that have caused the surface of the Earth and other rocky planets to evolve into their current shape are described by plate tectonics</w:t>
      </w:r>
      <w:r>
        <w:t>. The theory of plate tectonics states that Earth's surface is divided into relatively few rigid areas called plates that move depending on and affecting the movement of all other plates [9, p. 103]. Erosion is a process that not only has a significant dir</w:t>
      </w:r>
      <w:r>
        <w:t xml:space="preserve">ect effect on the topography of a planet but also contributes to the complex dynamics of plate tectonics. The geophysical aspects of the theory of plate tectonics are discussed in more detail in chapters 3 and 4. </w:t>
      </w:r>
    </w:p>
    <w:p w:rsidR="005B46B7" w:rsidRDefault="008C5E8C">
      <w:pPr>
        <w:ind w:left="-5" w:right="54"/>
      </w:pPr>
      <w:r>
        <w:t>When a computer model of plate tectonics i</w:t>
      </w:r>
      <w:r>
        <w:t>s integrated with a simulation of erosion, it’s possible to achieve an entirely new level of realism in computer generated landscapes without the need of several post processing steps for making terrain look credible. Additionally, because landscape's elev</w:t>
      </w:r>
      <w:r>
        <w:t>ations are determined by a model that's based on current understanding of the plates' interactions, modeling volcanic activities can also be integrated into the landscape generation process. This results in much more realistic distribution of volcanoes and</w:t>
      </w:r>
      <w:r>
        <w:t xml:space="preserve"> earthquakes around the generated topography than is possible when relying only on purely synthetic approaches. Plate tectonics on Earth has not stopped yet and guesses have been made on how the topography will change during the next hundreds of millions o</w:t>
      </w:r>
      <w:r>
        <w:t xml:space="preserve">f years. </w:t>
      </w:r>
      <w:proofErr w:type="gramStart"/>
      <w:r>
        <w:t>Likewise</w:t>
      </w:r>
      <w:proofErr w:type="gramEnd"/>
      <w:r>
        <w:t xml:space="preserve"> a terrain generation process that simulates plate tectonics can continue even while the landscape is being used e.g. in a game. </w:t>
      </w:r>
    </w:p>
    <w:p w:rsidR="005B46B7" w:rsidRDefault="008C5E8C">
      <w:pPr>
        <w:ind w:left="-5" w:right="54"/>
      </w:pPr>
      <w:proofErr w:type="gramStart"/>
      <w:r>
        <w:t>However</w:t>
      </w:r>
      <w:proofErr w:type="gramEnd"/>
      <w:r>
        <w:t xml:space="preserve"> there is a price to pay for enhanced realism in the form of possibly highly increased computational a</w:t>
      </w:r>
      <w:r>
        <w:t>nd algorithmic complexity. Simulating the movement, collisions and deformations of so many plates will result in a potentially significant rise in the processing time requirements. More complicated algorithms will take more developing time than fractal met</w:t>
      </w:r>
      <w:r>
        <w:t xml:space="preserve">hods that are widely used, well known and usually fit into one </w:t>
      </w:r>
      <w:r>
        <w:lastRenderedPageBreak/>
        <w:t xml:space="preserve">method or class. It is also probable that the coastal lines will not be as detailed when simulating plate tectonics than when using </w:t>
      </w:r>
      <w:proofErr w:type="gramStart"/>
      <w:r>
        <w:t>fractal based</w:t>
      </w:r>
      <w:proofErr w:type="gramEnd"/>
      <w:r>
        <w:t xml:space="preserve"> methods. </w:t>
      </w:r>
      <w:proofErr w:type="gramStart"/>
      <w:r>
        <w:t>Additionally</w:t>
      </w:r>
      <w:proofErr w:type="gramEnd"/>
      <w:r>
        <w:t xml:space="preserve"> it's certain that one can</w:t>
      </w:r>
      <w:r>
        <w:t xml:space="preserve">not zoom into a landscape generated by plate tectonics without a quick and sharp decrease in the level of detail. </w:t>
      </w:r>
      <w:proofErr w:type="gramStart"/>
      <w:r>
        <w:t>However</w:t>
      </w:r>
      <w:proofErr w:type="gramEnd"/>
      <w:r>
        <w:t xml:space="preserve"> the most serious obstacle in the utilization of plate tectonics and erosion in the generation of landscapes is that it's extremely har</w:t>
      </w:r>
      <w:r>
        <w:t xml:space="preserve">d to find any earlier work where it has been done. </w:t>
      </w:r>
      <w:proofErr w:type="gramStart"/>
      <w:r>
        <w:t>Thus</w:t>
      </w:r>
      <w:proofErr w:type="gramEnd"/>
      <w:r>
        <w:t xml:space="preserve"> it is difficult to determine how much realism can be implemented into a model that ought to run on a personal computer. The few projects that aim or have aimed to use plate tectonics and/or erosion to</w:t>
      </w:r>
      <w:r>
        <w:t xml:space="preserve"> generate landscapes are briefly reviewed in chapter 6. </w:t>
      </w:r>
    </w:p>
    <w:p w:rsidR="005B46B7" w:rsidRDefault="008C5E8C">
      <w:pPr>
        <w:pStyle w:val="1"/>
        <w:ind w:left="417" w:hanging="432"/>
      </w:pPr>
      <w:bookmarkStart w:id="4" w:name="_Toc40026"/>
      <w:r>
        <w:t xml:space="preserve">Structure of Earth </w:t>
      </w:r>
      <w:bookmarkEnd w:id="4"/>
    </w:p>
    <w:p w:rsidR="005B46B7" w:rsidRDefault="008C5E8C">
      <w:pPr>
        <w:ind w:left="-5" w:right="54"/>
      </w:pPr>
      <w:r>
        <w:t>Plate tectonics is the theory that explains how the outermost shell of the Earth is and still continues to be, formed, deformed and destroyed around the planet. Factors under, ins</w:t>
      </w:r>
      <w:r>
        <w:t xml:space="preserve">ide and above the outermost shell have an effect on the resulting topography but of all these forces those that lie under the surface are the most meaningful. </w:t>
      </w:r>
      <w:proofErr w:type="gramStart"/>
      <w:r>
        <w:t>Thus</w:t>
      </w:r>
      <w:proofErr w:type="gramEnd"/>
      <w:r>
        <w:t xml:space="preserve"> in order to model plate tectonics at any decent accuracy and level of realism it is necessar</w:t>
      </w:r>
      <w:r>
        <w:t xml:space="preserve">y to be familiar with both the structure of the Earth, mechanisms that act beneath the surface and geological processes that take place at or very near the surface. </w:t>
      </w:r>
    </w:p>
    <w:p w:rsidR="005B46B7" w:rsidRDefault="008C5E8C">
      <w:pPr>
        <w:ind w:left="-5" w:right="54"/>
      </w:pPr>
      <w:r>
        <w:t>The inner structure of the Earth is divided into three major components: crust, mantle and</w:t>
      </w:r>
      <w:r>
        <w:t xml:space="preserve"> core. Mantle is subdivided into upper and lower mantle and core into outer and inner core. These regions are layered on top of each other starting from the inner core and ending with the crust (Figure 4). This spherical structure of the Earth was readily </w:t>
      </w:r>
      <w:r>
        <w:t xml:space="preserve">available in 1940 [10, p. 63]. </w:t>
      </w:r>
    </w:p>
    <w:p w:rsidR="005B46B7" w:rsidRDefault="008C5E8C">
      <w:pPr>
        <w:spacing w:after="358" w:line="259" w:lineRule="auto"/>
        <w:ind w:left="0" w:right="1094" w:firstLine="0"/>
        <w:jc w:val="right"/>
      </w:pPr>
      <w:r>
        <w:rPr>
          <w:noProof/>
        </w:rPr>
        <w:lastRenderedPageBreak/>
        <w:drawing>
          <wp:inline distT="0" distB="0" distL="0" distR="0">
            <wp:extent cx="4706112" cy="2944355"/>
            <wp:effectExtent l="0" t="0" r="0" b="0"/>
            <wp:docPr id="732" name="Picture 732"/>
            <wp:cNvGraphicFramePr/>
            <a:graphic xmlns:a="http://schemas.openxmlformats.org/drawingml/2006/main">
              <a:graphicData uri="http://schemas.openxmlformats.org/drawingml/2006/picture">
                <pic:pic xmlns:pic="http://schemas.openxmlformats.org/drawingml/2006/picture">
                  <pic:nvPicPr>
                    <pic:cNvPr id="732" name="Picture 732"/>
                    <pic:cNvPicPr/>
                  </pic:nvPicPr>
                  <pic:blipFill>
                    <a:blip r:embed="rId23"/>
                    <a:stretch>
                      <a:fillRect/>
                    </a:stretch>
                  </pic:blipFill>
                  <pic:spPr>
                    <a:xfrm>
                      <a:off x="0" y="0"/>
                      <a:ext cx="4706112" cy="2944355"/>
                    </a:xfrm>
                    <a:prstGeom prst="rect">
                      <a:avLst/>
                    </a:prstGeom>
                  </pic:spPr>
                </pic:pic>
              </a:graphicData>
            </a:graphic>
          </wp:inline>
        </w:drawing>
      </w:r>
      <w:r>
        <w:t xml:space="preserve"> </w:t>
      </w:r>
    </w:p>
    <w:p w:rsidR="005B46B7" w:rsidRDefault="008C5E8C">
      <w:pPr>
        <w:spacing w:after="363" w:line="248" w:lineRule="auto"/>
        <w:ind w:left="-5" w:right="53"/>
      </w:pPr>
      <w:r>
        <w:rPr>
          <w:sz w:val="20"/>
        </w:rPr>
        <w:t>Figure 4.</w:t>
      </w:r>
      <w:r>
        <w:rPr>
          <w:rFonts w:ascii="Arial" w:eastAsia="Arial" w:hAnsi="Arial" w:cs="Arial"/>
          <w:sz w:val="20"/>
        </w:rPr>
        <w:t xml:space="preserve"> </w:t>
      </w:r>
      <w:r>
        <w:rPr>
          <w:sz w:val="20"/>
        </w:rPr>
        <w:t xml:space="preserve">Regions of the Earth's interior. [11] </w:t>
      </w:r>
    </w:p>
    <w:p w:rsidR="005B46B7" w:rsidRDefault="008C5E8C">
      <w:pPr>
        <w:ind w:left="-5" w:right="54"/>
      </w:pPr>
      <w:r>
        <w:t xml:space="preserve">The majority of the mechanics of plate tectonics takes place in lithosphere which includes the crust and some of the upper mantle [12, p. 161]. As seen from Figure 4 they make up but a small fraction of the entire planet. </w:t>
      </w:r>
    </w:p>
    <w:p w:rsidR="005B46B7" w:rsidRDefault="008C5E8C">
      <w:pPr>
        <w:pStyle w:val="2"/>
        <w:spacing w:line="259" w:lineRule="auto"/>
        <w:ind w:left="561" w:right="54" w:hanging="576"/>
      </w:pPr>
      <w:bookmarkStart w:id="5" w:name="_Toc40027"/>
      <w:r>
        <w:t xml:space="preserve">Internal Structure </w:t>
      </w:r>
      <w:bookmarkEnd w:id="5"/>
    </w:p>
    <w:p w:rsidR="005B46B7" w:rsidRDefault="008C5E8C">
      <w:pPr>
        <w:ind w:left="-5" w:right="54"/>
      </w:pPr>
      <w:r>
        <w:t>In the deepes</w:t>
      </w:r>
      <w:r>
        <w:t xml:space="preserve">t parts of the Earth lies the core. It is divided in two sections, inner core and outer core. The core has by far the greatest density of all the layers yet they do not make up even half of the total mass of the Earth [12, p. 144]. The inner core is solid </w:t>
      </w:r>
      <w:r>
        <w:t xml:space="preserve">and metallic. It is made up of mostly iron rich iron-nickel alloy mixed with small portions of oxygen and sulfur. The outer core is an alloy of iron and lighter substances and it is in liquid state. [10, p. 99] </w:t>
      </w:r>
    </w:p>
    <w:p w:rsidR="005B46B7" w:rsidRDefault="008C5E8C">
      <w:pPr>
        <w:spacing w:after="598"/>
        <w:ind w:left="-5" w:right="54"/>
      </w:pPr>
      <w:r>
        <w:t>Between the core and crust is the mantle. It</w:t>
      </w:r>
      <w:r>
        <w:t xml:space="preserve"> consists of mostly magnesium, silicon and </w:t>
      </w:r>
      <w:proofErr w:type="gramStart"/>
      <w:r>
        <w:t>oxygen based</w:t>
      </w:r>
      <w:proofErr w:type="gramEnd"/>
      <w:r>
        <w:t xml:space="preserve"> compounds [10, p. 88] making it half as dense as the core [12, p. 146]. Like the core it is separated into two regions, the lower and upper mantle, by a </w:t>
      </w:r>
      <w:proofErr w:type="gramStart"/>
      <w:r>
        <w:t>so called</w:t>
      </w:r>
      <w:proofErr w:type="gramEnd"/>
      <w:r>
        <w:t xml:space="preserve"> transition zone [12, p. 147]. In this</w:t>
      </w:r>
      <w:r>
        <w:t xml:space="preserve"> zone the liquid outer mantle changes abruptly into lower mantle due to crystallization [12, p. 148]. The mantle is separated from the crust by Moho discontinuity layer. It was named in the honor of </w:t>
      </w:r>
      <w:proofErr w:type="spellStart"/>
      <w:r>
        <w:t>Mohorivicic</w:t>
      </w:r>
      <w:proofErr w:type="spellEnd"/>
      <w:r>
        <w:t xml:space="preserve"> who discovered it in the early twentieth cent</w:t>
      </w:r>
      <w:r>
        <w:t xml:space="preserve">ury. [12, p. 150] </w:t>
      </w:r>
    </w:p>
    <w:p w:rsidR="005B46B7" w:rsidRDefault="008C5E8C">
      <w:pPr>
        <w:pStyle w:val="2"/>
        <w:spacing w:line="259" w:lineRule="auto"/>
        <w:ind w:left="561" w:right="54" w:hanging="576"/>
      </w:pPr>
      <w:bookmarkStart w:id="6" w:name="_Toc40028"/>
      <w:r>
        <w:lastRenderedPageBreak/>
        <w:t xml:space="preserve">The Surface </w:t>
      </w:r>
      <w:bookmarkEnd w:id="6"/>
    </w:p>
    <w:p w:rsidR="005B46B7" w:rsidRDefault="008C5E8C">
      <w:pPr>
        <w:spacing w:after="11"/>
        <w:ind w:left="-5" w:right="54"/>
      </w:pPr>
      <w:r>
        <w:t>The surface of the Earth is called the crust. It is divided in two categories: oceanic and continental crust. When a part of the liquid upper mantle flows to the surface it cools down forming new oceanic crust. This is estim</w:t>
      </w:r>
      <w:r>
        <w:t>ated to happen at the rate of 2.8 km^2/yr. Meanwhile older oceanic crust is being subducted back into the mantle at that same rate. Due to the constant creation and destruction of oceanic crust it is relatively young (80 Ma) when compared to the average ag</w:t>
      </w:r>
      <w:r>
        <w:t>e of continental crust (2,000 Ma). [10, p. 69] Continental crust, unlike oceanic crust, never subducts back into the mantle because its bulk density is less than that of oceanic crust. This causes continental crust to exist long periods of time during whic</w:t>
      </w:r>
      <w:r>
        <w:t xml:space="preserve">h it will experience many types of </w:t>
      </w:r>
    </w:p>
    <w:p w:rsidR="005B46B7" w:rsidRDefault="008C5E8C">
      <w:pPr>
        <w:tabs>
          <w:tab w:val="center" w:pos="6922"/>
        </w:tabs>
        <w:spacing w:line="259" w:lineRule="auto"/>
        <w:ind w:left="-15" w:firstLine="0"/>
        <w:jc w:val="left"/>
      </w:pPr>
      <w:r>
        <w:t xml:space="preserve">deforming and eroding forces. [10, p. 71] </w:t>
      </w:r>
      <w:r>
        <w:tab/>
      </w:r>
      <w:r>
        <w:rPr>
          <w:b/>
          <w:sz w:val="24"/>
        </w:rPr>
        <w:t xml:space="preserve"> </w:t>
      </w:r>
    </w:p>
    <w:p w:rsidR="005B46B7" w:rsidRDefault="008C5E8C">
      <w:pPr>
        <w:pStyle w:val="1"/>
        <w:ind w:left="417" w:hanging="432"/>
      </w:pPr>
      <w:bookmarkStart w:id="7" w:name="_Toc40029"/>
      <w:r>
        <w:t xml:space="preserve">Plate Boundaries and the Wilson Cycle </w:t>
      </w:r>
      <w:bookmarkEnd w:id="7"/>
    </w:p>
    <w:p w:rsidR="005B46B7" w:rsidRDefault="008C5E8C">
      <w:pPr>
        <w:ind w:left="-5" w:right="54"/>
      </w:pPr>
      <w:r>
        <w:t xml:space="preserve">New crust is being formed constantly. When two plates diverge hot magma erupts to the surface. As it cools down new sea floor is formed </w:t>
      </w:r>
      <w:r>
        <w:t xml:space="preserve">and the body of water between the diverging plates grows larger. At the same time </w:t>
      </w:r>
      <w:proofErr w:type="gramStart"/>
      <w:r>
        <w:t>somewhere</w:t>
      </w:r>
      <w:proofErr w:type="gramEnd"/>
      <w:r>
        <w:t xml:space="preserve"> else continental crust collides and lumps up to form larger and larger continents. This causes the former sea(s) that existed between colliding continents to disapp</w:t>
      </w:r>
      <w:r>
        <w:t xml:space="preserve">ear. </w:t>
      </w:r>
    </w:p>
    <w:p w:rsidR="005B46B7" w:rsidRDefault="008C5E8C">
      <w:pPr>
        <w:ind w:left="-5" w:right="54"/>
      </w:pPr>
      <w:r>
        <w:t xml:space="preserve">This concept of cyclic plate convergence and divergence is known as the Wilson cycle. It was proposed by J. </w:t>
      </w:r>
      <w:proofErr w:type="spellStart"/>
      <w:r>
        <w:t>Tuzo</w:t>
      </w:r>
      <w:proofErr w:type="spellEnd"/>
      <w:r>
        <w:t xml:space="preserve"> Wilson in 1966. Figure 5 shows the most important phases in the Wilson cycle and thus in the life cycle of a tectonic plate. [13, p. 38] </w:t>
      </w:r>
    </w:p>
    <w:p w:rsidR="005B46B7" w:rsidRDefault="008C5E8C">
      <w:pPr>
        <w:spacing w:after="358" w:line="259" w:lineRule="auto"/>
        <w:ind w:left="-5" w:right="2774" w:firstLine="0"/>
        <w:jc w:val="center"/>
      </w:pPr>
      <w:r>
        <w:rPr>
          <w:noProof/>
        </w:rPr>
        <w:drawing>
          <wp:inline distT="0" distB="0" distL="0" distR="0">
            <wp:extent cx="3645395" cy="1975091"/>
            <wp:effectExtent l="0" t="0" r="0" b="0"/>
            <wp:docPr id="802" name="Picture 802"/>
            <wp:cNvGraphicFramePr/>
            <a:graphic xmlns:a="http://schemas.openxmlformats.org/drawingml/2006/main">
              <a:graphicData uri="http://schemas.openxmlformats.org/drawingml/2006/picture">
                <pic:pic xmlns:pic="http://schemas.openxmlformats.org/drawingml/2006/picture">
                  <pic:nvPicPr>
                    <pic:cNvPr id="802" name="Picture 802"/>
                    <pic:cNvPicPr/>
                  </pic:nvPicPr>
                  <pic:blipFill>
                    <a:blip r:embed="rId24"/>
                    <a:stretch>
                      <a:fillRect/>
                    </a:stretch>
                  </pic:blipFill>
                  <pic:spPr>
                    <a:xfrm>
                      <a:off x="0" y="0"/>
                      <a:ext cx="3645395" cy="1975091"/>
                    </a:xfrm>
                    <a:prstGeom prst="rect">
                      <a:avLst/>
                    </a:prstGeom>
                  </pic:spPr>
                </pic:pic>
              </a:graphicData>
            </a:graphic>
          </wp:inline>
        </w:drawing>
      </w:r>
      <w:r>
        <w:t xml:space="preserve"> </w:t>
      </w:r>
    </w:p>
    <w:p w:rsidR="005B46B7" w:rsidRDefault="008C5E8C">
      <w:pPr>
        <w:spacing w:after="363" w:line="248" w:lineRule="auto"/>
        <w:ind w:left="-5" w:right="53"/>
      </w:pPr>
      <w:r>
        <w:rPr>
          <w:sz w:val="20"/>
        </w:rPr>
        <w:t>Figure 5.</w:t>
      </w:r>
      <w:r>
        <w:rPr>
          <w:rFonts w:ascii="Arial" w:eastAsia="Arial" w:hAnsi="Arial" w:cs="Arial"/>
          <w:sz w:val="20"/>
        </w:rPr>
        <w:t xml:space="preserve"> </w:t>
      </w:r>
      <w:r>
        <w:rPr>
          <w:sz w:val="20"/>
        </w:rPr>
        <w:t xml:space="preserve">Phases of the Wilson cycle. Black arrows represent crust's direction of movement which may differ from the horizontal direction of the plate it's part of. [14] </w:t>
      </w:r>
    </w:p>
    <w:p w:rsidR="005B46B7" w:rsidRDefault="008C5E8C">
      <w:pPr>
        <w:ind w:left="-5" w:right="54"/>
      </w:pPr>
      <w:r>
        <w:lastRenderedPageBreak/>
        <w:t xml:space="preserve">In Figure 5 phases of the Wilson cycle go from a) to f). First the hot spot under continental plate heats and lifts up the crust (a). Erosion makes it thinner. </w:t>
      </w:r>
      <w:proofErr w:type="gramStart"/>
      <w:r>
        <w:t>Finally</w:t>
      </w:r>
      <w:proofErr w:type="gramEnd"/>
      <w:r>
        <w:t xml:space="preserve"> the plates diverge (b) and a new sea is formed (c). Eventually the oceanic plate is cut </w:t>
      </w:r>
      <w:r>
        <w:t xml:space="preserve">off of the continental plate due to gravity and it starts to subduct (d). At the end of subduction oceanic plate disappears between continental plates (e) that finally collide forming mountains (f). </w:t>
      </w:r>
    </w:p>
    <w:p w:rsidR="005B46B7" w:rsidRDefault="008C5E8C">
      <w:pPr>
        <w:ind w:left="-5" w:right="54"/>
      </w:pPr>
      <w:r>
        <w:t>Wilson cycle is here presented as having six phases that</w:t>
      </w:r>
      <w:r>
        <w:t xml:space="preserve"> can be subdivided into two major categories: divergence (a-c) and convergence (d-f). In the next sections each phase of the Wilson cycle is discussed in more detail starting from the breakup of continental plate and ending up to the formation of new mount</w:t>
      </w:r>
      <w:r>
        <w:t xml:space="preserve">ain range. </w:t>
      </w:r>
    </w:p>
    <w:p w:rsidR="005B46B7" w:rsidRDefault="008C5E8C">
      <w:pPr>
        <w:pStyle w:val="2"/>
        <w:spacing w:line="259" w:lineRule="auto"/>
        <w:ind w:left="561" w:right="54" w:hanging="576"/>
      </w:pPr>
      <w:bookmarkStart w:id="8" w:name="_Toc40030"/>
      <w:r>
        <w:t xml:space="preserve">Divergent Plate Boundaries </w:t>
      </w:r>
      <w:bookmarkEnd w:id="8"/>
    </w:p>
    <w:p w:rsidR="005B46B7" w:rsidRDefault="008C5E8C">
      <w:pPr>
        <w:ind w:left="-5" w:right="54"/>
      </w:pPr>
      <w:r>
        <w:t>Continental plate that's stationary with respect to the hotspot(s) below it has the potential to split into Y-shaped or "three-armed" rift system due to the activity of the underlying hot spot. Initially the hot spot causes the crust to arch up above it. T</w:t>
      </w:r>
      <w:r>
        <w:t xml:space="preserve">his exposes the continental crust to increased amounts of erosion which makes the crust thinner. </w:t>
      </w:r>
      <w:proofErr w:type="gramStart"/>
      <w:r>
        <w:t>Finally</w:t>
      </w:r>
      <w:proofErr w:type="gramEnd"/>
      <w:r>
        <w:t xml:space="preserve"> the uplifted area splits into a three-armed rift system. All the arms meet at the hot spot's location and extend away from each other. At the center of</w:t>
      </w:r>
      <w:r>
        <w:t xml:space="preserve"> an "arm" in the drift system is a block of crust that has dropped down to accommodate the horizontal extension of the continent. This down-dropped block is known as graben (Figure 6). [12, p. 310-312] </w:t>
      </w:r>
    </w:p>
    <w:p w:rsidR="005B46B7" w:rsidRDefault="008C5E8C">
      <w:pPr>
        <w:spacing w:after="358" w:line="259" w:lineRule="auto"/>
        <w:ind w:left="0" w:firstLine="0"/>
        <w:jc w:val="right"/>
      </w:pPr>
      <w:r>
        <w:t xml:space="preserve"> </w:t>
      </w:r>
    </w:p>
    <w:p w:rsidR="005B46B7" w:rsidRDefault="008C5E8C">
      <w:pPr>
        <w:spacing w:after="363" w:line="248" w:lineRule="auto"/>
        <w:ind w:left="-5" w:right="53"/>
      </w:pPr>
      <w:r>
        <w:rPr>
          <w:sz w:val="20"/>
        </w:rPr>
        <w:t>Figure 6.</w:t>
      </w:r>
      <w:r>
        <w:rPr>
          <w:rFonts w:ascii="Arial" w:eastAsia="Arial" w:hAnsi="Arial" w:cs="Arial"/>
          <w:sz w:val="20"/>
        </w:rPr>
        <w:t xml:space="preserve"> </w:t>
      </w:r>
      <w:r>
        <w:rPr>
          <w:sz w:val="20"/>
        </w:rPr>
        <w:t xml:space="preserve">Graben is the sinking central part of a </w:t>
      </w:r>
      <w:r>
        <w:rPr>
          <w:sz w:val="20"/>
        </w:rPr>
        <w:t xml:space="preserve">rift valley. The rift valley is the area of reduced elevation between two diverging continental plates. [15] </w:t>
      </w:r>
    </w:p>
    <w:p w:rsidR="005B46B7" w:rsidRDefault="008C5E8C">
      <w:pPr>
        <w:ind w:left="-5" w:right="54"/>
      </w:pPr>
      <w:r>
        <w:t>If the process continues, the continent splits up along two arms of the rift system due to varying tensional stresses applied to it by other plate</w:t>
      </w:r>
      <w:r>
        <w:t xml:space="preserve">s and gravity. This eventually leads to the birth of a new "seafloor-spreading center, or ridge" which is illustrated in figures Figure 6 and Figure 7. [13, p. 38] </w:t>
      </w:r>
    </w:p>
    <w:p w:rsidR="005B46B7" w:rsidRDefault="008C5E8C">
      <w:pPr>
        <w:spacing w:after="363" w:line="259" w:lineRule="auto"/>
        <w:ind w:left="0" w:firstLine="0"/>
        <w:jc w:val="right"/>
      </w:pPr>
      <w:r>
        <w:t xml:space="preserve"> </w:t>
      </w:r>
    </w:p>
    <w:p w:rsidR="005B46B7" w:rsidRDefault="008C5E8C">
      <w:pPr>
        <w:spacing w:after="363" w:line="248" w:lineRule="auto"/>
        <w:ind w:left="-5" w:right="53"/>
      </w:pPr>
      <w:r>
        <w:rPr>
          <w:sz w:val="20"/>
        </w:rPr>
        <w:lastRenderedPageBreak/>
        <w:t>Figure 7.</w:t>
      </w:r>
      <w:r>
        <w:rPr>
          <w:rFonts w:ascii="Arial" w:eastAsia="Arial" w:hAnsi="Arial" w:cs="Arial"/>
          <w:sz w:val="20"/>
        </w:rPr>
        <w:t xml:space="preserve"> </w:t>
      </w:r>
      <w:r>
        <w:rPr>
          <w:sz w:val="20"/>
        </w:rPr>
        <w:t xml:space="preserve">Oceanic ridge between two divergent plates. [15] </w:t>
      </w:r>
    </w:p>
    <w:p w:rsidR="005B46B7" w:rsidRDefault="008C5E8C">
      <w:pPr>
        <w:ind w:left="-5" w:right="54"/>
      </w:pPr>
      <w:r>
        <w:t>As the plates move away from</w:t>
      </w:r>
      <w:r>
        <w:t xml:space="preserve"> each other the gap between them is filled with hot mantle rock. This decreases the pressure and thus causes a drop in its melting temperature. Hence the ascending mantle rock turns into molten magma that fills the gap between plates. </w:t>
      </w:r>
      <w:proofErr w:type="gramStart"/>
      <w:r>
        <w:t>However</w:t>
      </w:r>
      <w:proofErr w:type="gramEnd"/>
      <w:r>
        <w:t xml:space="preserve"> it immediatel</w:t>
      </w:r>
      <w:r>
        <w:t xml:space="preserve">y comes to contact with the body of water that rests upon the seafloor and cools down. Magma solidifies and becomes part of the diverging plates. [13, p. 6-7] </w:t>
      </w:r>
    </w:p>
    <w:p w:rsidR="005B46B7" w:rsidRDefault="008C5E8C">
      <w:pPr>
        <w:ind w:left="-5" w:right="54"/>
      </w:pPr>
      <w:r>
        <w:t>Time passes and the freshly solidified material continues to cool down. This causes it to become</w:t>
      </w:r>
      <w:r>
        <w:t xml:space="preserve"> denser and thus it begins to sink. That’s why the center of an oceanic ridge has higher elevation than its surroundings: thinner, hotter lithosphere at the ridge crest has greater buoyancy that lifts it upward. A direct cause from this is that during peri</w:t>
      </w:r>
      <w:r>
        <w:t xml:space="preserve">ods of increased seafloor spread rate the total volume of oceanic ridges also increases. </w:t>
      </w:r>
      <w:proofErr w:type="gramStart"/>
      <w:r>
        <w:t>Thus</w:t>
      </w:r>
      <w:proofErr w:type="gramEnd"/>
      <w:r>
        <w:t xml:space="preserve"> sea water is displaced and global sea level is increased. [13, p. 6] </w:t>
      </w:r>
    </w:p>
    <w:p w:rsidR="005B46B7" w:rsidRDefault="008C5E8C">
      <w:pPr>
        <w:spacing w:after="597"/>
        <w:ind w:left="-5" w:right="54"/>
      </w:pPr>
      <w:r>
        <w:t xml:space="preserve">When a </w:t>
      </w:r>
      <w:proofErr w:type="gramStart"/>
      <w:r>
        <w:t>continent splits</w:t>
      </w:r>
      <w:proofErr w:type="gramEnd"/>
      <w:r>
        <w:t xml:space="preserve"> up and the individual pieces begin to diverge the first pieces of se</w:t>
      </w:r>
      <w:r>
        <w:t>afloor are formed. As time passes and continents continue on their tracks away from each other the initial segments of new seafloor become colder, denser and thicker. Gradually their density surpasses that of the underlying mantle rock and lithosphere beco</w:t>
      </w:r>
      <w:r>
        <w:t xml:space="preserve">mes gravitationally unstable. (Figure 5, part c) As a result of this the old and heavy lithosphere starts to subside from the continental crust. </w:t>
      </w:r>
      <w:proofErr w:type="gramStart"/>
      <w:r>
        <w:t>Finally</w:t>
      </w:r>
      <w:proofErr w:type="gramEnd"/>
      <w:r>
        <w:t xml:space="preserve"> the seafloor breaks off of the continent and starts to sink into the mantle. This is the birth of a new</w:t>
      </w:r>
      <w:r>
        <w:t xml:space="preserve"> ocean trench (Figure 5, part d). [13, p. 9] </w:t>
      </w:r>
    </w:p>
    <w:p w:rsidR="005B46B7" w:rsidRDefault="008C5E8C">
      <w:pPr>
        <w:pStyle w:val="2"/>
        <w:spacing w:after="490"/>
        <w:ind w:left="561" w:right="54" w:hanging="576"/>
      </w:pPr>
      <w:bookmarkStart w:id="9" w:name="_Toc40031"/>
      <w:r>
        <w:t xml:space="preserve">Convergent Plate Boundaries </w:t>
      </w:r>
      <w:bookmarkEnd w:id="9"/>
    </w:p>
    <w:p w:rsidR="005B46B7" w:rsidRDefault="008C5E8C">
      <w:pPr>
        <w:pStyle w:val="3"/>
        <w:spacing w:after="330" w:line="259" w:lineRule="auto"/>
        <w:ind w:left="705" w:right="54" w:hanging="720"/>
      </w:pPr>
      <w:bookmarkStart w:id="10" w:name="_Toc40032"/>
      <w:r>
        <w:t xml:space="preserve">Oceanic Plates </w:t>
      </w:r>
      <w:bookmarkEnd w:id="10"/>
    </w:p>
    <w:p w:rsidR="005B46B7" w:rsidRDefault="008C5E8C">
      <w:pPr>
        <w:ind w:left="-5" w:right="54"/>
      </w:pPr>
      <w:r>
        <w:t>Ocean trench is a location where oceanic plate subducts under continental plate. After oceanic lithosphere has become cool and dense it begins to sink into the mantl</w:t>
      </w:r>
      <w:r>
        <w:t xml:space="preserve">e. Eventually this subducting lithosphere encounters mantle rock that is denser than what the lithosphere was on the surface planet. </w:t>
      </w:r>
      <w:proofErr w:type="gramStart"/>
      <w:r>
        <w:t>However</w:t>
      </w:r>
      <w:proofErr w:type="gramEnd"/>
      <w:r>
        <w:t xml:space="preserve"> the increase of pressure deeper in the mantle causes also the lithosphere to become increasingly dense up to the po</w:t>
      </w:r>
      <w:r>
        <w:t xml:space="preserve">int </w:t>
      </w:r>
      <w:r>
        <w:lastRenderedPageBreak/>
        <w:t xml:space="preserve">where it is denser than its surroundings. </w:t>
      </w:r>
      <w:proofErr w:type="gramStart"/>
      <w:r>
        <w:t>Consequently</w:t>
      </w:r>
      <w:proofErr w:type="gramEnd"/>
      <w:r>
        <w:t xml:space="preserve"> the subduction process continues until descending lithosphere melts away and becomes part of the same mantle it originated from. [13, p. 9] </w:t>
      </w:r>
    </w:p>
    <w:p w:rsidR="005B46B7" w:rsidRDefault="008C5E8C">
      <w:pPr>
        <w:ind w:left="-5" w:right="54"/>
      </w:pPr>
      <w:r>
        <w:t>The subduction of oceanic plate is accompanied by strong</w:t>
      </w:r>
      <w:r>
        <w:t xml:space="preserve"> seismic activity. Earthquakes in the </w:t>
      </w:r>
      <w:proofErr w:type="gramStart"/>
      <w:r>
        <w:t>so called</w:t>
      </w:r>
      <w:proofErr w:type="gramEnd"/>
      <w:r>
        <w:t xml:space="preserve"> shallow zone which ranges from surface to 100 km in depth originate from the boundary between plates and are the result of friction between the descending plate and the overlying plate. Quakes in intermediate</w:t>
      </w:r>
      <w:r>
        <w:t xml:space="preserve"> depths (between 100 and 300 km) are originated from within the subducting plate itself. They are the result of extension and compression that the subducting lithosphere undergoes. </w:t>
      </w:r>
      <w:proofErr w:type="gramStart"/>
      <w:r>
        <w:t>Finally</w:t>
      </w:r>
      <w:proofErr w:type="gramEnd"/>
      <w:r>
        <w:t xml:space="preserve"> in depths ranging from 300 to 700 km the descending lithosphere enc</w:t>
      </w:r>
      <w:r>
        <w:t xml:space="preserve">ounters material that resists its movement. This causes so called deep zone earthquakes. [12, p. 177178] </w:t>
      </w:r>
    </w:p>
    <w:p w:rsidR="005B46B7" w:rsidRDefault="008C5E8C">
      <w:pPr>
        <w:spacing w:after="0" w:line="259" w:lineRule="auto"/>
        <w:ind w:left="0" w:firstLine="0"/>
        <w:jc w:val="left"/>
      </w:pPr>
      <w:r>
        <w:t xml:space="preserve"> </w:t>
      </w:r>
      <w:r>
        <w:tab/>
        <w:t xml:space="preserve"> </w:t>
      </w:r>
    </w:p>
    <w:p w:rsidR="005B46B7" w:rsidRDefault="008C5E8C">
      <w:pPr>
        <w:ind w:left="-5" w:right="54"/>
      </w:pPr>
      <w:r>
        <w:t>During the subduction of lithosphere, parts of sediment that has accumulated on it (e.g. eroded continental crust that has been transferred by rivers into the sea) are scraped off by the bottom of the overlying plate. This loose sediment accumulates at the</w:t>
      </w:r>
      <w:r>
        <w:t xml:space="preserve"> base of the trench and as time passes it forms an accretionary prism that fills the trench. [13, p. 10] This and many other phenomena that accompany subduction zones are illustrated in Figure 8. </w:t>
      </w:r>
    </w:p>
    <w:p w:rsidR="005B46B7" w:rsidRDefault="008C5E8C">
      <w:pPr>
        <w:spacing w:after="363" w:line="259" w:lineRule="auto"/>
        <w:ind w:left="-5" w:firstLine="0"/>
        <w:jc w:val="right"/>
      </w:pPr>
      <w:r>
        <w:t xml:space="preserve"> </w:t>
      </w:r>
    </w:p>
    <w:p w:rsidR="005B46B7" w:rsidRDefault="008C5E8C">
      <w:pPr>
        <w:spacing w:after="363" w:line="248" w:lineRule="auto"/>
        <w:ind w:left="-5" w:right="53"/>
      </w:pPr>
      <w:r>
        <w:rPr>
          <w:sz w:val="20"/>
        </w:rPr>
        <w:t>Figure 8.</w:t>
      </w:r>
      <w:r>
        <w:rPr>
          <w:rFonts w:ascii="Arial" w:eastAsia="Arial" w:hAnsi="Arial" w:cs="Arial"/>
          <w:sz w:val="20"/>
        </w:rPr>
        <w:t xml:space="preserve"> </w:t>
      </w:r>
      <w:r>
        <w:rPr>
          <w:sz w:val="20"/>
        </w:rPr>
        <w:t>Subducting oceanic lithosphere with its associ</w:t>
      </w:r>
      <w:r>
        <w:rPr>
          <w:sz w:val="20"/>
        </w:rPr>
        <w:t xml:space="preserve">ated activities. The image exhibits the collision of oceanic and continental plates but the same phenomena are observable in the collision of two oceanic plates. [16] </w:t>
      </w:r>
    </w:p>
    <w:p w:rsidR="005B46B7" w:rsidRDefault="008C5E8C">
      <w:pPr>
        <w:spacing w:after="0"/>
        <w:ind w:left="-5" w:right="54"/>
      </w:pPr>
      <w:r>
        <w:t>The most notable effect that subduction has on the topography of a planet is the volcani</w:t>
      </w:r>
      <w:r>
        <w:t xml:space="preserve">sm that creates chains of volcanoes near ocean trenches. If the overlying lithosphere is oceanic then an island arc emerges, otherwise a volcanic mountain chain is formed onto continental lithosphere. Examples of the two types of volcano chains are </w:t>
      </w:r>
    </w:p>
    <w:p w:rsidR="005B46B7" w:rsidRDefault="008C5E8C">
      <w:pPr>
        <w:spacing w:line="259" w:lineRule="auto"/>
        <w:ind w:left="-5" w:right="54"/>
      </w:pPr>
      <w:r>
        <w:t xml:space="preserve">Japan </w:t>
      </w:r>
      <w:r>
        <w:t xml:space="preserve">and Andes mountains, respectively. [12, p. 177] </w:t>
      </w:r>
    </w:p>
    <w:p w:rsidR="005B46B7" w:rsidRDefault="008C5E8C">
      <w:pPr>
        <w:ind w:left="-5" w:right="54"/>
      </w:pPr>
      <w:r>
        <w:t>Island arcs appear not directly above the ocean trench but some 100 km and in some instances up to 300 km away from it [12, p. 227]. Usually the descending plate is 125 km deep within the mantle directly und</w:t>
      </w:r>
      <w:r>
        <w:t xml:space="preserve">er the volcanoes. Despite all this knowledge the </w:t>
      </w:r>
      <w:r>
        <w:lastRenderedPageBreak/>
        <w:t>exact mechanisms that result in the previously mentioned volcanism are still far from clear. Pressure-release melting is out of the question because the sinking lithosphere is cold compared with the surround</w:t>
      </w:r>
      <w:r>
        <w:t>ing mantle and thus acts as a heat sink. Friction might melt material but heated stone in turn decreases frictional stresses. One possible solution to this problem is the oceanic crust or sediment that descends into the mantle along with the rest of the li</w:t>
      </w:r>
      <w:r>
        <w:t>thosphere. As mentioned earlier some sediment is scraped off but not everything. The remaining material contains water which is released when the mantle heats the descended crust. The released water causes the solidus temperature of crustal rocks and adjac</w:t>
      </w:r>
      <w:r>
        <w:t xml:space="preserve">ent mantle rocks to drop and melt. However, there is no evidence that components of the subducted oceanic crust are directly involved in the formation of magma. [10, pp. 37-38] </w:t>
      </w:r>
    </w:p>
    <w:p w:rsidR="005B46B7" w:rsidRDefault="008C5E8C">
      <w:pPr>
        <w:ind w:left="-5" w:right="54"/>
      </w:pPr>
      <w:r>
        <w:t>Another effect that's worth mentioning is the pulling out of</w:t>
      </w:r>
      <w:r>
        <w:rPr>
          <w:color w:val="00B0F0"/>
        </w:rPr>
        <w:t xml:space="preserve"> </w:t>
      </w:r>
      <w:r>
        <w:t>a portion of cont</w:t>
      </w:r>
      <w:r>
        <w:t xml:space="preserve">inental crust near an ocean trench that creates a basin near the volcanic arc. This basin is called back-arc basin. An example of such configuration is Japan (detached portion of continent) and the associated Sea of Japan (back-arc basin). [10, p. 38] </w:t>
      </w:r>
    </w:p>
    <w:p w:rsidR="005B46B7" w:rsidRDefault="008C5E8C">
      <w:pPr>
        <w:ind w:left="-5" w:right="54"/>
      </w:pPr>
      <w:r>
        <w:t>The</w:t>
      </w:r>
      <w:r>
        <w:t xml:space="preserve"> mechanisms that lead to back-arc basins are not clearly understood.  Researchers have concluded that there is convection in the upper part of mantle that heats up the back-arc basin. This would be the secondary convection cell in Figure 8. Convection is i</w:t>
      </w:r>
      <w:r>
        <w:t xml:space="preserve">nitiated by the released water that's been locked in the sediments of the subducting plate as explained above. [17, p. 256] </w:t>
      </w:r>
    </w:p>
    <w:p w:rsidR="005B46B7" w:rsidRDefault="008C5E8C">
      <w:pPr>
        <w:ind w:left="-5" w:right="54"/>
      </w:pPr>
      <w:r>
        <w:t>An alternative hypothesis is that while the subducting slab is migrating downwards it is at the same time moving backwards away fro</w:t>
      </w:r>
      <w:r>
        <w:t xml:space="preserve">m the trench. Continental crust above the slab then stretches from its weakest point to fill the widening gap. Eventually the crust becomes too thin and a new sea is born as explained earlier. [10, p. 39] </w:t>
      </w:r>
    </w:p>
    <w:p w:rsidR="005B46B7" w:rsidRDefault="008C5E8C">
      <w:pPr>
        <w:ind w:left="-5" w:right="54"/>
      </w:pPr>
      <w:r>
        <w:t>However, not all subduction zones produce back-arc</w:t>
      </w:r>
      <w:r>
        <w:t xml:space="preserve"> basins. If the adjacent continent is moving relative to the trench, nothing happens. If on the other hand the adjacent continent is stationary in relation to the ocean trench, the sinking of oceanic lithosphere leads to back-arc basins as the trench migra</w:t>
      </w:r>
      <w:r>
        <w:t xml:space="preserve">tes seaward. The center from where back-arc basin will start to spread has been observed to be located at the volcanic lines which </w:t>
      </w:r>
      <w:r>
        <w:lastRenderedPageBreak/>
        <w:t xml:space="preserve">are the weakest portion of the adjacent continental crust due to magma flow through it. [13, p. 13] </w:t>
      </w:r>
    </w:p>
    <w:p w:rsidR="005B46B7" w:rsidRDefault="008C5E8C">
      <w:pPr>
        <w:spacing w:after="598"/>
        <w:ind w:left="-5" w:right="54"/>
      </w:pPr>
      <w:r>
        <w:t>Seas that are surrounded</w:t>
      </w:r>
      <w:r>
        <w:t xml:space="preserve"> by continents exist as long as the equilibrium between rate of subduction and seafloor spreading holds. As soon as the surrounding continents start to draw closer to each other the sea between them will start to shrink (Figure 5, part e). If nothing chang</w:t>
      </w:r>
      <w:r>
        <w:t xml:space="preserve">es the eventual outcomes are the disappearance of the sea, the subduction of the oceanic ridge and the collision of continents (Figure 5, part f), which is discussed in the next section. </w:t>
      </w:r>
    </w:p>
    <w:p w:rsidR="005B46B7" w:rsidRDefault="008C5E8C">
      <w:pPr>
        <w:pStyle w:val="3"/>
        <w:spacing w:line="259" w:lineRule="auto"/>
        <w:ind w:left="705" w:right="54" w:hanging="720"/>
      </w:pPr>
      <w:bookmarkStart w:id="11" w:name="_Toc40033"/>
      <w:r>
        <w:t xml:space="preserve">Continental Plates </w:t>
      </w:r>
      <w:bookmarkEnd w:id="11"/>
    </w:p>
    <w:p w:rsidR="005B46B7" w:rsidRDefault="008C5E8C">
      <w:pPr>
        <w:ind w:left="-5" w:right="54"/>
      </w:pPr>
      <w:r>
        <w:t>The collision of two continents is very differen</w:t>
      </w:r>
      <w:r>
        <w:t xml:space="preserve">t from a collision between oceanic and continental lithosphere. Continental crust is too thick and too buoyant to sink back to the mantle like oceanic lithosphere does and therefore it remains at the outer surface of the planet much longer. Eventually the </w:t>
      </w:r>
      <w:proofErr w:type="gramStart"/>
      <w:r>
        <w:t>ever afloat</w:t>
      </w:r>
      <w:proofErr w:type="gramEnd"/>
      <w:r>
        <w:t xml:space="preserve"> continents will collide with spectacular consequences. Himalayas, that contain the highest mountains in world, are the result of the Indian plate colliding with the continental plate of Asia. Another example of a collision of two continents is </w:t>
      </w:r>
      <w:r>
        <w:t xml:space="preserve">the Alpine mountain belt. It is the result of the African plate colliding with the European plate. [12, p. 278-281] The building of mountains during continental collision is called orogeny and the area where mountains grow is orogenic zone [13, p. 41]. </w:t>
      </w:r>
    </w:p>
    <w:p w:rsidR="005B46B7" w:rsidRDefault="008C5E8C">
      <w:pPr>
        <w:ind w:left="-5" w:right="54"/>
      </w:pPr>
      <w:r>
        <w:t>Th</w:t>
      </w:r>
      <w:r>
        <w:t xml:space="preserve">ere has been much debate of the model that produced the Himalayas and the Tibetan Plateau. One view is that the Indian plate simply penetrates into the Asian plate. Another possible explanation is that the lower part of the Asian plate had fallen off back </w:t>
      </w:r>
      <w:r>
        <w:t xml:space="preserve">into the mantle and the upper, remaining part of the Asian plate slides on top of the Indian plate. A third model suggests that the Indian plate, while penetrating the Asian plate, is pushing the Asian crust eastward into Southeast Asia. </w:t>
      </w:r>
      <w:proofErr w:type="gramStart"/>
      <w:r>
        <w:t>However</w:t>
      </w:r>
      <w:proofErr w:type="gramEnd"/>
      <w:r>
        <w:t xml:space="preserve"> the actual</w:t>
      </w:r>
      <w:r>
        <w:t xml:space="preserve"> deformation mechanism remains shrouded. Figure 9 portrays a cross-section of a continental collision in its early stages. [10, p. 59] </w:t>
      </w:r>
    </w:p>
    <w:p w:rsidR="005B46B7" w:rsidRDefault="008C5E8C">
      <w:pPr>
        <w:spacing w:after="363" w:line="259" w:lineRule="auto"/>
        <w:ind w:left="0" w:firstLine="0"/>
        <w:jc w:val="right"/>
      </w:pPr>
      <w:r>
        <w:t xml:space="preserve"> </w:t>
      </w:r>
    </w:p>
    <w:p w:rsidR="005B46B7" w:rsidRDefault="008C5E8C">
      <w:pPr>
        <w:spacing w:after="363" w:line="248" w:lineRule="auto"/>
        <w:ind w:left="-5" w:right="53"/>
      </w:pPr>
      <w:r>
        <w:rPr>
          <w:sz w:val="20"/>
        </w:rPr>
        <w:lastRenderedPageBreak/>
        <w:t>Figure 9.</w:t>
      </w:r>
      <w:r>
        <w:rPr>
          <w:rFonts w:ascii="Arial" w:eastAsia="Arial" w:hAnsi="Arial" w:cs="Arial"/>
          <w:sz w:val="20"/>
        </w:rPr>
        <w:t xml:space="preserve"> </w:t>
      </w:r>
      <w:r>
        <w:rPr>
          <w:sz w:val="20"/>
        </w:rPr>
        <w:t xml:space="preserve">Collision of two continents. The remains of the oceanic lithosphere that existed between plates subduct back into mantle. Continental crust is too light to subduct and it therefore folds and crimples forming impressive mountain ranges. [15] </w:t>
      </w:r>
    </w:p>
    <w:p w:rsidR="005B46B7" w:rsidRDefault="008C5E8C">
      <w:pPr>
        <w:ind w:left="-5" w:right="54"/>
      </w:pPr>
      <w:r>
        <w:t>As stated earlier continental crust is too buoyant to subduct like oceanic crust does. However, the lower part of continental lithosphere is sufficiently cold and dense to subduct into the mantle. Delamination is the event where the lower layer of continen</w:t>
      </w:r>
      <w:r>
        <w:t xml:space="preserve">tal lithosphere is separated from the upper layer. </w:t>
      </w:r>
      <w:proofErr w:type="gramStart"/>
      <w:r>
        <w:t>Therefore</w:t>
      </w:r>
      <w:proofErr w:type="gramEnd"/>
      <w:r>
        <w:t xml:space="preserve"> it is concluded that continental plates are able to partially subduct. [13, p. 45] </w:t>
      </w:r>
    </w:p>
    <w:p w:rsidR="005B46B7" w:rsidRDefault="008C5E8C">
      <w:pPr>
        <w:ind w:left="-5" w:right="54"/>
      </w:pPr>
      <w:r>
        <w:t xml:space="preserve">It is not known how much of the continental crust is removed in the delamination process. </w:t>
      </w:r>
      <w:proofErr w:type="gramStart"/>
      <w:r>
        <w:t>However</w:t>
      </w:r>
      <w:proofErr w:type="gramEnd"/>
      <w:r>
        <w:t xml:space="preserve"> what is certa</w:t>
      </w:r>
      <w:r>
        <w:t xml:space="preserve">in is that delamination is the only mechanism that can recycle significant amounts of continental crust back to the mantle. It is estimated that the rate of recycling ranges from 3 to 14 percent of the rate of production of oceanic crust on Earth. [13, p. </w:t>
      </w:r>
      <w:r>
        <w:t xml:space="preserve">45] </w:t>
      </w:r>
    </w:p>
    <w:p w:rsidR="005B46B7" w:rsidRDefault="008C5E8C">
      <w:pPr>
        <w:ind w:left="-5" w:right="54"/>
      </w:pPr>
      <w:r>
        <w:t>Continental collision produces significant amounts of horizontal stress to the crust. In brittle crust this causes compression and thickening in the form of thrust faults as illustrated in Figure 10. A location where many thrust faults occur next to e</w:t>
      </w:r>
      <w:r>
        <w:t xml:space="preserve">ach other is called thrust belt. There the rising blocks constitute a mountain range. Valleys form between them. [13, p. 42] </w:t>
      </w:r>
    </w:p>
    <w:p w:rsidR="005B46B7" w:rsidRDefault="008C5E8C">
      <w:pPr>
        <w:spacing w:after="358" w:line="259" w:lineRule="auto"/>
        <w:ind w:left="0" w:right="2064" w:firstLine="0"/>
        <w:jc w:val="center"/>
      </w:pPr>
      <w:r>
        <w:t xml:space="preserve"> </w:t>
      </w:r>
    </w:p>
    <w:p w:rsidR="005B46B7" w:rsidRDefault="008C5E8C">
      <w:pPr>
        <w:spacing w:after="363" w:line="248" w:lineRule="auto"/>
        <w:ind w:left="-5" w:right="53"/>
      </w:pPr>
      <w:r>
        <w:rPr>
          <w:sz w:val="20"/>
        </w:rPr>
        <w:t>Figure 10.</w:t>
      </w:r>
      <w:r>
        <w:rPr>
          <w:rFonts w:ascii="Arial" w:eastAsia="Arial" w:hAnsi="Arial" w:cs="Arial"/>
          <w:sz w:val="20"/>
        </w:rPr>
        <w:t xml:space="preserve"> </w:t>
      </w:r>
      <w:r>
        <w:rPr>
          <w:sz w:val="20"/>
        </w:rPr>
        <w:t xml:space="preserve">A thrust fault. Many thrust faults one after another form a thrust belt. [18] </w:t>
      </w:r>
    </w:p>
    <w:p w:rsidR="005B46B7" w:rsidRDefault="008C5E8C">
      <w:pPr>
        <w:ind w:left="-5" w:right="54"/>
      </w:pPr>
      <w:r>
        <w:t>Deformation of ductile crust during c</w:t>
      </w:r>
      <w:r>
        <w:t>ontinental collision results in folding. This is depicted in Figure 11. When a region of the soft layers of soil erodes away it fills the bottoms of the fold creating valleys. The hard stone underneath the soil resists erosion and forms ridges that separat</w:t>
      </w:r>
      <w:r>
        <w:t xml:space="preserve">e valleys from each other. [13, p. 45] </w:t>
      </w:r>
    </w:p>
    <w:p w:rsidR="005B46B7" w:rsidRDefault="008C5E8C">
      <w:pPr>
        <w:spacing w:after="363" w:line="259" w:lineRule="auto"/>
        <w:ind w:left="-5" w:right="2069" w:firstLine="0"/>
        <w:jc w:val="center"/>
      </w:pPr>
      <w:r>
        <w:t xml:space="preserve"> </w:t>
      </w:r>
    </w:p>
    <w:p w:rsidR="005B46B7" w:rsidRDefault="008C5E8C">
      <w:pPr>
        <w:spacing w:after="363" w:line="248" w:lineRule="auto"/>
        <w:ind w:left="-5" w:right="53"/>
      </w:pPr>
      <w:r>
        <w:rPr>
          <w:sz w:val="20"/>
        </w:rPr>
        <w:t>Figure 11.</w:t>
      </w:r>
      <w:r>
        <w:rPr>
          <w:rFonts w:ascii="Arial" w:eastAsia="Arial" w:hAnsi="Arial" w:cs="Arial"/>
          <w:sz w:val="20"/>
        </w:rPr>
        <w:t xml:space="preserve"> </w:t>
      </w:r>
      <w:r>
        <w:rPr>
          <w:sz w:val="20"/>
        </w:rPr>
        <w:t xml:space="preserve">Folding of ductile crust. The soft soil at the top of fold has eroded away and fallen to the groove (brown area). [19] </w:t>
      </w:r>
    </w:p>
    <w:p w:rsidR="005B46B7" w:rsidRDefault="008C5E8C">
      <w:pPr>
        <w:ind w:left="-5" w:right="54"/>
      </w:pPr>
      <w:r>
        <w:t>Continental convergence is the end of the Wilson cycle (Figure 5, part f). Althoug</w:t>
      </w:r>
      <w:r>
        <w:t xml:space="preserve">h this cycle has long been thought to be continuous processes where old crust is absorbed and </w:t>
      </w:r>
      <w:r>
        <w:lastRenderedPageBreak/>
        <w:t>new is formed constantly, researchers from Carnegie Institution of Washington and Woods Hole Oceanographic Institution (WHOI) have recently suggested that plate t</w:t>
      </w:r>
      <w:r>
        <w:t>ectonics might be periodically turned off. When all continents gather into one lump forming what is known as supercontinent, subduction effectively ceases. This in turn reduces the amount of heat released from the interiors of Earth into space possibly exp</w:t>
      </w:r>
      <w:r>
        <w:t xml:space="preserve">laining the large amounts of heat Earth still releases today. [20] </w:t>
      </w:r>
    </w:p>
    <w:p w:rsidR="005B46B7" w:rsidRDefault="008C5E8C">
      <w:pPr>
        <w:spacing w:after="598"/>
        <w:ind w:left="-5" w:right="54"/>
      </w:pPr>
      <w:proofErr w:type="gramStart"/>
      <w:r>
        <w:t>Additionally</w:t>
      </w:r>
      <w:proofErr w:type="gramEnd"/>
      <w:r>
        <w:t xml:space="preserve"> the collision of continents, like collision of oceanic lithospheres, is accompanied by earthquakes. </w:t>
      </w:r>
      <w:proofErr w:type="gramStart"/>
      <w:r>
        <w:t>However</w:t>
      </w:r>
      <w:proofErr w:type="gramEnd"/>
      <w:r>
        <w:t xml:space="preserve"> earthquakes also emerge when plates merely slide past one another. </w:t>
      </w:r>
      <w:r>
        <w:t xml:space="preserve">These areas are called transform faults. </w:t>
      </w:r>
    </w:p>
    <w:p w:rsidR="005B46B7" w:rsidRDefault="008C5E8C">
      <w:pPr>
        <w:pStyle w:val="2"/>
        <w:spacing w:line="259" w:lineRule="auto"/>
        <w:ind w:left="561" w:right="54" w:hanging="576"/>
      </w:pPr>
      <w:bookmarkStart w:id="12" w:name="_Toc40034"/>
      <w:r>
        <w:t xml:space="preserve">Transform Faults </w:t>
      </w:r>
      <w:bookmarkEnd w:id="12"/>
    </w:p>
    <w:p w:rsidR="005B46B7" w:rsidRDefault="008C5E8C">
      <w:pPr>
        <w:ind w:left="-5" w:right="54"/>
      </w:pPr>
      <w:r>
        <w:t xml:space="preserve">Transform fault boundary is a boundary where two plates slide past each other in parallel. In other </w:t>
      </w:r>
      <w:proofErr w:type="gramStart"/>
      <w:r>
        <w:t>words</w:t>
      </w:r>
      <w:proofErr w:type="gramEnd"/>
      <w:r>
        <w:t xml:space="preserve"> plates neither converge nor diverge along the boundary but move nearly perfectly to same d</w:t>
      </w:r>
      <w:r>
        <w:t xml:space="preserve">irection in different speeds or to opposite directions (Figure 12). Transformation faults occur both on land and below bodies of water, albeit most of them are below sea level. [12, p. 179-180] </w:t>
      </w:r>
    </w:p>
    <w:p w:rsidR="005B46B7" w:rsidRDefault="008C5E8C">
      <w:pPr>
        <w:spacing w:after="363" w:line="259" w:lineRule="auto"/>
        <w:ind w:left="0" w:firstLine="0"/>
        <w:jc w:val="right"/>
      </w:pPr>
      <w:r>
        <w:t xml:space="preserve"> </w:t>
      </w:r>
    </w:p>
    <w:p w:rsidR="005B46B7" w:rsidRDefault="008C5E8C">
      <w:pPr>
        <w:spacing w:after="363" w:line="248" w:lineRule="auto"/>
        <w:ind w:left="-5" w:right="53"/>
      </w:pPr>
      <w:r>
        <w:rPr>
          <w:sz w:val="20"/>
        </w:rPr>
        <w:t>Figure 12.</w:t>
      </w:r>
      <w:r>
        <w:rPr>
          <w:rFonts w:ascii="Arial" w:eastAsia="Arial" w:hAnsi="Arial" w:cs="Arial"/>
          <w:sz w:val="20"/>
        </w:rPr>
        <w:t xml:space="preserve"> </w:t>
      </w:r>
      <w:r>
        <w:rPr>
          <w:sz w:val="20"/>
        </w:rPr>
        <w:t>A typical underwater transformation fault. Pict</w:t>
      </w:r>
      <w:r>
        <w:rPr>
          <w:sz w:val="20"/>
        </w:rPr>
        <w:t xml:space="preserve">ure at right is part of the left picture viewed with more perspective making the oceanic ridge easier to perceive. Red lines indicate the zone of shear between concurrently moving plates. [21] </w:t>
      </w:r>
    </w:p>
    <w:p w:rsidR="005B46B7" w:rsidRDefault="008C5E8C">
      <w:pPr>
        <w:spacing w:after="0" w:line="259" w:lineRule="auto"/>
        <w:ind w:left="0" w:firstLine="0"/>
        <w:jc w:val="left"/>
      </w:pPr>
      <w:r>
        <w:t xml:space="preserve"> </w:t>
      </w:r>
      <w:r>
        <w:tab/>
        <w:t xml:space="preserve"> </w:t>
      </w:r>
    </w:p>
    <w:p w:rsidR="005B46B7" w:rsidRDefault="008C5E8C">
      <w:pPr>
        <w:ind w:left="-5" w:right="54"/>
      </w:pPr>
      <w:r>
        <w:t xml:space="preserve">The basic physics that cause an oceanic ridge to become split into parallel stripes as seen in Figure 12 are not known. </w:t>
      </w:r>
      <w:proofErr w:type="gramStart"/>
      <w:r>
        <w:t>However</w:t>
      </w:r>
      <w:proofErr w:type="gramEnd"/>
      <w:r>
        <w:t xml:space="preserve"> once the stripe pattern emerges it has consequences that cannot be overlooked. </w:t>
      </w:r>
      <w:proofErr w:type="gramStart"/>
      <w:r>
        <w:t>Firstly</w:t>
      </w:r>
      <w:proofErr w:type="gramEnd"/>
      <w:r>
        <w:t xml:space="preserve"> there is a lot of seismicity (earthquakes</w:t>
      </w:r>
      <w:r>
        <w:t xml:space="preserve">) in the area where plates move to opposite directions. Secondly the adjacent strips of lithosphere lie at different distances from the ridge crest. </w:t>
      </w:r>
      <w:proofErr w:type="gramStart"/>
      <w:r>
        <w:t>Thus</w:t>
      </w:r>
      <w:proofErr w:type="gramEnd"/>
      <w:r>
        <w:t xml:space="preserve"> the rate of sinking differs between them creating deep valleys into the seafloor. These valleys are ca</w:t>
      </w:r>
      <w:r>
        <w:t xml:space="preserve">lled fracture zones and they are clearly visible in Figure 13. [13, p. 14] </w:t>
      </w:r>
    </w:p>
    <w:p w:rsidR="005B46B7" w:rsidRDefault="008C5E8C">
      <w:pPr>
        <w:spacing w:after="363" w:line="259" w:lineRule="auto"/>
        <w:ind w:left="0" w:firstLine="0"/>
        <w:jc w:val="right"/>
      </w:pPr>
      <w:r>
        <w:t xml:space="preserve"> </w:t>
      </w:r>
    </w:p>
    <w:p w:rsidR="005B46B7" w:rsidRDefault="008C5E8C">
      <w:pPr>
        <w:spacing w:after="363" w:line="248" w:lineRule="auto"/>
        <w:ind w:left="-5" w:right="53"/>
      </w:pPr>
      <w:r>
        <w:rPr>
          <w:sz w:val="20"/>
        </w:rPr>
        <w:lastRenderedPageBreak/>
        <w:t>Figure 13.</w:t>
      </w:r>
      <w:r>
        <w:rPr>
          <w:rFonts w:ascii="Arial" w:eastAsia="Arial" w:hAnsi="Arial" w:cs="Arial"/>
          <w:sz w:val="20"/>
        </w:rPr>
        <w:t xml:space="preserve"> </w:t>
      </w:r>
      <w:r>
        <w:rPr>
          <w:sz w:val="20"/>
        </w:rPr>
        <w:t xml:space="preserve">Fracture zones around the Mid-Atlantic Ridge. The large trench between red arrows is </w:t>
      </w:r>
      <w:proofErr w:type="spellStart"/>
      <w:r>
        <w:rPr>
          <w:sz w:val="20"/>
        </w:rPr>
        <w:t>Romanche</w:t>
      </w:r>
      <w:proofErr w:type="spellEnd"/>
      <w:r>
        <w:rPr>
          <w:sz w:val="20"/>
        </w:rPr>
        <w:t xml:space="preserve"> Trench. Part of South-America can be seen at left-bottom corner and at r</w:t>
      </w:r>
      <w:r>
        <w:rPr>
          <w:sz w:val="20"/>
        </w:rPr>
        <w:t xml:space="preserve">ight-top corner a part of Africa. Red arrows show the direction of lithosphere. [22] </w:t>
      </w:r>
    </w:p>
    <w:p w:rsidR="005B46B7" w:rsidRDefault="008C5E8C">
      <w:pPr>
        <w:ind w:left="-5" w:right="54"/>
      </w:pPr>
      <w:r>
        <w:t>The topography seen in Figure 13 is something never before seen in heightmaps that are generated by some fractal method. Only proper simulation of plate tectonics is able</w:t>
      </w:r>
      <w:r>
        <w:t xml:space="preserve"> to achieve this level of realism among all other previously mentioned features. Hot spots that are discussed in the next section, add a final touch of realism and also some chaos into the model of plate tectonics. </w:t>
      </w:r>
    </w:p>
    <w:p w:rsidR="005B46B7" w:rsidRDefault="008C5E8C">
      <w:pPr>
        <w:pStyle w:val="1"/>
        <w:ind w:left="417" w:hanging="432"/>
      </w:pPr>
      <w:bookmarkStart w:id="13" w:name="_Toc40035"/>
      <w:r>
        <w:t xml:space="preserve">Other Influential Mechanisms </w:t>
      </w:r>
      <w:bookmarkEnd w:id="13"/>
    </w:p>
    <w:p w:rsidR="005B46B7" w:rsidRDefault="008C5E8C">
      <w:pPr>
        <w:ind w:left="-5" w:right="54"/>
      </w:pPr>
      <w:r>
        <w:t>Even thoug</w:t>
      </w:r>
      <w:r>
        <w:t>h interactions between plates are the cause of most notable alterations in planet's topography, there are a few more phenomena that must be considered when plate tectonics is discussed. One of them is represented by a lonely volcano far away from any conve</w:t>
      </w:r>
      <w:r>
        <w:t xml:space="preserve">rgent plate boundaries. These hot spots, as they're called, rise from the depths of the Earth and time passing they create chains of mountains that add prominent details to a landscape. </w:t>
      </w:r>
    </w:p>
    <w:p w:rsidR="005B46B7" w:rsidRDefault="008C5E8C">
      <w:pPr>
        <w:spacing w:after="598"/>
        <w:ind w:left="-5" w:right="54"/>
      </w:pPr>
      <w:r>
        <w:t xml:space="preserve">Like hot spots, erosion also has an undeniable effect on landscapes. </w:t>
      </w:r>
      <w:r>
        <w:t>Wind, waters and temperature variations all contribute to the diverse family of mechanisms that cause materials to erode. Tall mountains are erased to flat hills and steep ravines become gently sloping valleys. These and other phenomena are briefly discuss</w:t>
      </w:r>
      <w:r>
        <w:t xml:space="preserve">ed in the following sections. </w:t>
      </w:r>
    </w:p>
    <w:p w:rsidR="005B46B7" w:rsidRDefault="008C5E8C">
      <w:pPr>
        <w:pStyle w:val="2"/>
        <w:spacing w:line="259" w:lineRule="auto"/>
        <w:ind w:left="561" w:right="54" w:hanging="576"/>
      </w:pPr>
      <w:bookmarkStart w:id="14" w:name="_Toc40036"/>
      <w:r>
        <w:t xml:space="preserve">Hot spots </w:t>
      </w:r>
      <w:bookmarkEnd w:id="14"/>
    </w:p>
    <w:p w:rsidR="005B46B7" w:rsidRDefault="008C5E8C">
      <w:pPr>
        <w:ind w:left="-5" w:right="54"/>
      </w:pPr>
      <w:r>
        <w:t xml:space="preserve">A hot spot is an area of abnormally high volcanism that cannot be explained by plate tectonic processes alone. A hot spot may or may not be part of a plate boundary process such as divergence or subduction. In the </w:t>
      </w:r>
      <w:r>
        <w:t>former case a good example would be Hawaii that's located nearly at the center of the Pacific plate. Iceland is an example of a case where a hot spot is located at the boundary of two divergent plates. There it contributes to the formation of new oceanic c</w:t>
      </w:r>
      <w:r>
        <w:t xml:space="preserve">rust and this causes the crust to become anomalously thick and the ocean ridge anomalously elevated. [10, p. 499] </w:t>
      </w:r>
    </w:p>
    <w:p w:rsidR="005B46B7" w:rsidRDefault="008C5E8C">
      <w:pPr>
        <w:ind w:left="-5" w:right="54"/>
      </w:pPr>
      <w:r>
        <w:lastRenderedPageBreak/>
        <w:t>During the last 10 million years there have existed at least 122 hot spots [17, p. 249]. The definition of a hot spot is still quite subjecti</w:t>
      </w:r>
      <w:r>
        <w:t xml:space="preserve">ve and thus there exists many opinions on the exact number of identified hot spots. Despite the vagueness some of the most prominent hot spots are seen in Figure 14. </w:t>
      </w:r>
    </w:p>
    <w:p w:rsidR="005B46B7" w:rsidRDefault="008C5E8C">
      <w:pPr>
        <w:spacing w:after="363" w:line="259" w:lineRule="auto"/>
        <w:ind w:left="-5" w:firstLine="0"/>
        <w:jc w:val="right"/>
      </w:pPr>
      <w:r>
        <w:t xml:space="preserve"> </w:t>
      </w:r>
    </w:p>
    <w:p w:rsidR="005B46B7" w:rsidRDefault="008C5E8C">
      <w:pPr>
        <w:spacing w:after="363" w:line="248" w:lineRule="auto"/>
        <w:ind w:left="-5" w:right="53"/>
      </w:pPr>
      <w:r>
        <w:rPr>
          <w:sz w:val="20"/>
        </w:rPr>
        <w:t>Figure 14.</w:t>
      </w:r>
      <w:r>
        <w:rPr>
          <w:rFonts w:ascii="Arial" w:eastAsia="Arial" w:hAnsi="Arial" w:cs="Arial"/>
          <w:sz w:val="20"/>
        </w:rPr>
        <w:t xml:space="preserve"> </w:t>
      </w:r>
      <w:r>
        <w:rPr>
          <w:sz w:val="20"/>
        </w:rPr>
        <w:t>Tectonic plates and most prominent hot spots. Plate boundary types are 1) d</w:t>
      </w:r>
      <w:r>
        <w:rPr>
          <w:sz w:val="20"/>
        </w:rPr>
        <w:t xml:space="preserve">ivergent 2) transforming and 3) convergent. 4) marks plate boundary zones and 5) a notable hot spot. [23] </w:t>
      </w:r>
    </w:p>
    <w:p w:rsidR="005B46B7" w:rsidRDefault="008C5E8C">
      <w:pPr>
        <w:ind w:left="-5" w:right="54"/>
      </w:pPr>
      <w:r>
        <w:t>As Figure 14 illustrates, hot spots may lie beneath oceans or continents. Continents account for roughly one third of the Earth's surface yet over ha</w:t>
      </w:r>
      <w:r>
        <w:t>lf of hot spots lie underneath them. The continent of Africa alone holds over a fifth of all identified hot spots and the entire African plate contains well over one third of all hot spots. The African plate is nearly stationary and thus it has been conclu</w:t>
      </w:r>
      <w:r>
        <w:t xml:space="preserve">ded that plate motions might influence the formation of hot spots. [17, p. 250] </w:t>
      </w:r>
    </w:p>
    <w:p w:rsidR="005B46B7" w:rsidRDefault="008C5E8C">
      <w:pPr>
        <w:ind w:left="-5" w:right="54"/>
      </w:pPr>
      <w:r>
        <w:t>The composition of rocks associated with hot spots differs in a few ways from that of the rocks at mid-ocean ridges. This indicates that hot spots have different source than t</w:t>
      </w:r>
      <w:r>
        <w:t>he magma at ocean ridges. Some evidences indicate that hot spots originate from shallow depths; other lines of evidence suggest the contrary. Seismic observations have been unable to resolve this question and it might well be that hot spots may originate f</w:t>
      </w:r>
      <w:r>
        <w:t xml:space="preserve">rom both shallow and deep parts of the mantle. What has been verified is that beneath a hot spot there lays a cylindrical, plume-like structure also known as mantle plume. [10, pp. 508, 518-519] </w:t>
      </w:r>
    </w:p>
    <w:p w:rsidR="005B46B7" w:rsidRDefault="008C5E8C">
      <w:pPr>
        <w:ind w:left="-5" w:right="54"/>
      </w:pPr>
      <w:r>
        <w:t>Hot spots are typically accompanied by topographic swells. Their shape is roughly parabolic creating up to 3 km excess elevation around the hot spot. Their cause is still somewhat controversial. Some suggest that the heated material rising along the mantle</w:t>
      </w:r>
      <w:r>
        <w:t xml:space="preserve"> plume makes the lithosphere thinner and that as lithosphere moves away from the hot spot center it cools down and thickens again. However, the theory contradicts some measurements. [10, pp. 505-507] </w:t>
      </w:r>
    </w:p>
    <w:p w:rsidR="005B46B7" w:rsidRDefault="008C5E8C">
      <w:pPr>
        <w:ind w:left="-5" w:right="54"/>
      </w:pPr>
      <w:r>
        <w:t>Another hypothesis is that the hot and thus buoyant plu</w:t>
      </w:r>
      <w:r>
        <w:t xml:space="preserve">me material lifts up the lithosphere. As the material rises along the mantle plume, it eventually impinges on the </w:t>
      </w:r>
      <w:r>
        <w:lastRenderedPageBreak/>
        <w:t>lithosphere. The pipe like plume flow starts to spread beneath the resisting lithosphere forming a mushroom-shaped cap at the top of the mantl</w:t>
      </w:r>
      <w:r>
        <w:t>e plume. This causes pressure against the lithosphere. The highest pressure is naturally at the center of the swell and it gradually weakens when moving further from the hot spot. Because the strength of the mantle flow of a hot spot varies from time to ti</w:t>
      </w:r>
      <w:r>
        <w:t xml:space="preserve">me, the evolution observed in hot spot swells can be explained without the need of lithospheric thinning. [10, p. 507] </w:t>
      </w:r>
    </w:p>
    <w:p w:rsidR="005B46B7" w:rsidRDefault="008C5E8C">
      <w:pPr>
        <w:ind w:left="-5" w:right="54"/>
      </w:pPr>
      <w:r>
        <w:t>When the mantle plume eventually breaks through the lithosphere, it does so with much fierce. The volume of the surfacing magma in the i</w:t>
      </w:r>
      <w:r>
        <w:t>nitial eruption is at least half of the total volume that hot spot produces during its existence. There have been also observations that after the first third of its life the hot spot erupts ferociously again. This might be explained by a secondary plume h</w:t>
      </w:r>
      <w:r>
        <w:t xml:space="preserve">ead that forms in very narrow trailing conduits. [10, pp. 527-528] </w:t>
      </w:r>
    </w:p>
    <w:p w:rsidR="005B46B7" w:rsidRDefault="008C5E8C">
      <w:pPr>
        <w:ind w:left="-5" w:right="54"/>
      </w:pPr>
      <w:r>
        <w:t xml:space="preserve">Once formed the hot spot remains relatively stationary. In other </w:t>
      </w:r>
      <w:proofErr w:type="gramStart"/>
      <w:r>
        <w:t>words</w:t>
      </w:r>
      <w:proofErr w:type="gramEnd"/>
      <w:r>
        <w:t xml:space="preserve"> hot spots appear to be fixed with respect to the mantle. However, they are not precisely fixed but move at speeds that are significantly slower than that of any oceanic or continental l</w:t>
      </w:r>
      <w:r>
        <w:t>ithosphere. The question of hot spot movement is further blurred by variations in activity pattern between hot spots. Some of them produce segmented tracks; others are active only in short pulses. There are also hot spots that have active volcanism simulta</w:t>
      </w:r>
      <w:r>
        <w:t xml:space="preserve">neously at several sites. For these the idea of approximate stationarity is less relevant. [10, pp. 501-502] </w:t>
      </w:r>
    </w:p>
    <w:p w:rsidR="005B46B7" w:rsidRDefault="008C5E8C">
      <w:pPr>
        <w:ind w:left="-5" w:right="54"/>
      </w:pPr>
      <w:r>
        <w:t>When a plate moves over the practically stationary hot spot, it leaves behind a nearly linear track of volcanic islands and seamounts. This is ill</w:t>
      </w:r>
      <w:r>
        <w:t xml:space="preserve">ustrated in Figure 15. </w:t>
      </w:r>
    </w:p>
    <w:p w:rsidR="005B46B7" w:rsidRDefault="008C5E8C">
      <w:pPr>
        <w:spacing w:after="363" w:line="259" w:lineRule="auto"/>
        <w:ind w:left="0" w:firstLine="0"/>
        <w:jc w:val="right"/>
      </w:pPr>
      <w:r>
        <w:t xml:space="preserve"> </w:t>
      </w:r>
    </w:p>
    <w:p w:rsidR="005B46B7" w:rsidRDefault="008C5E8C">
      <w:pPr>
        <w:spacing w:after="9" w:line="248" w:lineRule="auto"/>
        <w:ind w:left="-5" w:right="53"/>
      </w:pPr>
      <w:r>
        <w:rPr>
          <w:sz w:val="20"/>
        </w:rPr>
        <w:t>Figure 15.</w:t>
      </w:r>
      <w:r>
        <w:rPr>
          <w:rFonts w:ascii="Arial" w:eastAsia="Arial" w:hAnsi="Arial" w:cs="Arial"/>
          <w:sz w:val="20"/>
        </w:rPr>
        <w:t xml:space="preserve"> </w:t>
      </w:r>
      <w:r>
        <w:rPr>
          <w:sz w:val="20"/>
        </w:rPr>
        <w:t xml:space="preserve">Relatively stationary hot spot forms a volcanic mountain chain on the plate above it. </w:t>
      </w:r>
    </w:p>
    <w:p w:rsidR="005B46B7" w:rsidRDefault="008C5E8C">
      <w:pPr>
        <w:spacing w:after="363" w:line="248" w:lineRule="auto"/>
        <w:ind w:left="-5" w:right="53"/>
      </w:pPr>
      <w:r>
        <w:rPr>
          <w:sz w:val="20"/>
        </w:rPr>
        <w:t xml:space="preserve">[15] </w:t>
      </w:r>
    </w:p>
    <w:p w:rsidR="005B46B7" w:rsidRDefault="008C5E8C">
      <w:pPr>
        <w:ind w:left="-5" w:right="54"/>
      </w:pPr>
      <w:r>
        <w:t>When the overlying plate moves it drags the vent further away from the center of the hot spot. Eventually the magma pipe brea</w:t>
      </w:r>
      <w:r>
        <w:t xml:space="preserve">ks and volcanism </w:t>
      </w:r>
      <w:proofErr w:type="gramStart"/>
      <w:r>
        <w:t>ceases</w:t>
      </w:r>
      <w:proofErr w:type="gramEnd"/>
      <w:r>
        <w:t xml:space="preserve"> at the mount. Because no new crust is being added to it anymore, erosion is free to wear it out. As the island ages it becomes lower and turns into underwater sea mount. Meanwhile the mantle plume has penetrated the lithosphere righ</w:t>
      </w:r>
      <w:r>
        <w:t xml:space="preserve">t at the center of the hot spot and a new </w:t>
      </w:r>
      <w:r>
        <w:lastRenderedPageBreak/>
        <w:t xml:space="preserve">volcano is formed. A classical prototype of this process is the Hawaiian-Emperor chain show in Figure 16. </w:t>
      </w:r>
    </w:p>
    <w:p w:rsidR="005B46B7" w:rsidRDefault="008C5E8C">
      <w:pPr>
        <w:spacing w:after="363" w:line="259" w:lineRule="auto"/>
        <w:ind w:left="-5" w:right="552" w:firstLine="0"/>
        <w:jc w:val="right"/>
      </w:pPr>
      <w:r>
        <w:t xml:space="preserve"> </w:t>
      </w:r>
    </w:p>
    <w:p w:rsidR="005B46B7" w:rsidRDefault="008C5E8C">
      <w:pPr>
        <w:spacing w:after="363" w:line="248" w:lineRule="auto"/>
        <w:ind w:left="-5" w:right="53"/>
      </w:pPr>
      <w:r>
        <w:rPr>
          <w:sz w:val="20"/>
        </w:rPr>
        <w:t>Figure 16.</w:t>
      </w:r>
      <w:r>
        <w:rPr>
          <w:rFonts w:ascii="Arial" w:eastAsia="Arial" w:hAnsi="Arial" w:cs="Arial"/>
          <w:sz w:val="20"/>
        </w:rPr>
        <w:t xml:space="preserve"> </w:t>
      </w:r>
      <w:r>
        <w:rPr>
          <w:sz w:val="20"/>
        </w:rPr>
        <w:t xml:space="preserve">The Hawaii-Emperor seamount chain. [24] </w:t>
      </w:r>
    </w:p>
    <w:p w:rsidR="005B46B7" w:rsidRDefault="008C5E8C">
      <w:pPr>
        <w:ind w:left="-5" w:right="54"/>
      </w:pPr>
      <w:r>
        <w:t>The near-linearity of the volcanic chain generated b</w:t>
      </w:r>
      <w:r>
        <w:t>y the hot spot is easily perceivable in Figure 16, as is the variation in the hot spot's rate of volcanism. Hawaiian and Emperor Chains would be one long, straight track had not the pole of rotation of Pacific plate changed due to a collision between the A</w:t>
      </w:r>
      <w:r>
        <w:t xml:space="preserve">sian and Indian plates 43 million years ago. [10, p. 501] </w:t>
      </w:r>
    </w:p>
    <w:p w:rsidR="005B46B7" w:rsidRDefault="008C5E8C">
      <w:pPr>
        <w:ind w:left="-5" w:right="54"/>
      </w:pPr>
      <w:r>
        <w:t>Hot spots are not permanent but rather transient features, i.e. they fade away sooner or later. A typical life span of a hot spot is around 100 million years. However new plumes are constantly form</w:t>
      </w:r>
      <w:r>
        <w:t xml:space="preserve">ed as previous wear out and thus the heat flux system as a whole could be considered as a permanent feature of the Earth. [25, p. 93] </w:t>
      </w:r>
    </w:p>
    <w:p w:rsidR="005B46B7" w:rsidRDefault="008C5E8C">
      <w:pPr>
        <w:pStyle w:val="2"/>
        <w:spacing w:line="259" w:lineRule="auto"/>
        <w:ind w:left="561" w:right="54" w:hanging="576"/>
      </w:pPr>
      <w:bookmarkStart w:id="15" w:name="_Toc40037"/>
      <w:r>
        <w:t xml:space="preserve">Erosion </w:t>
      </w:r>
      <w:bookmarkEnd w:id="15"/>
    </w:p>
    <w:p w:rsidR="005B46B7" w:rsidRDefault="008C5E8C">
      <w:pPr>
        <w:ind w:left="-5" w:right="54"/>
      </w:pPr>
      <w:r>
        <w:t>Crust not covered by seas or other large bodies of water is subject to many forms of outwearing and erosion. The</w:t>
      </w:r>
      <w:r>
        <w:t xml:space="preserve"> Sun's thermal energy results in chemical activity and temperature variations. Gravitation pulls crust downward and forces streams of water to flow downhill wearing out everything on their way. However, below sea level winds don't blow, temperature changes</w:t>
      </w:r>
      <w:r>
        <w:t xml:space="preserve"> are far slower and gravitation has a diminished effect due to support of the surrounding water. [12, p. 346] </w:t>
      </w:r>
    </w:p>
    <w:p w:rsidR="005B46B7" w:rsidRDefault="008C5E8C">
      <w:pPr>
        <w:ind w:left="-5" w:right="54"/>
      </w:pPr>
      <w:r>
        <w:t xml:space="preserve">The wearing down of land can be divided to three kinds of processes. </w:t>
      </w:r>
      <w:proofErr w:type="gramStart"/>
      <w:r>
        <w:t>Firstly</w:t>
      </w:r>
      <w:proofErr w:type="gramEnd"/>
      <w:r>
        <w:t xml:space="preserve"> there's weathering, the fragmentation and disintegration of the orig</w:t>
      </w:r>
      <w:r>
        <w:t xml:space="preserve">inal rock into smaller components. Secondly there's erosion, which is the removal and transportation of rock debris. </w:t>
      </w:r>
      <w:proofErr w:type="gramStart"/>
      <w:r>
        <w:t>Finally</w:t>
      </w:r>
      <w:proofErr w:type="gramEnd"/>
      <w:r>
        <w:t xml:space="preserve"> there's mass wasting, which, as defined in [12],  </w:t>
      </w:r>
    </w:p>
    <w:p w:rsidR="005B46B7" w:rsidRDefault="008C5E8C">
      <w:pPr>
        <w:spacing w:after="363" w:line="248" w:lineRule="auto"/>
        <w:ind w:left="1316" w:right="53"/>
      </w:pPr>
      <w:r>
        <w:rPr>
          <w:sz w:val="20"/>
        </w:rPr>
        <w:t xml:space="preserve">"refers to the gravitational downward movement of rock fragments without the involvement of a transporting medium such as water." </w:t>
      </w:r>
    </w:p>
    <w:p w:rsidR="005B46B7" w:rsidRDefault="008C5E8C">
      <w:pPr>
        <w:ind w:left="-5" w:right="54"/>
      </w:pPr>
      <w:proofErr w:type="gramStart"/>
      <w:r>
        <w:t>However</w:t>
      </w:r>
      <w:proofErr w:type="gramEnd"/>
      <w:r>
        <w:t xml:space="preserve"> in this text they are all capped under the term erosion, because it's probably the best understood word among common </w:t>
      </w:r>
      <w:r>
        <w:t xml:space="preserve">people for all the processes described above. </w:t>
      </w:r>
    </w:p>
    <w:p w:rsidR="005B46B7" w:rsidRDefault="008C5E8C">
      <w:pPr>
        <w:ind w:left="-5" w:right="54"/>
      </w:pPr>
      <w:r>
        <w:lastRenderedPageBreak/>
        <w:t>The forms of erosion are manifold. As mentioned earlier, temperature variations may fragment stone into smaller pieces. During days the Sun heats stone and makes it expand. After sunset the absorbed heat evapo</w:t>
      </w:r>
      <w:r>
        <w:t xml:space="preserve">rates swiftly and stone contracts. Eventually it breaks into two smaller pieces. However, laboratory experiments have failed to reproduce this phenomenon. [12, p. 350] </w:t>
      </w:r>
    </w:p>
    <w:p w:rsidR="005B46B7" w:rsidRDefault="008C5E8C">
      <w:pPr>
        <w:ind w:left="-5" w:right="54"/>
      </w:pPr>
      <w:r>
        <w:t>Wind, although easier to notice, is nevertheless a weaker eroding force than heat fluxe</w:t>
      </w:r>
      <w:r>
        <w:t xml:space="preserve">s. It acts mainly as transporter of material in the form of sand and snow storms in areas where vegetation is sparse or completely lacking. Transported material accumulates forming dunes and loess. In dunes the crumbs of land are free and in loess they're </w:t>
      </w:r>
      <w:r>
        <w:t xml:space="preserve">suspended together. [12, pp. 417-422] </w:t>
      </w:r>
    </w:p>
    <w:p w:rsidR="005B46B7" w:rsidRDefault="008C5E8C">
      <w:pPr>
        <w:spacing w:after="0"/>
        <w:ind w:left="-5" w:right="54"/>
      </w:pPr>
      <w:r>
        <w:t>However, by far the most important component in the wearing down of land is water. This is because its mass is far greater than that of air. Rain moves grains of land effortlessly creating destructive mudflows [12, p.</w:t>
      </w:r>
      <w:r>
        <w:t xml:space="preserve"> 382]. It gradually washes off soil unprotected by vegetation [12, p. 393]. Drops of water come together forming brooks, streams and rivers that erode the land wherever they run. These flows create furrows to mountains giving them their distinctive shape. </w:t>
      </w:r>
      <w:r>
        <w:t xml:space="preserve">Rivers are also capable of transporting large quantities of soil ranging from small crumbs to large boulders of stone [12, p. </w:t>
      </w:r>
    </w:p>
    <w:p w:rsidR="005B46B7" w:rsidRDefault="008C5E8C">
      <w:pPr>
        <w:ind w:left="-5" w:right="54"/>
      </w:pPr>
      <w:r>
        <w:t xml:space="preserve">401]. </w:t>
      </w:r>
    </w:p>
    <w:p w:rsidR="005B46B7" w:rsidRDefault="008C5E8C">
      <w:pPr>
        <w:ind w:left="-5" w:right="54"/>
      </w:pPr>
      <w:r>
        <w:t>Eventually all this loose sediment ends up to sea with the water transporting it. Seas fill the basins left between two di</w:t>
      </w:r>
      <w:r>
        <w:t xml:space="preserve">verging plates. Their waves continuously dash against the shores eating the land away piece by piece [12, p. 335]. </w:t>
      </w:r>
    </w:p>
    <w:p w:rsidR="005B46B7" w:rsidRDefault="008C5E8C">
      <w:pPr>
        <w:ind w:left="-5" w:right="54"/>
      </w:pPr>
      <w:r>
        <w:t>Many more things cause erosion. Plants remove nutrient ions directly from the soil and bacteria release organic acids that become involved i</w:t>
      </w:r>
      <w:r>
        <w:t xml:space="preserve">n the chemical weathering reactions in the soil [12, p. 359]. Water that freezes within the cracks of a rock exerts pressure that causes it to disintegrate [12, p. 350]. </w:t>
      </w:r>
    </w:p>
    <w:p w:rsidR="005B46B7" w:rsidRDefault="008C5E8C">
      <w:pPr>
        <w:ind w:left="-5" w:right="54"/>
      </w:pPr>
      <w:r>
        <w:t>In colder regions snow accumulates to form large, thick blankets of ice called glacie</w:t>
      </w:r>
      <w:r>
        <w:t>rs [12, p. 429]. They are capable of moving very large rocks due to their crystalline nature [12, p. 429]. The glaciers grind, scrape and pluck the crust underneath them resulting in various deformations and loss of rock material [12, p. 436]. Times of exc</w:t>
      </w:r>
      <w:r>
        <w:t xml:space="preserve">eptional global </w:t>
      </w:r>
      <w:r>
        <w:lastRenderedPageBreak/>
        <w:t>coolness result in gigantic ice sheets that take up large quantities of water lowering the sea level and exposing fresh land to erosion. When ice sheets melt, the sea level raises again flooding low lying areas [12, p. 467]. Last, but not l</w:t>
      </w:r>
      <w:r>
        <w:t xml:space="preserve">east, is the erosion caused by activities of man. It has been estimated that since the beginning of agriculture man has more than doubled the average amount of soil that's eroded into the world's rivers [12, p. 470]! </w:t>
      </w:r>
    </w:p>
    <w:p w:rsidR="005B46B7" w:rsidRDefault="008C5E8C">
      <w:pPr>
        <w:ind w:left="-5" w:right="54"/>
      </w:pPr>
      <w:r>
        <w:t>From the descriptions above it is easy</w:t>
      </w:r>
      <w:r>
        <w:t xml:space="preserve"> to see that climate has a remarkably big role in the formation of planet's topography. It is well known that e.g. closure of an ocean basin or building of mountain affects the climate, but quite recently the opposite has also been shown to be true. An Aus</w:t>
      </w:r>
      <w:r>
        <w:t>tralian-led team of researchers have discovered that the strengthened monsoon in India has accelerated the movement of the Indian plate over the past 10 million years [26]. This finding reveals a feedback mechanism to the motion of plates and thus it is de</w:t>
      </w:r>
      <w:r>
        <w:t xml:space="preserve">duced that an appropriate simulation of erosion is an integral part of any serious plate tectonic model. </w:t>
      </w:r>
    </w:p>
    <w:p w:rsidR="005B46B7" w:rsidRDefault="008C5E8C">
      <w:pPr>
        <w:pStyle w:val="2"/>
        <w:spacing w:line="259" w:lineRule="auto"/>
        <w:ind w:left="561" w:right="54" w:hanging="576"/>
      </w:pPr>
      <w:bookmarkStart w:id="16" w:name="_Toc40038"/>
      <w:r>
        <w:t xml:space="preserve">Isostasy </w:t>
      </w:r>
      <w:bookmarkEnd w:id="16"/>
    </w:p>
    <w:p w:rsidR="005B46B7" w:rsidRDefault="008C5E8C">
      <w:pPr>
        <w:ind w:left="-5" w:right="54"/>
      </w:pPr>
      <w:r>
        <w:t>As stated in the previous chapter, there is less erosion under water than on bare ground above sea level. Of all the dry land young mountain</w:t>
      </w:r>
      <w:r>
        <w:t xml:space="preserve"> belts are the ones that have the greatest rate of erosion [10, p. 560]. Mountains erode to near sea level in mere 50 million years which is relatively short in geologic terms [10, p.72]. </w:t>
      </w:r>
      <w:proofErr w:type="gramStart"/>
      <w:r>
        <w:t>However</w:t>
      </w:r>
      <w:proofErr w:type="gramEnd"/>
      <w:r>
        <w:t xml:space="preserve"> as erosion removes crust from the mountain and transports it</w:t>
      </w:r>
      <w:r>
        <w:t xml:space="preserve"> elsewhere, the continental crust rises, compensating for the reduction in height. This phenomenon is called isostatic uplift and will be described in greater detail below. </w:t>
      </w:r>
    </w:p>
    <w:p w:rsidR="005B46B7" w:rsidRDefault="008C5E8C">
      <w:pPr>
        <w:ind w:left="-5" w:right="54"/>
      </w:pPr>
      <w:r>
        <w:t>Continents and crust in general are floating over the mantle like blocks of wood o</w:t>
      </w:r>
      <w:r>
        <w:t xml:space="preserve">r ice in water. The buoyancy of crust is due to its smaller density in comparison to the mantle. As stated in [13], continents  </w:t>
      </w:r>
    </w:p>
    <w:p w:rsidR="005B46B7" w:rsidRDefault="008C5E8C">
      <w:pPr>
        <w:spacing w:after="363" w:line="248" w:lineRule="auto"/>
        <w:ind w:left="1316" w:right="53"/>
      </w:pPr>
      <w:r>
        <w:rPr>
          <w:sz w:val="20"/>
        </w:rPr>
        <w:t xml:space="preserve">"are buoyed up by a force equal to the weight of the mantle rock displaced." </w:t>
      </w:r>
    </w:p>
    <w:p w:rsidR="005B46B7" w:rsidRDefault="008C5E8C">
      <w:pPr>
        <w:ind w:left="-5" w:right="54"/>
      </w:pPr>
      <w:r>
        <w:t>in accordance to Archimedes' principle. Hydrostat</w:t>
      </w:r>
      <w:r>
        <w:t xml:space="preserve">ic principle states that the amount of stress that a </w:t>
      </w:r>
      <w:proofErr w:type="gramStart"/>
      <w:r>
        <w:t>continent places</w:t>
      </w:r>
      <w:proofErr w:type="gramEnd"/>
      <w:r>
        <w:t xml:space="preserve"> on the mantle as it partially "sinks" into it is equal to the uplift that the mantle exerts to the "sinking" crust. [13, p. 74]. </w:t>
      </w:r>
    </w:p>
    <w:p w:rsidR="005B46B7" w:rsidRDefault="008C5E8C">
      <w:pPr>
        <w:ind w:left="-5" w:right="54"/>
      </w:pPr>
      <w:r>
        <w:lastRenderedPageBreak/>
        <w:t>Therefore, the "taller" the pile of crust, the deeper it</w:t>
      </w:r>
      <w:r>
        <w:t xml:space="preserve"> sinks. Like ice cubes or icebergs floating on top of water, only their tip is visible and most of their mass is hidden beneath the surface. Figure 17 illustrates how this principle is manifested on Earth. </w:t>
      </w:r>
    </w:p>
    <w:p w:rsidR="005B46B7" w:rsidRDefault="008C5E8C">
      <w:pPr>
        <w:spacing w:after="363" w:line="259" w:lineRule="auto"/>
        <w:ind w:left="-5" w:right="2174" w:firstLine="0"/>
        <w:jc w:val="center"/>
      </w:pPr>
      <w:r>
        <w:t xml:space="preserve"> </w:t>
      </w:r>
    </w:p>
    <w:p w:rsidR="005B46B7" w:rsidRDefault="008C5E8C">
      <w:pPr>
        <w:spacing w:after="363" w:line="248" w:lineRule="auto"/>
        <w:ind w:left="-5" w:right="53"/>
      </w:pPr>
      <w:r>
        <w:rPr>
          <w:sz w:val="20"/>
        </w:rPr>
        <w:t>Figure 17.</w:t>
      </w:r>
      <w:r>
        <w:rPr>
          <w:rFonts w:ascii="Arial" w:eastAsia="Arial" w:hAnsi="Arial" w:cs="Arial"/>
          <w:sz w:val="20"/>
        </w:rPr>
        <w:t xml:space="preserve"> </w:t>
      </w:r>
      <w:r>
        <w:rPr>
          <w:sz w:val="20"/>
        </w:rPr>
        <w:t>Earth's crust floating on top of th</w:t>
      </w:r>
      <w:r>
        <w:rPr>
          <w:sz w:val="20"/>
        </w:rPr>
        <w:t>e mantle in isostatic equilibrium. Circles 1 thru 4 mark the thickness of tall and low mountains and of typical continental and oceanic crust respectively. 5 marks sea level, 6 points out that parts of the Earth's crust have sunken into the mantle and 7 id</w:t>
      </w:r>
      <w:r>
        <w:rPr>
          <w:sz w:val="20"/>
        </w:rPr>
        <w:t xml:space="preserve">entifies asthenosphere (upper mantle). [27] </w:t>
      </w:r>
    </w:p>
    <w:p w:rsidR="005B46B7" w:rsidRDefault="008C5E8C">
      <w:pPr>
        <w:ind w:left="-5" w:right="54"/>
      </w:pPr>
      <w:r>
        <w:t>When erosion wears out the mountain, the stress it places on the mantle diminishes and thus the force that the mantle applies to the bottom of the mountain, called the root of mountain, forces the piece of crust</w:t>
      </w:r>
      <w:r>
        <w:t xml:space="preserve"> to rise. This is called isostatic uplift or rebound. The rebounding mountain continues to be eroded until all of its hidden mass, its roots, is raised near the surface. [12, p. 156] </w:t>
      </w:r>
    </w:p>
    <w:p w:rsidR="005B46B7" w:rsidRDefault="008C5E8C">
      <w:pPr>
        <w:spacing w:after="0"/>
        <w:ind w:left="-5" w:right="54"/>
      </w:pPr>
      <w:r>
        <w:t>Polar ice caps not only bind massive amounts of water into themselves, as stated in the previous chapter, but also contribute to the mass of the continent it's lying on. When ice caps melt, the crust under them rebounds according to the principles just des</w:t>
      </w:r>
      <w:r>
        <w:t xml:space="preserve">cribed. This is called postglacial rebound and it's going on at this very moment in </w:t>
      </w:r>
    </w:p>
    <w:p w:rsidR="005B46B7" w:rsidRDefault="008C5E8C">
      <w:pPr>
        <w:spacing w:line="259" w:lineRule="auto"/>
        <w:ind w:left="-5" w:right="54"/>
      </w:pPr>
      <w:r>
        <w:t xml:space="preserve">Fennoscandia. [10, p. 228] </w:t>
      </w:r>
    </w:p>
    <w:p w:rsidR="005B46B7" w:rsidRDefault="008C5E8C">
      <w:pPr>
        <w:pStyle w:val="1"/>
        <w:ind w:left="417" w:hanging="432"/>
      </w:pPr>
      <w:bookmarkStart w:id="17" w:name="_Toc40039"/>
      <w:r>
        <w:t xml:space="preserve">Earlier Works </w:t>
      </w:r>
      <w:bookmarkEnd w:id="17"/>
    </w:p>
    <w:p w:rsidR="005B46B7" w:rsidRDefault="008C5E8C">
      <w:pPr>
        <w:spacing w:after="598"/>
        <w:ind w:left="-5" w:right="54"/>
      </w:pPr>
      <w:r>
        <w:t>Projects that aim to generate heightmaps relying on plate tectonics seem to be extremely few and far between. After much of sear</w:t>
      </w:r>
      <w:r>
        <w:t xml:space="preserve">ching with the help of the Internet's </w:t>
      </w:r>
      <w:proofErr w:type="gramStart"/>
      <w:r>
        <w:t>well known</w:t>
      </w:r>
      <w:proofErr w:type="gramEnd"/>
      <w:r>
        <w:t xml:space="preserve"> search engines only a handful of related works was found. Of those the most relevant and promising are reviewed below.  </w:t>
      </w:r>
    </w:p>
    <w:p w:rsidR="005B46B7" w:rsidRDefault="008C5E8C">
      <w:pPr>
        <w:pStyle w:val="2"/>
        <w:spacing w:line="259" w:lineRule="auto"/>
        <w:ind w:left="561" w:right="54" w:hanging="576"/>
      </w:pPr>
      <w:bookmarkStart w:id="18" w:name="_Toc40040"/>
      <w:r>
        <w:t xml:space="preserve">Stella Polaris project </w:t>
      </w:r>
      <w:bookmarkEnd w:id="18"/>
    </w:p>
    <w:p w:rsidR="005B46B7" w:rsidRDefault="008C5E8C">
      <w:pPr>
        <w:ind w:left="-5" w:right="54"/>
      </w:pPr>
      <w:r>
        <w:t>In the beginning of 2003 a nickname "</w:t>
      </w:r>
      <w:proofErr w:type="spellStart"/>
      <w:r>
        <w:t>Lemmy</w:t>
      </w:r>
      <w:proofErr w:type="spellEnd"/>
      <w:r>
        <w:t xml:space="preserve">" started a thread in the </w:t>
      </w:r>
      <w:proofErr w:type="spellStart"/>
      <w:r>
        <w:t>Apolyton</w:t>
      </w:r>
      <w:proofErr w:type="spellEnd"/>
      <w:r>
        <w:t xml:space="preserve"> Civilization Site asking people to share their opinions on the map generation algorithms they've been using for some apparently </w:t>
      </w:r>
      <w:proofErr w:type="gramStart"/>
      <w:r>
        <w:t>two dimensional</w:t>
      </w:r>
      <w:proofErr w:type="gramEnd"/>
      <w:r>
        <w:t xml:space="preserve"> tile based game. One of the most in</w:t>
      </w:r>
      <w:r>
        <w:t>teresting replies were posted by nickname "</w:t>
      </w:r>
      <w:proofErr w:type="gramStart"/>
      <w:r>
        <w:t>Impaler[</w:t>
      </w:r>
      <w:proofErr w:type="spellStart"/>
      <w:proofErr w:type="gramEnd"/>
      <w:r>
        <w:t>WrG</w:t>
      </w:r>
      <w:proofErr w:type="spellEnd"/>
      <w:r>
        <w:t xml:space="preserve">]". In his post he describes an algorithm for terrain generation that he devised while working in the Stella </w:t>
      </w:r>
      <w:r>
        <w:lastRenderedPageBreak/>
        <w:t>Polaris project. What's remarkable in it is that it emulates plate tectonics. Although the de</w:t>
      </w:r>
      <w:r>
        <w:t xml:space="preserve">velopment of the map generator halted before it was finished, the precursory results seemed very promising. [28] </w:t>
      </w:r>
    </w:p>
    <w:p w:rsidR="005B46B7" w:rsidRDefault="008C5E8C">
      <w:pPr>
        <w:ind w:left="-5" w:right="54"/>
      </w:pPr>
      <w:r>
        <w:t xml:space="preserve">In his post </w:t>
      </w:r>
      <w:proofErr w:type="gramStart"/>
      <w:r>
        <w:t>Impaler[</w:t>
      </w:r>
      <w:proofErr w:type="spellStart"/>
      <w:proofErr w:type="gramEnd"/>
      <w:r>
        <w:t>WrG</w:t>
      </w:r>
      <w:proofErr w:type="spellEnd"/>
      <w:r>
        <w:t xml:space="preserve">] gives quite a detailed description on how the map generator works. In </w:t>
      </w:r>
      <w:proofErr w:type="gramStart"/>
      <w:r>
        <w:t>short</w:t>
      </w:r>
      <w:proofErr w:type="gramEnd"/>
      <w:r>
        <w:t xml:space="preserve"> the algorithm first segments the initial </w:t>
      </w:r>
      <w:r>
        <w:t>heightmap into 6-12 "tectonic" plates. Each plate is given a random direction and speed. The plates are moved in parallel according to their speed and direction. After all plates have moved, their interactions are processed. If two plates overlap, the slow</w:t>
      </w:r>
      <w:r>
        <w:t xml:space="preserve">er plate adopts the direction and speed of the faster plate. This emulates the collision of two plates. If a plate leaves behind </w:t>
      </w:r>
      <w:proofErr w:type="gramStart"/>
      <w:r>
        <w:t>it</w:t>
      </w:r>
      <w:proofErr w:type="gramEnd"/>
      <w:r>
        <w:t xml:space="preserve"> emptiness, a location where no plate lies, then that empty location is filled with seafloor and attached to the first-mentio</w:t>
      </w:r>
      <w:r>
        <w:t>ned plate. This emulates seafloor spreading. The cycle of movement and interaction handling is repeated 20-30 times. Then erosion algorithm is applied and the heightmap</w:t>
      </w:r>
      <w:r>
        <w:rPr>
          <w:color w:val="00B0F0"/>
        </w:rPr>
        <w:t xml:space="preserve"> </w:t>
      </w:r>
      <w:r>
        <w:t>is updated to reflect the changes in the plate system. The elevation of overlapping pla</w:t>
      </w:r>
      <w:r>
        <w:t xml:space="preserve">tes is simply added together. The updated heightmap is then segmented again with brand new plates and the entire process is restarted. This cycle is repeated 3-4 times before the map generation process has come to its conclusion. [28] </w:t>
      </w:r>
    </w:p>
    <w:p w:rsidR="005B46B7" w:rsidRDefault="008C5E8C">
      <w:pPr>
        <w:ind w:left="-5" w:right="54"/>
      </w:pPr>
      <w:r>
        <w:t>Implementing the alg</w:t>
      </w:r>
      <w:r>
        <w:t>orithm was quite straightforward. First all plates are moved. Then all plates are checked against each other. Those plates that overlap collide as described above. However, empty locations on the map are not filled with new crust immediately, but only at t</w:t>
      </w:r>
      <w:r>
        <w:t>he end of the cycle. This is a workaround for the errors in code that calculates which plate should receive the new crust. This calculation is complex because plates can wrap around map edges, meaning that if a plate goes outside the map from the left side</w:t>
      </w:r>
      <w:r>
        <w:t xml:space="preserve">, it reappears from the right side. After empty locations are filled, erosion algorithm is applied to the map. The chosen method for simulating erosion was to take the average of the height at the target location and its surroundings and use the result as </w:t>
      </w:r>
      <w:r>
        <w:t xml:space="preserve">the "eroded" height. After this the entire cycle is repeated as described earlier. The results can be seen in Figure 18. </w:t>
      </w:r>
    </w:p>
    <w:p w:rsidR="005B46B7" w:rsidRDefault="008C5E8C">
      <w:pPr>
        <w:spacing w:after="358" w:line="259" w:lineRule="auto"/>
        <w:ind w:left="-5" w:firstLine="0"/>
        <w:jc w:val="right"/>
      </w:pPr>
      <w:r>
        <w:t xml:space="preserve"> </w:t>
      </w:r>
    </w:p>
    <w:p w:rsidR="005B46B7" w:rsidRDefault="008C5E8C">
      <w:pPr>
        <w:spacing w:after="363" w:line="248" w:lineRule="auto"/>
        <w:ind w:left="-5" w:right="53"/>
      </w:pPr>
      <w:r>
        <w:rPr>
          <w:sz w:val="20"/>
        </w:rPr>
        <w:t>Figure 18.</w:t>
      </w:r>
      <w:r>
        <w:rPr>
          <w:rFonts w:ascii="Arial" w:eastAsia="Arial" w:hAnsi="Arial" w:cs="Arial"/>
          <w:sz w:val="20"/>
        </w:rPr>
        <w:t xml:space="preserve"> </w:t>
      </w:r>
      <w:r>
        <w:rPr>
          <w:sz w:val="20"/>
        </w:rPr>
        <w:t xml:space="preserve">Results from the map generator that's based on the description of </w:t>
      </w:r>
      <w:proofErr w:type="gramStart"/>
      <w:r>
        <w:rPr>
          <w:sz w:val="20"/>
        </w:rPr>
        <w:t>Impaler[</w:t>
      </w:r>
      <w:proofErr w:type="spellStart"/>
      <w:proofErr w:type="gramEnd"/>
      <w:r>
        <w:rPr>
          <w:sz w:val="20"/>
        </w:rPr>
        <w:t>WrG</w:t>
      </w:r>
      <w:proofErr w:type="spellEnd"/>
      <w:r>
        <w:rPr>
          <w:sz w:val="20"/>
        </w:rPr>
        <w:t>]. Left picture is the initial situation an</w:t>
      </w:r>
      <w:r>
        <w:rPr>
          <w:sz w:val="20"/>
        </w:rPr>
        <w:t xml:space="preserve">d right picture is the end result. </w:t>
      </w:r>
    </w:p>
    <w:p w:rsidR="005B46B7" w:rsidRDefault="008C5E8C">
      <w:pPr>
        <w:ind w:left="-5" w:right="54"/>
      </w:pPr>
      <w:r>
        <w:lastRenderedPageBreak/>
        <w:t>As is obvious from Figure 18, the results are light years away from realistic. The rugged and actually quite natural looking shore lines are result of the initial phase where the map was populated by a fractal based rand</w:t>
      </w:r>
      <w:r>
        <w:t>om terrain generation algorithm. The output from the fractal algorithm was leveled so that it contained only flat continents or flat ocean floor. The result of this process is shown in the leftmost picture of Figure 18. After the initial terrain was create</w:t>
      </w:r>
      <w:r>
        <w:t xml:space="preserve">d, algorithm was run. The final outcome can be seen in the rightmost picture of Figure 18. </w:t>
      </w:r>
    </w:p>
    <w:p w:rsidR="005B46B7" w:rsidRDefault="008C5E8C">
      <w:pPr>
        <w:ind w:left="-5" w:right="54"/>
      </w:pPr>
      <w:r>
        <w:t>The green bars that cut the seas are the result of oceanic plates colliding. The light green bars that cut the continents result from the collision of two continent</w:t>
      </w:r>
      <w:r>
        <w:t>al plates. Dark green lines appear between two divergent continental plates and dark blue bars represent divergent oceanic plates. Surely all the ingredients discussed earlier are there, but the network of pipes and lines isn't exactly natural looking. The</w:t>
      </w:r>
      <w:r>
        <w:t xml:space="preserve"> obvious explanation to why such lines </w:t>
      </w:r>
      <w:proofErr w:type="gramStart"/>
      <w:r>
        <w:t>emerge</w:t>
      </w:r>
      <w:proofErr w:type="gramEnd"/>
      <w:r>
        <w:t xml:space="preserve"> lies in the way plate collisions are handled. Because the direction and speed of the slower plate is directly overwritten with the direction and speed of the faster plate upon collision, after relatively few cy</w:t>
      </w:r>
      <w:r>
        <w:t xml:space="preserve">cles all the plates have adopted the speed and direction of the plate that had largest initial velocity! </w:t>
      </w:r>
      <w:proofErr w:type="gramStart"/>
      <w:r>
        <w:t>Thus</w:t>
      </w:r>
      <w:proofErr w:type="gramEnd"/>
      <w:r>
        <w:t xml:space="preserve"> all plates move to the same direction with the same speed and no collisions happen anymore. </w:t>
      </w:r>
    </w:p>
    <w:p w:rsidR="005B46B7" w:rsidRDefault="008C5E8C">
      <w:pPr>
        <w:spacing w:after="0"/>
        <w:ind w:left="-5" w:right="54"/>
      </w:pPr>
      <w:r>
        <w:t xml:space="preserve">It is highly probable that the description of </w:t>
      </w:r>
      <w:proofErr w:type="gramStart"/>
      <w:r>
        <w:t>Impaler</w:t>
      </w:r>
      <w:r>
        <w:t>[</w:t>
      </w:r>
      <w:proofErr w:type="spellStart"/>
      <w:proofErr w:type="gramEnd"/>
      <w:r>
        <w:t>WrG</w:t>
      </w:r>
      <w:proofErr w:type="spellEnd"/>
      <w:r>
        <w:t>] is missing something crucial. However, after getting in contact with him it was revealed that he has no code, documentation or any contact information of other people involved in the Stella Polaris project that would've been preserved to this day [29</w:t>
      </w:r>
      <w:r>
        <w:t xml:space="preserve">]. </w:t>
      </w:r>
      <w:proofErr w:type="gramStart"/>
      <w:r>
        <w:t>Therefore</w:t>
      </w:r>
      <w:proofErr w:type="gramEnd"/>
      <w:r>
        <w:t xml:space="preserve"> the only thing that could be done was to tweak and adjust the parameters of the implementation until something satisfactory would result. </w:t>
      </w:r>
      <w:proofErr w:type="gramStart"/>
      <w:r>
        <w:t>Indeed</w:t>
      </w:r>
      <w:proofErr w:type="gramEnd"/>
      <w:r>
        <w:t xml:space="preserve"> after the erosion algorithm was changed to include larger range of sample points to the calculatio</w:t>
      </w:r>
      <w:r>
        <w:t>n of average and the collision response was altered to swap the directions of the colliding plates instead of just overriding the slower plate's direction and speed, results begun to look promising. Final tweaks were done in the amount of plates and number</w:t>
      </w:r>
      <w:r>
        <w:t xml:space="preserve"> of iterations per each cycle. </w:t>
      </w:r>
    </w:p>
    <w:p w:rsidR="005B46B7" w:rsidRDefault="008C5E8C">
      <w:pPr>
        <w:spacing w:line="259" w:lineRule="auto"/>
        <w:ind w:left="-5" w:right="54"/>
      </w:pPr>
      <w:r>
        <w:t xml:space="preserve">The outcome of the intense hacking is shown in Figure 19. </w:t>
      </w:r>
    </w:p>
    <w:p w:rsidR="005B46B7" w:rsidRDefault="008C5E8C">
      <w:pPr>
        <w:spacing w:after="363" w:line="259" w:lineRule="auto"/>
        <w:ind w:left="-5" w:right="1214" w:firstLine="0"/>
        <w:jc w:val="right"/>
      </w:pPr>
      <w:r>
        <w:t xml:space="preserve"> </w:t>
      </w:r>
    </w:p>
    <w:p w:rsidR="005B46B7" w:rsidRDefault="008C5E8C">
      <w:pPr>
        <w:spacing w:after="363" w:line="248" w:lineRule="auto"/>
        <w:ind w:left="-5" w:right="53"/>
      </w:pPr>
      <w:r>
        <w:rPr>
          <w:sz w:val="20"/>
        </w:rPr>
        <w:t>Figure 19.</w:t>
      </w:r>
      <w:r>
        <w:rPr>
          <w:rFonts w:ascii="Arial" w:eastAsia="Arial" w:hAnsi="Arial" w:cs="Arial"/>
          <w:sz w:val="20"/>
        </w:rPr>
        <w:t xml:space="preserve"> </w:t>
      </w:r>
      <w:r>
        <w:rPr>
          <w:sz w:val="20"/>
        </w:rPr>
        <w:t xml:space="preserve">Output from the improved version of the Stella Polaris inspired terrain generator. </w:t>
      </w:r>
    </w:p>
    <w:p w:rsidR="005B46B7" w:rsidRDefault="008C5E8C">
      <w:pPr>
        <w:ind w:left="-5" w:right="54"/>
      </w:pPr>
      <w:r>
        <w:lastRenderedPageBreak/>
        <w:t xml:space="preserve">Like before, the initial situation is a flattened </w:t>
      </w:r>
      <w:proofErr w:type="gramStart"/>
      <w:r>
        <w:t>fractal based</w:t>
      </w:r>
      <w:proofErr w:type="gramEnd"/>
      <w:r>
        <w:t xml:space="preserve"> terrain and it is again the reason for quite realistic shore lines. What is obvious from Figure 19 is that the new erosion algorithm causes the map to become exceedingly blurred. Secondly, bec</w:t>
      </w:r>
      <w:r>
        <w:t xml:space="preserve">ause continents pack on top of each other faster than new seafloor is formed, the total amount of dry land is reduced until equilibrium is reached. This results in a handful of islands floating around the map. </w:t>
      </w:r>
    </w:p>
    <w:p w:rsidR="005B46B7" w:rsidRDefault="008C5E8C">
      <w:pPr>
        <w:ind w:left="-5" w:right="54"/>
      </w:pPr>
      <w:r>
        <w:t>While the results in the latter model were si</w:t>
      </w:r>
      <w:r>
        <w:t xml:space="preserve">gnificantly better than in the initial version, they both are still far away from the desired level of realism. Neither of them was able to produce realistic mountain ranges nor island chains. They even fell behind ordinary </w:t>
      </w:r>
      <w:proofErr w:type="gramStart"/>
      <w:r>
        <w:t>fractal based</w:t>
      </w:r>
      <w:proofErr w:type="gramEnd"/>
      <w:r>
        <w:t xml:space="preserve"> methods in simplic</w:t>
      </w:r>
      <w:r>
        <w:t xml:space="preserve">ity, performance and amount of realism! Despite all their shortcomings they still serve as an excellent starting point for the model that will be described in great detail later. </w:t>
      </w:r>
    </w:p>
    <w:p w:rsidR="005B46B7" w:rsidRDefault="008C5E8C">
      <w:pPr>
        <w:pStyle w:val="2"/>
        <w:spacing w:line="259" w:lineRule="auto"/>
        <w:ind w:left="561" w:right="54" w:hanging="576"/>
      </w:pPr>
      <w:bookmarkStart w:id="19" w:name="_Toc40041"/>
      <w:proofErr w:type="spellStart"/>
      <w:r>
        <w:t>Cdrift</w:t>
      </w:r>
      <w:proofErr w:type="spellEnd"/>
      <w:r>
        <w:t xml:space="preserve"> </w:t>
      </w:r>
      <w:bookmarkEnd w:id="19"/>
    </w:p>
    <w:p w:rsidR="005B46B7" w:rsidRDefault="008C5E8C">
      <w:pPr>
        <w:ind w:left="-5" w:right="54"/>
      </w:pPr>
      <w:r>
        <w:t>In 1991 David Allen released the source code and related documentati</w:t>
      </w:r>
      <w:r>
        <w:t>on of the continental drift simulator, climate generator and rectangle-onto-sphere mapping utility that he had written in C for Amiga and UN*X environments. His motivation for doing all this was that fractal methods produce too random and unnatural looking</w:t>
      </w:r>
      <w:r>
        <w:t xml:space="preserve"> maps. [30] </w:t>
      </w:r>
    </w:p>
    <w:p w:rsidR="005B46B7" w:rsidRDefault="008C5E8C">
      <w:pPr>
        <w:spacing w:after="108" w:line="259" w:lineRule="auto"/>
        <w:ind w:left="-5" w:right="54"/>
      </w:pPr>
      <w:r>
        <w:t xml:space="preserve">His approach was to model the supercontinent cycle. According to him heat from the </w:t>
      </w:r>
    </w:p>
    <w:p w:rsidR="005B46B7" w:rsidRDefault="008C5E8C">
      <w:pPr>
        <w:ind w:left="-5" w:right="54"/>
      </w:pPr>
      <w:r>
        <w:t xml:space="preserve">Earth's interiors </w:t>
      </w:r>
      <w:proofErr w:type="gramStart"/>
      <w:r>
        <w:t>breaks</w:t>
      </w:r>
      <w:proofErr w:type="gramEnd"/>
      <w:r>
        <w:t xml:space="preserve"> large continents into fragments that drift around for a while. Eventually they are drawn back together thus forming a new supercontine</w:t>
      </w:r>
      <w:r>
        <w:t xml:space="preserve">nt. At some point it too is broken into smaller pieces and the cycle repeats. [30] </w:t>
      </w:r>
    </w:p>
    <w:p w:rsidR="005B46B7" w:rsidRDefault="008C5E8C">
      <w:pPr>
        <w:ind w:left="-5" w:right="54"/>
      </w:pPr>
      <w:r>
        <w:t>Puzzled by the problem of mapping a rectangle onto a sphere and being restricted by the computing power available to a private person back then, he decided to simulate cont</w:t>
      </w:r>
      <w:r>
        <w:t>inental drift on a simple square. Crust that exceeds the square's dimensions is simply removed from the system. A second simplification that he implemented was to ignore ocean floor movement and subductions altogether. This was because of the way he mainta</w:t>
      </w:r>
      <w:r>
        <w:t>ined the details of each continent that apparently made the representation of ocean spreading centers too difficult. Because subducting ocean floor that drags continents back together doesn't exist in his system anymore, he added simple "spring" like behav</w:t>
      </w:r>
      <w:r>
        <w:t xml:space="preserve">ior to plates that causes them to eventually draw back together. [30] </w:t>
      </w:r>
    </w:p>
    <w:p w:rsidR="005B46B7" w:rsidRDefault="008C5E8C">
      <w:pPr>
        <w:ind w:left="-5" w:right="54"/>
      </w:pPr>
      <w:r>
        <w:lastRenderedPageBreak/>
        <w:t xml:space="preserve">His model starts out by creating a single supercontinent with a </w:t>
      </w:r>
      <w:proofErr w:type="gramStart"/>
      <w:r>
        <w:t>fractal based</w:t>
      </w:r>
      <w:proofErr w:type="gramEnd"/>
      <w:r>
        <w:t xml:space="preserve"> terrain generating algorithm</w:t>
      </w:r>
      <w:r>
        <w:rPr>
          <w:color w:val="00B0F0"/>
        </w:rPr>
        <w:t xml:space="preserve">. </w:t>
      </w:r>
      <w:r>
        <w:t>During the iteration,</w:t>
      </w:r>
      <w:r>
        <w:rPr>
          <w:color w:val="00B0F0"/>
        </w:rPr>
        <w:t xml:space="preserve"> </w:t>
      </w:r>
      <w:r>
        <w:t>some old continent, if it's big enough, is split in two</w:t>
      </w:r>
      <w:r>
        <w:t>. The pieces receive new directions so that they will move away from each other and new speeds so that the smaller continent moves faster than the larger. Plates</w:t>
      </w:r>
      <w:r>
        <w:rPr>
          <w:color w:val="00B0F0"/>
        </w:rPr>
        <w:t xml:space="preserve"> </w:t>
      </w:r>
      <w:r>
        <w:t xml:space="preserve">are then moved. If a plate moves over an ocean tile, land mass is added to the plate's </w:t>
      </w:r>
      <w:proofErr w:type="gramStart"/>
      <w:r>
        <w:t>leading</w:t>
      </w:r>
      <w:r>
        <w:t xml:space="preserve"> edge</w:t>
      </w:r>
      <w:proofErr w:type="gramEnd"/>
      <w:r>
        <w:t xml:space="preserve"> simulating subduction. If a plate moves over another plate, then the collision counter between those plates is increased and land mass is added to one of the plates simulating continental collision. The velocities of the colliding plates are adjusted</w:t>
      </w:r>
      <w:r>
        <w:t xml:space="preserve"> so that their relative speed diminishes. If it becomes smaller than some threshold, the plates are merged together. </w:t>
      </w:r>
      <w:proofErr w:type="gramStart"/>
      <w:r>
        <w:t>Finally</w:t>
      </w:r>
      <w:proofErr w:type="gramEnd"/>
      <w:r>
        <w:t xml:space="preserve"> erosion is applied to the system and the screen is redrawn. [30] </w:t>
      </w:r>
    </w:p>
    <w:p w:rsidR="005B46B7" w:rsidRDefault="008C5E8C">
      <w:pPr>
        <w:ind w:left="-5" w:right="54"/>
      </w:pPr>
      <w:r>
        <w:t>Despite the undeniable simplicity of David Allen's continental dr</w:t>
      </w:r>
      <w:r>
        <w:t xml:space="preserve">ift simulator, the results are remarkably convincing as can be seen in Figure 20. Mountain ranges are formed near the shores of drifting plates and between colliding continents. That is very impressive for software nearly 21 years old! </w:t>
      </w:r>
    </w:p>
    <w:p w:rsidR="005B46B7" w:rsidRDefault="008C5E8C">
      <w:pPr>
        <w:spacing w:after="363" w:line="259" w:lineRule="auto"/>
        <w:ind w:left="-5" w:firstLine="0"/>
        <w:jc w:val="right"/>
      </w:pPr>
      <w:r>
        <w:t xml:space="preserve"> </w:t>
      </w:r>
    </w:p>
    <w:p w:rsidR="005B46B7" w:rsidRDefault="008C5E8C">
      <w:pPr>
        <w:spacing w:after="363" w:line="248" w:lineRule="auto"/>
        <w:ind w:left="-5" w:right="53"/>
      </w:pPr>
      <w:r>
        <w:rPr>
          <w:sz w:val="20"/>
        </w:rPr>
        <w:t>Figure 20.</w:t>
      </w:r>
      <w:r>
        <w:rPr>
          <w:rFonts w:ascii="Arial" w:eastAsia="Arial" w:hAnsi="Arial" w:cs="Arial"/>
          <w:sz w:val="20"/>
        </w:rPr>
        <w:t xml:space="preserve"> </w:t>
      </w:r>
      <w:r>
        <w:rPr>
          <w:sz w:val="20"/>
        </w:rPr>
        <w:t>Colle</w:t>
      </w:r>
      <w:r>
        <w:rPr>
          <w:sz w:val="20"/>
        </w:rPr>
        <w:t xml:space="preserve">ction of 25 consecutive iterations of David Allen's </w:t>
      </w:r>
      <w:proofErr w:type="spellStart"/>
      <w:r>
        <w:rPr>
          <w:sz w:val="20"/>
        </w:rPr>
        <w:t>Cdrift</w:t>
      </w:r>
      <w:proofErr w:type="spellEnd"/>
      <w:r>
        <w:rPr>
          <w:sz w:val="20"/>
        </w:rPr>
        <w:t xml:space="preserve">. Simulation starts from top-left corner and proceeds from left to right, top to bottom. [30] </w:t>
      </w:r>
    </w:p>
    <w:p w:rsidR="005B46B7" w:rsidRDefault="008C5E8C">
      <w:pPr>
        <w:ind w:left="-5" w:right="54"/>
      </w:pPr>
      <w:r>
        <w:t xml:space="preserve">However, there are undeniably some artifacts visible, mainly related to mountain ranges. Firstly, they </w:t>
      </w:r>
      <w:r>
        <w:t>seem to be everywhere. That is probably the product of quite aggressive splitting of continents that leads to constant creation of new subduction and continental collision sites. The way continents are split is a problem in itself, for it leads to artifici</w:t>
      </w:r>
      <w:r>
        <w:t xml:space="preserve">ally straight mountain ranges. Reducing the rate of continental splits reveals the problems in erosion algorithm. The land area grows in a very unnatural looking way and all minuscule details are lost resulting in a very blurry outcome. </w:t>
      </w:r>
    </w:p>
    <w:p w:rsidR="005B46B7" w:rsidRDefault="008C5E8C">
      <w:pPr>
        <w:ind w:left="-5" w:right="54"/>
      </w:pPr>
      <w:r>
        <w:t>David has made ano</w:t>
      </w:r>
      <w:r>
        <w:t>ther version of his continent drift simulation that produces more detailed and colorful heightmaps. All the source code and related documentation are downloadable from [30]. The package is called Planet and it includes a continental drift simulator, climat</w:t>
      </w:r>
      <w:r>
        <w:t xml:space="preserve">e generator and rectangle-onto-sphere mapping utility that were mentioned at the beginning of this section. Of these only the continental drift simulator is of great relevance to this thesis and thus the other software, although extremely </w:t>
      </w:r>
      <w:r>
        <w:lastRenderedPageBreak/>
        <w:t>intriguing in the</w:t>
      </w:r>
      <w:r>
        <w:t xml:space="preserve">mselves, are ignored. The new version apparently uses the same mechanisms as the previously discussed one, but its output, seen in Figure 21, is far more descriptive. </w:t>
      </w:r>
    </w:p>
    <w:p w:rsidR="005B46B7" w:rsidRDefault="008C5E8C">
      <w:pPr>
        <w:spacing w:after="363" w:line="259" w:lineRule="auto"/>
        <w:ind w:left="0" w:firstLine="0"/>
        <w:jc w:val="right"/>
      </w:pPr>
      <w:r>
        <w:t xml:space="preserve"> </w:t>
      </w:r>
    </w:p>
    <w:p w:rsidR="005B46B7" w:rsidRDefault="008C5E8C">
      <w:pPr>
        <w:spacing w:after="363" w:line="248" w:lineRule="auto"/>
        <w:ind w:left="-5" w:right="53"/>
      </w:pPr>
      <w:r>
        <w:rPr>
          <w:sz w:val="20"/>
        </w:rPr>
        <w:t>Figure 21.</w:t>
      </w:r>
      <w:r>
        <w:rPr>
          <w:rFonts w:ascii="Arial" w:eastAsia="Arial" w:hAnsi="Arial" w:cs="Arial"/>
          <w:sz w:val="20"/>
        </w:rPr>
        <w:t xml:space="preserve"> </w:t>
      </w:r>
      <w:r>
        <w:rPr>
          <w:sz w:val="20"/>
        </w:rPr>
        <w:t xml:space="preserve">Two screenshots of David Allen's continental drift simulation in the Planet package. Different parameters were used for both pictures. Elevation ranges from purple (lowest) thru blue, green and red to while (highest). Black denotes ocean. [30] </w:t>
      </w:r>
    </w:p>
    <w:p w:rsidR="005B46B7" w:rsidRDefault="008C5E8C">
      <w:pPr>
        <w:ind w:left="-5" w:right="54"/>
      </w:pPr>
      <w:r>
        <w:t>It is eithe</w:t>
      </w:r>
      <w:r>
        <w:t>r the way continents are rendered or some changes in the code, but nevertheless the output of the new simulator seems different. Plate edges are sometimes quite distorted, but it might just be the result of repeated splitting and colliding of continents. M</w:t>
      </w:r>
      <w:r>
        <w:t xml:space="preserve">ountains seem to build mainly near the continent's center. However, the upper part of the rightmost picture seems to contain a cap shaped mountain range and the lower part has a narrower coastal mountain range. </w:t>
      </w:r>
      <w:proofErr w:type="gramStart"/>
      <w:r>
        <w:t>Nevertheless</w:t>
      </w:r>
      <w:proofErr w:type="gramEnd"/>
      <w:r>
        <w:t xml:space="preserve"> they seem unnaturally thick when</w:t>
      </w:r>
      <w:r>
        <w:t xml:space="preserve"> compared to the size of the plate. This is probably due to a heavy rate of erosion and successive plate splitting that widen and break any prominent coastal mountain ranges quickly. Altogether the impression that this pioneering work leaves is unfortunate</w:t>
      </w:r>
      <w:r>
        <w:t xml:space="preserve">ly rather unnatural despite its capability to produce far more realistic land forms than what is possible with fractal methods. </w:t>
      </w:r>
    </w:p>
    <w:p w:rsidR="005B46B7" w:rsidRDefault="008C5E8C">
      <w:pPr>
        <w:pStyle w:val="2"/>
        <w:spacing w:line="259" w:lineRule="auto"/>
        <w:ind w:left="561" w:right="54" w:hanging="576"/>
      </w:pPr>
      <w:bookmarkStart w:id="20" w:name="_Toc40042"/>
      <w:r>
        <w:t xml:space="preserve">Master's Thesis Report of Alex </w:t>
      </w:r>
      <w:proofErr w:type="spellStart"/>
      <w:r>
        <w:t>Jarocha</w:t>
      </w:r>
      <w:proofErr w:type="spellEnd"/>
      <w:r>
        <w:t xml:space="preserve">-Ernst </w:t>
      </w:r>
      <w:bookmarkEnd w:id="20"/>
    </w:p>
    <w:p w:rsidR="005B46B7" w:rsidRDefault="008C5E8C">
      <w:pPr>
        <w:ind w:left="-5" w:right="54"/>
      </w:pPr>
      <w:r>
        <w:t xml:space="preserve">In the summer of 2006 Alex </w:t>
      </w:r>
      <w:proofErr w:type="spellStart"/>
      <w:r>
        <w:t>Jarocha</w:t>
      </w:r>
      <w:proofErr w:type="spellEnd"/>
      <w:r>
        <w:t>-Ernst finished his master's thesis report whic</w:t>
      </w:r>
      <w:r>
        <w:t xml:space="preserve">h, according to him, seems to be the first </w:t>
      </w:r>
    </w:p>
    <w:p w:rsidR="005B46B7" w:rsidRDefault="008C5E8C">
      <w:pPr>
        <w:spacing w:after="363" w:line="248" w:lineRule="auto"/>
        <w:ind w:left="1316" w:right="53"/>
      </w:pPr>
      <w:r>
        <w:rPr>
          <w:sz w:val="20"/>
        </w:rPr>
        <w:t xml:space="preserve">"published effort to simulate plate tectonic action for computer graphics purposes." [31, p. 7] </w:t>
      </w:r>
    </w:p>
    <w:p w:rsidR="005B46B7" w:rsidRDefault="008C5E8C">
      <w:pPr>
        <w:ind w:left="-5" w:right="54"/>
      </w:pPr>
      <w:r>
        <w:t xml:space="preserve">In his thesis </w:t>
      </w:r>
      <w:proofErr w:type="spellStart"/>
      <w:r>
        <w:t>Jarocha</w:t>
      </w:r>
      <w:proofErr w:type="spellEnd"/>
      <w:r>
        <w:t>-Ernst describes a method for simulating the collision of two continental plates [31, p 7]. The backbone of his work is the physically accurate simulation of the stresses and strains that appear when solid objects deform [31, p. 1]. In</w:t>
      </w:r>
      <w:r>
        <w:t>stead of using a fixed grid like in the works mentioned earlier, or polygon meshes familiar to most people from 3D graphics, he relies on a point-sample-based modeling of plates due to their ability to model the behavior and deformations of volumes [31, p.</w:t>
      </w:r>
      <w:r>
        <w:t xml:space="preserve"> 8]. In point-sample-based modeling the modeled object is subdivided into sample points. </w:t>
      </w:r>
      <w:r>
        <w:lastRenderedPageBreak/>
        <w:t>Each sample point contains all the information of the object at that exact location, e.g. density and displacement [31, p. 13]. The mass of a sample point is fixed but</w:t>
      </w:r>
      <w:r>
        <w:t xml:space="preserve"> its volume may change meaning that there will be </w:t>
      </w:r>
      <w:proofErr w:type="gramStart"/>
      <w:r>
        <w:t>less</w:t>
      </w:r>
      <w:proofErr w:type="gramEnd"/>
      <w:r>
        <w:t xml:space="preserve"> sample points in a light material than in dense [31, p. 14]. </w:t>
      </w:r>
    </w:p>
    <w:p w:rsidR="005B46B7" w:rsidRDefault="008C5E8C">
      <w:pPr>
        <w:ind w:left="-5" w:right="54"/>
      </w:pPr>
      <w:r>
        <w:t xml:space="preserve">As such the work of </w:t>
      </w:r>
      <w:proofErr w:type="spellStart"/>
      <w:r>
        <w:t>Jarocha</w:t>
      </w:r>
      <w:proofErr w:type="spellEnd"/>
      <w:r>
        <w:t xml:space="preserve">-Ernst goes way over the top of the purpose of this paper, but it serves as an illustrative example of the kind </w:t>
      </w:r>
      <w:r>
        <w:t xml:space="preserve">of work that is being done in the more academic circles. However, the results of his model are quite disappointing when compared to the model's level of physical accuracy. One of the colliding continents is simply eaten up by the other and not any kind of </w:t>
      </w:r>
      <w:r>
        <w:t xml:space="preserve">deformation takes place that would even remotely resemble a mountain range. His model exhibits </w:t>
      </w:r>
      <w:proofErr w:type="gramStart"/>
      <w:r>
        <w:t>forms</w:t>
      </w:r>
      <w:proofErr w:type="gramEnd"/>
      <w:r>
        <w:t xml:space="preserve"> characteristic to a thrust or strike-slip fault and as such could be considered to have gone a bit off the goal. </w:t>
      </w:r>
      <w:r>
        <w:tab/>
        <w:t xml:space="preserve"> </w:t>
      </w:r>
    </w:p>
    <w:p w:rsidR="005B46B7" w:rsidRDefault="008C5E8C">
      <w:pPr>
        <w:pStyle w:val="2"/>
        <w:spacing w:line="259" w:lineRule="auto"/>
        <w:ind w:left="561" w:right="54" w:hanging="576"/>
      </w:pPr>
      <w:bookmarkStart w:id="21" w:name="_Toc40043"/>
      <w:r>
        <w:t>A New model by Caltech and University o</w:t>
      </w:r>
      <w:r>
        <w:t xml:space="preserve">f Texas at Austin </w:t>
      </w:r>
      <w:bookmarkEnd w:id="21"/>
    </w:p>
    <w:p w:rsidR="005B46B7" w:rsidRDefault="008C5E8C">
      <w:pPr>
        <w:ind w:left="-5" w:right="54"/>
      </w:pPr>
      <w:r>
        <w:t xml:space="preserve">In summer 2010 a group of scientists from the University of Texas at Austin and California Institute of Technology (Caltech) published a paper that describes a whole-earth model of the mantle flow, tectonic plate motions and behavior of </w:t>
      </w:r>
      <w:r>
        <w:t xml:space="preserve">individual fault zones on Earth. Their model, capable of simulating individual fault zones on a global scale, shows the causes and effects of plate tectonics in revolutionary detail. [32] </w:t>
      </w:r>
    </w:p>
    <w:p w:rsidR="005B46B7" w:rsidRDefault="008C5E8C">
      <w:pPr>
        <w:ind w:left="-5" w:right="54"/>
      </w:pPr>
      <w:r>
        <w:t>The biggest problem they had to overcome was how to model the Earth</w:t>
      </w:r>
      <w:r>
        <w:t>'s geological structure with useful resolution while keeping the computational requirements manageable. The solution for this is a technique called adaptive mesh refining that creates finer sampling resolution where it is needed leaving large unimportant a</w:t>
      </w:r>
      <w:r>
        <w:t>reas with much sparser mapping. With 1 km resolution for plate boundaries, 5 km resolution for other boundary layers and 15-50 km resolution for the rest of the mantle the team was able to reduce the computational load by a factor of more than 1000. The fi</w:t>
      </w:r>
      <w:r>
        <w:t xml:space="preserve">nal implementation is able to scale to over 200,000 processor cores, enabling practical scientific examination of the model. [33] </w:t>
      </w:r>
    </w:p>
    <w:p w:rsidR="005B46B7" w:rsidRDefault="008C5E8C">
      <w:pPr>
        <w:ind w:left="-5" w:right="54"/>
      </w:pPr>
      <w:r>
        <w:t>Each run of the model took 100,000 hours of processing time and they were carried out on the Ranger supercomputer at Texas Ad</w:t>
      </w:r>
      <w:r>
        <w:t xml:space="preserve">vanced Computing Center [32]. The resulting plate motions and stresses agreed remarkably well with earlier observations. In fact, the </w:t>
      </w:r>
      <w:r>
        <w:lastRenderedPageBreak/>
        <w:t>model provided some surprising results too that nevertheless were consistent with earlier arguments made in the scientific</w:t>
      </w:r>
      <w:r>
        <w:t xml:space="preserve"> field. [33] </w:t>
      </w:r>
    </w:p>
    <w:p w:rsidR="005B46B7" w:rsidRDefault="008C5E8C">
      <w:pPr>
        <w:ind w:left="-5" w:right="54"/>
      </w:pPr>
      <w:r>
        <w:t>The model just discussed is far beyond the capabilities of most people, hobbyists and professional researchers alike, but it illuminates well the size and complexity of the problem at hand. This thesis merely scratches the surface of the prob</w:t>
      </w:r>
      <w:r>
        <w:t>lem of simulating global plate tectonics, serving primarily as a starting point for interested minds. In the following chapters a new model for global plate tectonics is presented that would hopefully fill the gap between those works mentioned first and th</w:t>
      </w:r>
      <w:r>
        <w:t xml:space="preserve">ose mentioned last. </w:t>
      </w:r>
    </w:p>
    <w:p w:rsidR="005B46B7" w:rsidRDefault="008C5E8C">
      <w:pPr>
        <w:pStyle w:val="1"/>
        <w:ind w:left="417" w:hanging="432"/>
      </w:pPr>
      <w:bookmarkStart w:id="22" w:name="_Toc40044"/>
      <w:r>
        <w:t xml:space="preserve">New Model for Simulating Global Plate Tectonics </w:t>
      </w:r>
      <w:bookmarkEnd w:id="22"/>
    </w:p>
    <w:p w:rsidR="005B46B7" w:rsidRDefault="008C5E8C">
      <w:pPr>
        <w:ind w:left="-5" w:right="54"/>
      </w:pPr>
      <w:r>
        <w:t>The theory of plate tectonics is still young. Some mechanisms that play a big role in the understanding of plate tectonics are still unknown. For instance, it is not known what exactly d</w:t>
      </w:r>
      <w:r>
        <w:t xml:space="preserve">rives the plates. Some forces discussed earlier are surely present, but they do not explain all observations. Likewise, the theory contains a multitude of nuances and details whose exact description has been elusive to scientists to this day. </w:t>
      </w:r>
    </w:p>
    <w:p w:rsidR="005B46B7" w:rsidRDefault="008C5E8C">
      <w:pPr>
        <w:spacing w:after="598"/>
        <w:ind w:left="-5" w:right="54"/>
      </w:pPr>
      <w:r>
        <w:t>However, the</w:t>
      </w:r>
      <w:r>
        <w:t xml:space="preserve"> theory is more than detailed enough to enable the construction of a rudimentary software model that brings the mechanisms described earlier into the reach of fields that employ procedural terrain generation techniques, e.g. gaming industry. One such model</w:t>
      </w:r>
      <w:r>
        <w:t xml:space="preserve"> is presented and its details are discussed comprehensively in the following chapters after which the results are laid out and analyzed. The model's purpose is not to show the full potential of a proper software implementation of plate tectonics, but merel</w:t>
      </w:r>
      <w:r>
        <w:t xml:space="preserve">y to show that with even the simplest model one is able to achieve much better results than with </w:t>
      </w:r>
      <w:proofErr w:type="gramStart"/>
      <w:r>
        <w:t>fractal based</w:t>
      </w:r>
      <w:proofErr w:type="gramEnd"/>
      <w:r>
        <w:t xml:space="preserve"> methods alone. </w:t>
      </w:r>
    </w:p>
    <w:p w:rsidR="005B46B7" w:rsidRDefault="008C5E8C">
      <w:pPr>
        <w:pStyle w:val="2"/>
        <w:spacing w:line="259" w:lineRule="auto"/>
        <w:ind w:left="561" w:right="54" w:hanging="576"/>
      </w:pPr>
      <w:bookmarkStart w:id="23" w:name="_Toc40045"/>
      <w:r>
        <w:t xml:space="preserve">Model Overview </w:t>
      </w:r>
      <w:bookmarkEnd w:id="23"/>
    </w:p>
    <w:p w:rsidR="005B46B7" w:rsidRDefault="008C5E8C">
      <w:pPr>
        <w:ind w:left="-5" w:right="54"/>
      </w:pPr>
      <w:r>
        <w:t>The model is based on two dimensional rectangular grids called heightmaps. A plate is modeled with a heightmap th</w:t>
      </w:r>
      <w:r>
        <w:t xml:space="preserve">at contains its topography. They can have both oceanic and continental crust in them at the same time. Lithosphere is likewise a heightmap. It equals to the sum of the heightmaps of all the plates on it. </w:t>
      </w:r>
    </w:p>
    <w:p w:rsidR="005B46B7" w:rsidRDefault="008C5E8C">
      <w:pPr>
        <w:ind w:left="-5" w:right="54"/>
      </w:pPr>
      <w:r>
        <w:lastRenderedPageBreak/>
        <w:t>The plates move on the lithosphere to their initial</w:t>
      </w:r>
      <w:r>
        <w:t xml:space="preserve"> direction until they grind to a halt. After all plates have stopped, the lithosphere is subdivided into a new set of plates restarting the tectonic process. This cycle of moving the plates and subdividing the lithosphere into plates is repeated as long as</w:t>
      </w:r>
      <w:r>
        <w:t xml:space="preserve"> desired. </w:t>
      </w:r>
    </w:p>
    <w:p w:rsidR="005B46B7" w:rsidRDefault="008C5E8C">
      <w:pPr>
        <w:ind w:left="-5" w:right="54"/>
      </w:pPr>
      <w:r>
        <w:t xml:space="preserve">If the heightmaps of two plates overlap, plates are said to collide. If either of the plates has oceanic crust at the point of collision, subduction occurs. Otherwise plates continue to slide past each other until they overlap too much, causing </w:t>
      </w:r>
      <w:r>
        <w:t xml:space="preserve">the overlapping continents to become combined into one larger continent. If any point of the lithosphere becomes empty, it is filled with new oceanic crust and attached to a nearby plate. Erosion is applied to the plates periodically during the simulation </w:t>
      </w:r>
      <w:r>
        <w:t xml:space="preserve">for additional touch of realism. </w:t>
      </w:r>
    </w:p>
    <w:p w:rsidR="005B46B7" w:rsidRDefault="008C5E8C">
      <w:pPr>
        <w:spacing w:after="597"/>
        <w:ind w:left="-5" w:right="54"/>
      </w:pPr>
      <w:r>
        <w:t>The programming language chosen for the implementation of the model is C/C++ due to its inherent suitability for computationally intensive tasks and its familiarity to the author. The graphical front end will be implemented with Open Graphics Library, Open</w:t>
      </w:r>
      <w:r>
        <w:t>GL for short, for several reasons: it is widely used and supported, well documented, easy to use, free from licensing requirements and extremely portable. However, the most important reason for choosing OpenGL is its capability to offer hardware accelerati</w:t>
      </w:r>
      <w:r>
        <w:t xml:space="preserve">on and effortless extendibility to three dimensions. This will become of uttermost importance as soon as the model is transferred from a </w:t>
      </w:r>
      <w:proofErr w:type="gramStart"/>
      <w:r>
        <w:t>two dimensional</w:t>
      </w:r>
      <w:proofErr w:type="gramEnd"/>
      <w:r>
        <w:t xml:space="preserve"> Cartesian coordinate system to a three dimensional spherical system. </w:t>
      </w:r>
    </w:p>
    <w:p w:rsidR="005B46B7" w:rsidRDefault="008C5E8C">
      <w:pPr>
        <w:pStyle w:val="2"/>
        <w:spacing w:line="259" w:lineRule="auto"/>
        <w:ind w:left="561" w:right="54" w:hanging="576"/>
      </w:pPr>
      <w:bookmarkStart w:id="24" w:name="_Toc40046"/>
      <w:r>
        <w:t xml:space="preserve">Physical Accuracy of the Model </w:t>
      </w:r>
      <w:bookmarkEnd w:id="24"/>
    </w:p>
    <w:p w:rsidR="005B46B7" w:rsidRDefault="008C5E8C">
      <w:pPr>
        <w:ind w:left="-5" w:right="54"/>
      </w:pPr>
      <w:r>
        <w:t>A</w:t>
      </w:r>
      <w:r>
        <w:t xml:space="preserve">s mentioned in chapter 2, the greatest deficiencies of terrains generated purely by fractal methods are their monotonic feeling and lack of any kind of mountain ranges, island chains and trenches. </w:t>
      </w:r>
      <w:proofErr w:type="gramStart"/>
      <w:r>
        <w:t>Thus</w:t>
      </w:r>
      <w:proofErr w:type="gramEnd"/>
      <w:r>
        <w:t xml:space="preserve"> the main objective of the model under discussion is to</w:t>
      </w:r>
      <w:r>
        <w:t xml:space="preserve"> be able to create such landforms in a way that results in credible and realistic outcome. However, as stated in chapter 5.2, erosion has a big role in determining the detailed shapes and forms of mountains. Because it is a very large topic in itself, the </w:t>
      </w:r>
      <w:r>
        <w:t xml:space="preserve">plate tectonic model that will be presented shortly does not take a stance on the details of the resulting topography but aims solely to produce the </w:t>
      </w:r>
      <w:proofErr w:type="gramStart"/>
      <w:r>
        <w:t>large scale</w:t>
      </w:r>
      <w:proofErr w:type="gramEnd"/>
      <w:r>
        <w:t xml:space="preserve"> landforms seen on a topographic map. </w:t>
      </w:r>
    </w:p>
    <w:p w:rsidR="005B46B7" w:rsidRDefault="008C5E8C">
      <w:pPr>
        <w:ind w:left="-5" w:right="54"/>
      </w:pPr>
      <w:proofErr w:type="gramStart"/>
      <w:r>
        <w:lastRenderedPageBreak/>
        <w:t>Thus</w:t>
      </w:r>
      <w:proofErr w:type="gramEnd"/>
      <w:r>
        <w:t xml:space="preserve"> there should be no need to model the internal struct</w:t>
      </w:r>
      <w:r>
        <w:t>ure and mechanisms of the Earth in any level of detail. The model will not consider mantle flows even at the simplest degree because plate movement can be thought to simply exist despite the actual reason. The same kind of reasoning applies to hot spots an</w:t>
      </w:r>
      <w:r>
        <w:t xml:space="preserve">d ocean ridges that are both sources in the hot depths of mantle. However, as should be obvious, the rigid plates at the very surface of the Earth must be modeled in some adequate level of detail. </w:t>
      </w:r>
    </w:p>
    <w:p w:rsidR="005B46B7" w:rsidRDefault="008C5E8C">
      <w:pPr>
        <w:ind w:left="-5" w:right="54"/>
      </w:pPr>
      <w:r>
        <w:t xml:space="preserve">The Wilson cycle, discussed in chapter 4, is an essential </w:t>
      </w:r>
      <w:r>
        <w:t xml:space="preserve">part of plate tectonics. The splitting of continents, formation of new ocean ridges, closing of old seas and the eventual clashing of two continents are all the basic mechanisms that shape the </w:t>
      </w:r>
      <w:proofErr w:type="gramStart"/>
      <w:r>
        <w:t>large scale</w:t>
      </w:r>
      <w:proofErr w:type="gramEnd"/>
      <w:r>
        <w:t xml:space="preserve"> landforms. It is therefore unavoidable to include a</w:t>
      </w:r>
      <w:r>
        <w:t xml:space="preserve">ll the steps of the Wilson cycle into the model. </w:t>
      </w:r>
      <w:proofErr w:type="gramStart"/>
      <w:r>
        <w:t>Nevertheless</w:t>
      </w:r>
      <w:proofErr w:type="gramEnd"/>
      <w:r>
        <w:t xml:space="preserve"> the minimum level of detail of that implementation is far from clear cut. </w:t>
      </w:r>
    </w:p>
    <w:p w:rsidR="005B46B7" w:rsidRDefault="008C5E8C">
      <w:pPr>
        <w:ind w:left="-5" w:right="54"/>
      </w:pPr>
      <w:r>
        <w:t>The implementation of the Wilson cycle should be able at least to allow the splitting of continents in some way. Modeli</w:t>
      </w:r>
      <w:r>
        <w:t>ng the entire process from crust arching to the detailed formation of graben is not necessary. As long as a continent can be split from any location the required level of realism is achieved. Secondly there should be some kind of process that fills the emp</w:t>
      </w:r>
      <w:r>
        <w:t xml:space="preserve">ty cracks between plates with hot and buoyant magma. That ought to cause no problems. </w:t>
      </w:r>
    </w:p>
    <w:p w:rsidR="005B46B7" w:rsidRDefault="008C5E8C">
      <w:pPr>
        <w:ind w:left="-5" w:right="54"/>
      </w:pPr>
      <w:r>
        <w:t>Another absolutely essential mechanism is the subduction of oceanic crust and the formation of island arcs. It is not important which of the two oceanic plates subduct o</w:t>
      </w:r>
      <w:r>
        <w:t xml:space="preserve">r what the island arch looks like as long as the results are credible. </w:t>
      </w:r>
      <w:proofErr w:type="gramStart"/>
      <w:r>
        <w:t>Therefore</w:t>
      </w:r>
      <w:proofErr w:type="gramEnd"/>
      <w:r>
        <w:t xml:space="preserve"> the implementation must include some sort of behavior that prefers formation of islands over the anomalous looking network of pipes seen in Figure 18. Identical requirements a</w:t>
      </w:r>
      <w:r>
        <w:t>pply when oceanic crust subducts under continental crust. However, during this event another mechanism is manifested too, namely the formation of back-arc basins. Even though they are the source of some very significant topographic features, implementing t</w:t>
      </w:r>
      <w:r>
        <w:t xml:space="preserve">his mechanism would increase the complexity of the model significantly. Back-arc basins are not such a common occurrence that dropping them out would cause more than negligible drop in the amount of realism and variety. </w:t>
      </w:r>
      <w:proofErr w:type="gramStart"/>
      <w:r>
        <w:t>Thus</w:t>
      </w:r>
      <w:proofErr w:type="gramEnd"/>
      <w:r>
        <w:t xml:space="preserve"> they are not included in the mo</w:t>
      </w:r>
      <w:r>
        <w:t xml:space="preserve">del at hand. </w:t>
      </w:r>
    </w:p>
    <w:p w:rsidR="005B46B7" w:rsidRDefault="008C5E8C">
      <w:pPr>
        <w:ind w:left="-5" w:right="54"/>
      </w:pPr>
      <w:proofErr w:type="gramStart"/>
      <w:r>
        <w:lastRenderedPageBreak/>
        <w:t>Finally</w:t>
      </w:r>
      <w:proofErr w:type="gramEnd"/>
      <w:r>
        <w:t xml:space="preserve"> the collision of two continents must be implemented in a way that allows the formation of wide and high mountain ranges like the Himalayas as well as slim, long stripes like the Ural Mountains. This is by far the most challenging part</w:t>
      </w:r>
      <w:r>
        <w:t xml:space="preserve"> as the emergence of sufficient level of realism requires rather complicated modeling of the folding and horizontal compression of continental crust. Apart from the model discussed in chapter 0, no other implementations of plate tectonics have been found w</w:t>
      </w:r>
      <w:r>
        <w:t xml:space="preserve">here this goal had been achieved. It is therefore out of the reach of this thesis to produce the entire scale of various types of mountain ranges. The ability to bring forth only one sort of acceptably realistic looking mountain range should be sufficient </w:t>
      </w:r>
      <w:r>
        <w:t xml:space="preserve">for now. </w:t>
      </w:r>
    </w:p>
    <w:p w:rsidR="005B46B7" w:rsidRDefault="008C5E8C">
      <w:pPr>
        <w:ind w:left="-5" w:right="54"/>
      </w:pPr>
      <w:r>
        <w:t xml:space="preserve">The last boundary type between plates is the transformation fault boundary. As stated in chapter 4.3, they are a significant source of earthquakes and reason for the deep valleys in the seafloor. However, in a simplified </w:t>
      </w:r>
      <w:proofErr w:type="gramStart"/>
      <w:r>
        <w:t>two dimensional</w:t>
      </w:r>
      <w:proofErr w:type="gramEnd"/>
      <w:r>
        <w:t xml:space="preserve"> model the</w:t>
      </w:r>
      <w:r>
        <w:t xml:space="preserve"> chance of two plates traveling to opposite directions without collision is nearly zero and that in itself is a good enough reason to leave them out. </w:t>
      </w:r>
    </w:p>
    <w:p w:rsidR="005B46B7" w:rsidRDefault="008C5E8C">
      <w:pPr>
        <w:ind w:left="-5" w:right="54"/>
      </w:pPr>
      <w:r>
        <w:t>Of the other influential mechanisms discussed in chapter 5, hot spots are the first to be considered. The</w:t>
      </w:r>
      <w:r>
        <w:t>y appear to seemingly random locations and pour out hot magma periodically during their existence. Their contribution to plate's topography, apart from being an initiator of continental splitting, is limited to lonely islands and island chains. Although th</w:t>
      </w:r>
      <w:r>
        <w:t>is brings variety to the landscape with relatively little increase in the complexity of the model, their contribution to the outcome is rather insignificant. Subduction in itself is capable of producing island arcs and thus there is no need for hot spots i</w:t>
      </w:r>
      <w:r>
        <w:t xml:space="preserve">n the model at hand. </w:t>
      </w:r>
    </w:p>
    <w:p w:rsidR="005B46B7" w:rsidRDefault="008C5E8C">
      <w:pPr>
        <w:spacing w:after="0"/>
        <w:ind w:left="-5" w:right="54"/>
      </w:pPr>
      <w:r>
        <w:t>Erosion is the force that defines details of all landscapes. Heat, wind and primarily water grind away sharp edges and eventually level everything down. As stated in the beginning of this chapter, erosion is a large topic due to the a</w:t>
      </w:r>
      <w:r>
        <w:t>mount of different ways it's manifested. In order to model erosion in a sufficient level of detail the entire global weather system should be modeled. This is obviously an immense amount of work and far beyond the topic of this thesis. However, erosion can</w:t>
      </w:r>
      <w:r>
        <w:t xml:space="preserve"> be synthetized into algorithms that mimic the effects of water, wind or heat. Even though implementing such an algorithm is possible, it's still too separate of a topic to be included into this thesis. Nevertheless, a simple </w:t>
      </w:r>
      <w:r>
        <w:lastRenderedPageBreak/>
        <w:t>algorithm that blends the tall</w:t>
      </w:r>
      <w:r>
        <w:t xml:space="preserve">est crust piles with their lower surroundings is not only trivial to implement but also increases the aesthetics of the outcome. </w:t>
      </w:r>
    </w:p>
    <w:p w:rsidR="005B46B7" w:rsidRDefault="008C5E8C">
      <w:pPr>
        <w:ind w:left="-5" w:right="54"/>
      </w:pPr>
      <w:r>
        <w:t xml:space="preserve">That will be the role of erosion in this model. </w:t>
      </w:r>
    </w:p>
    <w:p w:rsidR="005B46B7" w:rsidRDefault="008C5E8C">
      <w:pPr>
        <w:ind w:left="-5" w:right="54"/>
      </w:pPr>
      <w:r>
        <w:t>Lastly, isostatic principle explained in chapter 5.3 would be simple to imple</w:t>
      </w:r>
      <w:r>
        <w:t xml:space="preserve">ment but its importance is quite questionable. After all, the model being discussed is about the </w:t>
      </w:r>
      <w:proofErr w:type="gramStart"/>
      <w:r>
        <w:t>large scale</w:t>
      </w:r>
      <w:proofErr w:type="gramEnd"/>
      <w:r>
        <w:t xml:space="preserve"> landforms. Secondly, because the mechanics of continental collisions and simulation of erosion are greatly simplified, the lack of isostatic uplift</w:t>
      </w:r>
      <w:r>
        <w:t xml:space="preserve"> will be completely unnoticeable. </w:t>
      </w:r>
    </w:p>
    <w:p w:rsidR="005B46B7" w:rsidRDefault="008C5E8C">
      <w:pPr>
        <w:spacing w:after="598"/>
        <w:ind w:left="-5" w:right="54"/>
      </w:pPr>
      <w:proofErr w:type="gramStart"/>
      <w:r>
        <w:t>Thus</w:t>
      </w:r>
      <w:proofErr w:type="gramEnd"/>
      <w:r>
        <w:t xml:space="preserve"> the discussed model boils down to simulating plate movement, subduction, greatly simplified continental collision and erosion. Gravity and effects of weather are dismissed altogether. Almost all works reviewed in cha</w:t>
      </w:r>
      <w:r>
        <w:t xml:space="preserve">pter 6 model continental collisions to some degree but subduction is implemented successfully only in the model of Caltech and University of Texas at Austin. </w:t>
      </w:r>
      <w:proofErr w:type="gramStart"/>
      <w:r>
        <w:t>Therefore</w:t>
      </w:r>
      <w:proofErr w:type="gramEnd"/>
      <w:r>
        <w:t xml:space="preserve"> the restrictions put to the model under discussion would place it somewhere between thos</w:t>
      </w:r>
      <w:r>
        <w:t xml:space="preserve">e works reviewed first and those reviewed last, as desired. </w:t>
      </w:r>
    </w:p>
    <w:p w:rsidR="005B46B7" w:rsidRDefault="008C5E8C">
      <w:pPr>
        <w:pStyle w:val="2"/>
        <w:spacing w:line="259" w:lineRule="auto"/>
        <w:ind w:left="561" w:right="54" w:hanging="576"/>
      </w:pPr>
      <w:bookmarkStart w:id="25" w:name="_Toc40047"/>
      <w:r>
        <w:t xml:space="preserve">Program structure </w:t>
      </w:r>
      <w:bookmarkEnd w:id="25"/>
    </w:p>
    <w:p w:rsidR="005B46B7" w:rsidRDefault="008C5E8C">
      <w:pPr>
        <w:ind w:left="-5" w:right="54"/>
      </w:pPr>
      <w:r>
        <w:t xml:space="preserve">Because the model at hand is so greatly simplified that it doesn't include anything below crust or anything above it, the core of the implementation will consist of plates and </w:t>
      </w:r>
      <w:r>
        <w:t xml:space="preserve">lithosphere that contains all individual plates. </w:t>
      </w:r>
      <w:proofErr w:type="gramStart"/>
      <w:r>
        <w:t>Thus</w:t>
      </w:r>
      <w:proofErr w:type="gramEnd"/>
      <w:r>
        <w:t xml:space="preserve"> the two class structure of the implementation is set: Plate class represents an individual plate and contains all statistics of that single plate. Lithosphere class manages all plates, handles their int</w:t>
      </w:r>
      <w:r>
        <w:t>eractions and performs all global surface operations like erosion and aesthetic adjustments. These classes with their most relevant methods, member variables and helper classes are shown in Figure 22. In addition to classes that make up the actual plate te</w:t>
      </w:r>
      <w:r>
        <w:t xml:space="preserve">ctonic model, the program includes a module that reads input from the user, initializes the model, sets up graphical interface and starts the simulation. As it is not an actual class, nor an integral part of the model, it is not displayed in the diagram. </w:t>
      </w:r>
    </w:p>
    <w:p w:rsidR="005B46B7" w:rsidRDefault="008C5E8C">
      <w:pPr>
        <w:spacing w:after="363" w:line="259" w:lineRule="auto"/>
        <w:ind w:left="-5" w:firstLine="0"/>
        <w:jc w:val="right"/>
      </w:pPr>
      <w:r>
        <w:rPr>
          <w:rFonts w:ascii="Calibri" w:eastAsia="Calibri" w:hAnsi="Calibri" w:cs="Calibri"/>
          <w:noProof/>
        </w:rPr>
        <w:lastRenderedPageBreak/>
        <mc:AlternateContent>
          <mc:Choice Requires="wpg">
            <w:drawing>
              <wp:inline distT="0" distB="0" distL="0" distR="0">
                <wp:extent cx="5407139" cy="7760208"/>
                <wp:effectExtent l="0" t="0" r="0" b="0"/>
                <wp:docPr id="37297" name="Group 37297"/>
                <wp:cNvGraphicFramePr/>
                <a:graphic xmlns:a="http://schemas.openxmlformats.org/drawingml/2006/main">
                  <a:graphicData uri="http://schemas.microsoft.com/office/word/2010/wordprocessingGroup">
                    <wpg:wgp>
                      <wpg:cNvGrpSpPr/>
                      <wpg:grpSpPr>
                        <a:xfrm>
                          <a:off x="0" y="0"/>
                          <a:ext cx="5407139" cy="7760208"/>
                          <a:chOff x="0" y="0"/>
                          <a:chExt cx="5407139" cy="7760208"/>
                        </a:xfrm>
                      </wpg:grpSpPr>
                      <pic:pic xmlns:pic="http://schemas.openxmlformats.org/drawingml/2006/picture">
                        <pic:nvPicPr>
                          <pic:cNvPr id="1892" name="Picture 1892"/>
                          <pic:cNvPicPr/>
                        </pic:nvPicPr>
                        <pic:blipFill>
                          <a:blip r:embed="rId25"/>
                          <a:stretch>
                            <a:fillRect/>
                          </a:stretch>
                        </pic:blipFill>
                        <pic:spPr>
                          <a:xfrm>
                            <a:off x="0" y="0"/>
                            <a:ext cx="5407139" cy="1554467"/>
                          </a:xfrm>
                          <a:prstGeom prst="rect">
                            <a:avLst/>
                          </a:prstGeom>
                        </pic:spPr>
                      </pic:pic>
                      <pic:pic xmlns:pic="http://schemas.openxmlformats.org/drawingml/2006/picture">
                        <pic:nvPicPr>
                          <pic:cNvPr id="1894" name="Picture 1894"/>
                          <pic:cNvPicPr/>
                        </pic:nvPicPr>
                        <pic:blipFill>
                          <a:blip r:embed="rId26"/>
                          <a:stretch>
                            <a:fillRect/>
                          </a:stretch>
                        </pic:blipFill>
                        <pic:spPr>
                          <a:xfrm>
                            <a:off x="0" y="1554480"/>
                            <a:ext cx="5407139" cy="1554480"/>
                          </a:xfrm>
                          <a:prstGeom prst="rect">
                            <a:avLst/>
                          </a:prstGeom>
                        </pic:spPr>
                      </pic:pic>
                      <pic:pic xmlns:pic="http://schemas.openxmlformats.org/drawingml/2006/picture">
                        <pic:nvPicPr>
                          <pic:cNvPr id="1896" name="Picture 1896"/>
                          <pic:cNvPicPr/>
                        </pic:nvPicPr>
                        <pic:blipFill>
                          <a:blip r:embed="rId27"/>
                          <a:stretch>
                            <a:fillRect/>
                          </a:stretch>
                        </pic:blipFill>
                        <pic:spPr>
                          <a:xfrm>
                            <a:off x="0" y="3108973"/>
                            <a:ext cx="5407139" cy="1554467"/>
                          </a:xfrm>
                          <a:prstGeom prst="rect">
                            <a:avLst/>
                          </a:prstGeom>
                        </pic:spPr>
                      </pic:pic>
                      <pic:pic xmlns:pic="http://schemas.openxmlformats.org/drawingml/2006/picture">
                        <pic:nvPicPr>
                          <pic:cNvPr id="1898" name="Picture 1898"/>
                          <pic:cNvPicPr/>
                        </pic:nvPicPr>
                        <pic:blipFill>
                          <a:blip r:embed="rId28"/>
                          <a:stretch>
                            <a:fillRect/>
                          </a:stretch>
                        </pic:blipFill>
                        <pic:spPr>
                          <a:xfrm>
                            <a:off x="0" y="4663454"/>
                            <a:ext cx="5407139" cy="1554467"/>
                          </a:xfrm>
                          <a:prstGeom prst="rect">
                            <a:avLst/>
                          </a:prstGeom>
                        </pic:spPr>
                      </pic:pic>
                      <pic:pic xmlns:pic="http://schemas.openxmlformats.org/drawingml/2006/picture">
                        <pic:nvPicPr>
                          <pic:cNvPr id="1900" name="Picture 1900"/>
                          <pic:cNvPicPr/>
                        </pic:nvPicPr>
                        <pic:blipFill>
                          <a:blip r:embed="rId29"/>
                          <a:stretch>
                            <a:fillRect/>
                          </a:stretch>
                        </pic:blipFill>
                        <pic:spPr>
                          <a:xfrm>
                            <a:off x="0" y="6217920"/>
                            <a:ext cx="5407139" cy="1542288"/>
                          </a:xfrm>
                          <a:prstGeom prst="rect">
                            <a:avLst/>
                          </a:prstGeom>
                        </pic:spPr>
                      </pic:pic>
                    </wpg:wgp>
                  </a:graphicData>
                </a:graphic>
              </wp:inline>
            </w:drawing>
          </mc:Choice>
          <mc:Fallback xmlns:a="http://schemas.openxmlformats.org/drawingml/2006/main">
            <w:pict>
              <v:group id="Group 37297" style="width:425.759pt;height:611.04pt;mso-position-horizontal-relative:char;mso-position-vertical-relative:line" coordsize="54071,77602">
                <v:shape id="Picture 1892" style="position:absolute;width:54071;height:15544;left:0;top:0;" filled="f">
                  <v:imagedata r:id="rId49"/>
                </v:shape>
                <v:shape id="Picture 1894" style="position:absolute;width:54071;height:15544;left:0;top:15544;" filled="f">
                  <v:imagedata r:id="rId50"/>
                </v:shape>
                <v:shape id="Picture 1896" style="position:absolute;width:54071;height:15544;left:0;top:31089;" filled="f">
                  <v:imagedata r:id="rId51"/>
                </v:shape>
                <v:shape id="Picture 1898" style="position:absolute;width:54071;height:15544;left:0;top:46634;" filled="f">
                  <v:imagedata r:id="rId52"/>
                </v:shape>
                <v:shape id="Picture 1900" style="position:absolute;width:54071;height:15422;left:0;top:62179;" filled="f">
                  <v:imagedata r:id="rId53"/>
                </v:shape>
              </v:group>
            </w:pict>
          </mc:Fallback>
        </mc:AlternateContent>
      </w:r>
      <w:r>
        <w:t xml:space="preserve"> </w:t>
      </w:r>
    </w:p>
    <w:p w:rsidR="005B46B7" w:rsidRDefault="008C5E8C">
      <w:pPr>
        <w:spacing w:after="363" w:line="248" w:lineRule="auto"/>
        <w:ind w:left="-5" w:right="53"/>
      </w:pPr>
      <w:r>
        <w:rPr>
          <w:sz w:val="20"/>
        </w:rPr>
        <w:t>Figure 22.</w:t>
      </w:r>
      <w:r>
        <w:rPr>
          <w:rFonts w:ascii="Arial" w:eastAsia="Arial" w:hAnsi="Arial" w:cs="Arial"/>
          <w:sz w:val="20"/>
        </w:rPr>
        <w:t xml:space="preserve"> </w:t>
      </w:r>
      <w:r>
        <w:rPr>
          <w:sz w:val="20"/>
        </w:rPr>
        <w:t xml:space="preserve">Class structure of the suggested plate tectonic model. </w:t>
      </w:r>
    </w:p>
    <w:p w:rsidR="005B46B7" w:rsidRDefault="008C5E8C">
      <w:pPr>
        <w:ind w:left="-5" w:right="54"/>
      </w:pPr>
      <w:r>
        <w:lastRenderedPageBreak/>
        <w:t xml:space="preserve">A plate is a </w:t>
      </w:r>
      <w:proofErr w:type="gramStart"/>
      <w:r>
        <w:t>two dimensional</w:t>
      </w:r>
      <w:proofErr w:type="gramEnd"/>
      <w:r>
        <w:t xml:space="preserve"> map, a rectangle grid, moving from some location at some speed to some direction. The position of a plate is the location of its top-left corner on the world map. A plate's speed is a non-negative scalar and its direction is a </w:t>
      </w:r>
      <w:proofErr w:type="gramStart"/>
      <w:r>
        <w:t>two dimensional</w:t>
      </w:r>
      <w:proofErr w:type="gramEnd"/>
      <w:r>
        <w:t xml:space="preserve"> unit vector. They are initialized with random values when the plate is created. Because a plate's speed is a unit vector, all vector calculations that are done when plates collide are simplified greatly. Lastly a plate contains a vector for</w:t>
      </w:r>
      <w:r>
        <w:t xml:space="preserve"> storing the changes to its speed and velocity since the plate last moved. This vector is not a unit vector and thus the direction and speed must be extracted and updated separately before the plate is moved again. However, applying external forces to a pl</w:t>
      </w:r>
      <w:r>
        <w:t xml:space="preserve">ate's trajectory is simpler when one doesn't need to split the force vector into unit vector and magnitude. </w:t>
      </w:r>
    </w:p>
    <w:p w:rsidR="005B46B7" w:rsidRDefault="008C5E8C">
      <w:pPr>
        <w:ind w:left="-5" w:right="54"/>
      </w:pPr>
      <w:r>
        <w:t>A plate contains complete information of the amount of crust at each location on it and the characteristic age of crust at each location in two arr</w:t>
      </w:r>
      <w:r>
        <w:t>ays, whose widths and heights equal the dimensions of the plate along X and Y axis, respectively. This design was chosen for its simplicity, increased realism and speed. Firstly, when oceanic plate subducts under another oceanic plate, islands emerge. When</w:t>
      </w:r>
      <w:r>
        <w:t xml:space="preserve"> subduction has been going on for some time, islands grow together and form a single giant island or a continent. Should each plate contain only continental crust as was done in </w:t>
      </w:r>
      <w:proofErr w:type="spellStart"/>
      <w:r>
        <w:t>Cdrift</w:t>
      </w:r>
      <w:proofErr w:type="spellEnd"/>
      <w:r>
        <w:t xml:space="preserve">, their bookkeeping would become exceedingly cumbersome and inefficient </w:t>
      </w:r>
      <w:r>
        <w:t>as new plates would be created for every tiny island and merged together when they finally grow on top of each other. Secondly, real world tectonic plates contain both continental and oceanic crust as is evident from Figure 14. Every single plate that cont</w:t>
      </w:r>
      <w:r>
        <w:t>ains continental crust also contains some oceanic crust. When the direction of the continent changes due to a collision or some other event, the islands that sit in the accompanied ocean change their directions as well. Lastly, adding to and removing crust</w:t>
      </w:r>
      <w:r>
        <w:t xml:space="preserve"> from arbitrary locations is trivial with a rectangle bitmap as opposed to e.g. some sort of polygon presentation. </w:t>
      </w:r>
    </w:p>
    <w:p w:rsidR="005B46B7" w:rsidRDefault="008C5E8C">
      <w:pPr>
        <w:ind w:left="-5" w:right="54"/>
      </w:pPr>
      <w:r>
        <w:t>In addition to the information provided above, a plate also records its total mass and the location of its center of mass as offset from the</w:t>
      </w:r>
      <w:r>
        <w:t xml:space="preserve"> left-top corner into the plate. These are updated when something changes in the plate's topography and they are used in the plate collision routines. They could be re-calculated from scratch every time they're needed, removing the need for additional memb</w:t>
      </w:r>
      <w:r>
        <w:t xml:space="preserve">er variables, but that'd be simply a waste of processing time. </w:t>
      </w:r>
    </w:p>
    <w:p w:rsidR="005B46B7" w:rsidRDefault="008C5E8C">
      <w:pPr>
        <w:ind w:left="-5" w:right="54"/>
      </w:pPr>
      <w:r>
        <w:lastRenderedPageBreak/>
        <w:t>Lastly, a plate contains a resizable array of segment data objects. A segment data object is the plate's internal, private class that contains the dimensions and surface area of a single conti</w:t>
      </w:r>
      <w:r>
        <w:t>nent within that plate. A continent is defined as a group of adjacent points that are all above sea level. Each continent within a plate is given their own identification number. If some points of crust on the plate belong to a continent whose identificati</w:t>
      </w:r>
      <w:r>
        <w:t xml:space="preserve">on number is ID, then its corresponding location in the identification bitmap is marked with ID. The identification bitmap is an array just like the crust and age arrays mentioned earlier. </w:t>
      </w:r>
    </w:p>
    <w:p w:rsidR="005B46B7" w:rsidRDefault="008C5E8C">
      <w:pPr>
        <w:spacing w:after="378"/>
        <w:ind w:left="-5" w:right="54"/>
      </w:pPr>
      <w:r>
        <w:t xml:space="preserve">Crust deformations on a plate can be performed by </w:t>
      </w:r>
    </w:p>
    <w:p w:rsidR="005B46B7" w:rsidRDefault="008C5E8C">
      <w:pPr>
        <w:spacing w:after="365" w:line="357" w:lineRule="auto"/>
        <w:ind w:left="720" w:hanging="360"/>
        <w:jc w:val="left"/>
      </w:pPr>
      <w:r>
        <w:rPr>
          <w:rFonts w:ascii="Segoe UI Symbol" w:eastAsia="Segoe UI Symbol" w:hAnsi="Segoe UI Symbol" w:cs="Segoe UI Symbol"/>
        </w:rPr>
        <w:t>x</w:t>
      </w:r>
      <w:r>
        <w:rPr>
          <w:rFonts w:ascii="Arial" w:eastAsia="Arial" w:hAnsi="Arial" w:cs="Arial"/>
        </w:rPr>
        <w:t xml:space="preserve"> </w:t>
      </w:r>
      <w:r>
        <w:t xml:space="preserve">adding crust on the plate when two plates collide. The </w:t>
      </w:r>
      <w:r>
        <w:tab/>
        <w:t xml:space="preserve">parameters of the receiving continent on the receiving plate </w:t>
      </w:r>
      <w:proofErr w:type="gramStart"/>
      <w:r>
        <w:t>are  updated</w:t>
      </w:r>
      <w:proofErr w:type="gramEnd"/>
      <w:r>
        <w:t xml:space="preserve"> to reflect the deformation. </w:t>
      </w:r>
    </w:p>
    <w:p w:rsidR="005B46B7" w:rsidRDefault="008C5E8C">
      <w:pPr>
        <w:ind w:left="720" w:right="54" w:hanging="360"/>
      </w:pPr>
      <w:r>
        <w:rPr>
          <w:rFonts w:ascii="Segoe UI Symbol" w:eastAsia="Segoe UI Symbol" w:hAnsi="Segoe UI Symbol" w:cs="Segoe UI Symbol"/>
        </w:rPr>
        <w:t>x</w:t>
      </w:r>
      <w:r>
        <w:rPr>
          <w:rFonts w:ascii="Arial" w:eastAsia="Arial" w:hAnsi="Arial" w:cs="Arial"/>
        </w:rPr>
        <w:t xml:space="preserve"> </w:t>
      </w:r>
      <w:r>
        <w:t>initiating a subduction at some location on the plate. The exact location where the subducted c</w:t>
      </w:r>
      <w:r>
        <w:t xml:space="preserve">rust is added is at some distance into the overlying plate along the trajectory of the subducting plate from the point of subduction. This simulates the behavior described in chapter 4.2.1. </w:t>
      </w:r>
    </w:p>
    <w:p w:rsidR="005B46B7" w:rsidRDefault="008C5E8C">
      <w:pPr>
        <w:ind w:left="720" w:right="54" w:hanging="360"/>
      </w:pPr>
      <w:r>
        <w:rPr>
          <w:rFonts w:ascii="Segoe UI Symbol" w:eastAsia="Segoe UI Symbol" w:hAnsi="Segoe UI Symbol" w:cs="Segoe UI Symbol"/>
        </w:rPr>
        <w:t>x</w:t>
      </w:r>
      <w:r>
        <w:rPr>
          <w:rFonts w:ascii="Arial" w:eastAsia="Arial" w:hAnsi="Arial" w:cs="Arial"/>
        </w:rPr>
        <w:t xml:space="preserve"> </w:t>
      </w:r>
      <w:r>
        <w:t>aggregating an entire continent from one plate to another. This</w:t>
      </w:r>
      <w:r>
        <w:t xml:space="preserve"> simulates the merging of two continents into one. </w:t>
      </w:r>
    </w:p>
    <w:p w:rsidR="005B46B7" w:rsidRDefault="008C5E8C">
      <w:pPr>
        <w:ind w:left="720" w:right="54" w:hanging="360"/>
      </w:pPr>
      <w:r>
        <w:rPr>
          <w:rFonts w:ascii="Segoe UI Symbol" w:eastAsia="Segoe UI Symbol" w:hAnsi="Segoe UI Symbol" w:cs="Segoe UI Symbol"/>
        </w:rPr>
        <w:t>x</w:t>
      </w:r>
      <w:r>
        <w:rPr>
          <w:rFonts w:ascii="Arial" w:eastAsia="Arial" w:hAnsi="Arial" w:cs="Arial"/>
        </w:rPr>
        <w:t xml:space="preserve"> </w:t>
      </w:r>
      <w:r>
        <w:t xml:space="preserve">dictating directly the amount and age of crust at some location. These deformations are done with </w:t>
      </w:r>
      <w:proofErr w:type="spellStart"/>
      <w:r>
        <w:rPr>
          <w:rFonts w:ascii="Courier New" w:eastAsia="Courier New" w:hAnsi="Courier New" w:cs="Courier New"/>
        </w:rPr>
        <w:t>addCrustByCollision</w:t>
      </w:r>
      <w:proofErr w:type="spellEnd"/>
      <w:r>
        <w:t xml:space="preserve">, </w:t>
      </w:r>
      <w:proofErr w:type="spellStart"/>
      <w:r>
        <w:rPr>
          <w:rFonts w:ascii="Courier New" w:eastAsia="Courier New" w:hAnsi="Courier New" w:cs="Courier New"/>
        </w:rPr>
        <w:t>addCrustBySubduction</w:t>
      </w:r>
      <w:proofErr w:type="spellEnd"/>
      <w:r>
        <w:t xml:space="preserve">, </w:t>
      </w:r>
      <w:proofErr w:type="spellStart"/>
      <w:r>
        <w:rPr>
          <w:rFonts w:ascii="Courier New" w:eastAsia="Courier New" w:hAnsi="Courier New" w:cs="Courier New"/>
        </w:rPr>
        <w:t>aggregateCrust</w:t>
      </w:r>
      <w:proofErr w:type="spellEnd"/>
      <w:r>
        <w:t xml:space="preserve"> and </w:t>
      </w:r>
      <w:proofErr w:type="spellStart"/>
      <w:r>
        <w:rPr>
          <w:rFonts w:ascii="Courier New" w:eastAsia="Courier New" w:hAnsi="Courier New" w:cs="Courier New"/>
        </w:rPr>
        <w:t>setCrust</w:t>
      </w:r>
      <w:proofErr w:type="spellEnd"/>
      <w:r>
        <w:t xml:space="preserve">, respectively.  </w:t>
      </w:r>
    </w:p>
    <w:p w:rsidR="005B46B7" w:rsidRDefault="008C5E8C">
      <w:pPr>
        <w:spacing w:after="387"/>
        <w:ind w:left="-5" w:right="54"/>
      </w:pPr>
      <w:r>
        <w:t>Plate movement i</w:t>
      </w:r>
      <w:r>
        <w:t xml:space="preserve">s controlled by </w:t>
      </w:r>
    </w:p>
    <w:p w:rsidR="005B46B7" w:rsidRDefault="008C5E8C">
      <w:pPr>
        <w:ind w:left="720" w:right="54" w:hanging="360"/>
      </w:pPr>
      <w:r>
        <w:rPr>
          <w:rFonts w:ascii="Segoe UI Symbol" w:eastAsia="Segoe UI Symbol" w:hAnsi="Segoe UI Symbol" w:cs="Segoe UI Symbol"/>
        </w:rPr>
        <w:t>x</w:t>
      </w:r>
      <w:r>
        <w:rPr>
          <w:rFonts w:ascii="Arial" w:eastAsia="Arial" w:hAnsi="Arial" w:cs="Arial"/>
        </w:rPr>
        <w:t xml:space="preserve"> </w:t>
      </w:r>
      <w:r>
        <w:rPr>
          <w:rFonts w:ascii="Courier New" w:eastAsia="Courier New" w:hAnsi="Courier New" w:cs="Courier New"/>
        </w:rPr>
        <w:t>collide</w:t>
      </w:r>
      <w:r>
        <w:t xml:space="preserve"> method, which updates the directions and velocities of two colliding plates according to Newton's laws of motion. </w:t>
      </w:r>
    </w:p>
    <w:p w:rsidR="005B46B7" w:rsidRDefault="008C5E8C">
      <w:pPr>
        <w:ind w:left="720" w:right="54" w:hanging="360"/>
      </w:pPr>
      <w:r>
        <w:rPr>
          <w:rFonts w:ascii="Segoe UI Symbol" w:eastAsia="Segoe UI Symbol" w:hAnsi="Segoe UI Symbol" w:cs="Segoe UI Symbol"/>
        </w:rPr>
        <w:t>x</w:t>
      </w:r>
      <w:r>
        <w:rPr>
          <w:rFonts w:ascii="Arial" w:eastAsia="Arial" w:hAnsi="Arial" w:cs="Arial"/>
        </w:rPr>
        <w:t xml:space="preserve"> </w:t>
      </w:r>
      <w:proofErr w:type="spellStart"/>
      <w:r>
        <w:rPr>
          <w:rFonts w:ascii="Courier New" w:eastAsia="Courier New" w:hAnsi="Courier New" w:cs="Courier New"/>
        </w:rPr>
        <w:t>applyFriction</w:t>
      </w:r>
      <w:proofErr w:type="spellEnd"/>
      <w:r>
        <w:rPr>
          <w:rFonts w:ascii="Courier New" w:eastAsia="Courier New" w:hAnsi="Courier New" w:cs="Courier New"/>
        </w:rPr>
        <w:t xml:space="preserve"> </w:t>
      </w:r>
      <w:r>
        <w:t>method, which slows the plate down some amount depending on the mass of plate: larger plates are l</w:t>
      </w:r>
      <w:r>
        <w:t xml:space="preserve">ess affected by the same amount of friction than small plates. </w:t>
      </w:r>
    </w:p>
    <w:p w:rsidR="005B46B7" w:rsidRDefault="008C5E8C">
      <w:pPr>
        <w:ind w:left="720" w:right="54" w:hanging="360"/>
      </w:pPr>
      <w:r>
        <w:rPr>
          <w:rFonts w:ascii="Segoe UI Symbol" w:eastAsia="Segoe UI Symbol" w:hAnsi="Segoe UI Symbol" w:cs="Segoe UI Symbol"/>
        </w:rPr>
        <w:lastRenderedPageBreak/>
        <w:t>x</w:t>
      </w:r>
      <w:r>
        <w:rPr>
          <w:rFonts w:ascii="Arial" w:eastAsia="Arial" w:hAnsi="Arial" w:cs="Arial"/>
        </w:rPr>
        <w:t xml:space="preserve"> </w:t>
      </w:r>
      <w:r>
        <w:rPr>
          <w:rFonts w:ascii="Courier New" w:eastAsia="Courier New" w:hAnsi="Courier New" w:cs="Courier New"/>
        </w:rPr>
        <w:t xml:space="preserve">move </w:t>
      </w:r>
      <w:r>
        <w:t xml:space="preserve">method, which updates plate's direction and velocity and then moves plate. </w:t>
      </w:r>
    </w:p>
    <w:p w:rsidR="005B46B7" w:rsidRDefault="008C5E8C">
      <w:pPr>
        <w:ind w:left="-5" w:right="54"/>
      </w:pPr>
      <w:r>
        <w:t xml:space="preserve">The segmentation of a plate into separate continents is done internally by the methods mentioned previously. </w:t>
      </w:r>
      <w:r>
        <w:t xml:space="preserve">The user of the class can force the plate to remove all segmentation bookkeeping with </w:t>
      </w:r>
      <w:proofErr w:type="spellStart"/>
      <w:r>
        <w:rPr>
          <w:rFonts w:ascii="Courier New" w:eastAsia="Courier New" w:hAnsi="Courier New" w:cs="Courier New"/>
        </w:rPr>
        <w:t>resetSegments</w:t>
      </w:r>
      <w:proofErr w:type="spellEnd"/>
      <w:r>
        <w:t xml:space="preserve"> method. The surface area of a continent at some location on the plate can be queried by </w:t>
      </w:r>
      <w:proofErr w:type="spellStart"/>
      <w:r>
        <w:rPr>
          <w:rFonts w:ascii="Courier New" w:eastAsia="Courier New" w:hAnsi="Courier New" w:cs="Courier New"/>
        </w:rPr>
        <w:t>getContinentArea</w:t>
      </w:r>
      <w:proofErr w:type="spellEnd"/>
      <w:r>
        <w:t xml:space="preserve"> method. </w:t>
      </w:r>
    </w:p>
    <w:p w:rsidR="005B46B7" w:rsidRDefault="008C5E8C">
      <w:pPr>
        <w:ind w:left="-5" w:right="54"/>
      </w:pPr>
      <w:r>
        <w:t xml:space="preserve">Lithosphere is the container and director </w:t>
      </w:r>
      <w:r>
        <w:t>of all the plates of the system. During each call to update method it moves all plates, resolves collisions and updates the topography and crustal age maps of the entire lithosphere to match that of the grand total of all plates. However, from a structural</w:t>
      </w:r>
      <w:r>
        <w:t xml:space="preserve"> point of view the most interesting part of the class are the constructor parameters: </w:t>
      </w:r>
    </w:p>
    <w:p w:rsidR="005B46B7" w:rsidRDefault="008C5E8C">
      <w:pPr>
        <w:ind w:left="720" w:right="54" w:hanging="360"/>
      </w:pPr>
      <w:r>
        <w:rPr>
          <w:rFonts w:ascii="Segoe UI Symbol" w:eastAsia="Segoe UI Symbol" w:hAnsi="Segoe UI Symbol" w:cs="Segoe UI Symbol"/>
        </w:rPr>
        <w:t>x</w:t>
      </w:r>
      <w:r>
        <w:rPr>
          <w:rFonts w:ascii="Arial" w:eastAsia="Arial" w:hAnsi="Arial" w:cs="Arial"/>
        </w:rPr>
        <w:t xml:space="preserve"> </w:t>
      </w:r>
      <w:proofErr w:type="spellStart"/>
      <w:r>
        <w:rPr>
          <w:rFonts w:ascii="Courier New" w:eastAsia="Courier New" w:hAnsi="Courier New" w:cs="Courier New"/>
        </w:rPr>
        <w:t>map_side_length</w:t>
      </w:r>
      <w:proofErr w:type="spellEnd"/>
      <w:r>
        <w:rPr>
          <w:rFonts w:ascii="Courier New" w:eastAsia="Courier New" w:hAnsi="Courier New" w:cs="Courier New"/>
        </w:rPr>
        <w:t xml:space="preserve"> </w:t>
      </w:r>
      <w:r>
        <w:t xml:space="preserve">determines the width and length of the square, </w:t>
      </w:r>
      <w:proofErr w:type="gramStart"/>
      <w:r>
        <w:t>two dimensional</w:t>
      </w:r>
      <w:proofErr w:type="gramEnd"/>
      <w:r>
        <w:t xml:space="preserve"> map that represents the entire lithosphere and thus the surface of the planet. </w:t>
      </w:r>
    </w:p>
    <w:p w:rsidR="005B46B7" w:rsidRDefault="008C5E8C">
      <w:pPr>
        <w:ind w:left="720" w:right="54" w:hanging="360"/>
      </w:pPr>
      <w:r>
        <w:rPr>
          <w:rFonts w:ascii="Segoe UI Symbol" w:eastAsia="Segoe UI Symbol" w:hAnsi="Segoe UI Symbol" w:cs="Segoe UI Symbol"/>
        </w:rPr>
        <w:t>x</w:t>
      </w:r>
      <w:r>
        <w:rPr>
          <w:rFonts w:ascii="Arial" w:eastAsia="Arial" w:hAnsi="Arial" w:cs="Arial"/>
        </w:rPr>
        <w:t xml:space="preserve"> </w:t>
      </w:r>
      <w:proofErr w:type="spellStart"/>
      <w:r>
        <w:rPr>
          <w:rFonts w:ascii="Courier New" w:eastAsia="Courier New" w:hAnsi="Courier New" w:cs="Courier New"/>
        </w:rPr>
        <w:t>sea_le</w:t>
      </w:r>
      <w:r>
        <w:rPr>
          <w:rFonts w:ascii="Courier New" w:eastAsia="Courier New" w:hAnsi="Courier New" w:cs="Courier New"/>
        </w:rPr>
        <w:t>vel</w:t>
      </w:r>
      <w:proofErr w:type="spellEnd"/>
      <w:r>
        <w:rPr>
          <w:rFonts w:ascii="Courier New" w:eastAsia="Courier New" w:hAnsi="Courier New" w:cs="Courier New"/>
        </w:rPr>
        <w:t xml:space="preserve"> </w:t>
      </w:r>
      <w:r>
        <w:t>is a hint of the amount of dry land in the initial setting before any tectonic simulation has taken place. A value of 0.0 would result in a planet covered with water. Plate tectonics would bring forth islands that would later merge into continents. A v</w:t>
      </w:r>
      <w:r>
        <w:t xml:space="preserve">alue of 1.0 would result in a lithosphere that's devoid of any oceanic crust, being completely filled with continents. Such </w:t>
      </w:r>
      <w:proofErr w:type="gramStart"/>
      <w:r>
        <w:t>initial  setting</w:t>
      </w:r>
      <w:proofErr w:type="gramEnd"/>
      <w:r>
        <w:t xml:space="preserve"> would cause plate tectonics to halt at the very first steps. </w:t>
      </w:r>
    </w:p>
    <w:p w:rsidR="005B46B7" w:rsidRDefault="008C5E8C">
      <w:pPr>
        <w:ind w:left="720" w:right="54" w:hanging="360"/>
      </w:pPr>
      <w:r>
        <w:rPr>
          <w:rFonts w:ascii="Segoe UI Symbol" w:eastAsia="Segoe UI Symbol" w:hAnsi="Segoe UI Symbol" w:cs="Segoe UI Symbol"/>
        </w:rPr>
        <w:t>x</w:t>
      </w:r>
      <w:r>
        <w:rPr>
          <w:rFonts w:ascii="Arial" w:eastAsia="Arial" w:hAnsi="Arial" w:cs="Arial"/>
        </w:rPr>
        <w:t xml:space="preserve"> </w:t>
      </w:r>
      <w:r>
        <w:rPr>
          <w:rFonts w:ascii="Courier New" w:eastAsia="Courier New" w:hAnsi="Courier New" w:cs="Courier New"/>
        </w:rPr>
        <w:t>_</w:t>
      </w:r>
      <w:proofErr w:type="spellStart"/>
      <w:r>
        <w:rPr>
          <w:rFonts w:ascii="Courier New" w:eastAsia="Courier New" w:hAnsi="Courier New" w:cs="Courier New"/>
        </w:rPr>
        <w:t>erosion_period</w:t>
      </w:r>
      <w:proofErr w:type="spellEnd"/>
      <w:r>
        <w:rPr>
          <w:rFonts w:ascii="Courier New" w:eastAsia="Courier New" w:hAnsi="Courier New" w:cs="Courier New"/>
        </w:rPr>
        <w:t xml:space="preserve"> </w:t>
      </w:r>
      <w:r>
        <w:t>determines the amount of iterations</w:t>
      </w:r>
      <w:r>
        <w:t xml:space="preserve">, i.e. the number of consecutive calls to update method that should pass between sequential runs of the erosion algorithm. A value of zero would mean that erosion is never applied to the system. </w:t>
      </w:r>
    </w:p>
    <w:p w:rsidR="005B46B7" w:rsidRDefault="008C5E8C">
      <w:pPr>
        <w:spacing w:after="383"/>
        <w:ind w:left="720" w:right="54" w:hanging="360"/>
      </w:pPr>
      <w:r>
        <w:rPr>
          <w:rFonts w:ascii="Segoe UI Symbol" w:eastAsia="Segoe UI Symbol" w:hAnsi="Segoe UI Symbol" w:cs="Segoe UI Symbol"/>
        </w:rPr>
        <w:t>x</w:t>
      </w:r>
      <w:r>
        <w:rPr>
          <w:rFonts w:ascii="Arial" w:eastAsia="Arial" w:hAnsi="Arial" w:cs="Arial"/>
        </w:rPr>
        <w:t xml:space="preserve"> </w:t>
      </w:r>
      <w:r>
        <w:rPr>
          <w:rFonts w:ascii="Courier New" w:eastAsia="Courier New" w:hAnsi="Courier New" w:cs="Courier New"/>
        </w:rPr>
        <w:t>_</w:t>
      </w:r>
      <w:proofErr w:type="spellStart"/>
      <w:r>
        <w:rPr>
          <w:rFonts w:ascii="Courier New" w:eastAsia="Courier New" w:hAnsi="Courier New" w:cs="Courier New"/>
        </w:rPr>
        <w:t>folding_ratio</w:t>
      </w:r>
      <w:proofErr w:type="spellEnd"/>
      <w:r>
        <w:rPr>
          <w:rFonts w:ascii="Courier New" w:eastAsia="Courier New" w:hAnsi="Courier New" w:cs="Courier New"/>
        </w:rPr>
        <w:t xml:space="preserve"> </w:t>
      </w:r>
      <w:r>
        <w:t>is the amount of crust that is moved from t</w:t>
      </w:r>
      <w:r>
        <w:t>he source plate to the destination plate at the location where two plates overlap. A value of 0.0 would mean that nothing is transferred, 1.0 causes everything to be transferred immediately. The destination plate is that which has a larger continent at the</w:t>
      </w:r>
      <w:r>
        <w:t xml:space="preserve"> location of collision. </w:t>
      </w:r>
    </w:p>
    <w:p w:rsidR="005B46B7" w:rsidRDefault="008C5E8C">
      <w:pPr>
        <w:ind w:left="720" w:right="54" w:hanging="360"/>
      </w:pPr>
      <w:r>
        <w:rPr>
          <w:rFonts w:ascii="Segoe UI Symbol" w:eastAsia="Segoe UI Symbol" w:hAnsi="Segoe UI Symbol" w:cs="Segoe UI Symbol"/>
        </w:rPr>
        <w:lastRenderedPageBreak/>
        <w:t>x</w:t>
      </w:r>
      <w:r>
        <w:rPr>
          <w:rFonts w:ascii="Arial" w:eastAsia="Arial" w:hAnsi="Arial" w:cs="Arial"/>
        </w:rPr>
        <w:t xml:space="preserve"> </w:t>
      </w:r>
      <w:proofErr w:type="spellStart"/>
      <w:r>
        <w:rPr>
          <w:rFonts w:ascii="Courier New" w:eastAsia="Courier New" w:hAnsi="Courier New" w:cs="Courier New"/>
        </w:rPr>
        <w:t>aggr_ratio_abs</w:t>
      </w:r>
      <w:proofErr w:type="spellEnd"/>
      <w:r>
        <w:rPr>
          <w:rFonts w:ascii="Courier New" w:eastAsia="Courier New" w:hAnsi="Courier New" w:cs="Courier New"/>
        </w:rPr>
        <w:t xml:space="preserve"> </w:t>
      </w:r>
      <w:proofErr w:type="gramStart"/>
      <w:r>
        <w:t>is</w:t>
      </w:r>
      <w:proofErr w:type="gramEnd"/>
      <w:r>
        <w:t xml:space="preserve"> an abbreviation of "absolute aggregation ratio". In short it defines the minimum amount of surface area that one continent on a plate must overlap with another continent on another plate during that iteration be</w:t>
      </w:r>
      <w:r>
        <w:t xml:space="preserve">fore the two continents are merged into one continent that resides on either plate. The smaller continent will always be merged to the larger one. </w:t>
      </w:r>
    </w:p>
    <w:p w:rsidR="005B46B7" w:rsidRDefault="008C5E8C">
      <w:pPr>
        <w:ind w:left="720" w:right="54" w:hanging="360"/>
      </w:pPr>
      <w:r>
        <w:rPr>
          <w:rFonts w:ascii="Segoe UI Symbol" w:eastAsia="Segoe UI Symbol" w:hAnsi="Segoe UI Symbol" w:cs="Segoe UI Symbol"/>
        </w:rPr>
        <w:t>x</w:t>
      </w:r>
      <w:r>
        <w:rPr>
          <w:rFonts w:ascii="Arial" w:eastAsia="Arial" w:hAnsi="Arial" w:cs="Arial"/>
        </w:rPr>
        <w:t xml:space="preserve"> </w:t>
      </w:r>
      <w:proofErr w:type="spellStart"/>
      <w:r>
        <w:rPr>
          <w:rFonts w:ascii="Courier New" w:eastAsia="Courier New" w:hAnsi="Courier New" w:cs="Courier New"/>
        </w:rPr>
        <w:t>agg_ratio_rel</w:t>
      </w:r>
      <w:proofErr w:type="spellEnd"/>
      <w:r>
        <w:rPr>
          <w:rFonts w:ascii="Courier New" w:eastAsia="Courier New" w:hAnsi="Courier New" w:cs="Courier New"/>
        </w:rPr>
        <w:t xml:space="preserve"> </w:t>
      </w:r>
      <w:r>
        <w:t>defines the minimum percentage of surface area of a continent that must overlap with another continent before they are merged into one continent. A value of 0.0 would cause two colliding continents to become merged immediately. A value of 1.0 requires that</w:t>
      </w:r>
      <w:r>
        <w:t xml:space="preserve"> the smaller plate is completely beneath the larger plate before they are merged together. This parameter is in a central role when the rate of continental growth is adjusted. </w:t>
      </w:r>
    </w:p>
    <w:p w:rsidR="005B46B7" w:rsidRDefault="008C5E8C">
      <w:pPr>
        <w:ind w:left="720" w:right="54" w:hanging="360"/>
      </w:pPr>
      <w:r>
        <w:rPr>
          <w:rFonts w:ascii="Segoe UI Symbol" w:eastAsia="Segoe UI Symbol" w:hAnsi="Segoe UI Symbol" w:cs="Segoe UI Symbol"/>
        </w:rPr>
        <w:t>x</w:t>
      </w:r>
      <w:r>
        <w:rPr>
          <w:rFonts w:ascii="Arial" w:eastAsia="Arial" w:hAnsi="Arial" w:cs="Arial"/>
        </w:rPr>
        <w:t xml:space="preserve"> </w:t>
      </w:r>
      <w:proofErr w:type="spellStart"/>
      <w:r>
        <w:rPr>
          <w:rFonts w:ascii="Courier New" w:eastAsia="Courier New" w:hAnsi="Courier New" w:cs="Courier New"/>
        </w:rPr>
        <w:t>num_cycles</w:t>
      </w:r>
      <w:proofErr w:type="spellEnd"/>
      <w:r>
        <w:rPr>
          <w:rFonts w:ascii="Courier New" w:eastAsia="Courier New" w:hAnsi="Courier New" w:cs="Courier New"/>
        </w:rPr>
        <w:t xml:space="preserve"> </w:t>
      </w:r>
      <w:proofErr w:type="gramStart"/>
      <w:r>
        <w:t>sets</w:t>
      </w:r>
      <w:proofErr w:type="gramEnd"/>
      <w:r>
        <w:t xml:space="preserve"> the maximum number of times that the lithosphere is divided i</w:t>
      </w:r>
      <w:r>
        <w:t xml:space="preserve">nto plates. If zero, then new set of plates are generated instead of the old ones every time the sum of plate movement slows down too much. </w:t>
      </w:r>
    </w:p>
    <w:p w:rsidR="005B46B7" w:rsidRDefault="008C5E8C">
      <w:pPr>
        <w:ind w:left="-5" w:right="54"/>
      </w:pPr>
      <w:r>
        <w:t>These variables, along with the number of plates, control the behavior of the model and affect its outcome greatly.</w:t>
      </w:r>
      <w:r>
        <w:t xml:space="preserve"> </w:t>
      </w:r>
      <w:proofErr w:type="gramStart"/>
      <w:r>
        <w:t>Additionally</w:t>
      </w:r>
      <w:proofErr w:type="gramEnd"/>
      <w:r>
        <w:t xml:space="preserve"> they simplify the testing of the model a lot, because the code does not need to be recompiled after one parameter is slightly adjusted. All parameters can be fed to the program as command line arguments. </w:t>
      </w:r>
    </w:p>
    <w:p w:rsidR="005B46B7" w:rsidRDefault="008C5E8C">
      <w:pPr>
        <w:ind w:left="-5" w:right="54"/>
      </w:pPr>
      <w:r>
        <w:t>When two plates overlap, the lithosph</w:t>
      </w:r>
      <w:r>
        <w:t xml:space="preserve">ere records the location of the collision, the plates involved in the collision and the amount of crust transferred in the collision in an instance of </w:t>
      </w:r>
      <w:proofErr w:type="spellStart"/>
      <w:r>
        <w:t>plateCollision</w:t>
      </w:r>
      <w:proofErr w:type="spellEnd"/>
      <w:r>
        <w:t xml:space="preserve"> class. Collisions leading to subduction are saved in their own list and continental collis</w:t>
      </w:r>
      <w:r>
        <w:t>ions in their own. There are actually as many lists for both subduction and continental collisions as lithosphere has plates. These lists are saved in two arrays in the lithosphere class, respectively. This way the index of the other plate participating in</w:t>
      </w:r>
      <w:r>
        <w:t xml:space="preserve"> the collision is neatly determined by the index of the list it is stored to in the array of lists. </w:t>
      </w:r>
    </w:p>
    <w:p w:rsidR="005B46B7" w:rsidRDefault="008C5E8C">
      <w:pPr>
        <w:spacing w:after="598"/>
        <w:ind w:left="-5" w:right="54"/>
      </w:pPr>
      <w:r>
        <w:t>This design has several other rationales too. First, when collision lists are class members, their memory area can be reserved once and then simply recycle</w:t>
      </w:r>
      <w:r>
        <w:t xml:space="preserve">d. This reduces the time consumed by repeated freeing and reallocation of memory and reduces memory </w:t>
      </w:r>
      <w:r>
        <w:lastRenderedPageBreak/>
        <w:t>fragmentation. Second, the code in the update method simplifies greatly when all collisions are first recorded at one point and then processed at some diffe</w:t>
      </w:r>
      <w:r>
        <w:t xml:space="preserve">rent location. Third, when all collisions to one plate are processed one after another, the range of memory accesses narrows down and caching of code and data becomes more efficient. Finally, organizing the collisions by type enables the processing of all </w:t>
      </w:r>
      <w:r>
        <w:t>subductions first and all continental collisions then, which is important when subduction happens under a plate that is simultaneously colliding to a bigger plate and would be aggregated to it and thus removed from the plate that is about to receive subduc</w:t>
      </w:r>
      <w:r>
        <w:t xml:space="preserve">ted material. </w:t>
      </w:r>
    </w:p>
    <w:p w:rsidR="005B46B7" w:rsidRDefault="008C5E8C">
      <w:pPr>
        <w:pStyle w:val="2"/>
        <w:spacing w:line="259" w:lineRule="auto"/>
        <w:ind w:left="561" w:right="54" w:hanging="576"/>
      </w:pPr>
      <w:bookmarkStart w:id="26" w:name="_Toc40048"/>
      <w:r>
        <w:t xml:space="preserve">Program Behavior </w:t>
      </w:r>
      <w:bookmarkEnd w:id="26"/>
    </w:p>
    <w:p w:rsidR="005B46B7" w:rsidRDefault="008C5E8C">
      <w:pPr>
        <w:ind w:left="-5" w:right="54"/>
      </w:pPr>
      <w:r>
        <w:t>The runtime behavior of the implementation consists of two main steps: initialization and update cycle. Of these the initialization step will be discussed first. The program's shutdown step is not treated in the text due to its extreme simplicity: all allo</w:t>
      </w:r>
      <w:r>
        <w:t xml:space="preserve">cated resources are simply freed and the program is closed. </w:t>
      </w:r>
    </w:p>
    <w:p w:rsidR="005B46B7" w:rsidRDefault="008C5E8C">
      <w:pPr>
        <w:ind w:left="-5" w:right="54"/>
      </w:pPr>
      <w:r>
        <w:t>Program initialization consists of setting up lithosphere according to the parameters received from the user at startup and populating it with plates. Upon creation the lithosphere generates a fr</w:t>
      </w:r>
      <w:r>
        <w:t xml:space="preserve">actal terrain onto the world map. The terrain consists of a nearly flat ocean floor and continents. The amount of dry land is guided by the </w:t>
      </w:r>
      <w:proofErr w:type="spellStart"/>
      <w:r>
        <w:rPr>
          <w:rFonts w:ascii="Courier New" w:eastAsia="Courier New" w:hAnsi="Courier New" w:cs="Courier New"/>
        </w:rPr>
        <w:t>sea_level</w:t>
      </w:r>
      <w:proofErr w:type="spellEnd"/>
      <w:r>
        <w:t xml:space="preserve"> parameter introduced earlier. </w:t>
      </w:r>
    </w:p>
    <w:p w:rsidR="005B46B7" w:rsidRDefault="008C5E8C">
      <w:pPr>
        <w:ind w:left="-5" w:right="54"/>
      </w:pPr>
      <w:r>
        <w:t>Plates are created on the lithosphere by selecting randomly and uniformly t</w:t>
      </w:r>
      <w:r>
        <w:t>he desired amount of locations where a plate will emerge. A plate is formed around such location in the following manner: Select a random point adjacent to any point of this plate. If that point doesn't belong to any plate yet, attach it to this plate. Whe</w:t>
      </w:r>
      <w:r>
        <w:t xml:space="preserve">n this is done to each plate in parallel, plate patterns like those seen in Figure 23 emerge. </w:t>
      </w:r>
    </w:p>
    <w:p w:rsidR="005B46B7" w:rsidRDefault="008C5E8C">
      <w:pPr>
        <w:spacing w:after="363" w:line="259" w:lineRule="auto"/>
        <w:ind w:left="-5" w:right="821" w:firstLine="0"/>
        <w:jc w:val="right"/>
      </w:pPr>
      <w:r>
        <w:t xml:space="preserve"> </w:t>
      </w:r>
    </w:p>
    <w:p w:rsidR="005B46B7" w:rsidRDefault="008C5E8C">
      <w:pPr>
        <w:spacing w:after="363" w:line="248" w:lineRule="auto"/>
        <w:ind w:left="-5" w:right="53"/>
      </w:pPr>
      <w:r>
        <w:rPr>
          <w:sz w:val="20"/>
        </w:rPr>
        <w:t>Figure 23.</w:t>
      </w:r>
      <w:r>
        <w:rPr>
          <w:rFonts w:ascii="Arial" w:eastAsia="Arial" w:hAnsi="Arial" w:cs="Arial"/>
          <w:sz w:val="20"/>
        </w:rPr>
        <w:t xml:space="preserve"> </w:t>
      </w:r>
      <w:r>
        <w:rPr>
          <w:sz w:val="20"/>
        </w:rPr>
        <w:t xml:space="preserve">Lithosphere divided into plates. Different colors denote different plates and have nothing to do with topography. </w:t>
      </w:r>
    </w:p>
    <w:p w:rsidR="005B46B7" w:rsidRDefault="008C5E8C">
      <w:pPr>
        <w:ind w:left="-5" w:right="54"/>
      </w:pPr>
      <w:r>
        <w:lastRenderedPageBreak/>
        <w:t>After the plate has been formed,</w:t>
      </w:r>
      <w:r>
        <w:t xml:space="preserve"> it is created and added to the lithosphere's list of plates. Upon initialization each plate assigns to itself a random direction and random velocity. </w:t>
      </w:r>
      <w:proofErr w:type="gramStart"/>
      <w:r>
        <w:t>Finally</w:t>
      </w:r>
      <w:proofErr w:type="gramEnd"/>
      <w:r>
        <w:t xml:space="preserve"> the main loop may begin with the first call to the lithosphere's update method. </w:t>
      </w:r>
    </w:p>
    <w:p w:rsidR="005B46B7" w:rsidRDefault="008C5E8C">
      <w:pPr>
        <w:ind w:left="-5" w:right="54"/>
      </w:pPr>
      <w:r>
        <w:t>The update metho</w:t>
      </w:r>
      <w:r>
        <w:t>d in the lithosphere class begins by checking whether the amount of action across plates is enough to continue with the current set of plates. If plates have slowed down too much and too few collisions are happening, the set of plates is repopulated: old p</w:t>
      </w:r>
      <w:r>
        <w:t xml:space="preserve">lates are discarded and replaced by new plates like described earlier. This ensures that the simulation doesn't get stuck or take too much time to create interesting topographies. </w:t>
      </w:r>
    </w:p>
    <w:p w:rsidR="005B46B7" w:rsidRDefault="008C5E8C">
      <w:pPr>
        <w:ind w:left="-5" w:right="54"/>
      </w:pPr>
      <w:r>
        <w:t>If there's enough action on the lithosphere, plates are moved, all continen</w:t>
      </w:r>
      <w:r>
        <w:t>tal segmentation information from the last cycle is erased and the plate is eroded, if it’s been too long since the erosion algorithm was run the last time. The erosion algorithm moves crust from continental peaks to its surroundings eventually leveling ev</w:t>
      </w:r>
      <w:r>
        <w:t xml:space="preserve">erything down. Crust under sea level is not eroded. This simulates the way water suppresses eroding forces as described in chapter 5.2. </w:t>
      </w:r>
    </w:p>
    <w:p w:rsidR="005B46B7" w:rsidRDefault="008C5E8C">
      <w:pPr>
        <w:ind w:left="-5" w:right="54"/>
      </w:pPr>
      <w:r>
        <w:t>After the plates are at their new positions they are copied onto the global heightmap that represents the entire lithos</w:t>
      </w:r>
      <w:r>
        <w:t>phere. If some point of the plate goes beyond an edge of the heightmap, it is brought back onto the map from the opposite edge. This gives lithosphere characteristics of a ball: no matter how much a plate moves forward, it never falls of the map and eventu</w:t>
      </w:r>
      <w:r>
        <w:t xml:space="preserve">ally it'll return to the same location it started from. </w:t>
      </w:r>
    </w:p>
    <w:p w:rsidR="005B46B7" w:rsidRDefault="008C5E8C">
      <w:pPr>
        <w:ind w:left="-5" w:right="54"/>
      </w:pPr>
      <w:r>
        <w:t>If two plates desire to fill the same location, a collision occurs. If either of the plates at that location is below sea level, subduction takes place. The plate with less crust on the point of coll</w:t>
      </w:r>
      <w:r>
        <w:t xml:space="preserve">ision will be the one that subducts. This is because crust is lighter than the material of mantle and thus upon collision it is natural for the heavier object to sink. This also conforms to the principles discussed in chapter 4.2.1. </w:t>
      </w:r>
    </w:p>
    <w:p w:rsidR="005B46B7" w:rsidRDefault="008C5E8C">
      <w:pPr>
        <w:ind w:left="-5" w:right="54"/>
      </w:pPr>
      <w:r>
        <w:t>Upon subduction some o</w:t>
      </w:r>
      <w:r>
        <w:t xml:space="preserve">f the crust is removed from the heavier plate. However, if the subducting plate has more crust that what can be subducted or both plates are part of a continent, a continental collision occurs. The respective continents of both plates are told to record a </w:t>
      </w:r>
      <w:r>
        <w:t xml:space="preserve">collision at them. After that part of the crust from the smaller continent </w:t>
      </w:r>
      <w:r>
        <w:lastRenderedPageBreak/>
        <w:t xml:space="preserve">is transferred to larger continent. The amount of transferred crust is determined by </w:t>
      </w:r>
      <w:proofErr w:type="spellStart"/>
      <w:r>
        <w:rPr>
          <w:rFonts w:ascii="Courier New" w:eastAsia="Courier New" w:hAnsi="Courier New" w:cs="Courier New"/>
        </w:rPr>
        <w:t>folding_ratio</w:t>
      </w:r>
      <w:proofErr w:type="spellEnd"/>
      <w:r>
        <w:t xml:space="preserve"> described previously. </w:t>
      </w:r>
    </w:p>
    <w:p w:rsidR="005B46B7" w:rsidRDefault="008C5E8C">
      <w:pPr>
        <w:ind w:left="-5" w:right="54"/>
      </w:pPr>
      <w:r>
        <w:t>After the entire heightmap is updated, all collisions are r</w:t>
      </w:r>
      <w:r>
        <w:t xml:space="preserve">esolved. For each collision that led to subduction, the overlying plate is given some of the subducted crust. This simulates the melting caused by the subducted sediments as described in chapter 4.2.1. For each continental collision, both plates partaking </w:t>
      </w:r>
      <w:r>
        <w:t>to the event are slowed down. The amount of deceleration applied to a plate depends on the amount of crust that was transferred between the colliding continents and the mass of the plate. This does not happen when a plate subducts, because gravitation pull</w:t>
      </w:r>
      <w:r>
        <w:t>s the subducting plate downwards constantly as described in chapter 4. Then the collision count of each continent is requested. If the number of collisions to either continent exceeds the value of either of the threshold parameters described in the previou</w:t>
      </w:r>
      <w:r>
        <w:t xml:space="preserve">s chapter, the plate that is smaller in surface area is merged to the larger plate. Upon merging, the plate containing the joint continent is given a new direction according to Newton's laws of motion. </w:t>
      </w:r>
      <w:proofErr w:type="gramStart"/>
      <w:r>
        <w:t>Thus</w:t>
      </w:r>
      <w:proofErr w:type="gramEnd"/>
      <w:r>
        <w:t xml:space="preserve"> a small island colliding to a giant continent aff</w:t>
      </w:r>
      <w:r>
        <w:t xml:space="preserve">ects its trajectory only slightly, and vice versa. </w:t>
      </w:r>
    </w:p>
    <w:p w:rsidR="005B46B7" w:rsidRDefault="008C5E8C">
      <w:pPr>
        <w:ind w:left="-5" w:right="54"/>
      </w:pPr>
      <w:r>
        <w:t>The way plate collisions are counted leaves much room for improvement. A large plate might receive simultaneously many collisions from several distinct continents, but because all collisions are summed up</w:t>
      </w:r>
      <w:r>
        <w:t xml:space="preserve"> into one number, the small continents become merged to the large continent much more easily, resulting in a giant continent far sooner than the user might have desired. To overcome this problem there are two aggregation threshold parameters: the artifact </w:t>
      </w:r>
      <w:r>
        <w:t xml:space="preserve">just mentioned can be avoided by setting the threshold of the number of collisions compared to the continent's area to some appropriate value. However, this relative overlap parameter alone would at worst cause very large continents to slide by each other </w:t>
      </w:r>
      <w:r>
        <w:t xml:space="preserve">forever without merging. Balancing these two parameters is a delicate subject, for it has a remarkable effect on the result of the simulation. </w:t>
      </w:r>
    </w:p>
    <w:p w:rsidR="005B46B7" w:rsidRDefault="008C5E8C">
      <w:pPr>
        <w:ind w:left="-5" w:right="54"/>
      </w:pPr>
      <w:r>
        <w:t>After all collisions are processed, those locations on the lithosphere that have no crust are filled with new oceanic crust. The crust is attached to the plate that was located there during the previous iteration. This simulates the mechanisms described in</w:t>
      </w:r>
      <w:r>
        <w:t xml:space="preserve"> chapter 4.1. Finally, a delicate visual effect is added to the oceanic crust: younger and thus more </w:t>
      </w:r>
      <w:r>
        <w:lastRenderedPageBreak/>
        <w:t>buoyant crust is lifted up on the global heightmap. This helps to visualize ocean ridges without complicating the way plate collisions are managed. After t</w:t>
      </w:r>
      <w:r>
        <w:t xml:space="preserve">he update is done, the resulting heightmap is drawn on the screen for the user to see. </w:t>
      </w:r>
    </w:p>
    <w:p w:rsidR="005B46B7" w:rsidRDefault="008C5E8C">
      <w:pPr>
        <w:pStyle w:val="1"/>
        <w:spacing w:after="556"/>
        <w:ind w:left="417" w:hanging="432"/>
      </w:pPr>
      <w:bookmarkStart w:id="27" w:name="_Toc40049"/>
      <w:r>
        <w:t xml:space="preserve">Results </w:t>
      </w:r>
      <w:bookmarkEnd w:id="27"/>
    </w:p>
    <w:p w:rsidR="005B46B7" w:rsidRDefault="008C5E8C">
      <w:pPr>
        <w:pStyle w:val="2"/>
        <w:spacing w:line="259" w:lineRule="auto"/>
        <w:ind w:left="561" w:right="54" w:hanging="576"/>
      </w:pPr>
      <w:bookmarkStart w:id="28" w:name="_Toc40050"/>
      <w:r>
        <w:t xml:space="preserve">Topographical Features </w:t>
      </w:r>
      <w:bookmarkEnd w:id="28"/>
    </w:p>
    <w:p w:rsidR="005B46B7" w:rsidRDefault="008C5E8C">
      <w:pPr>
        <w:ind w:left="-5" w:right="54"/>
      </w:pPr>
      <w:r>
        <w:t>The straightforward implementation of the greatly simplified model of plate tectonics that was introduced and described in the previous</w:t>
      </w:r>
      <w:r>
        <w:t xml:space="preserve"> chapters is capable of producing a rather broad variety of land forms seen in the nature. The resulting topographic maps (Figure 24) contain thin mountain ranges that run across continents, sharp coastal mountain ranges resulting from the subduction of oc</w:t>
      </w:r>
      <w:r>
        <w:t xml:space="preserve">eanic crust, wide mountainous areas like the Himalayas and vast plains. Islands of various shapes, sizes and formations arise from the seas: some islands remain in solitude, others form clusters or chains. </w:t>
      </w:r>
    </w:p>
    <w:p w:rsidR="005B46B7" w:rsidRDefault="008C5E8C">
      <w:pPr>
        <w:spacing w:after="363" w:line="259" w:lineRule="auto"/>
        <w:ind w:left="-5" w:right="1152" w:firstLine="0"/>
        <w:jc w:val="right"/>
      </w:pPr>
      <w:r>
        <w:t xml:space="preserve"> </w:t>
      </w:r>
    </w:p>
    <w:p w:rsidR="005B46B7" w:rsidRDefault="008C5E8C">
      <w:pPr>
        <w:spacing w:after="363" w:line="248" w:lineRule="auto"/>
        <w:ind w:left="-5" w:right="53"/>
      </w:pPr>
      <w:r>
        <w:rPr>
          <w:sz w:val="20"/>
        </w:rPr>
        <w:t>Figure 24.</w:t>
      </w:r>
      <w:r>
        <w:rPr>
          <w:rFonts w:ascii="Arial" w:eastAsia="Arial" w:hAnsi="Arial" w:cs="Arial"/>
          <w:sz w:val="20"/>
        </w:rPr>
        <w:t xml:space="preserve"> </w:t>
      </w:r>
      <w:r>
        <w:rPr>
          <w:sz w:val="20"/>
        </w:rPr>
        <w:t>Output from the implemented terrain</w:t>
      </w:r>
      <w:r>
        <w:rPr>
          <w:sz w:val="20"/>
        </w:rPr>
        <w:t xml:space="preserve"> generator. The labeled landforms are A) mountain range between colliding continents, B) coastal mountain belt, C) large island and D) island chain. </w:t>
      </w:r>
    </w:p>
    <w:p w:rsidR="005B46B7" w:rsidRDefault="008C5E8C">
      <w:pPr>
        <w:ind w:left="-5" w:right="54"/>
      </w:pPr>
      <w:r>
        <w:t>However, many types of topography that is found from the nature is still missing from the simulation's out</w:t>
      </w:r>
      <w:r>
        <w:t xml:space="preserve">put. Seafloors have no ocean trenches and ridges are not visible at the boundary of two spreading plates. </w:t>
      </w:r>
      <w:proofErr w:type="gramStart"/>
      <w:r>
        <w:t>Likewise</w:t>
      </w:r>
      <w:proofErr w:type="gramEnd"/>
      <w:r>
        <w:t xml:space="preserve"> continents are missing trenches or steep valleys such as the surroundings of Saint Lawrence River in Canada or Lake Tanganyika in East Africa</w:t>
      </w:r>
      <w:r>
        <w:t xml:space="preserve">. Lastly, the maps the generator produces are completely missing continental shelves, the flat extensions of continents covered by relatively shallow seas. These shelves and all other natural topographic features are shown in Figure 25 (appendix 1). </w:t>
      </w:r>
    </w:p>
    <w:p w:rsidR="005B46B7" w:rsidRDefault="008C5E8C">
      <w:pPr>
        <w:ind w:left="-5" w:right="54"/>
      </w:pPr>
      <w:r>
        <w:t>The g</w:t>
      </w:r>
      <w:r>
        <w:t>enerated maps contain artifacts that are easy to spot. Firstly, seafloors are unnaturally smooth. This is due to leaving out of hot spots and transformation faults and poor rendering of ocean ridges and trenches. Secondly, the resulting shorelines lack the</w:t>
      </w:r>
      <w:r>
        <w:t xml:space="preserve"> jaggedness found in natural and fractal shores. The same observation can be made of the mountain ranges and practically the entire continental topography which is exceedingly smooth when compared to the rugged and detailed texture of natural </w:t>
      </w:r>
      <w:r>
        <w:lastRenderedPageBreak/>
        <w:t>continents an</w:t>
      </w:r>
      <w:r>
        <w:t xml:space="preserve">d mountain ranges. These flaws are due to the type of erosion algorithm used, which actually is not an erosion algorithm at all but a modified blurring algorithm. </w:t>
      </w:r>
    </w:p>
    <w:p w:rsidR="005B46B7" w:rsidRDefault="008C5E8C">
      <w:pPr>
        <w:ind w:left="-5" w:right="54"/>
      </w:pPr>
      <w:r>
        <w:t>The parameters that control the behavior of lithosphere have a substantial effect on the cre</w:t>
      </w:r>
      <w:r>
        <w:t xml:space="preserve">dibility of the generator's output. For example, if the required amount of relative and absolute overlap is too small, continents will attach to each other quickly resulting in thin mountain ranges; the same effect is exhibited if the amount of crust that </w:t>
      </w:r>
      <w:r>
        <w:t xml:space="preserve">will fold when continents collide is too large. If there are too many plates or too many cycles, the continents become small and scattered resulting in a map with many small islands. Finding the range of optimal values for all the parameters requires lots </w:t>
      </w:r>
      <w:r>
        <w:t xml:space="preserve">of manual experimenting and is more of an art than a science. In order to save the trouble from users of the generator, parameters have been given default values that are most likely to produce realistic results.  </w:t>
      </w:r>
    </w:p>
    <w:p w:rsidR="005B46B7" w:rsidRDefault="008C5E8C">
      <w:pPr>
        <w:pStyle w:val="2"/>
        <w:spacing w:line="259" w:lineRule="auto"/>
        <w:ind w:left="561" w:right="54" w:hanging="576"/>
      </w:pPr>
      <w:bookmarkStart w:id="29" w:name="_Toc40051"/>
      <w:r>
        <w:t xml:space="preserve">Performance </w:t>
      </w:r>
      <w:bookmarkEnd w:id="29"/>
    </w:p>
    <w:p w:rsidR="005B46B7" w:rsidRDefault="008C5E8C">
      <w:pPr>
        <w:ind w:left="-5" w:right="54"/>
      </w:pPr>
      <w:r>
        <w:t>The implementation of the mo</w:t>
      </w:r>
      <w:r>
        <w:t>del is capable of running on a modern laptop. The pictures in Figure 24 were produced in a few minutes on a laptop with 3.00 GHz Pentium 4 processor and 1 GB of RAM. Bigger maps obviously require more processing and thus are generated slower. Table 1 prese</w:t>
      </w:r>
      <w:r>
        <w:t xml:space="preserve">nts the measured run times with a varying number of plates and different map sizes. All other parameters (discussed in chapter 7.3) are used with their default values. </w:t>
      </w:r>
    </w:p>
    <w:p w:rsidR="005B46B7" w:rsidRDefault="008C5E8C">
      <w:pPr>
        <w:spacing w:after="112" w:line="248" w:lineRule="auto"/>
        <w:ind w:left="-5" w:right="53"/>
      </w:pPr>
      <w:r>
        <w:rPr>
          <w:sz w:val="20"/>
        </w:rPr>
        <w:t>Table 1.</w:t>
      </w:r>
      <w:r>
        <w:rPr>
          <w:rFonts w:ascii="Arial" w:eastAsia="Arial" w:hAnsi="Arial" w:cs="Arial"/>
          <w:sz w:val="20"/>
        </w:rPr>
        <w:t xml:space="preserve"> </w:t>
      </w:r>
      <w:r>
        <w:rPr>
          <w:sz w:val="20"/>
        </w:rPr>
        <w:t>Run times of the simulation in seconds. Columns tell the size of the map and r</w:t>
      </w:r>
      <w:r>
        <w:rPr>
          <w:sz w:val="20"/>
        </w:rPr>
        <w:t xml:space="preserve">ows show the number of plates used in the simulation. </w:t>
      </w:r>
    </w:p>
    <w:tbl>
      <w:tblPr>
        <w:tblStyle w:val="TableGrid"/>
        <w:tblW w:w="5131" w:type="dxa"/>
        <w:tblInd w:w="4" w:type="dxa"/>
        <w:tblCellMar>
          <w:top w:w="0" w:type="dxa"/>
          <w:left w:w="107" w:type="dxa"/>
          <w:bottom w:w="0" w:type="dxa"/>
          <w:right w:w="47" w:type="dxa"/>
        </w:tblCellMar>
        <w:tblLook w:val="04A0" w:firstRow="1" w:lastRow="0" w:firstColumn="1" w:lastColumn="0" w:noHBand="0" w:noVBand="1"/>
      </w:tblPr>
      <w:tblGrid>
        <w:gridCol w:w="596"/>
        <w:gridCol w:w="1135"/>
        <w:gridCol w:w="1134"/>
        <w:gridCol w:w="1134"/>
        <w:gridCol w:w="1132"/>
      </w:tblGrid>
      <w:tr w:rsidR="005B46B7">
        <w:trPr>
          <w:trHeight w:val="613"/>
        </w:trPr>
        <w:tc>
          <w:tcPr>
            <w:tcW w:w="596" w:type="dxa"/>
            <w:tcBorders>
              <w:top w:val="single" w:sz="4" w:space="0" w:color="000000"/>
              <w:left w:val="single" w:sz="4" w:space="0" w:color="000000"/>
              <w:bottom w:val="single" w:sz="4" w:space="0" w:color="000000"/>
              <w:right w:val="single" w:sz="4" w:space="0" w:color="000000"/>
            </w:tcBorders>
            <w:shd w:val="clear" w:color="auto" w:fill="D9D9D9"/>
          </w:tcPr>
          <w:p w:rsidR="005B46B7" w:rsidRDefault="008C5E8C">
            <w:pPr>
              <w:spacing w:after="0" w:line="259" w:lineRule="auto"/>
              <w:ind w:left="0" w:firstLine="0"/>
              <w:jc w:val="left"/>
            </w:pPr>
            <w:r>
              <w:rPr>
                <w:b/>
                <w:sz w:val="20"/>
              </w:rPr>
              <w:t xml:space="preserve"> </w:t>
            </w:r>
          </w:p>
        </w:tc>
        <w:tc>
          <w:tcPr>
            <w:tcW w:w="1135" w:type="dxa"/>
            <w:tcBorders>
              <w:top w:val="single" w:sz="4" w:space="0" w:color="000000"/>
              <w:left w:val="single" w:sz="4" w:space="0" w:color="000000"/>
              <w:bottom w:val="single" w:sz="4" w:space="0" w:color="000000"/>
              <w:right w:val="single" w:sz="4" w:space="0" w:color="000000"/>
            </w:tcBorders>
            <w:shd w:val="clear" w:color="auto" w:fill="D9D9D9"/>
          </w:tcPr>
          <w:p w:rsidR="005B46B7" w:rsidRDefault="008C5E8C">
            <w:pPr>
              <w:spacing w:after="0" w:line="259" w:lineRule="auto"/>
              <w:ind w:left="4" w:firstLine="0"/>
              <w:jc w:val="left"/>
            </w:pPr>
            <w:r>
              <w:rPr>
                <w:b/>
                <w:sz w:val="20"/>
              </w:rPr>
              <w:t xml:space="preserve">128 </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Pr>
          <w:p w:rsidR="005B46B7" w:rsidRDefault="008C5E8C">
            <w:pPr>
              <w:spacing w:after="0" w:line="259" w:lineRule="auto"/>
              <w:ind w:left="1" w:firstLine="0"/>
              <w:jc w:val="left"/>
            </w:pPr>
            <w:r>
              <w:rPr>
                <w:b/>
                <w:sz w:val="20"/>
              </w:rPr>
              <w:t xml:space="preserve">256 </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Pr>
          <w:p w:rsidR="005B46B7" w:rsidRDefault="008C5E8C">
            <w:pPr>
              <w:spacing w:after="0" w:line="259" w:lineRule="auto"/>
              <w:ind w:left="0" w:firstLine="0"/>
              <w:jc w:val="left"/>
            </w:pPr>
            <w:r>
              <w:rPr>
                <w:b/>
                <w:sz w:val="20"/>
              </w:rPr>
              <w:t xml:space="preserve">512 </w:t>
            </w:r>
          </w:p>
        </w:tc>
        <w:tc>
          <w:tcPr>
            <w:tcW w:w="1132" w:type="dxa"/>
            <w:tcBorders>
              <w:top w:val="single" w:sz="4" w:space="0" w:color="000000"/>
              <w:left w:val="single" w:sz="4" w:space="0" w:color="000000"/>
              <w:bottom w:val="single" w:sz="4" w:space="0" w:color="000000"/>
              <w:right w:val="single" w:sz="4" w:space="0" w:color="000000"/>
            </w:tcBorders>
            <w:shd w:val="clear" w:color="auto" w:fill="D9D9D9"/>
          </w:tcPr>
          <w:p w:rsidR="005B46B7" w:rsidRDefault="008C5E8C">
            <w:pPr>
              <w:spacing w:after="0" w:line="259" w:lineRule="auto"/>
              <w:ind w:left="4" w:firstLine="0"/>
              <w:jc w:val="left"/>
            </w:pPr>
            <w:r>
              <w:rPr>
                <w:b/>
                <w:sz w:val="20"/>
              </w:rPr>
              <w:t xml:space="preserve">1024 </w:t>
            </w:r>
          </w:p>
        </w:tc>
      </w:tr>
      <w:tr w:rsidR="005B46B7">
        <w:trPr>
          <w:trHeight w:val="490"/>
        </w:trPr>
        <w:tc>
          <w:tcPr>
            <w:tcW w:w="596" w:type="dxa"/>
            <w:tcBorders>
              <w:top w:val="single" w:sz="4" w:space="0" w:color="000000"/>
              <w:left w:val="single" w:sz="4" w:space="0" w:color="000000"/>
              <w:bottom w:val="single" w:sz="4" w:space="0" w:color="000000"/>
              <w:right w:val="single" w:sz="4" w:space="0" w:color="000000"/>
            </w:tcBorders>
            <w:shd w:val="clear" w:color="auto" w:fill="D9D9D9"/>
          </w:tcPr>
          <w:p w:rsidR="005B46B7" w:rsidRDefault="008C5E8C">
            <w:pPr>
              <w:spacing w:after="0" w:line="259" w:lineRule="auto"/>
              <w:ind w:left="0" w:firstLine="0"/>
              <w:jc w:val="left"/>
            </w:pPr>
            <w:r>
              <w:rPr>
                <w:b/>
                <w:sz w:val="20"/>
              </w:rPr>
              <w:t xml:space="preserve">4 </w:t>
            </w:r>
          </w:p>
        </w:tc>
        <w:tc>
          <w:tcPr>
            <w:tcW w:w="1135" w:type="dxa"/>
            <w:tcBorders>
              <w:top w:val="single" w:sz="4" w:space="0" w:color="000000"/>
              <w:left w:val="single" w:sz="4" w:space="0" w:color="000000"/>
              <w:bottom w:val="single" w:sz="4" w:space="0" w:color="000000"/>
              <w:right w:val="single" w:sz="4" w:space="0" w:color="000000"/>
            </w:tcBorders>
          </w:tcPr>
          <w:p w:rsidR="005B46B7" w:rsidRDefault="008C5E8C">
            <w:pPr>
              <w:spacing w:after="0" w:line="259" w:lineRule="auto"/>
              <w:ind w:left="4" w:right="535" w:firstLine="0"/>
              <w:jc w:val="left"/>
            </w:pPr>
            <w:r>
              <w:rPr>
                <w:sz w:val="20"/>
              </w:rPr>
              <w:t xml:space="preserve">8 s 7 MB </w:t>
            </w:r>
          </w:p>
        </w:tc>
        <w:tc>
          <w:tcPr>
            <w:tcW w:w="1134" w:type="dxa"/>
            <w:tcBorders>
              <w:top w:val="single" w:sz="4" w:space="0" w:color="000000"/>
              <w:left w:val="single" w:sz="4" w:space="0" w:color="000000"/>
              <w:bottom w:val="single" w:sz="4" w:space="0" w:color="000000"/>
              <w:right w:val="single" w:sz="4" w:space="0" w:color="000000"/>
            </w:tcBorders>
          </w:tcPr>
          <w:p w:rsidR="005B46B7" w:rsidRDefault="008C5E8C">
            <w:pPr>
              <w:spacing w:after="0" w:line="259" w:lineRule="auto"/>
              <w:ind w:left="1" w:right="326" w:firstLine="0"/>
              <w:jc w:val="left"/>
            </w:pPr>
            <w:r>
              <w:rPr>
                <w:sz w:val="20"/>
              </w:rPr>
              <w:t xml:space="preserve">25 s 11 MB </w:t>
            </w:r>
          </w:p>
        </w:tc>
        <w:tc>
          <w:tcPr>
            <w:tcW w:w="1134" w:type="dxa"/>
            <w:tcBorders>
              <w:top w:val="single" w:sz="4" w:space="0" w:color="000000"/>
              <w:left w:val="single" w:sz="4" w:space="0" w:color="000000"/>
              <w:bottom w:val="single" w:sz="4" w:space="0" w:color="000000"/>
              <w:right w:val="single" w:sz="4" w:space="0" w:color="000000"/>
            </w:tcBorders>
          </w:tcPr>
          <w:p w:rsidR="005B46B7" w:rsidRDefault="008C5E8C">
            <w:pPr>
              <w:spacing w:after="0" w:line="259" w:lineRule="auto"/>
              <w:ind w:left="0" w:right="328" w:firstLine="0"/>
              <w:jc w:val="left"/>
            </w:pPr>
            <w:r>
              <w:rPr>
                <w:sz w:val="20"/>
              </w:rPr>
              <w:t xml:space="preserve">70 s 29 MB </w:t>
            </w:r>
          </w:p>
        </w:tc>
        <w:tc>
          <w:tcPr>
            <w:tcW w:w="1132" w:type="dxa"/>
            <w:tcBorders>
              <w:top w:val="single" w:sz="4" w:space="0" w:color="000000"/>
              <w:left w:val="single" w:sz="4" w:space="0" w:color="000000"/>
              <w:bottom w:val="single" w:sz="4" w:space="0" w:color="000000"/>
              <w:right w:val="single" w:sz="4" w:space="0" w:color="000000"/>
            </w:tcBorders>
          </w:tcPr>
          <w:p w:rsidR="005B46B7" w:rsidRDefault="008C5E8C">
            <w:pPr>
              <w:spacing w:after="0" w:line="259" w:lineRule="auto"/>
              <w:ind w:left="4" w:right="211" w:firstLine="0"/>
              <w:jc w:val="left"/>
            </w:pPr>
            <w:r>
              <w:rPr>
                <w:sz w:val="20"/>
              </w:rPr>
              <w:t xml:space="preserve">300 s 96 MB </w:t>
            </w:r>
          </w:p>
        </w:tc>
      </w:tr>
      <w:tr w:rsidR="005B46B7">
        <w:trPr>
          <w:trHeight w:val="494"/>
        </w:trPr>
        <w:tc>
          <w:tcPr>
            <w:tcW w:w="596" w:type="dxa"/>
            <w:tcBorders>
              <w:top w:val="single" w:sz="4" w:space="0" w:color="000000"/>
              <w:left w:val="single" w:sz="4" w:space="0" w:color="000000"/>
              <w:bottom w:val="single" w:sz="4" w:space="0" w:color="000000"/>
              <w:right w:val="single" w:sz="4" w:space="0" w:color="000000"/>
            </w:tcBorders>
            <w:shd w:val="clear" w:color="auto" w:fill="D9D9D9"/>
          </w:tcPr>
          <w:p w:rsidR="005B46B7" w:rsidRDefault="008C5E8C">
            <w:pPr>
              <w:spacing w:after="0" w:line="259" w:lineRule="auto"/>
              <w:ind w:left="0" w:firstLine="0"/>
              <w:jc w:val="left"/>
            </w:pPr>
            <w:r>
              <w:rPr>
                <w:b/>
                <w:sz w:val="20"/>
              </w:rPr>
              <w:t xml:space="preserve">12 </w:t>
            </w:r>
          </w:p>
        </w:tc>
        <w:tc>
          <w:tcPr>
            <w:tcW w:w="1135" w:type="dxa"/>
            <w:tcBorders>
              <w:top w:val="single" w:sz="4" w:space="0" w:color="000000"/>
              <w:left w:val="single" w:sz="4" w:space="0" w:color="000000"/>
              <w:bottom w:val="single" w:sz="4" w:space="0" w:color="000000"/>
              <w:right w:val="single" w:sz="4" w:space="0" w:color="000000"/>
            </w:tcBorders>
          </w:tcPr>
          <w:p w:rsidR="005B46B7" w:rsidRDefault="008C5E8C">
            <w:pPr>
              <w:spacing w:after="0" w:line="259" w:lineRule="auto"/>
              <w:ind w:left="4" w:right="436" w:firstLine="0"/>
              <w:jc w:val="left"/>
            </w:pPr>
            <w:r>
              <w:rPr>
                <w:sz w:val="20"/>
              </w:rPr>
              <w:t xml:space="preserve">12 s 8 MB </w:t>
            </w:r>
          </w:p>
        </w:tc>
        <w:tc>
          <w:tcPr>
            <w:tcW w:w="1134" w:type="dxa"/>
            <w:tcBorders>
              <w:top w:val="single" w:sz="4" w:space="0" w:color="000000"/>
              <w:left w:val="single" w:sz="4" w:space="0" w:color="000000"/>
              <w:bottom w:val="single" w:sz="4" w:space="0" w:color="000000"/>
              <w:right w:val="single" w:sz="4" w:space="0" w:color="000000"/>
            </w:tcBorders>
          </w:tcPr>
          <w:p w:rsidR="005B46B7" w:rsidRDefault="008C5E8C">
            <w:pPr>
              <w:spacing w:after="0" w:line="259" w:lineRule="auto"/>
              <w:ind w:left="1" w:right="326" w:firstLine="0"/>
              <w:jc w:val="left"/>
            </w:pPr>
            <w:r>
              <w:rPr>
                <w:sz w:val="20"/>
              </w:rPr>
              <w:t xml:space="preserve">37 s 20 MB </w:t>
            </w:r>
          </w:p>
        </w:tc>
        <w:tc>
          <w:tcPr>
            <w:tcW w:w="1134" w:type="dxa"/>
            <w:tcBorders>
              <w:top w:val="single" w:sz="4" w:space="0" w:color="000000"/>
              <w:left w:val="single" w:sz="4" w:space="0" w:color="000000"/>
              <w:bottom w:val="single" w:sz="4" w:space="0" w:color="000000"/>
              <w:right w:val="single" w:sz="4" w:space="0" w:color="000000"/>
            </w:tcBorders>
          </w:tcPr>
          <w:p w:rsidR="005B46B7" w:rsidRDefault="008C5E8C">
            <w:pPr>
              <w:spacing w:after="0" w:line="259" w:lineRule="auto"/>
              <w:ind w:left="0" w:right="217" w:firstLine="0"/>
              <w:jc w:val="left"/>
            </w:pPr>
            <w:r>
              <w:rPr>
                <w:sz w:val="20"/>
              </w:rPr>
              <w:t xml:space="preserve">110 s 57 MB </w:t>
            </w:r>
          </w:p>
        </w:tc>
        <w:tc>
          <w:tcPr>
            <w:tcW w:w="1132" w:type="dxa"/>
            <w:tcBorders>
              <w:top w:val="single" w:sz="4" w:space="0" w:color="000000"/>
              <w:left w:val="single" w:sz="4" w:space="0" w:color="000000"/>
              <w:bottom w:val="single" w:sz="4" w:space="0" w:color="000000"/>
              <w:right w:val="single" w:sz="4" w:space="0" w:color="000000"/>
            </w:tcBorders>
          </w:tcPr>
          <w:p w:rsidR="005B46B7" w:rsidRDefault="008C5E8C">
            <w:pPr>
              <w:spacing w:after="0" w:line="259" w:lineRule="auto"/>
              <w:ind w:left="4" w:right="101" w:firstLine="0"/>
              <w:jc w:val="left"/>
            </w:pPr>
            <w:r>
              <w:rPr>
                <w:sz w:val="20"/>
              </w:rPr>
              <w:t xml:space="preserve">440 s 184 MB </w:t>
            </w:r>
          </w:p>
        </w:tc>
      </w:tr>
      <w:tr w:rsidR="005B46B7">
        <w:trPr>
          <w:trHeight w:val="494"/>
        </w:trPr>
        <w:tc>
          <w:tcPr>
            <w:tcW w:w="596" w:type="dxa"/>
            <w:tcBorders>
              <w:top w:val="single" w:sz="4" w:space="0" w:color="000000"/>
              <w:left w:val="single" w:sz="4" w:space="0" w:color="000000"/>
              <w:bottom w:val="single" w:sz="4" w:space="0" w:color="000000"/>
              <w:right w:val="single" w:sz="4" w:space="0" w:color="000000"/>
            </w:tcBorders>
            <w:shd w:val="clear" w:color="auto" w:fill="D9D9D9"/>
          </w:tcPr>
          <w:p w:rsidR="005B46B7" w:rsidRDefault="008C5E8C">
            <w:pPr>
              <w:spacing w:after="0" w:line="259" w:lineRule="auto"/>
              <w:ind w:left="0" w:firstLine="0"/>
              <w:jc w:val="left"/>
            </w:pPr>
            <w:r>
              <w:rPr>
                <w:b/>
                <w:sz w:val="20"/>
              </w:rPr>
              <w:t xml:space="preserve">36 </w:t>
            </w:r>
          </w:p>
        </w:tc>
        <w:tc>
          <w:tcPr>
            <w:tcW w:w="1135" w:type="dxa"/>
            <w:tcBorders>
              <w:top w:val="single" w:sz="4" w:space="0" w:color="000000"/>
              <w:left w:val="single" w:sz="4" w:space="0" w:color="000000"/>
              <w:bottom w:val="single" w:sz="4" w:space="0" w:color="000000"/>
              <w:right w:val="single" w:sz="4" w:space="0" w:color="000000"/>
            </w:tcBorders>
          </w:tcPr>
          <w:p w:rsidR="005B46B7" w:rsidRDefault="008C5E8C">
            <w:pPr>
              <w:spacing w:after="0" w:line="259" w:lineRule="auto"/>
              <w:ind w:left="4" w:right="325" w:firstLine="0"/>
              <w:jc w:val="left"/>
            </w:pPr>
            <w:r>
              <w:rPr>
                <w:sz w:val="20"/>
              </w:rPr>
              <w:t xml:space="preserve">15 s 10 MB </w:t>
            </w:r>
          </w:p>
        </w:tc>
        <w:tc>
          <w:tcPr>
            <w:tcW w:w="1134" w:type="dxa"/>
            <w:tcBorders>
              <w:top w:val="single" w:sz="4" w:space="0" w:color="000000"/>
              <w:left w:val="single" w:sz="4" w:space="0" w:color="000000"/>
              <w:bottom w:val="single" w:sz="4" w:space="0" w:color="000000"/>
              <w:right w:val="single" w:sz="4" w:space="0" w:color="000000"/>
            </w:tcBorders>
          </w:tcPr>
          <w:p w:rsidR="005B46B7" w:rsidRDefault="008C5E8C">
            <w:pPr>
              <w:spacing w:after="0" w:line="259" w:lineRule="auto"/>
              <w:ind w:left="1" w:right="326" w:firstLine="0"/>
              <w:jc w:val="left"/>
            </w:pPr>
            <w:r>
              <w:rPr>
                <w:sz w:val="20"/>
              </w:rPr>
              <w:t xml:space="preserve">38 s 29 MB </w:t>
            </w:r>
          </w:p>
        </w:tc>
        <w:tc>
          <w:tcPr>
            <w:tcW w:w="1134" w:type="dxa"/>
            <w:tcBorders>
              <w:top w:val="single" w:sz="4" w:space="0" w:color="000000"/>
              <w:left w:val="single" w:sz="4" w:space="0" w:color="000000"/>
              <w:bottom w:val="single" w:sz="4" w:space="0" w:color="000000"/>
              <w:right w:val="single" w:sz="4" w:space="0" w:color="000000"/>
            </w:tcBorders>
          </w:tcPr>
          <w:p w:rsidR="005B46B7" w:rsidRDefault="008C5E8C">
            <w:pPr>
              <w:spacing w:after="0" w:line="259" w:lineRule="auto"/>
              <w:ind w:left="0" w:right="217" w:firstLine="0"/>
              <w:jc w:val="left"/>
            </w:pPr>
            <w:r>
              <w:rPr>
                <w:sz w:val="20"/>
              </w:rPr>
              <w:t xml:space="preserve">130 s 92 MB </w:t>
            </w:r>
          </w:p>
        </w:tc>
        <w:tc>
          <w:tcPr>
            <w:tcW w:w="1132" w:type="dxa"/>
            <w:tcBorders>
              <w:top w:val="single" w:sz="4" w:space="0" w:color="000000"/>
              <w:left w:val="single" w:sz="4" w:space="0" w:color="000000"/>
              <w:bottom w:val="single" w:sz="4" w:space="0" w:color="000000"/>
              <w:right w:val="single" w:sz="4" w:space="0" w:color="000000"/>
            </w:tcBorders>
          </w:tcPr>
          <w:p w:rsidR="005B46B7" w:rsidRDefault="008C5E8C">
            <w:pPr>
              <w:spacing w:after="0" w:line="259" w:lineRule="auto"/>
              <w:ind w:left="4" w:right="101" w:firstLine="0"/>
              <w:jc w:val="left"/>
            </w:pPr>
            <w:r>
              <w:rPr>
                <w:sz w:val="20"/>
              </w:rPr>
              <w:t xml:space="preserve">480 s 300 MB </w:t>
            </w:r>
          </w:p>
        </w:tc>
      </w:tr>
      <w:tr w:rsidR="005B46B7">
        <w:trPr>
          <w:trHeight w:val="488"/>
        </w:trPr>
        <w:tc>
          <w:tcPr>
            <w:tcW w:w="596" w:type="dxa"/>
            <w:tcBorders>
              <w:top w:val="single" w:sz="4" w:space="0" w:color="000000"/>
              <w:left w:val="single" w:sz="4" w:space="0" w:color="000000"/>
              <w:bottom w:val="single" w:sz="4" w:space="0" w:color="000000"/>
              <w:right w:val="single" w:sz="4" w:space="0" w:color="000000"/>
            </w:tcBorders>
            <w:shd w:val="clear" w:color="auto" w:fill="D9D9D9"/>
          </w:tcPr>
          <w:p w:rsidR="005B46B7" w:rsidRDefault="008C5E8C">
            <w:pPr>
              <w:spacing w:after="0" w:line="259" w:lineRule="auto"/>
              <w:ind w:left="0" w:firstLine="0"/>
            </w:pPr>
            <w:r>
              <w:rPr>
                <w:b/>
                <w:sz w:val="20"/>
              </w:rPr>
              <w:t xml:space="preserve">108 </w:t>
            </w:r>
          </w:p>
        </w:tc>
        <w:tc>
          <w:tcPr>
            <w:tcW w:w="1135" w:type="dxa"/>
            <w:tcBorders>
              <w:top w:val="single" w:sz="4" w:space="0" w:color="000000"/>
              <w:left w:val="single" w:sz="4" w:space="0" w:color="000000"/>
              <w:bottom w:val="single" w:sz="4" w:space="0" w:color="000000"/>
              <w:right w:val="single" w:sz="4" w:space="0" w:color="000000"/>
            </w:tcBorders>
          </w:tcPr>
          <w:p w:rsidR="005B46B7" w:rsidRDefault="008C5E8C">
            <w:pPr>
              <w:spacing w:after="0" w:line="259" w:lineRule="auto"/>
              <w:ind w:left="4" w:right="325" w:firstLine="0"/>
              <w:jc w:val="left"/>
            </w:pPr>
            <w:r>
              <w:rPr>
                <w:sz w:val="20"/>
              </w:rPr>
              <w:t xml:space="preserve">15 s </w:t>
            </w:r>
            <w:r>
              <w:rPr>
                <w:sz w:val="20"/>
              </w:rPr>
              <w:t xml:space="preserve">12 MB </w:t>
            </w:r>
          </w:p>
        </w:tc>
        <w:tc>
          <w:tcPr>
            <w:tcW w:w="1134" w:type="dxa"/>
            <w:tcBorders>
              <w:top w:val="single" w:sz="4" w:space="0" w:color="000000"/>
              <w:left w:val="single" w:sz="4" w:space="0" w:color="000000"/>
              <w:bottom w:val="single" w:sz="4" w:space="0" w:color="000000"/>
              <w:right w:val="single" w:sz="4" w:space="0" w:color="000000"/>
            </w:tcBorders>
          </w:tcPr>
          <w:p w:rsidR="005B46B7" w:rsidRDefault="008C5E8C">
            <w:pPr>
              <w:spacing w:after="0" w:line="259" w:lineRule="auto"/>
              <w:ind w:left="1" w:right="326" w:firstLine="0"/>
              <w:jc w:val="left"/>
            </w:pPr>
            <w:r>
              <w:rPr>
                <w:sz w:val="20"/>
              </w:rPr>
              <w:t xml:space="preserve">37 s 40 MB </w:t>
            </w:r>
          </w:p>
        </w:tc>
        <w:tc>
          <w:tcPr>
            <w:tcW w:w="1134" w:type="dxa"/>
            <w:tcBorders>
              <w:top w:val="single" w:sz="4" w:space="0" w:color="000000"/>
              <w:left w:val="single" w:sz="4" w:space="0" w:color="000000"/>
              <w:bottom w:val="single" w:sz="4" w:space="0" w:color="000000"/>
              <w:right w:val="single" w:sz="4" w:space="0" w:color="000000"/>
            </w:tcBorders>
          </w:tcPr>
          <w:p w:rsidR="005B46B7" w:rsidRDefault="008C5E8C">
            <w:pPr>
              <w:spacing w:after="0" w:line="259" w:lineRule="auto"/>
              <w:ind w:left="0" w:right="107" w:firstLine="0"/>
              <w:jc w:val="left"/>
            </w:pPr>
            <w:r>
              <w:rPr>
                <w:sz w:val="20"/>
              </w:rPr>
              <w:t xml:space="preserve">140 s 145 MB </w:t>
            </w:r>
          </w:p>
        </w:tc>
        <w:tc>
          <w:tcPr>
            <w:tcW w:w="1132" w:type="dxa"/>
            <w:tcBorders>
              <w:top w:val="single" w:sz="4" w:space="0" w:color="000000"/>
              <w:left w:val="single" w:sz="4" w:space="0" w:color="000000"/>
              <w:bottom w:val="single" w:sz="4" w:space="0" w:color="000000"/>
              <w:right w:val="single" w:sz="4" w:space="0" w:color="000000"/>
            </w:tcBorders>
          </w:tcPr>
          <w:p w:rsidR="005B46B7" w:rsidRDefault="008C5E8C">
            <w:pPr>
              <w:spacing w:after="0" w:line="259" w:lineRule="auto"/>
              <w:ind w:left="4" w:right="101" w:firstLine="0"/>
              <w:jc w:val="left"/>
            </w:pPr>
            <w:r>
              <w:rPr>
                <w:sz w:val="20"/>
              </w:rPr>
              <w:t xml:space="preserve">480 s 450 MB </w:t>
            </w:r>
          </w:p>
        </w:tc>
      </w:tr>
    </w:tbl>
    <w:p w:rsidR="005B46B7" w:rsidRDefault="008C5E8C">
      <w:pPr>
        <w:spacing w:after="468" w:line="259" w:lineRule="auto"/>
        <w:ind w:left="0" w:firstLine="0"/>
        <w:jc w:val="left"/>
      </w:pPr>
      <w:r>
        <w:t xml:space="preserve"> </w:t>
      </w:r>
    </w:p>
    <w:p w:rsidR="005B46B7" w:rsidRDefault="008C5E8C">
      <w:pPr>
        <w:ind w:left="-5" w:right="54"/>
      </w:pPr>
      <w:r>
        <w:lastRenderedPageBreak/>
        <w:t>The actual run time varies depending on the initial form of the map and the form and direction of the plates. In some settings the system restarts quickly; sometimes it runs for a long time. Measuring the exact amount of memory consumed is likewise a diffi</w:t>
      </w:r>
      <w:r>
        <w:t xml:space="preserve">cult task for it not only depends on the shapes of plates but also fluctuates during the simulation. </w:t>
      </w:r>
      <w:proofErr w:type="gramStart"/>
      <w:r>
        <w:t>Therefore</w:t>
      </w:r>
      <w:proofErr w:type="gramEnd"/>
      <w:r>
        <w:t xml:space="preserve"> the numbers in Table 1 have more value as a rough guide than a precise measurement of the runtime performance of the program. Furthermore, these </w:t>
      </w:r>
      <w:r>
        <w:t xml:space="preserve">variations and fluctuations have such a large magnitude that adjustments made into most parameters would not have any noticeable effect and thus measuring them would be futile. </w:t>
      </w:r>
    </w:p>
    <w:p w:rsidR="005B46B7" w:rsidRDefault="008C5E8C">
      <w:pPr>
        <w:ind w:left="-5" w:right="54"/>
      </w:pPr>
      <w:proofErr w:type="gramStart"/>
      <w:r>
        <w:t>Nevertheless</w:t>
      </w:r>
      <w:proofErr w:type="gramEnd"/>
      <w:r>
        <w:t xml:space="preserve"> it is obvious from Table 1 that the main component in the running</w:t>
      </w:r>
      <w:r>
        <w:t xml:space="preserve"> time is the size of the world map. When the length of the world map's side is doubled, the running time of the program grows by three times on average. To triple the number of plates in the system barely doubles the running time. However, after the number</w:t>
      </w:r>
      <w:r>
        <w:t xml:space="preserve"> of plates exceeds some threshold value (12 in Table 1), any further increase has next to no effect on the performance. This is because some plates tend to grow in the surface area during the simulation, leaving less room for other plates. Eventually they </w:t>
      </w:r>
      <w:r>
        <w:t xml:space="preserve">become so large that they alone cover the entire lithosphere, causing the rest of the plates to become empty and thus have no contribution to the simulation whatsoever. </w:t>
      </w:r>
    </w:p>
    <w:p w:rsidR="005B46B7" w:rsidRDefault="008C5E8C">
      <w:pPr>
        <w:ind w:left="-5" w:right="54"/>
      </w:pPr>
      <w:r>
        <w:t>The size of the lithosphere dominates also the amount of memory. Increasing the number</w:t>
      </w:r>
      <w:r>
        <w:t xml:space="preserve"> of plates nine times is roughly equal to doubling the size of the lithosphere, memory-wise. However, the larger the lithosphere, the larger effect the increase in the number of plates has on memory consumption. This is only natural, for as explained in ch</w:t>
      </w:r>
      <w:r>
        <w:t xml:space="preserve">apter 7.3, each plate is a rectangle map that contains the plate's entire topography. When plates grow e.g. diagonally, the memory they consume is far greater than their surface area on the lithosphere. </w:t>
      </w:r>
      <w:proofErr w:type="gramStart"/>
      <w:r>
        <w:t>Thus</w:t>
      </w:r>
      <w:proofErr w:type="gramEnd"/>
      <w:r>
        <w:t xml:space="preserve"> the few plates that cover the entire lithosphere</w:t>
      </w:r>
      <w:r>
        <w:t xml:space="preserve"> consume many times the amount of memory of the lithosphere itself. </w:t>
      </w:r>
    </w:p>
    <w:p w:rsidR="005B46B7" w:rsidRDefault="008C5E8C">
      <w:pPr>
        <w:ind w:left="-5" w:right="54"/>
      </w:pPr>
      <w:r>
        <w:t>The run time results are encouraging. With a moderate increase in algorithmic complexity the running time could maybe be cut into half or less. Such optimizations might include removal of</w:t>
      </w:r>
      <w:r>
        <w:t xml:space="preserve"> nearly empty plates, caching of collision statistics of plates between iterations, processing all collisions between two plates as a single collision bundle and more effective segmentation algorithm.  </w:t>
      </w:r>
    </w:p>
    <w:p w:rsidR="005B46B7" w:rsidRDefault="008C5E8C">
      <w:pPr>
        <w:pStyle w:val="1"/>
        <w:ind w:left="417" w:hanging="432"/>
      </w:pPr>
      <w:bookmarkStart w:id="30" w:name="_Toc40052"/>
      <w:r>
        <w:lastRenderedPageBreak/>
        <w:t xml:space="preserve">Future Work </w:t>
      </w:r>
      <w:bookmarkEnd w:id="30"/>
    </w:p>
    <w:p w:rsidR="005B46B7" w:rsidRDefault="008C5E8C">
      <w:pPr>
        <w:ind w:left="-5" w:right="54"/>
      </w:pPr>
      <w:r>
        <w:t>As is evident from chapter 7.2, the model introduced in the preceding chapters contains many very significant simplifications which not only causes some natural landforms to be missing from the output but is also the source of some notable artifacts, as de</w:t>
      </w:r>
      <w:r>
        <w:t>scribed in chapter 8.1. Maybe the most apparent place for improvement is the implementation of a proper erosion algorithm that would simulate the processes found in nature described in chapter 5.2. This would lead to more natural mountain ranges and contin</w:t>
      </w:r>
      <w:r>
        <w:t xml:space="preserve">ental texture overall. Another, very obvious improvement is the inclusion of rejected features such as hot spots, ocean ridges and trenches and maybe even back-arc basins. </w:t>
      </w:r>
    </w:p>
    <w:p w:rsidR="005B46B7" w:rsidRDefault="008C5E8C">
      <w:pPr>
        <w:ind w:left="-5" w:right="54"/>
      </w:pPr>
      <w:r>
        <w:t>In the current implementation all plates move along a straight line. Sometimes this</w:t>
      </w:r>
      <w:r>
        <w:t xml:space="preserve"> creates quite obvious artifacts, for example a long line like islands. This flaw could be avoided and maybe many new topographic details might emerge if plates had angular velocity in addition to directional velocity. </w:t>
      </w:r>
    </w:p>
    <w:p w:rsidR="005B46B7" w:rsidRDefault="008C5E8C">
      <w:pPr>
        <w:ind w:left="-5" w:right="54"/>
      </w:pPr>
      <w:r>
        <w:t>Another rather trivial improvement w</w:t>
      </w:r>
      <w:r>
        <w:t xml:space="preserve">ould be to give each plate their own, personalized copy of the set of parameters that are currently given to the entire lithosphere and applied to all plates equally (see chapter 7.3). This would certainly increase the diversity of types of details in the </w:t>
      </w:r>
      <w:r>
        <w:t xml:space="preserve">heightmap and thus make the output of the simulation much more interesting. Finally, the performance of the simulation could be boosted considerably as discussed in the previous chapter. </w:t>
      </w:r>
    </w:p>
    <w:p w:rsidR="005B46B7" w:rsidRDefault="008C5E8C">
      <w:pPr>
        <w:ind w:left="-5" w:right="54"/>
      </w:pPr>
      <w:r>
        <w:t>However, at the heart of all artifacts and missing landforms exhibit</w:t>
      </w:r>
      <w:r>
        <w:t>ed by the simulation presented in this paper is the lack of physical accuracy in the modeling of all types of convergent plate boundaries. While this is rather obvious, the solution that fixes the problem and still runs on a personal computer is far from i</w:t>
      </w:r>
      <w:r>
        <w:t xml:space="preserve">t. When plates are modeled as square grids with fixed sized elements, some very creative workarounds that can be hard to implement are needed to correctly simulate the folding and displacement of the crust. A far more flexible and intuitive approach would </w:t>
      </w:r>
      <w:r>
        <w:t xml:space="preserve">be to use </w:t>
      </w:r>
      <w:proofErr w:type="gramStart"/>
      <w:r>
        <w:t>three dimensional</w:t>
      </w:r>
      <w:proofErr w:type="gramEnd"/>
      <w:r>
        <w:t xml:space="preserve"> polygon mesh or point-sample based model like done in [31]. Such an approach would allow the modeling of a plate as a group of individual pieces of crust whose position relative to the other pieces in the plate is not fixed. Thi</w:t>
      </w:r>
      <w:r>
        <w:t xml:space="preserve">s would enable a far more physically accurate simulation of the strains and stresses that plates cause in each other. </w:t>
      </w:r>
    </w:p>
    <w:p w:rsidR="005B46B7" w:rsidRDefault="008C5E8C">
      <w:pPr>
        <w:ind w:left="-5" w:right="54"/>
      </w:pPr>
      <w:r>
        <w:lastRenderedPageBreak/>
        <w:t>For example, the folding of a continent would cause the pieces of crust at the colliding edge of the plate to draw nearer to each other a</w:t>
      </w:r>
      <w:r>
        <w:t>nd simultaneously grow in height in order to keep the thickness of the crust constant, just as described in chapter 4.2.2. Likewise, an edge of a continent pulled by a subducting oceanic lithosphere would cause the pieces of crust at the weakest point of t</w:t>
      </w:r>
      <w:r>
        <w:t xml:space="preserve">he continent to draw away from each other eventually resulting in the detachment of the edge of the continent and thus in the formation of a back-arc basin, just as described in chapter 4.2.1. </w:t>
      </w:r>
    </w:p>
    <w:p w:rsidR="005B46B7" w:rsidRDefault="008C5E8C">
      <w:pPr>
        <w:ind w:left="-5" w:right="54"/>
      </w:pPr>
      <w:r>
        <w:t>As mentioned in the previous chapter, the seafloors are unnatu</w:t>
      </w:r>
      <w:r>
        <w:t xml:space="preserve">rally even in the current implementation, for it is unable to produce transformation faults. In a flat </w:t>
      </w:r>
      <w:proofErr w:type="gramStart"/>
      <w:r>
        <w:t>two dimensional</w:t>
      </w:r>
      <w:proofErr w:type="gramEnd"/>
      <w:r>
        <w:t xml:space="preserve"> world it is undoubtedly difficult to produce realistic transformation faults like those seen in appendix 1. This is because movement on a</w:t>
      </w:r>
      <w:r>
        <w:t xml:space="preserve"> flat surface differs radically from movement on a sphere. For example, consider a plate on a sphere: suppose all the points of the plate have constant speed on the surface of the sphere and they're moving west along the equator. </w:t>
      </w:r>
      <w:proofErr w:type="gramStart"/>
      <w:r>
        <w:t>Therefore</w:t>
      </w:r>
      <w:proofErr w:type="gramEnd"/>
      <w:r>
        <w:t xml:space="preserve"> the points of th</w:t>
      </w:r>
      <w:r>
        <w:t xml:space="preserve">e plate far away from the equator would have gone around full circle before those at the equator, because the circumference of a sphere at the equator is longer than near the poles. </w:t>
      </w:r>
      <w:proofErr w:type="gramStart"/>
      <w:r>
        <w:t>Thus</w:t>
      </w:r>
      <w:proofErr w:type="gramEnd"/>
      <w:r>
        <w:t xml:space="preserve"> the plate becomes fragmented into several horizontal stripes that hav</w:t>
      </w:r>
      <w:r>
        <w:t xml:space="preserve">e transformation faults between them. Accordingly, when the model is taken from the </w:t>
      </w:r>
      <w:proofErr w:type="gramStart"/>
      <w:r>
        <w:t>two dimensional</w:t>
      </w:r>
      <w:proofErr w:type="gramEnd"/>
      <w:r>
        <w:t xml:space="preserve"> Cartesian coordinate system to the three dimensional polar coordinate system, new forces that naturally stem from the spherical geometry of the lithosphere </w:t>
      </w:r>
      <w:r>
        <w:t xml:space="preserve">will be introduced into the model as illustrated above. This results in much more realistic sea floor faulting and continental interaction. </w:t>
      </w:r>
    </w:p>
    <w:p w:rsidR="005B46B7" w:rsidRDefault="008C5E8C">
      <w:pPr>
        <w:ind w:left="-5" w:right="54"/>
      </w:pPr>
      <w:r>
        <w:t>However, adding a new dimension to the simulation will take its toll on the complexity and performance of the progr</w:t>
      </w:r>
      <w:r>
        <w:t>am. Combined with the greatly increased level of detail in the modeling of a plate and substantially elevated amount of computation required to solve the interactions between every point of each plate at a single time step, it might become simply impossibl</w:t>
      </w:r>
      <w:r>
        <w:t xml:space="preserve">e to run the simulation on a personal computer at any sort of acceptable rate. </w:t>
      </w:r>
      <w:r>
        <w:tab/>
        <w:t xml:space="preserve"> </w:t>
      </w:r>
    </w:p>
    <w:p w:rsidR="005B46B7" w:rsidRDefault="008C5E8C">
      <w:pPr>
        <w:pStyle w:val="1"/>
        <w:ind w:left="417" w:hanging="432"/>
      </w:pPr>
      <w:bookmarkStart w:id="31" w:name="_Toc40053"/>
      <w:r>
        <w:t xml:space="preserve">Conclusions </w:t>
      </w:r>
      <w:bookmarkEnd w:id="31"/>
    </w:p>
    <w:p w:rsidR="005B46B7" w:rsidRDefault="008C5E8C">
      <w:pPr>
        <w:ind w:left="-5" w:right="54"/>
      </w:pPr>
      <w:r>
        <w:t>This thesis explores the use of the theory of plate tectonics in procedural terrain generation. A simple computer implementation that mimics the plate tectonic p</w:t>
      </w:r>
      <w:r>
        <w:t xml:space="preserve">rocesses </w:t>
      </w:r>
      <w:r>
        <w:lastRenderedPageBreak/>
        <w:t>observed on the Earth was built for demonstrating the issues that surface when the theory is put into practice. Together with the theoretical overview of plate tectonics presented in this thesis they serve as a thorough introduction for hobbyist g</w:t>
      </w:r>
      <w:r>
        <w:t xml:space="preserve">ame programmers or as a starting point for more serious future work. </w:t>
      </w:r>
    </w:p>
    <w:p w:rsidR="005B46B7" w:rsidRDefault="008C5E8C">
      <w:pPr>
        <w:ind w:left="-5" w:right="54"/>
      </w:pPr>
      <w:r>
        <w:t>The overall quality of the heightmaps from the greatly simplified plate tectonic simulator far exceeds the amount of realism found in terrains produced by typical fractal methods. Mounta</w:t>
      </w:r>
      <w:r>
        <w:t>in ranges of varying size and shape emerge between colliding continental plates. Subduction of oceanic crust under a continent produces coastal mountain ranges. Between mountains and highlands there are vast flat areas just like in the world around us. Isl</w:t>
      </w:r>
      <w:r>
        <w:t xml:space="preserve">and chains are born where two oceanic plates collide and new crust is created to fill the gap between the diverging plates. Upon collision islands merge together and become larger and larger. All of these are </w:t>
      </w:r>
      <w:proofErr w:type="gramStart"/>
      <w:r>
        <w:t>features</w:t>
      </w:r>
      <w:proofErr w:type="gramEnd"/>
      <w:r>
        <w:t xml:space="preserve"> that conventional fractal terrains are</w:t>
      </w:r>
      <w:r>
        <w:t xml:space="preserve"> missing. </w:t>
      </w:r>
    </w:p>
    <w:p w:rsidR="005B46B7" w:rsidRDefault="008C5E8C">
      <w:pPr>
        <w:ind w:left="-5" w:right="54"/>
      </w:pPr>
      <w:r>
        <w:t>Nevertheless, the simplifications made into the implemented model caused some features to be missing and some unpleasant visual artifacts to occur. The most notable is the lack of detail in the produced maps. This is especially easy to see in oc</w:t>
      </w:r>
      <w:r>
        <w:t>ean floors that are practically completely flat. There are also no continental shelves like those surrounding the continents on the Earth. Hot spots are not simulated at all. Lastly, mountain ranges are missing all the roughness that governs the appearance</w:t>
      </w:r>
      <w:r>
        <w:t xml:space="preserve"> of </w:t>
      </w:r>
      <w:proofErr w:type="gramStart"/>
      <w:r>
        <w:t>real world</w:t>
      </w:r>
      <w:proofErr w:type="gramEnd"/>
      <w:r>
        <w:t xml:space="preserve"> mountains. This is mostly due to a far too simple erosion algorithm. Additionally, mountain ranges sometimes end up having rather peculiar shape due to the way continents are melt together in the simulation. </w:t>
      </w:r>
    </w:p>
    <w:p w:rsidR="005B46B7" w:rsidRDefault="008C5E8C">
      <w:pPr>
        <w:ind w:left="-5" w:right="54"/>
      </w:pPr>
      <w:r>
        <w:t xml:space="preserve">To overcome these shortcomings, </w:t>
      </w:r>
      <w:r>
        <w:t>more detail and physical accuracy should be incorporated into the implementation. The plates could be modeled point by point instead of treating them as one big lump of crust. This would enable realistic merging and tearing apart of plates. Erosion could b</w:t>
      </w:r>
      <w:r>
        <w:t xml:space="preserve">e made to simulate the way water alters landforms on the Earth. Subduction could take gravity and the density of the subducting crust into account allowing credible formation of back-arc basins. Finally, the entire simulation could be taken from the flat </w:t>
      </w:r>
      <w:proofErr w:type="gramStart"/>
      <w:r>
        <w:t>t</w:t>
      </w:r>
      <w:r>
        <w:t>wo dimensional</w:t>
      </w:r>
      <w:proofErr w:type="gramEnd"/>
      <w:r>
        <w:t xml:space="preserve"> surface onto a three dimensional sphere.  </w:t>
      </w:r>
    </w:p>
    <w:p w:rsidR="005B46B7" w:rsidRDefault="008C5E8C">
      <w:pPr>
        <w:ind w:left="-5" w:right="54"/>
      </w:pPr>
      <w:r>
        <w:lastRenderedPageBreak/>
        <w:t xml:space="preserve">All in </w:t>
      </w:r>
      <w:proofErr w:type="gramStart"/>
      <w:r>
        <w:t>all</w:t>
      </w:r>
      <w:proofErr w:type="gramEnd"/>
      <w:r>
        <w:t xml:space="preserve"> it seems safe to say that the simulation of plate tectonics will have an increasing amount of importance in the game and movie industries in the future. Fractal methods require lots of po</w:t>
      </w:r>
      <w:r>
        <w:t>st processing and there is still no guarantee that they can produce realistic maps. Anything is possible when terrain is created manually, but that is slow and expensive when compared to using computers to generate content. It is therefore crucial to conti</w:t>
      </w:r>
      <w:r>
        <w:t xml:space="preserve">nue developing physically based terrain generation techniques with the goal of producing very realistic artificial heightmaps on a typical workstation in a matter of minutes. </w:t>
      </w:r>
      <w:r>
        <w:tab/>
        <w:t xml:space="preserve"> </w:t>
      </w:r>
      <w:r>
        <w:br w:type="page"/>
      </w:r>
    </w:p>
    <w:p w:rsidR="005B46B7" w:rsidRDefault="008C5E8C">
      <w:pPr>
        <w:pStyle w:val="1"/>
        <w:numPr>
          <w:ilvl w:val="0"/>
          <w:numId w:val="0"/>
        </w:numPr>
        <w:ind w:left="-5"/>
      </w:pPr>
      <w:bookmarkStart w:id="32" w:name="_Toc40054"/>
      <w:r>
        <w:lastRenderedPageBreak/>
        <w:t xml:space="preserve">References </w:t>
      </w:r>
      <w:bookmarkEnd w:id="32"/>
    </w:p>
    <w:p w:rsidR="005B46B7" w:rsidRDefault="008C5E8C">
      <w:pPr>
        <w:numPr>
          <w:ilvl w:val="0"/>
          <w:numId w:val="1"/>
        </w:numPr>
        <w:spacing w:after="2" w:line="237" w:lineRule="auto"/>
        <w:ind w:right="54" w:hanging="481"/>
      </w:pPr>
      <w:r>
        <w:t>Persson, Markus. 2011. Terrain generation, Part 1. Online documen</w:t>
      </w:r>
      <w:r>
        <w:t xml:space="preserve">t. &lt;http://notch.tumblr.com/post/3746989361/terrain-generation-part-1&gt;. Updated 9.3.2011. Accessed 18.3.2012. </w:t>
      </w:r>
    </w:p>
    <w:p w:rsidR="005B46B7" w:rsidRDefault="008C5E8C">
      <w:pPr>
        <w:spacing w:after="0" w:line="259" w:lineRule="auto"/>
        <w:ind w:left="0" w:firstLine="0"/>
        <w:jc w:val="left"/>
      </w:pPr>
      <w:r>
        <w:t xml:space="preserve"> </w:t>
      </w:r>
    </w:p>
    <w:p w:rsidR="005B46B7" w:rsidRDefault="008C5E8C">
      <w:pPr>
        <w:numPr>
          <w:ilvl w:val="0"/>
          <w:numId w:val="1"/>
        </w:numPr>
        <w:spacing w:after="5" w:line="236" w:lineRule="auto"/>
        <w:ind w:right="54" w:hanging="481"/>
      </w:pPr>
      <w:proofErr w:type="spellStart"/>
      <w:r>
        <w:t>Terragen</w:t>
      </w:r>
      <w:proofErr w:type="spellEnd"/>
      <w:r>
        <w:t xml:space="preserve"> 2 in Sucker Punch. 2009. Online Document. </w:t>
      </w:r>
      <w:proofErr w:type="spellStart"/>
      <w:r>
        <w:t>Planetside</w:t>
      </w:r>
      <w:proofErr w:type="spellEnd"/>
      <w:r>
        <w:t xml:space="preserve"> Software. &lt;http://www.planetside.co.uk/content/view/64/100/&gt; Accessed 18.3.2012. </w:t>
      </w:r>
    </w:p>
    <w:p w:rsidR="005B46B7" w:rsidRDefault="008C5E8C">
      <w:pPr>
        <w:spacing w:after="0" w:line="259" w:lineRule="auto"/>
        <w:ind w:left="0" w:firstLine="0"/>
        <w:jc w:val="left"/>
      </w:pPr>
      <w:r>
        <w:t xml:space="preserve"> </w:t>
      </w:r>
    </w:p>
    <w:p w:rsidR="005B46B7" w:rsidRDefault="008C5E8C">
      <w:pPr>
        <w:numPr>
          <w:ilvl w:val="0"/>
          <w:numId w:val="1"/>
        </w:numPr>
        <w:spacing w:after="0" w:line="259" w:lineRule="auto"/>
        <w:ind w:right="54" w:hanging="481"/>
      </w:pPr>
      <w:proofErr w:type="spellStart"/>
      <w:r>
        <w:t>Terragen</w:t>
      </w:r>
      <w:proofErr w:type="spellEnd"/>
      <w:r>
        <w:t xml:space="preserve">™ 2. 2009. Online Document. </w:t>
      </w:r>
      <w:proofErr w:type="spellStart"/>
      <w:r>
        <w:t>Planetside</w:t>
      </w:r>
      <w:proofErr w:type="spellEnd"/>
      <w:r>
        <w:t xml:space="preserve"> Software. </w:t>
      </w:r>
    </w:p>
    <w:p w:rsidR="005B46B7" w:rsidRDefault="008C5E8C">
      <w:pPr>
        <w:spacing w:after="0" w:line="259" w:lineRule="auto"/>
        <w:ind w:left="-5" w:right="54"/>
      </w:pPr>
      <w:r>
        <w:t xml:space="preserve">&lt;http://www.planetside.co.uk/content/view/15/27/&gt; Accessed 18.3.2012. </w:t>
      </w:r>
    </w:p>
    <w:p w:rsidR="005B46B7" w:rsidRDefault="008C5E8C">
      <w:pPr>
        <w:spacing w:after="0" w:line="259" w:lineRule="auto"/>
        <w:ind w:left="0" w:firstLine="0"/>
        <w:jc w:val="left"/>
      </w:pPr>
      <w:r>
        <w:t xml:space="preserve"> </w:t>
      </w:r>
    </w:p>
    <w:p w:rsidR="005B46B7" w:rsidRDefault="008C5E8C">
      <w:pPr>
        <w:numPr>
          <w:ilvl w:val="0"/>
          <w:numId w:val="1"/>
        </w:numPr>
        <w:spacing w:after="5" w:line="236" w:lineRule="auto"/>
        <w:ind w:right="54" w:hanging="481"/>
      </w:pPr>
      <w:r>
        <w:t xml:space="preserve">Artificial Terrain Generation. 2008. Online Document. The Virtual Terrain Project. &lt;http://vterrain.org/Elevation/Artificial/&gt; Updated 14.3.2012. Accessed 18.3.2012. </w:t>
      </w:r>
    </w:p>
    <w:p w:rsidR="005B46B7" w:rsidRDefault="008C5E8C">
      <w:pPr>
        <w:spacing w:after="0" w:line="259" w:lineRule="auto"/>
        <w:ind w:left="0" w:firstLine="0"/>
        <w:jc w:val="left"/>
      </w:pPr>
      <w:r>
        <w:t xml:space="preserve"> </w:t>
      </w:r>
    </w:p>
    <w:p w:rsidR="005B46B7" w:rsidRDefault="008C5E8C">
      <w:pPr>
        <w:numPr>
          <w:ilvl w:val="0"/>
          <w:numId w:val="1"/>
        </w:numPr>
        <w:spacing w:after="0" w:line="259" w:lineRule="auto"/>
        <w:ind w:right="54" w:hanging="481"/>
      </w:pPr>
      <w:r>
        <w:t xml:space="preserve">Feder, Jens. 1988. Fractals. New York: Plenum Press. </w:t>
      </w:r>
    </w:p>
    <w:p w:rsidR="005B46B7" w:rsidRDefault="008C5E8C">
      <w:pPr>
        <w:spacing w:after="0" w:line="259" w:lineRule="auto"/>
        <w:ind w:left="0" w:firstLine="0"/>
        <w:jc w:val="left"/>
      </w:pPr>
      <w:r>
        <w:t xml:space="preserve"> </w:t>
      </w:r>
    </w:p>
    <w:p w:rsidR="005B46B7" w:rsidRDefault="008C5E8C">
      <w:pPr>
        <w:numPr>
          <w:ilvl w:val="0"/>
          <w:numId w:val="1"/>
        </w:numPr>
        <w:spacing w:after="2" w:line="237" w:lineRule="auto"/>
        <w:ind w:right="54" w:hanging="481"/>
      </w:pPr>
      <w:r>
        <w:t xml:space="preserve">Koch curve (L-system construction).jpg. 2005. Online Document. Wikimedia Commons. &lt;http://commons.wikimedia.org/wiki/File:Koch_curve_%28Lsystem_construction%29.jpg&gt; Updated 5.4.2011. Accessed 18.3.2012. </w:t>
      </w:r>
    </w:p>
    <w:p w:rsidR="005B46B7" w:rsidRDefault="008C5E8C">
      <w:pPr>
        <w:spacing w:after="0" w:line="259" w:lineRule="auto"/>
        <w:ind w:left="0" w:firstLine="0"/>
        <w:jc w:val="left"/>
      </w:pPr>
      <w:r>
        <w:t xml:space="preserve"> </w:t>
      </w:r>
    </w:p>
    <w:p w:rsidR="005B46B7" w:rsidRDefault="008C5E8C">
      <w:pPr>
        <w:numPr>
          <w:ilvl w:val="0"/>
          <w:numId w:val="1"/>
        </w:numPr>
        <w:spacing w:after="0" w:line="259" w:lineRule="auto"/>
        <w:ind w:right="54" w:hanging="481"/>
      </w:pPr>
      <w:proofErr w:type="spellStart"/>
      <w:r>
        <w:t>Self similarity</w:t>
      </w:r>
      <w:proofErr w:type="spellEnd"/>
      <w:r>
        <w:t xml:space="preserve"> in the Mandelbrot set. 2005. Onlin</w:t>
      </w:r>
      <w:r>
        <w:t xml:space="preserve">e Document. Wikimedia Commons. </w:t>
      </w:r>
    </w:p>
    <w:p w:rsidR="005B46B7" w:rsidRDefault="008C5E8C">
      <w:pPr>
        <w:spacing w:after="0" w:line="259" w:lineRule="auto"/>
        <w:ind w:left="-5" w:right="54"/>
      </w:pPr>
      <w:r>
        <w:t xml:space="preserve">&lt;http://commons.wikimedia.org/wiki/File:Mandelbrot-similar1.png&gt; </w:t>
      </w:r>
    </w:p>
    <w:p w:rsidR="005B46B7" w:rsidRDefault="008C5E8C">
      <w:pPr>
        <w:spacing w:after="0" w:line="259" w:lineRule="auto"/>
        <w:ind w:left="-5" w:right="54"/>
      </w:pPr>
      <w:r>
        <w:t xml:space="preserve">&lt;http://commons.wikimedia.org/wiki/File:Mandelbrot-similar2.png&gt; </w:t>
      </w:r>
    </w:p>
    <w:p w:rsidR="005B46B7" w:rsidRDefault="008C5E8C">
      <w:pPr>
        <w:spacing w:after="2" w:line="237" w:lineRule="auto"/>
        <w:ind w:left="-5"/>
        <w:jc w:val="left"/>
      </w:pPr>
      <w:r>
        <w:t>&lt;http://commons.wikimedia.org/wiki/File:Mandelbrot-similar3.png&gt; &lt;http://commons.wikimedia.o</w:t>
      </w:r>
      <w:r>
        <w:t xml:space="preserve">rg/wiki/File:Mandelbrot-similar4.png&gt; Updated 21.8.2009. Accessed 18.3.2012. </w:t>
      </w:r>
    </w:p>
    <w:p w:rsidR="005B46B7" w:rsidRDefault="008C5E8C">
      <w:pPr>
        <w:spacing w:after="0" w:line="259" w:lineRule="auto"/>
        <w:ind w:left="0" w:firstLine="0"/>
        <w:jc w:val="left"/>
      </w:pPr>
      <w:r>
        <w:t xml:space="preserve"> </w:t>
      </w:r>
    </w:p>
    <w:p w:rsidR="005B46B7" w:rsidRDefault="008C5E8C">
      <w:pPr>
        <w:numPr>
          <w:ilvl w:val="0"/>
          <w:numId w:val="1"/>
        </w:numPr>
        <w:spacing w:after="5" w:line="236" w:lineRule="auto"/>
        <w:ind w:right="54" w:hanging="481"/>
      </w:pPr>
      <w:r>
        <w:t xml:space="preserve">Paul Martz. 1997. Generating Random Fractal Terrain. Online Document. Game Programmer. &lt;http://gameprogrammer.com/fractal.html&gt; Accessed 18.3.2012. </w:t>
      </w:r>
    </w:p>
    <w:p w:rsidR="005B46B7" w:rsidRDefault="008C5E8C">
      <w:pPr>
        <w:spacing w:after="0" w:line="259" w:lineRule="auto"/>
        <w:ind w:left="0" w:firstLine="0"/>
        <w:jc w:val="left"/>
      </w:pPr>
      <w:r>
        <w:t xml:space="preserve"> </w:t>
      </w:r>
    </w:p>
    <w:p w:rsidR="005B46B7" w:rsidRDefault="008C5E8C">
      <w:pPr>
        <w:numPr>
          <w:ilvl w:val="0"/>
          <w:numId w:val="1"/>
        </w:numPr>
        <w:spacing w:after="5" w:line="236" w:lineRule="auto"/>
        <w:ind w:right="54" w:hanging="481"/>
      </w:pPr>
      <w:r>
        <w:t>Miller, Russell. 1983. Pl</w:t>
      </w:r>
      <w:r>
        <w:t xml:space="preserve">anet Earth, Continents </w:t>
      </w:r>
      <w:proofErr w:type="gramStart"/>
      <w:r>
        <w:t>In</w:t>
      </w:r>
      <w:proofErr w:type="gramEnd"/>
      <w:r>
        <w:t xml:space="preserve"> Collision. Amsterdam: Time-Life Books. </w:t>
      </w:r>
    </w:p>
    <w:p w:rsidR="005B46B7" w:rsidRDefault="008C5E8C">
      <w:pPr>
        <w:spacing w:after="0" w:line="259" w:lineRule="auto"/>
        <w:ind w:left="0" w:firstLine="0"/>
        <w:jc w:val="left"/>
      </w:pPr>
      <w:r>
        <w:t xml:space="preserve"> </w:t>
      </w:r>
    </w:p>
    <w:p w:rsidR="005B46B7" w:rsidRDefault="008C5E8C">
      <w:pPr>
        <w:numPr>
          <w:ilvl w:val="0"/>
          <w:numId w:val="1"/>
        </w:numPr>
        <w:spacing w:after="5" w:line="236" w:lineRule="auto"/>
        <w:ind w:right="54" w:hanging="481"/>
      </w:pPr>
      <w:r>
        <w:t xml:space="preserve">Schubert, G., Turcotte, D. L. &amp; Olson, P. 2001. Mantle Convections in the Earth and Planets. United Kingdom: Cambridge University Press. </w:t>
      </w:r>
    </w:p>
    <w:p w:rsidR="005B46B7" w:rsidRDefault="008C5E8C">
      <w:pPr>
        <w:spacing w:after="0" w:line="259" w:lineRule="auto"/>
        <w:ind w:left="0" w:firstLine="0"/>
        <w:jc w:val="left"/>
      </w:pPr>
      <w:r>
        <w:t xml:space="preserve"> </w:t>
      </w:r>
    </w:p>
    <w:p w:rsidR="005B46B7" w:rsidRDefault="008C5E8C">
      <w:pPr>
        <w:numPr>
          <w:ilvl w:val="0"/>
          <w:numId w:val="1"/>
        </w:numPr>
        <w:spacing w:after="0" w:line="259" w:lineRule="auto"/>
        <w:ind w:right="54" w:hanging="481"/>
      </w:pPr>
      <w:r>
        <w:t xml:space="preserve">Earth internal structure. 2011. Online Document. Wikimedia Commons. </w:t>
      </w:r>
    </w:p>
    <w:p w:rsidR="005B46B7" w:rsidRDefault="008C5E8C">
      <w:pPr>
        <w:spacing w:after="0" w:line="240" w:lineRule="auto"/>
        <w:ind w:left="-5" w:right="54"/>
      </w:pPr>
      <w:r>
        <w:t xml:space="preserve">&lt;http://commons.wikimedia.org/wiki/File:Earth_internal_structure.png&gt; Updated 3.11.2011. Accessed 18.3.2012. </w:t>
      </w:r>
    </w:p>
    <w:p w:rsidR="005B46B7" w:rsidRDefault="008C5E8C">
      <w:pPr>
        <w:spacing w:after="0" w:line="259" w:lineRule="auto"/>
        <w:ind w:left="0" w:firstLine="0"/>
        <w:jc w:val="left"/>
      </w:pPr>
      <w:r>
        <w:t xml:space="preserve"> </w:t>
      </w:r>
    </w:p>
    <w:p w:rsidR="005B46B7" w:rsidRDefault="008C5E8C">
      <w:pPr>
        <w:numPr>
          <w:ilvl w:val="0"/>
          <w:numId w:val="1"/>
        </w:numPr>
        <w:spacing w:after="2" w:line="237" w:lineRule="auto"/>
        <w:ind w:right="54" w:hanging="481"/>
      </w:pPr>
      <w:proofErr w:type="spellStart"/>
      <w:r>
        <w:t>Sawkins</w:t>
      </w:r>
      <w:proofErr w:type="spellEnd"/>
      <w:r>
        <w:t>, F. J., Chase, C. G., Darby, D. G. &amp; Rapp, G., Jr. 1978. The Evolvi</w:t>
      </w:r>
      <w:r>
        <w:t xml:space="preserve">ng Earth: </w:t>
      </w:r>
      <w:proofErr w:type="gramStart"/>
      <w:r>
        <w:t>a</w:t>
      </w:r>
      <w:proofErr w:type="gramEnd"/>
      <w:r>
        <w:t xml:space="preserve"> Text in Physical Geology, 2nd Edition. New York: </w:t>
      </w:r>
      <w:proofErr w:type="spellStart"/>
      <w:r>
        <w:t>Macmillian</w:t>
      </w:r>
      <w:proofErr w:type="spellEnd"/>
      <w:r>
        <w:t xml:space="preserve"> Publishing Co., Inc. </w:t>
      </w:r>
    </w:p>
    <w:p w:rsidR="005B46B7" w:rsidRDefault="008C5E8C">
      <w:pPr>
        <w:spacing w:after="0" w:line="259" w:lineRule="auto"/>
        <w:ind w:left="0" w:firstLine="0"/>
        <w:jc w:val="left"/>
      </w:pPr>
      <w:r>
        <w:t xml:space="preserve"> </w:t>
      </w:r>
    </w:p>
    <w:p w:rsidR="005B46B7" w:rsidRDefault="008C5E8C">
      <w:pPr>
        <w:numPr>
          <w:ilvl w:val="0"/>
          <w:numId w:val="1"/>
        </w:numPr>
        <w:spacing w:after="0" w:line="236" w:lineRule="auto"/>
        <w:ind w:right="54" w:hanging="481"/>
      </w:pPr>
      <w:r>
        <w:t xml:space="preserve">Turcotte, D. L. &amp; Schubert, G. 2002. Geodynamics, 2nd ed. United Kingdom: Cambridge University Press. </w:t>
      </w:r>
    </w:p>
    <w:p w:rsidR="005B46B7" w:rsidRDefault="008C5E8C">
      <w:pPr>
        <w:spacing w:after="0" w:line="259" w:lineRule="auto"/>
        <w:ind w:left="0" w:firstLine="0"/>
        <w:jc w:val="left"/>
      </w:pPr>
      <w:r>
        <w:t xml:space="preserve"> </w:t>
      </w:r>
    </w:p>
    <w:p w:rsidR="005B46B7" w:rsidRDefault="008C5E8C">
      <w:pPr>
        <w:numPr>
          <w:ilvl w:val="0"/>
          <w:numId w:val="1"/>
        </w:numPr>
        <w:spacing w:after="0" w:line="238" w:lineRule="auto"/>
        <w:ind w:right="54" w:hanging="481"/>
      </w:pPr>
      <w:r>
        <w:lastRenderedPageBreak/>
        <w:t xml:space="preserve">"Hannes </w:t>
      </w:r>
      <w:proofErr w:type="spellStart"/>
      <w:r>
        <w:t>Grobe</w:t>
      </w:r>
      <w:proofErr w:type="spellEnd"/>
      <w:r>
        <w:t>". 2007. Stages of the Wilson-Cycle. Onlin</w:t>
      </w:r>
      <w:r>
        <w:t xml:space="preserve">e Document. Wikimedia Commons. &lt;http://commons.wikimedia.org/wiki/File:Wilson-stages_hg.png&gt; Updated 25.12.2010. Accessed 18.3.2012. </w:t>
      </w:r>
    </w:p>
    <w:p w:rsidR="005B46B7" w:rsidRDefault="008C5E8C">
      <w:pPr>
        <w:spacing w:after="0" w:line="259" w:lineRule="auto"/>
        <w:ind w:left="0" w:firstLine="0"/>
        <w:jc w:val="left"/>
      </w:pPr>
      <w:r>
        <w:t xml:space="preserve"> </w:t>
      </w:r>
    </w:p>
    <w:p w:rsidR="005B46B7" w:rsidRDefault="008C5E8C">
      <w:pPr>
        <w:numPr>
          <w:ilvl w:val="0"/>
          <w:numId w:val="1"/>
        </w:numPr>
        <w:spacing w:after="0" w:line="259" w:lineRule="auto"/>
        <w:ind w:right="54" w:hanging="481"/>
      </w:pPr>
      <w:proofErr w:type="spellStart"/>
      <w:r>
        <w:t>Tasa</w:t>
      </w:r>
      <w:proofErr w:type="spellEnd"/>
      <w:r>
        <w:t xml:space="preserve">, Dennis. 2012. </w:t>
      </w:r>
      <w:proofErr w:type="spellStart"/>
      <w:r>
        <w:t>Tasa</w:t>
      </w:r>
      <w:proofErr w:type="spellEnd"/>
      <w:r>
        <w:t xml:space="preserve"> Graphic Arts, Inc. Private communication 22.2.2012. </w:t>
      </w:r>
    </w:p>
    <w:p w:rsidR="005B46B7" w:rsidRDefault="008C5E8C">
      <w:pPr>
        <w:spacing w:after="0" w:line="259" w:lineRule="auto"/>
        <w:ind w:left="0" w:firstLine="0"/>
        <w:jc w:val="left"/>
      </w:pPr>
      <w:r>
        <w:t xml:space="preserve"> </w:t>
      </w:r>
    </w:p>
    <w:p w:rsidR="005B46B7" w:rsidRDefault="008C5E8C">
      <w:pPr>
        <w:numPr>
          <w:ilvl w:val="0"/>
          <w:numId w:val="1"/>
        </w:numPr>
        <w:spacing w:after="0" w:line="259" w:lineRule="auto"/>
        <w:ind w:right="54" w:hanging="481"/>
      </w:pPr>
      <w:r>
        <w:t>"</w:t>
      </w:r>
      <w:proofErr w:type="spellStart"/>
      <w:r>
        <w:t>Mikenorton</w:t>
      </w:r>
      <w:proofErr w:type="spellEnd"/>
      <w:r>
        <w:t>". 2007. Diagram to explain p</w:t>
      </w:r>
      <w:r>
        <w:t xml:space="preserve">rocesses associated with subduction. </w:t>
      </w:r>
    </w:p>
    <w:p w:rsidR="005B46B7" w:rsidRDefault="008C5E8C">
      <w:pPr>
        <w:spacing w:after="0" w:line="259" w:lineRule="auto"/>
        <w:ind w:left="-5" w:right="54"/>
      </w:pPr>
      <w:r>
        <w:t xml:space="preserve">Online Document. Wikimedia Commons. </w:t>
      </w:r>
    </w:p>
    <w:p w:rsidR="005B46B7" w:rsidRDefault="008C5E8C">
      <w:pPr>
        <w:spacing w:after="5" w:line="236" w:lineRule="auto"/>
        <w:ind w:left="-5" w:right="54"/>
      </w:pPr>
      <w:r>
        <w:t xml:space="preserve">&lt;http://en.wikipedia.org/wiki/File:Subduction01.jpg&gt; Updated 28.11.2007. Accessed 18.3.2012. </w:t>
      </w:r>
    </w:p>
    <w:p w:rsidR="005B46B7" w:rsidRDefault="008C5E8C">
      <w:pPr>
        <w:spacing w:after="0" w:line="259" w:lineRule="auto"/>
        <w:ind w:left="0" w:firstLine="0"/>
        <w:jc w:val="left"/>
      </w:pPr>
      <w:r>
        <w:t xml:space="preserve"> </w:t>
      </w:r>
    </w:p>
    <w:p w:rsidR="005B46B7" w:rsidRDefault="008C5E8C">
      <w:pPr>
        <w:numPr>
          <w:ilvl w:val="0"/>
          <w:numId w:val="1"/>
        </w:numPr>
        <w:spacing w:after="5" w:line="236" w:lineRule="auto"/>
        <w:ind w:right="54" w:hanging="481"/>
      </w:pPr>
      <w:proofErr w:type="spellStart"/>
      <w:r>
        <w:t>Beardsmore</w:t>
      </w:r>
      <w:proofErr w:type="spellEnd"/>
      <w:r>
        <w:t xml:space="preserve">, G. R. &amp; Cull, J. P. 2007 Crustal Heath Flow, a guide to Measurement and Modelling. United Kingdom: Cambridge University Press. </w:t>
      </w:r>
    </w:p>
    <w:p w:rsidR="005B46B7" w:rsidRDefault="008C5E8C">
      <w:pPr>
        <w:spacing w:after="0" w:line="259" w:lineRule="auto"/>
        <w:ind w:left="0" w:firstLine="0"/>
        <w:jc w:val="left"/>
      </w:pPr>
      <w:r>
        <w:t xml:space="preserve"> </w:t>
      </w:r>
    </w:p>
    <w:p w:rsidR="005B46B7" w:rsidRDefault="008C5E8C">
      <w:pPr>
        <w:numPr>
          <w:ilvl w:val="0"/>
          <w:numId w:val="1"/>
        </w:numPr>
        <w:spacing w:after="0" w:line="238" w:lineRule="auto"/>
        <w:ind w:right="54" w:hanging="481"/>
      </w:pPr>
      <w:r>
        <w:t>"</w:t>
      </w:r>
      <w:proofErr w:type="spellStart"/>
      <w:r>
        <w:t>Gregors</w:t>
      </w:r>
      <w:proofErr w:type="spellEnd"/>
      <w:r>
        <w:t>". 2011. Types of geologic faults. Online Document. Wikimedia Commons. &lt;http://commons.wikimedia.org/wiki/</w:t>
      </w:r>
      <w:r>
        <w:t xml:space="preserve">File:Types_of_Faults.svg&gt; Updated 1.3.2011. Accessed 18.3.2012. </w:t>
      </w:r>
    </w:p>
    <w:p w:rsidR="005B46B7" w:rsidRDefault="008C5E8C">
      <w:pPr>
        <w:spacing w:after="0" w:line="259" w:lineRule="auto"/>
        <w:ind w:left="0" w:firstLine="0"/>
        <w:jc w:val="left"/>
      </w:pPr>
      <w:r>
        <w:t xml:space="preserve"> </w:t>
      </w:r>
    </w:p>
    <w:p w:rsidR="005B46B7" w:rsidRDefault="008C5E8C">
      <w:pPr>
        <w:numPr>
          <w:ilvl w:val="0"/>
          <w:numId w:val="1"/>
        </w:numPr>
        <w:spacing w:after="0" w:line="240" w:lineRule="auto"/>
        <w:ind w:right="54" w:hanging="481"/>
      </w:pPr>
      <w:proofErr w:type="spellStart"/>
      <w:r>
        <w:t>Šubelj</w:t>
      </w:r>
      <w:proofErr w:type="spellEnd"/>
      <w:r>
        <w:t xml:space="preserve">, </w:t>
      </w:r>
      <w:proofErr w:type="spellStart"/>
      <w:r>
        <w:t>Gašper</w:t>
      </w:r>
      <w:proofErr w:type="spellEnd"/>
      <w:r>
        <w:t xml:space="preserve">. 2006. A scheme showing the syncline and anticline. Online Document. Wikimedia Commons. </w:t>
      </w:r>
    </w:p>
    <w:p w:rsidR="005B46B7" w:rsidRDefault="008C5E8C">
      <w:pPr>
        <w:spacing w:after="5" w:line="236" w:lineRule="auto"/>
        <w:ind w:left="-5" w:right="54"/>
      </w:pPr>
      <w:r>
        <w:t>&lt;http://commons.wikimedia.org/wiki/File:Syncline_and_anticline.jpg&gt; Updated 14.3.2006</w:t>
      </w:r>
      <w:r>
        <w:t xml:space="preserve">. Accessed 18.3.2012. </w:t>
      </w:r>
    </w:p>
    <w:p w:rsidR="005B46B7" w:rsidRDefault="008C5E8C">
      <w:pPr>
        <w:spacing w:after="0" w:line="259" w:lineRule="auto"/>
        <w:ind w:left="0" w:firstLine="0"/>
        <w:jc w:val="left"/>
      </w:pPr>
      <w:r>
        <w:t xml:space="preserve"> </w:t>
      </w:r>
    </w:p>
    <w:p w:rsidR="005B46B7" w:rsidRDefault="008C5E8C">
      <w:pPr>
        <w:numPr>
          <w:ilvl w:val="0"/>
          <w:numId w:val="1"/>
        </w:numPr>
        <w:spacing w:after="0" w:line="236" w:lineRule="auto"/>
        <w:ind w:right="54" w:hanging="481"/>
      </w:pPr>
      <w:r>
        <w:t xml:space="preserve">News </w:t>
      </w:r>
      <w:proofErr w:type="gramStart"/>
      <w:r>
        <w:t>Release :</w:t>
      </w:r>
      <w:proofErr w:type="gramEnd"/>
      <w:r>
        <w:t xml:space="preserve"> Earth's Moving Crust May Occasionally Stop. 2008. Online Document. Woods Hole Oceanographic Institution. </w:t>
      </w:r>
    </w:p>
    <w:p w:rsidR="005B46B7" w:rsidRDefault="008C5E8C">
      <w:pPr>
        <w:spacing w:after="0" w:line="240" w:lineRule="auto"/>
        <w:ind w:left="-5" w:right="54"/>
      </w:pPr>
      <w:r>
        <w:t xml:space="preserve">&lt;http://www.whoi.edu/page.do?pid=39137&amp;tid=282&amp;cid=35767&amp;ct=162&gt; Updated 14.03.2012. Accessed 18.03.2012. </w:t>
      </w:r>
    </w:p>
    <w:p w:rsidR="005B46B7" w:rsidRDefault="008C5E8C">
      <w:pPr>
        <w:spacing w:after="0" w:line="259" w:lineRule="auto"/>
        <w:ind w:left="0" w:firstLine="0"/>
        <w:jc w:val="left"/>
      </w:pPr>
      <w:r>
        <w:t xml:space="preserve"> </w:t>
      </w:r>
    </w:p>
    <w:p w:rsidR="005B46B7" w:rsidRDefault="008C5E8C">
      <w:pPr>
        <w:numPr>
          <w:ilvl w:val="0"/>
          <w:numId w:val="1"/>
        </w:numPr>
        <w:spacing w:after="0" w:line="238" w:lineRule="auto"/>
        <w:ind w:right="54" w:hanging="481"/>
      </w:pPr>
      <w:r>
        <w:t xml:space="preserve">Transform fault. 2008. Online Document. Wikimedia Commons. &lt;http://commons.wikimedia.org/wiki/File:Transform_fault-1.svg&gt; Updated 18.11.2010. Accessed 18.3.2012. </w:t>
      </w:r>
    </w:p>
    <w:p w:rsidR="005B46B7" w:rsidRDefault="008C5E8C">
      <w:pPr>
        <w:spacing w:after="0" w:line="259" w:lineRule="auto"/>
        <w:ind w:left="0" w:firstLine="0"/>
        <w:jc w:val="left"/>
      </w:pPr>
      <w:r>
        <w:t xml:space="preserve"> </w:t>
      </w:r>
    </w:p>
    <w:p w:rsidR="005B46B7" w:rsidRDefault="008C5E8C">
      <w:pPr>
        <w:numPr>
          <w:ilvl w:val="0"/>
          <w:numId w:val="1"/>
        </w:numPr>
        <w:spacing w:after="0" w:line="259" w:lineRule="auto"/>
        <w:ind w:right="54" w:hanging="481"/>
      </w:pPr>
      <w:r>
        <w:t xml:space="preserve">The </w:t>
      </w:r>
      <w:proofErr w:type="spellStart"/>
      <w:r>
        <w:t>Romanche</w:t>
      </w:r>
      <w:proofErr w:type="spellEnd"/>
      <w:r>
        <w:t xml:space="preserve"> Trench. 2006. Online Document. Wikimedia Commons. </w:t>
      </w:r>
    </w:p>
    <w:p w:rsidR="005B46B7" w:rsidRDefault="008C5E8C">
      <w:pPr>
        <w:spacing w:after="5" w:line="236" w:lineRule="auto"/>
        <w:ind w:left="-5" w:right="54"/>
      </w:pPr>
      <w:r>
        <w:t>&lt;http://commons.wikimedia.o</w:t>
      </w:r>
      <w:r>
        <w:t xml:space="preserve">rg/wiki/File:Romanche_Trench.jpg&gt; Updated 29.9.2009. Accessed 18.3.2012. </w:t>
      </w:r>
    </w:p>
    <w:p w:rsidR="005B46B7" w:rsidRDefault="008C5E8C">
      <w:pPr>
        <w:spacing w:after="0" w:line="259" w:lineRule="auto"/>
        <w:ind w:left="0" w:firstLine="0"/>
        <w:jc w:val="left"/>
      </w:pPr>
      <w:r>
        <w:t xml:space="preserve"> </w:t>
      </w:r>
    </w:p>
    <w:p w:rsidR="005B46B7" w:rsidRDefault="008C5E8C">
      <w:pPr>
        <w:numPr>
          <w:ilvl w:val="0"/>
          <w:numId w:val="1"/>
        </w:numPr>
        <w:spacing w:after="5" w:line="236" w:lineRule="auto"/>
        <w:ind w:right="54" w:hanging="481"/>
      </w:pPr>
      <w:r>
        <w:t xml:space="preserve">World map in English of selected prominent geological hotspots. 2006. Online Document. Wikimedia Commons. </w:t>
      </w:r>
    </w:p>
    <w:p w:rsidR="005B46B7" w:rsidRDefault="008C5E8C">
      <w:pPr>
        <w:spacing w:after="0" w:line="236" w:lineRule="auto"/>
        <w:ind w:left="-5" w:right="54"/>
      </w:pPr>
      <w:r>
        <w:t xml:space="preserve">&lt;http://commons.wikimedia.org/wiki/File:Tectonic_plates_hotspots-en.svg&gt; </w:t>
      </w:r>
      <w:r>
        <w:t xml:space="preserve">Updated 14.1.2011. Accessed 18.3.2012. </w:t>
      </w:r>
    </w:p>
    <w:p w:rsidR="005B46B7" w:rsidRDefault="008C5E8C">
      <w:pPr>
        <w:spacing w:after="0" w:line="259" w:lineRule="auto"/>
        <w:ind w:left="0" w:firstLine="0"/>
        <w:jc w:val="left"/>
      </w:pPr>
      <w:r>
        <w:t xml:space="preserve"> </w:t>
      </w:r>
    </w:p>
    <w:p w:rsidR="005B46B7" w:rsidRDefault="008C5E8C">
      <w:pPr>
        <w:numPr>
          <w:ilvl w:val="0"/>
          <w:numId w:val="1"/>
        </w:numPr>
        <w:spacing w:after="0" w:line="259" w:lineRule="auto"/>
        <w:ind w:right="54" w:hanging="481"/>
      </w:pPr>
      <w:r>
        <w:t xml:space="preserve">Map of the Hawaii-Emperor seamount chain and seafloor topography. 2008. </w:t>
      </w:r>
    </w:p>
    <w:p w:rsidR="005B46B7" w:rsidRDefault="008C5E8C">
      <w:pPr>
        <w:spacing w:after="0" w:line="259" w:lineRule="auto"/>
        <w:ind w:left="-5" w:right="54"/>
      </w:pPr>
      <w:r>
        <w:t xml:space="preserve">Online Document. Wikimedia Commons. </w:t>
      </w:r>
    </w:p>
    <w:p w:rsidR="005B46B7" w:rsidRDefault="008C5E8C">
      <w:pPr>
        <w:spacing w:after="0" w:line="240" w:lineRule="auto"/>
        <w:ind w:left="-5" w:right="54"/>
      </w:pPr>
      <w:r>
        <w:t>&lt;http://commons.wikimedia.org/wiki/File:Hawaii-Emperor_engl.png&gt; Updated 25.10.2010. Accessed 18.3.2012.</w:t>
      </w:r>
      <w:r>
        <w:t xml:space="preserve"> </w:t>
      </w:r>
    </w:p>
    <w:p w:rsidR="005B46B7" w:rsidRDefault="008C5E8C">
      <w:pPr>
        <w:spacing w:after="0" w:line="259" w:lineRule="auto"/>
        <w:ind w:left="0" w:firstLine="0"/>
        <w:jc w:val="left"/>
      </w:pPr>
      <w:r>
        <w:t xml:space="preserve"> </w:t>
      </w:r>
    </w:p>
    <w:p w:rsidR="005B46B7" w:rsidRDefault="008C5E8C">
      <w:pPr>
        <w:numPr>
          <w:ilvl w:val="0"/>
          <w:numId w:val="1"/>
        </w:numPr>
        <w:spacing w:after="0" w:line="240" w:lineRule="auto"/>
        <w:ind w:right="54" w:hanging="481"/>
      </w:pPr>
      <w:r>
        <w:t xml:space="preserve">Erickson, Jon. 2001. Plate Tectonics, Unraveling the Mysteries of the Earth (The Living Earth) (Revised Edition). New York: Checkmark books. </w:t>
      </w:r>
    </w:p>
    <w:p w:rsidR="005B46B7" w:rsidRDefault="008C5E8C">
      <w:pPr>
        <w:spacing w:after="0" w:line="259" w:lineRule="auto"/>
        <w:ind w:left="0" w:firstLine="0"/>
        <w:jc w:val="left"/>
      </w:pPr>
      <w:r>
        <w:t xml:space="preserve"> </w:t>
      </w:r>
    </w:p>
    <w:p w:rsidR="005B46B7" w:rsidRDefault="008C5E8C">
      <w:pPr>
        <w:numPr>
          <w:ilvl w:val="0"/>
          <w:numId w:val="1"/>
        </w:numPr>
        <w:spacing w:after="0" w:line="240" w:lineRule="auto"/>
        <w:ind w:right="54" w:hanging="481"/>
      </w:pPr>
      <w:r>
        <w:lastRenderedPageBreak/>
        <w:t xml:space="preserve">Monsoons are spinning the Earth’s plates. 2011. Online Document. Cosmos Magazine. Updated 13.4.2011. Accessed 18.3.2012. </w:t>
      </w:r>
    </w:p>
    <w:p w:rsidR="005B46B7" w:rsidRDefault="008C5E8C">
      <w:pPr>
        <w:spacing w:after="0" w:line="259" w:lineRule="auto"/>
        <w:ind w:left="0" w:firstLine="0"/>
        <w:jc w:val="left"/>
      </w:pPr>
      <w:r>
        <w:t xml:space="preserve"> </w:t>
      </w:r>
    </w:p>
    <w:p w:rsidR="005B46B7" w:rsidRDefault="008C5E8C">
      <w:pPr>
        <w:numPr>
          <w:ilvl w:val="0"/>
          <w:numId w:val="1"/>
        </w:numPr>
        <w:spacing w:after="0" w:line="236" w:lineRule="auto"/>
        <w:ind w:right="54" w:hanging="481"/>
      </w:pPr>
      <w:r>
        <w:t>"</w:t>
      </w:r>
      <w:proofErr w:type="spellStart"/>
      <w:r>
        <w:t>MesserWoland</w:t>
      </w:r>
      <w:proofErr w:type="spellEnd"/>
      <w:r>
        <w:t xml:space="preserve">". 2007. Isostatic (Airy) equilibrium of the Earth's crust. Online Document. Wikimedia Commons. </w:t>
      </w:r>
    </w:p>
    <w:p w:rsidR="005B46B7" w:rsidRDefault="008C5E8C">
      <w:pPr>
        <w:spacing w:after="0" w:line="240" w:lineRule="auto"/>
        <w:ind w:left="-5" w:right="54"/>
      </w:pPr>
      <w:r>
        <w:t>&lt;http://commons.wikime</w:t>
      </w:r>
      <w:r>
        <w:t xml:space="preserve">dia.org/wiki/File:Isostasy.svg&gt; Updated 9.4.2007. Accessed 18.3.2012. </w:t>
      </w:r>
    </w:p>
    <w:p w:rsidR="005B46B7" w:rsidRDefault="008C5E8C">
      <w:pPr>
        <w:spacing w:after="0" w:line="259" w:lineRule="auto"/>
        <w:ind w:left="0" w:firstLine="0"/>
        <w:jc w:val="left"/>
      </w:pPr>
      <w:r>
        <w:t xml:space="preserve"> </w:t>
      </w:r>
    </w:p>
    <w:p w:rsidR="005B46B7" w:rsidRDefault="008C5E8C">
      <w:pPr>
        <w:numPr>
          <w:ilvl w:val="0"/>
          <w:numId w:val="1"/>
        </w:numPr>
        <w:spacing w:after="2" w:line="237" w:lineRule="auto"/>
        <w:ind w:right="54" w:hanging="481"/>
      </w:pPr>
      <w:r>
        <w:t>"</w:t>
      </w:r>
      <w:proofErr w:type="gramStart"/>
      <w:r>
        <w:t>Impaler[</w:t>
      </w:r>
      <w:proofErr w:type="spellStart"/>
      <w:proofErr w:type="gramEnd"/>
      <w:r>
        <w:t>WrG</w:t>
      </w:r>
      <w:proofErr w:type="spellEnd"/>
      <w:r>
        <w:t xml:space="preserve">]". 2003. Map Generation and Rivers. Online Document. The </w:t>
      </w:r>
      <w:proofErr w:type="spellStart"/>
      <w:r>
        <w:t>Apolyton</w:t>
      </w:r>
      <w:proofErr w:type="spellEnd"/>
      <w:r>
        <w:t xml:space="preserve"> Civilization Site. &lt;http://apolyton.net/showthread.php/80438-Map-Generation-andRivers?s=9414da78dd86d4da</w:t>
      </w:r>
      <w:r>
        <w:t xml:space="preserve">6b29846a607b113c&gt; Updated 28.3.2003. Accessed 18.3.2012. </w:t>
      </w:r>
    </w:p>
    <w:p w:rsidR="005B46B7" w:rsidRDefault="008C5E8C">
      <w:pPr>
        <w:spacing w:after="0" w:line="259" w:lineRule="auto"/>
        <w:ind w:left="0" w:firstLine="0"/>
        <w:jc w:val="left"/>
      </w:pPr>
      <w:r>
        <w:t xml:space="preserve"> </w:t>
      </w:r>
    </w:p>
    <w:p w:rsidR="005B46B7" w:rsidRDefault="008C5E8C">
      <w:pPr>
        <w:numPr>
          <w:ilvl w:val="0"/>
          <w:numId w:val="1"/>
        </w:numPr>
        <w:spacing w:after="5" w:line="236" w:lineRule="auto"/>
        <w:ind w:right="54" w:hanging="481"/>
      </w:pPr>
      <w:r>
        <w:t>"</w:t>
      </w:r>
      <w:proofErr w:type="gramStart"/>
      <w:r>
        <w:t>Impaler[</w:t>
      </w:r>
      <w:proofErr w:type="spellStart"/>
      <w:proofErr w:type="gramEnd"/>
      <w:r>
        <w:t>WrG</w:t>
      </w:r>
      <w:proofErr w:type="spellEnd"/>
      <w:r>
        <w:t xml:space="preserve">]". 2011. User of the </w:t>
      </w:r>
      <w:proofErr w:type="spellStart"/>
      <w:r>
        <w:t>Apolyton</w:t>
      </w:r>
      <w:proofErr w:type="spellEnd"/>
      <w:r>
        <w:t xml:space="preserve"> Civilization Site. Private Communication 5.7.2011. </w:t>
      </w:r>
    </w:p>
    <w:p w:rsidR="005B46B7" w:rsidRDefault="008C5E8C">
      <w:pPr>
        <w:spacing w:after="0" w:line="259" w:lineRule="auto"/>
        <w:ind w:left="0" w:firstLine="0"/>
        <w:jc w:val="left"/>
      </w:pPr>
      <w:r>
        <w:t xml:space="preserve"> </w:t>
      </w:r>
    </w:p>
    <w:p w:rsidR="005B46B7" w:rsidRDefault="008C5E8C">
      <w:pPr>
        <w:numPr>
          <w:ilvl w:val="0"/>
          <w:numId w:val="1"/>
        </w:numPr>
        <w:spacing w:after="2" w:line="237" w:lineRule="auto"/>
        <w:ind w:right="54" w:hanging="481"/>
      </w:pPr>
      <w:r>
        <w:t xml:space="preserve">Allen, David. 1991. </w:t>
      </w:r>
      <w:proofErr w:type="spellStart"/>
      <w:r>
        <w:t>cdrift</w:t>
      </w:r>
      <w:proofErr w:type="spellEnd"/>
      <w:r>
        <w:t>. Online Document. World Builder Page - Landscape Utilities. &lt;http://mark</w:t>
      </w:r>
      <w:r>
        <w:t xml:space="preserve">jstock.org/pages/builder.html&gt; Updated 27.1.2006. Accessed 18.3.2012. </w:t>
      </w:r>
    </w:p>
    <w:p w:rsidR="005B46B7" w:rsidRDefault="008C5E8C">
      <w:pPr>
        <w:spacing w:after="0" w:line="259" w:lineRule="auto"/>
        <w:ind w:left="0" w:firstLine="0"/>
        <w:jc w:val="left"/>
      </w:pPr>
      <w:r>
        <w:t xml:space="preserve"> </w:t>
      </w:r>
    </w:p>
    <w:p w:rsidR="005B46B7" w:rsidRDefault="008C5E8C">
      <w:pPr>
        <w:numPr>
          <w:ilvl w:val="0"/>
          <w:numId w:val="1"/>
        </w:numPr>
        <w:spacing w:after="0" w:line="259" w:lineRule="auto"/>
        <w:ind w:right="54" w:hanging="481"/>
      </w:pPr>
      <w:proofErr w:type="spellStart"/>
      <w:r>
        <w:t>Jarocha</w:t>
      </w:r>
      <w:proofErr w:type="spellEnd"/>
      <w:r>
        <w:t xml:space="preserve">-Ernst, Alex. 2006.Creating Landscapes with Simulated Colliding Plates. </w:t>
      </w:r>
    </w:p>
    <w:p w:rsidR="005B46B7" w:rsidRDefault="008C5E8C">
      <w:pPr>
        <w:spacing w:after="0" w:line="259" w:lineRule="auto"/>
        <w:ind w:left="-5" w:right="54"/>
      </w:pPr>
      <w:r>
        <w:t xml:space="preserve">Master's Thesis. Rochester Institute of Technology, Department of Computer Science. </w:t>
      </w:r>
    </w:p>
    <w:p w:rsidR="005B46B7" w:rsidRDefault="008C5E8C">
      <w:pPr>
        <w:spacing w:after="0" w:line="259" w:lineRule="auto"/>
        <w:ind w:left="0" w:firstLine="0"/>
        <w:jc w:val="left"/>
      </w:pPr>
      <w:r>
        <w:t xml:space="preserve"> </w:t>
      </w:r>
    </w:p>
    <w:p w:rsidR="005B46B7" w:rsidRDefault="008C5E8C">
      <w:pPr>
        <w:numPr>
          <w:ilvl w:val="0"/>
          <w:numId w:val="1"/>
        </w:numPr>
        <w:spacing w:after="2" w:line="237" w:lineRule="auto"/>
        <w:ind w:right="54" w:hanging="481"/>
      </w:pPr>
      <w:proofErr w:type="spellStart"/>
      <w:r>
        <w:t>Svitil</w:t>
      </w:r>
      <w:proofErr w:type="spellEnd"/>
      <w:r>
        <w:t xml:space="preserve">, Kathy. 2010. New View of Tectonic Plates. Online Document. California Institute of Technology. &lt;http://media.caltech.edu/press_releases/13375&gt; Updated 25.8.2010. Accessed 18.3.2012. </w:t>
      </w:r>
    </w:p>
    <w:p w:rsidR="005B46B7" w:rsidRDefault="008C5E8C">
      <w:pPr>
        <w:spacing w:after="0" w:line="259" w:lineRule="auto"/>
        <w:ind w:left="0" w:firstLine="0"/>
        <w:jc w:val="left"/>
      </w:pPr>
      <w:r>
        <w:t xml:space="preserve"> </w:t>
      </w:r>
    </w:p>
    <w:p w:rsidR="005B46B7" w:rsidRDefault="008C5E8C">
      <w:pPr>
        <w:numPr>
          <w:ilvl w:val="0"/>
          <w:numId w:val="1"/>
        </w:numPr>
        <w:spacing w:after="2" w:line="237" w:lineRule="auto"/>
        <w:ind w:right="54" w:hanging="481"/>
      </w:pPr>
      <w:r>
        <w:t xml:space="preserve">Stadler, G., </w:t>
      </w:r>
      <w:proofErr w:type="spellStart"/>
      <w:r>
        <w:t>Gurnis</w:t>
      </w:r>
      <w:proofErr w:type="spellEnd"/>
      <w:r>
        <w:t xml:space="preserve">, M., </w:t>
      </w:r>
      <w:proofErr w:type="spellStart"/>
      <w:r>
        <w:t>Burstedde</w:t>
      </w:r>
      <w:proofErr w:type="spellEnd"/>
      <w:r>
        <w:t xml:space="preserve">, C., Wilcox, L. C., </w:t>
      </w:r>
      <w:proofErr w:type="spellStart"/>
      <w:r>
        <w:t>Alisic</w:t>
      </w:r>
      <w:proofErr w:type="spellEnd"/>
      <w:r>
        <w:t xml:space="preserve">, </w:t>
      </w:r>
      <w:r>
        <w:t xml:space="preserve">L. &amp; </w:t>
      </w:r>
      <w:proofErr w:type="spellStart"/>
      <w:r>
        <w:t>Ghattas</w:t>
      </w:r>
      <w:proofErr w:type="spellEnd"/>
      <w:r>
        <w:t xml:space="preserve"> O. 2010. The Dynamics of Plate Tectonics and Mantle Flow: From Local to Global Scales. Science Magazine, vol. 329, pp. 1034-1037. </w:t>
      </w:r>
    </w:p>
    <w:p w:rsidR="005B46B7" w:rsidRDefault="008C5E8C">
      <w:pPr>
        <w:spacing w:after="0" w:line="259" w:lineRule="auto"/>
        <w:ind w:left="0" w:firstLine="0"/>
        <w:jc w:val="left"/>
      </w:pPr>
      <w:r>
        <w:t xml:space="preserve"> </w:t>
      </w:r>
    </w:p>
    <w:p w:rsidR="005B46B7" w:rsidRDefault="008C5E8C">
      <w:pPr>
        <w:numPr>
          <w:ilvl w:val="0"/>
          <w:numId w:val="1"/>
        </w:numPr>
        <w:spacing w:after="2" w:line="237" w:lineRule="auto"/>
        <w:ind w:right="54" w:hanging="481"/>
      </w:pPr>
      <w:r>
        <w:t>Global land and undersea elevation. 2006. Online Document. Wikimedia Commons. &lt;http://en.wikipedia.org/wiki/Fi</w:t>
      </w:r>
      <w:r>
        <w:t xml:space="preserve">le:Elevation.jpg&gt; Updated 7.3.2006. Accessed 18.3.2012. </w:t>
      </w:r>
    </w:p>
    <w:p w:rsidR="005B46B7" w:rsidRDefault="008C5E8C">
      <w:pPr>
        <w:spacing w:after="0" w:line="259" w:lineRule="auto"/>
        <w:ind w:left="0" w:firstLine="0"/>
        <w:jc w:val="left"/>
      </w:pPr>
      <w:r>
        <w:t xml:space="preserve"> </w:t>
      </w:r>
    </w:p>
    <w:p w:rsidR="005B46B7" w:rsidRDefault="005B46B7">
      <w:pPr>
        <w:sectPr w:rsidR="005B46B7">
          <w:headerReference w:type="even" r:id="rId54"/>
          <w:headerReference w:type="default" r:id="rId55"/>
          <w:headerReference w:type="first" r:id="rId56"/>
          <w:pgSz w:w="11904" w:h="16838"/>
          <w:pgMar w:top="1406" w:right="1069" w:bottom="1754" w:left="2266" w:header="557" w:footer="720" w:gutter="0"/>
          <w:pgNumType w:start="1"/>
          <w:cols w:space="720"/>
        </w:sectPr>
      </w:pPr>
    </w:p>
    <w:p w:rsidR="005B46B7" w:rsidRDefault="008C5E8C">
      <w:pPr>
        <w:spacing w:after="108" w:line="259" w:lineRule="auto"/>
        <w:ind w:left="0" w:firstLine="0"/>
        <w:jc w:val="right"/>
      </w:pPr>
      <w:r>
        <w:lastRenderedPageBreak/>
        <w:t xml:space="preserve">Appendix 1 </w:t>
      </w:r>
    </w:p>
    <w:p w:rsidR="005B46B7" w:rsidRDefault="008C5E8C">
      <w:pPr>
        <w:tabs>
          <w:tab w:val="center" w:pos="4934"/>
          <w:tab w:val="right" w:pos="8503"/>
        </w:tabs>
        <w:spacing w:after="408"/>
        <w:ind w:left="0" w:firstLine="0"/>
        <w:jc w:val="left"/>
      </w:pPr>
      <w:r>
        <w:t xml:space="preserve"> </w:t>
      </w:r>
      <w:r>
        <w:tab/>
        <w:t xml:space="preserve"> </w:t>
      </w:r>
      <w:r>
        <w:tab/>
        <w:t xml:space="preserve">1 (1) </w:t>
      </w:r>
    </w:p>
    <w:p w:rsidR="005B46B7" w:rsidRDefault="008C5E8C">
      <w:pPr>
        <w:spacing w:after="456" w:line="265" w:lineRule="auto"/>
        <w:ind w:left="-5"/>
        <w:jc w:val="left"/>
      </w:pPr>
      <w:r>
        <w:rPr>
          <w:b/>
          <w:sz w:val="24"/>
        </w:rPr>
        <w:t xml:space="preserve">The Topography of the Earth </w:t>
      </w:r>
    </w:p>
    <w:p w:rsidR="005B46B7" w:rsidRDefault="008C5E8C">
      <w:pPr>
        <w:spacing w:after="358" w:line="259" w:lineRule="auto"/>
        <w:ind w:left="0" w:right="514" w:firstLine="0"/>
        <w:jc w:val="right"/>
      </w:pPr>
      <w:bookmarkStart w:id="33" w:name="_GoBack"/>
      <w:bookmarkEnd w:id="33"/>
      <w:r>
        <w:t xml:space="preserve"> </w:t>
      </w:r>
    </w:p>
    <w:p w:rsidR="005B46B7" w:rsidRDefault="008C5E8C">
      <w:pPr>
        <w:spacing w:after="363" w:line="248" w:lineRule="auto"/>
        <w:ind w:left="-5" w:right="53"/>
      </w:pPr>
      <w:r>
        <w:rPr>
          <w:sz w:val="20"/>
        </w:rPr>
        <w:t>Figure 25.</w:t>
      </w:r>
      <w:r>
        <w:rPr>
          <w:rFonts w:ascii="Arial" w:eastAsia="Arial" w:hAnsi="Arial" w:cs="Arial"/>
          <w:sz w:val="20"/>
        </w:rPr>
        <w:t xml:space="preserve"> </w:t>
      </w:r>
      <w:r>
        <w:rPr>
          <w:sz w:val="20"/>
        </w:rPr>
        <w:t xml:space="preserve">The topography of the Earth. Cyan shows the global continental shelves. [34] </w:t>
      </w:r>
    </w:p>
    <w:sectPr w:rsidR="005B46B7">
      <w:headerReference w:type="even" r:id="rId57"/>
      <w:headerReference w:type="default" r:id="rId58"/>
      <w:headerReference w:type="first" r:id="rId59"/>
      <w:pgSz w:w="11904" w:h="16838"/>
      <w:pgMar w:top="1440" w:right="1135" w:bottom="1440" w:left="226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5E8C" w:rsidRDefault="008C5E8C">
      <w:pPr>
        <w:spacing w:after="0" w:line="240" w:lineRule="auto"/>
      </w:pPr>
      <w:r>
        <w:separator/>
      </w:r>
    </w:p>
  </w:endnote>
  <w:endnote w:type="continuationSeparator" w:id="0">
    <w:p w:rsidR="008C5E8C" w:rsidRDefault="008C5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5E8C" w:rsidRDefault="008C5E8C">
      <w:pPr>
        <w:spacing w:after="0" w:line="240" w:lineRule="auto"/>
      </w:pPr>
      <w:r>
        <w:separator/>
      </w:r>
    </w:p>
  </w:footnote>
  <w:footnote w:type="continuationSeparator" w:id="0">
    <w:p w:rsidR="008C5E8C" w:rsidRDefault="008C5E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6B7" w:rsidRDefault="005B46B7">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6B7" w:rsidRDefault="005B46B7">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6B7" w:rsidRDefault="005B46B7">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6B7" w:rsidRDefault="008C5E8C">
    <w:pPr>
      <w:spacing w:after="0" w:line="259" w:lineRule="auto"/>
      <w:ind w:left="0" w:right="64" w:firstLine="0"/>
      <w:jc w:val="right"/>
    </w:pPr>
    <w:r>
      <w:fldChar w:fldCharType="begin"/>
    </w:r>
    <w:r>
      <w:instrText xml:space="preserve"> PAGE   \* MERGEFORMAT </w:instrText>
    </w:r>
    <w:r>
      <w:fldChar w:fldCharType="separate"/>
    </w:r>
    <w:r>
      <w:t>1</w:t>
    </w:r>
    <w:r>
      <w:fldChar w:fldCharType="end"/>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6B7" w:rsidRDefault="008C5E8C">
    <w:pPr>
      <w:spacing w:after="0" w:line="259" w:lineRule="auto"/>
      <w:ind w:left="0" w:right="64" w:firstLine="0"/>
      <w:jc w:val="right"/>
    </w:pPr>
    <w:r>
      <w:fldChar w:fldCharType="begin"/>
    </w:r>
    <w:r>
      <w:instrText xml:space="preserve"> PAGE   \* MERGEFORMAT </w:instrText>
    </w:r>
    <w:r>
      <w:fldChar w:fldCharType="separate"/>
    </w:r>
    <w:r>
      <w:t>1</w:t>
    </w:r>
    <w:r>
      <w:fldChar w:fldCharType="end"/>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6B7" w:rsidRDefault="008C5E8C">
    <w:pPr>
      <w:spacing w:after="0" w:line="259" w:lineRule="auto"/>
      <w:ind w:left="0" w:right="64" w:firstLine="0"/>
      <w:jc w:val="right"/>
    </w:pPr>
    <w:r>
      <w:fldChar w:fldCharType="begin"/>
    </w:r>
    <w:r>
      <w:instrText xml:space="preserve"> PAGE   \* MERGEFORMAT </w:instrText>
    </w:r>
    <w:r>
      <w:fldChar w:fldCharType="separate"/>
    </w:r>
    <w:r>
      <w:t>1</w:t>
    </w:r>
    <w:r>
      <w:fldChar w:fldCharType="end"/>
    </w: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6B7" w:rsidRDefault="005B46B7">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6B7" w:rsidRDefault="005B46B7">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6B7" w:rsidRDefault="005B46B7">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45FCC"/>
    <w:multiLevelType w:val="hybridMultilevel"/>
    <w:tmpl w:val="9ED0121E"/>
    <w:lvl w:ilvl="0" w:tplc="580AFF5E">
      <w:start w:val="1"/>
      <w:numFmt w:val="decimal"/>
      <w:lvlText w:val="[%1]"/>
      <w:lvlJc w:val="left"/>
      <w:pPr>
        <w:ind w:left="481"/>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55C606A6">
      <w:start w:val="1"/>
      <w:numFmt w:val="lowerLetter"/>
      <w:lvlText w:val="%2"/>
      <w:lvlJc w:val="left"/>
      <w:pPr>
        <w:ind w:left="108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8FA42A74">
      <w:start w:val="1"/>
      <w:numFmt w:val="lowerRoman"/>
      <w:lvlText w:val="%3"/>
      <w:lvlJc w:val="left"/>
      <w:pPr>
        <w:ind w:left="180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FB7ECCB2">
      <w:start w:val="1"/>
      <w:numFmt w:val="decimal"/>
      <w:lvlText w:val="%4"/>
      <w:lvlJc w:val="left"/>
      <w:pPr>
        <w:ind w:left="252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864690D0">
      <w:start w:val="1"/>
      <w:numFmt w:val="lowerLetter"/>
      <w:lvlText w:val="%5"/>
      <w:lvlJc w:val="left"/>
      <w:pPr>
        <w:ind w:left="324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E452E3B2">
      <w:start w:val="1"/>
      <w:numFmt w:val="lowerRoman"/>
      <w:lvlText w:val="%6"/>
      <w:lvlJc w:val="left"/>
      <w:pPr>
        <w:ind w:left="396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BB843192">
      <w:start w:val="1"/>
      <w:numFmt w:val="decimal"/>
      <w:lvlText w:val="%7"/>
      <w:lvlJc w:val="left"/>
      <w:pPr>
        <w:ind w:left="468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043E1436">
      <w:start w:val="1"/>
      <w:numFmt w:val="lowerLetter"/>
      <w:lvlText w:val="%8"/>
      <w:lvlJc w:val="left"/>
      <w:pPr>
        <w:ind w:left="540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D7B8377E">
      <w:start w:val="1"/>
      <w:numFmt w:val="lowerRoman"/>
      <w:lvlText w:val="%9"/>
      <w:lvlJc w:val="left"/>
      <w:pPr>
        <w:ind w:left="612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75D522A"/>
    <w:multiLevelType w:val="multilevel"/>
    <w:tmpl w:val="D2C6B26A"/>
    <w:lvl w:ilvl="0">
      <w:start w:val="1"/>
      <w:numFmt w:val="decimal"/>
      <w:pStyle w:val="1"/>
      <w:lvlText w:val="%1"/>
      <w:lvlJc w:val="left"/>
      <w:pPr>
        <w:ind w:left="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1">
      <w:start w:val="1"/>
      <w:numFmt w:val="decimal"/>
      <w:pStyle w:val="2"/>
      <w:lvlText w:val="%1.%2"/>
      <w:lvlJc w:val="left"/>
      <w:pPr>
        <w:ind w:left="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start w:val="1"/>
      <w:numFmt w:val="decimal"/>
      <w:pStyle w:val="3"/>
      <w:lvlText w:val="%1.%2.%3"/>
      <w:lvlJc w:val="left"/>
      <w:pPr>
        <w:ind w:left="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6B7"/>
    <w:rsid w:val="000833FC"/>
    <w:rsid w:val="00463A47"/>
    <w:rsid w:val="005B46B7"/>
    <w:rsid w:val="008C5E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A7793D1-4943-447B-860D-F8FAEA8B6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354" w:line="364" w:lineRule="auto"/>
      <w:ind w:left="10" w:hanging="10"/>
      <w:jc w:val="both"/>
    </w:pPr>
    <w:rPr>
      <w:rFonts w:ascii="Tahoma" w:eastAsia="Tahoma" w:hAnsi="Tahoma" w:cs="Tahoma"/>
      <w:color w:val="000000"/>
      <w:sz w:val="22"/>
    </w:rPr>
  </w:style>
  <w:style w:type="paragraph" w:styleId="1">
    <w:name w:val="heading 1"/>
    <w:next w:val="a"/>
    <w:link w:val="10"/>
    <w:uiPriority w:val="9"/>
    <w:qFormat/>
    <w:pPr>
      <w:keepNext/>
      <w:keepLines/>
      <w:numPr>
        <w:numId w:val="2"/>
      </w:numPr>
      <w:spacing w:after="307" w:line="265" w:lineRule="auto"/>
      <w:ind w:left="10" w:hanging="10"/>
      <w:outlineLvl w:val="0"/>
    </w:pPr>
    <w:rPr>
      <w:rFonts w:ascii="Tahoma" w:eastAsia="Tahoma" w:hAnsi="Tahoma" w:cs="Tahoma"/>
      <w:b/>
      <w:color w:val="000000"/>
      <w:sz w:val="24"/>
    </w:rPr>
  </w:style>
  <w:style w:type="paragraph" w:styleId="2">
    <w:name w:val="heading 2"/>
    <w:next w:val="a"/>
    <w:link w:val="20"/>
    <w:uiPriority w:val="9"/>
    <w:unhideWhenUsed/>
    <w:qFormat/>
    <w:pPr>
      <w:keepNext/>
      <w:keepLines/>
      <w:numPr>
        <w:ilvl w:val="1"/>
        <w:numId w:val="2"/>
      </w:numPr>
      <w:spacing w:after="354" w:line="364" w:lineRule="auto"/>
      <w:ind w:left="10" w:hanging="10"/>
      <w:jc w:val="both"/>
      <w:outlineLvl w:val="1"/>
    </w:pPr>
    <w:rPr>
      <w:rFonts w:ascii="Tahoma" w:eastAsia="Tahoma" w:hAnsi="Tahoma" w:cs="Tahoma"/>
      <w:color w:val="000000"/>
      <w:sz w:val="22"/>
    </w:rPr>
  </w:style>
  <w:style w:type="paragraph" w:styleId="3">
    <w:name w:val="heading 3"/>
    <w:next w:val="a"/>
    <w:link w:val="30"/>
    <w:uiPriority w:val="9"/>
    <w:unhideWhenUsed/>
    <w:qFormat/>
    <w:pPr>
      <w:keepNext/>
      <w:keepLines/>
      <w:numPr>
        <w:ilvl w:val="2"/>
        <w:numId w:val="2"/>
      </w:numPr>
      <w:spacing w:after="354" w:line="364" w:lineRule="auto"/>
      <w:ind w:left="10" w:hanging="10"/>
      <w:jc w:val="both"/>
      <w:outlineLvl w:val="2"/>
    </w:pPr>
    <w:rPr>
      <w:rFonts w:ascii="Tahoma" w:eastAsia="Tahoma" w:hAnsi="Tahoma" w:cs="Tahoma"/>
      <w:color w:val="000000"/>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ahoma" w:eastAsia="Tahoma" w:hAnsi="Tahoma" w:cs="Tahoma"/>
      <w:b/>
      <w:color w:val="000000"/>
      <w:sz w:val="24"/>
    </w:rPr>
  </w:style>
  <w:style w:type="character" w:customStyle="1" w:styleId="20">
    <w:name w:val="标题 2 字符"/>
    <w:link w:val="2"/>
    <w:rPr>
      <w:rFonts w:ascii="Tahoma" w:eastAsia="Tahoma" w:hAnsi="Tahoma" w:cs="Tahoma"/>
      <w:color w:val="000000"/>
      <w:sz w:val="22"/>
    </w:rPr>
  </w:style>
  <w:style w:type="character" w:customStyle="1" w:styleId="30">
    <w:name w:val="标题 3 字符"/>
    <w:link w:val="3"/>
    <w:rPr>
      <w:rFonts w:ascii="Tahoma" w:eastAsia="Tahoma" w:hAnsi="Tahoma" w:cs="Tahoma"/>
      <w:color w:val="000000"/>
      <w:sz w:val="22"/>
    </w:rPr>
  </w:style>
  <w:style w:type="paragraph" w:styleId="TOC1">
    <w:name w:val="toc 1"/>
    <w:hidden/>
    <w:pPr>
      <w:spacing w:after="160" w:line="259" w:lineRule="auto"/>
      <w:ind w:left="15" w:right="15"/>
    </w:pPr>
    <w:rPr>
      <w:rFonts w:ascii="Calibri" w:eastAsia="Calibri" w:hAnsi="Calibri" w:cs="Calibri"/>
      <w:color w:val="000000"/>
      <w:sz w:val="22"/>
    </w:rPr>
  </w:style>
  <w:style w:type="paragraph" w:styleId="TOC2">
    <w:name w:val="toc 2"/>
    <w:hidden/>
    <w:pPr>
      <w:spacing w:after="160" w:line="259" w:lineRule="auto"/>
      <w:ind w:left="15" w:right="15"/>
    </w:pPr>
    <w:rPr>
      <w:rFonts w:ascii="Calibri" w:eastAsia="Calibri" w:hAnsi="Calibri" w:cs="Calibri"/>
      <w:color w:val="000000"/>
      <w:sz w:val="22"/>
    </w:rPr>
  </w:style>
  <w:style w:type="paragraph" w:styleId="TOC3">
    <w:name w:val="toc 3"/>
    <w:hidden/>
    <w:pPr>
      <w:spacing w:after="160" w:line="259" w:lineRule="auto"/>
      <w:ind w:left="15" w:right="15"/>
    </w:pPr>
    <w:rPr>
      <w:rFonts w:ascii="Calibri" w:eastAsia="Calibri" w:hAnsi="Calibri" w:cs="Calibri"/>
      <w:color w:val="000000"/>
      <w:sz w:val="22"/>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9.jpg"/><Relationship Id="rId26" Type="http://schemas.openxmlformats.org/officeDocument/2006/relationships/image" Target="media/image14.jpg"/><Relationship Id="rId21" Type="http://schemas.openxmlformats.org/officeDocument/2006/relationships/image" Target="media/image70.jpg"/><Relationship Id="rId50" Type="http://schemas.openxmlformats.org/officeDocument/2006/relationships/image" Target="media/image40.jpg"/><Relationship Id="rId55" Type="http://schemas.openxmlformats.org/officeDocument/2006/relationships/header" Target="header5.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6.jpg"/><Relationship Id="rId29" Type="http://schemas.openxmlformats.org/officeDocument/2006/relationships/image" Target="media/image17.jpg"/><Relationship Id="rId54"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2.jpg"/><Relationship Id="rId53" Type="http://schemas.openxmlformats.org/officeDocument/2006/relationships/image" Target="media/image43.jpg"/><Relationship Id="rId58" Type="http://schemas.openxmlformats.org/officeDocument/2006/relationships/header" Target="header8.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1.jpg"/><Relationship Id="rId28" Type="http://schemas.openxmlformats.org/officeDocument/2006/relationships/image" Target="media/image16.jpg"/><Relationship Id="rId49" Type="http://schemas.openxmlformats.org/officeDocument/2006/relationships/image" Target="media/image39.jpg"/><Relationship Id="rId57" Type="http://schemas.openxmlformats.org/officeDocument/2006/relationships/header" Target="header7.xml"/><Relationship Id="rId61"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jpg"/><Relationship Id="rId52" Type="http://schemas.openxmlformats.org/officeDocument/2006/relationships/image" Target="media/image42.jp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80.jpg"/><Relationship Id="rId27" Type="http://schemas.openxmlformats.org/officeDocument/2006/relationships/image" Target="media/image15.jpg"/><Relationship Id="rId56" Type="http://schemas.openxmlformats.org/officeDocument/2006/relationships/header" Target="header6.xml"/><Relationship Id="rId8" Type="http://schemas.openxmlformats.org/officeDocument/2006/relationships/image" Target="media/image2.png"/><Relationship Id="rId51" Type="http://schemas.openxmlformats.org/officeDocument/2006/relationships/image" Target="media/image41.jp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8.jpg"/><Relationship Id="rId25" Type="http://schemas.openxmlformats.org/officeDocument/2006/relationships/image" Target="media/image13.jpg"/><Relationship Id="rId59" Type="http://schemas.openxmlformats.org/officeDocument/2006/relationships/header" Target="header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59</Pages>
  <Words>16996</Words>
  <Characters>96880</Characters>
  <Application>Microsoft Office Word</Application>
  <DocSecurity>0</DocSecurity>
  <Lines>807</Lines>
  <Paragraphs>227</Paragraphs>
  <ScaleCrop>false</ScaleCrop>
  <Company/>
  <LinksUpToDate>false</LinksUpToDate>
  <CharactersWithSpaces>113649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乘化 杨</dc:creator>
  <cp:keywords/>
  <cp:lastModifiedBy>乘化 杨</cp:lastModifiedBy>
  <cp:revision>3</cp:revision>
  <dcterms:created xsi:type="dcterms:W3CDTF">2021-06-19T20:45:00Z</dcterms:created>
  <dcterms:modified xsi:type="dcterms:W3CDTF">2021-06-19T20:46:00Z</dcterms:modified>
</cp:coreProperties>
</file>