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40"/>
      </w:pPr>
      <w:r>
        <w:rPr>
          <w:rFonts w:ascii="Calibri" w:hAnsi="Calibri"/>
          <w:b w:val="1"/>
          <w:bCs w:val="1"/>
          <w:outline w:val="0"/>
          <w:color w:val="0a0a1a"/>
          <w:sz w:val="52"/>
          <w:szCs w:val="52"/>
          <w:u w:color="0a0a1a"/>
          <w:rtl w:val="0"/>
          <w:lang w:val="de-DE"/>
          <w14:textFill>
            <w14:solidFill>
              <w14:srgbClr w14:val="0A0A1A"/>
            </w14:solidFill>
          </w14:textFill>
        </w:rPr>
        <w:t>ADARSHA CHATTERJEE</w:t>
      </w:r>
    </w:p>
    <w:p>
      <w:pPr>
        <w:pStyle w:val="Body"/>
        <w:spacing w:after="60"/>
      </w:pPr>
      <w:r>
        <w:rPr>
          <w:rFonts w:ascii="Calibri" w:hAnsi="Calibri"/>
          <w:i w:val="1"/>
          <w:iCs w:val="1"/>
          <w:outline w:val="0"/>
          <w:color w:val="444466"/>
          <w:u w:color="444466"/>
          <w:rtl w:val="0"/>
          <w:lang w:val="en-US"/>
          <w14:textFill>
            <w14:solidFill>
              <w14:srgbClr w14:val="444466"/>
            </w14:solidFill>
          </w14:textFill>
        </w:rPr>
        <w:t xml:space="preserve">AI Product Builder  </w:t>
      </w:r>
      <w:r>
        <w:rPr>
          <w:rFonts w:ascii="Calibri" w:hAnsi="Calibri" w:hint="default"/>
          <w:i w:val="1"/>
          <w:iCs w:val="1"/>
          <w:outline w:val="0"/>
          <w:color w:val="444466"/>
          <w:u w:color="444466"/>
          <w:rtl w:val="0"/>
          <w:lang w:val="en-US"/>
          <w14:textFill>
            <w14:solidFill>
              <w14:srgbClr w14:val="444466"/>
            </w14:solidFill>
          </w14:textFill>
        </w:rPr>
        <w:t xml:space="preserve">·  </w:t>
      </w:r>
      <w:r>
        <w:rPr>
          <w:rFonts w:ascii="Calibri" w:hAnsi="Calibri"/>
          <w:i w:val="1"/>
          <w:iCs w:val="1"/>
          <w:outline w:val="0"/>
          <w:color w:val="444466"/>
          <w:u w:color="444466"/>
          <w:rtl w:val="0"/>
          <w:lang w:val="en-US"/>
          <w14:textFill>
            <w14:solidFill>
              <w14:srgbClr w14:val="444466"/>
            </w14:solidFill>
          </w14:textFill>
        </w:rPr>
        <w:t>Market Analyst</w:t>
      </w:r>
      <w:r>
        <w:rPr>
          <w:rFonts w:ascii="Calibri" w:hAnsi="Calibri"/>
          <w:i w:val="1"/>
          <w:iCs w:val="1"/>
          <w:outline w:val="0"/>
          <w:color w:val="444466"/>
          <w:u w:color="444466"/>
          <w:rtl w:val="0"/>
          <w14:textFill>
            <w14:solidFill>
              <w14:srgbClr w14:val="444466"/>
            </w14:solidFill>
          </w14:textFill>
        </w:rPr>
        <w:t xml:space="preserve">  </w:t>
      </w:r>
      <w:r>
        <w:rPr>
          <w:rFonts w:ascii="Calibri" w:hAnsi="Calibri" w:hint="default"/>
          <w:i w:val="1"/>
          <w:iCs w:val="1"/>
          <w:outline w:val="0"/>
          <w:color w:val="444466"/>
          <w:u w:color="444466"/>
          <w:rtl w:val="0"/>
          <w:lang w:val="en-US"/>
          <w14:textFill>
            <w14:solidFill>
              <w14:srgbClr w14:val="444466"/>
            </w14:solidFill>
          </w14:textFill>
        </w:rPr>
        <w:t xml:space="preserve">·  </w:t>
      </w:r>
      <w:r>
        <w:rPr>
          <w:rFonts w:ascii="Calibri" w:hAnsi="Calibri"/>
          <w:i w:val="1"/>
          <w:iCs w:val="1"/>
          <w:outline w:val="0"/>
          <w:color w:val="444466"/>
          <w:u w:color="444466"/>
          <w:rtl w:val="0"/>
          <w:lang w:val="en-US"/>
          <w14:textFill>
            <w14:solidFill>
              <w14:srgbClr w14:val="444466"/>
            </w14:solidFill>
          </w14:textFill>
        </w:rPr>
        <w:t>Financial Strategist</w:t>
      </w:r>
      <w:r>
        <w:rPr>
          <w:rFonts w:ascii="Calibri" w:hAnsi="Calibri"/>
          <w:i w:val="1"/>
          <w:iCs w:val="1"/>
          <w:outline w:val="0"/>
          <w:color w:val="444466"/>
          <w:u w:color="444466"/>
          <w:rtl w:val="0"/>
          <w:lang w:val="en-US"/>
          <w14:textFill>
            <w14:solidFill>
              <w14:srgbClr w14:val="444466"/>
            </w14:solidFill>
          </w14:textFill>
        </w:rPr>
        <w:t xml:space="preserve"> &amp; Lecturer</w:t>
      </w:r>
      <w:r>
        <w:rPr>
          <w:rtl w:val="0"/>
        </w:rPr>
        <w:t xml:space="preserve"> </w:t>
      </w:r>
      <w:r>
        <w:rPr>
          <w:rFonts w:ascii="Calibri" w:hAnsi="Calibri" w:hint="default"/>
          <w:i w:val="1"/>
          <w:iCs w:val="1"/>
          <w:outline w:val="0"/>
          <w:color w:val="444466"/>
          <w:u w:color="444466"/>
          <w:rtl w:val="0"/>
          <w:lang w:val="en-US"/>
          <w14:textFill>
            <w14:solidFill>
              <w14:srgbClr w14:val="444466"/>
            </w14:solidFill>
          </w14:textFill>
        </w:rPr>
        <w:t>·</w:t>
      </w:r>
      <w:r>
        <w:rPr>
          <w:rFonts w:ascii="Calibri" w:hAnsi="Calibri"/>
          <w:i w:val="1"/>
          <w:iCs w:val="1"/>
          <w:outline w:val="0"/>
          <w:color w:val="444466"/>
          <w:u w:color="444466"/>
          <w:rtl w:val="0"/>
          <w:lang w:val="en-US"/>
          <w14:textFill>
            <w14:solidFill>
              <w14:srgbClr w14:val="444466"/>
            </w14:solidFill>
          </w14:textFill>
        </w:rPr>
        <w:t xml:space="preserve"> Prompt Engineer</w:t>
      </w:r>
    </w:p>
    <w:p>
      <w:pPr>
        <w:pStyle w:val="Body"/>
        <w:spacing w:after="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55"/>
          <w:sz w:val="19"/>
          <w:szCs w:val="19"/>
          <w:u w:color="333355"/>
          <w:rtl w:val="0"/>
          <w:lang w:val="en-US"/>
          <w14:textFill>
            <w14:solidFill>
              <w14:srgbClr w14:val="333355"/>
            </w14:solidFill>
          </w14:textFill>
        </w:rPr>
        <w:t>📍</w:t>
      </w:r>
      <w:r>
        <w:rPr>
          <w:outline w:val="0"/>
          <w:color w:val="333355"/>
          <w:sz w:val="19"/>
          <w:szCs w:val="19"/>
          <w:u w:color="333355"/>
          <w:rtl w:val="0"/>
          <w:lang w:val="en-US"/>
          <w14:textFill>
            <w14:solidFill>
              <w14:srgbClr w14:val="333355"/>
            </w14:solidFill>
          </w14:textFill>
        </w:rPr>
        <w:t xml:space="preserve"> </w:t>
      </w:r>
      <w:r>
        <w:rPr>
          <w:rFonts w:ascii="Calibri" w:hAnsi="Calibri"/>
          <w:outline w:val="0"/>
          <w:color w:val="333355"/>
          <w:sz w:val="19"/>
          <w:szCs w:val="19"/>
          <w:u w:color="333355"/>
          <w:rtl w:val="0"/>
          <w:lang w:val="de-DE"/>
          <w14:textFill>
            <w14:solidFill>
              <w14:srgbClr w14:val="333355"/>
            </w14:solidFill>
          </w14:textFill>
        </w:rPr>
        <w:t>Pune, Maharashtra, India   |   +91 8918077585   |   adarsha.chatterjee@gmail.com   |   linkedin.com/in/iamadarsha</w:t>
      </w:r>
    </w:p>
    <w:p>
      <w:pPr>
        <w:pStyle w:val="Body"/>
        <w:pBdr>
          <w:top w:val="nil"/>
          <w:left w:val="nil"/>
          <w:bottom w:val="single" w:color="f5c518" w:sz="6" w:space="0" w:shadow="0" w:frame="0"/>
          <w:right w:val="nil"/>
        </w:pBdr>
        <w:spacing w:before="40" w:after="80"/>
      </w:pPr>
    </w:p>
    <w:p>
      <w:pPr>
        <w:pStyle w:val="Body"/>
        <w:spacing w:before="40" w:after="120"/>
      </w:pPr>
      <w:r>
        <w:rPr>
          <w:rFonts w:ascii="Calibri" w:hAnsi="Calibri"/>
          <w:b w:val="1"/>
          <w:bCs w:val="1"/>
          <w:outline w:val="0"/>
          <w:color w:val="555566"/>
          <w:sz w:val="18"/>
          <w:szCs w:val="18"/>
          <w:u w:color="555566"/>
          <w:rtl w:val="0"/>
          <w:lang w:val="en-US"/>
          <w14:textFill>
            <w14:solidFill>
              <w14:srgbClr w14:val="555566"/>
            </w14:solidFill>
          </w14:textFill>
        </w:rPr>
        <w:t>PROFESSIONAL SUMMARY</w:t>
      </w:r>
    </w:p>
    <w:p>
      <w:pPr>
        <w:pStyle w:val="Body"/>
        <w:spacing w:after="160"/>
        <w:jc w:val="both"/>
      </w:pP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Results-driven AI Product Builder and Market Strategist with 3+ years of experience architecting and deploying intelligent software solutions that solve real-world problems. Expertise spans financial technology, product strategy, and athletic discovery platforms. Demonstrated success launching high-concurrency fintech platforms (99.7% uptime, 500+ concurrent users), optimizing API performance, and delivering user-centric products from conception to production.</w:t>
      </w:r>
    </w:p>
    <w:p>
      <w:pPr>
        <w:pStyle w:val="Body"/>
        <w:pBdr>
          <w:top w:val="nil"/>
          <w:left w:val="nil"/>
          <w:bottom w:val="single" w:color="f5c518" w:sz="6" w:space="0" w:shadow="0" w:frame="0"/>
          <w:right w:val="nil"/>
        </w:pBdr>
        <w:spacing w:before="40" w:after="80"/>
      </w:pPr>
    </w:p>
    <w:p>
      <w:pPr>
        <w:pStyle w:val="Body"/>
        <w:spacing w:before="40" w:after="120"/>
      </w:pPr>
      <w:r>
        <w:rPr>
          <w:rFonts w:ascii="Calibri" w:hAnsi="Calibri"/>
          <w:b w:val="1"/>
          <w:bCs w:val="1"/>
          <w:outline w:val="0"/>
          <w:color w:val="555566"/>
          <w:sz w:val="18"/>
          <w:szCs w:val="18"/>
          <w:u w:color="555566"/>
          <w:rtl w:val="0"/>
          <w:lang w:val="en-US"/>
          <w14:textFill>
            <w14:solidFill>
              <w14:srgbClr w14:val="555566"/>
            </w14:solidFill>
          </w14:textFill>
        </w:rPr>
        <w:t>TECHNICAL SKILLS</w:t>
      </w:r>
    </w:p>
    <w:p>
      <w:pPr>
        <w:pStyle w:val="Body"/>
        <w:spacing w:after="60"/>
      </w:pP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 xml:space="preserve">Trading &amp; Financial Management </w:t>
      </w: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14:textFill>
            <w14:solidFill>
              <w14:srgbClr w14:val="0A0A2A"/>
            </w14:solidFill>
          </w14:textFill>
        </w:rPr>
        <w:t xml:space="preserve">: </w:t>
      </w:r>
      <w:r>
        <w:rPr>
          <w:rFonts w:ascii="Calibri" w:hAnsi="Calibri"/>
          <w:outline w:val="0"/>
          <w:color w:val="0a0a2a"/>
          <w:sz w:val="19"/>
          <w:szCs w:val="19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Custom Algo Trading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Custom Screener Builds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Tradingview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Python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Option Chain Analysis</w:t>
      </w:r>
    </w:p>
    <w:p>
      <w:pPr>
        <w:pStyle w:val="Body"/>
        <w:spacing w:after="60"/>
      </w:pP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:lang w:val="fr-FR"/>
          <w14:textFill>
            <w14:solidFill>
              <w14:srgbClr w14:val="0A0A2A"/>
            </w14:solidFill>
          </w14:textFill>
        </w:rPr>
        <w:t xml:space="preserve">Frontend: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React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de-DE"/>
          <w14:textFill>
            <w14:solidFill>
              <w14:srgbClr w14:val="222233"/>
            </w14:solidFill>
          </w14:textFill>
        </w:rPr>
        <w:t xml:space="preserve">Flutter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nl-NL"/>
          <w14:textFill>
            <w14:solidFill>
              <w14:srgbClr w14:val="222233"/>
            </w14:solidFill>
          </w14:textFill>
        </w:rPr>
        <w:t xml:space="preserve">Next.js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HTML5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CSS3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de-DE"/>
          <w14:textFill>
            <w14:solidFill>
              <w14:srgbClr w14:val="222233"/>
            </w14:solidFill>
          </w14:textFill>
        </w:rPr>
        <w:t xml:space="preserve">Tailwind CSS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Vercel Edge Functions</w:t>
      </w:r>
    </w:p>
    <w:p>
      <w:pPr>
        <w:pStyle w:val="Body"/>
        <w:spacing w:after="60"/>
      </w:pP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 xml:space="preserve">Backend &amp; Infra: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Node.js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FastAPI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s-ES_tradnl"/>
          <w14:textFill>
            <w14:solidFill>
              <w14:srgbClr w14:val="222233"/>
            </w14:solidFill>
          </w14:textFill>
        </w:rPr>
        <w:t xml:space="preserve">Supabase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PostgreSQL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Redis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Railway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de-DE"/>
          <w14:textFill>
            <w14:solidFill>
              <w14:srgbClr w14:val="222233"/>
            </w14:solidFill>
          </w14:textFill>
        </w:rPr>
        <w:t xml:space="preserve">Docker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>RESTful APIs</w:t>
      </w:r>
    </w:p>
    <w:p>
      <w:pPr>
        <w:pStyle w:val="Body"/>
        <w:spacing w:after="60"/>
      </w:pP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 xml:space="preserve">AI &amp; LLM: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fr-FR"/>
          <w14:textFill>
            <w14:solidFill>
              <w14:srgbClr w14:val="222233"/>
            </w14:solidFill>
          </w14:textFill>
        </w:rPr>
        <w:t xml:space="preserve">Claude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Code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Antigravity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Xcode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OpenAI Codex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Custom GPT/Skills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LLM Integration</w:t>
      </w:r>
    </w:p>
    <w:p>
      <w:pPr>
        <w:pStyle w:val="Body"/>
        <w:spacing w:after="60"/>
      </w:pP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:lang w:val="de-DE"/>
          <w14:textFill>
            <w14:solidFill>
              <w14:srgbClr w14:val="0A0A2A"/>
            </w14:solidFill>
          </w14:textFill>
        </w:rPr>
        <w:t xml:space="preserve">Automation: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n8n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O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penClaw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it-IT"/>
          <w14:textFill>
            <w14:solidFill>
              <w14:srgbClr w14:val="222233"/>
            </w14:solidFill>
          </w14:textFill>
        </w:rPr>
        <w:t xml:space="preserve">Gemini CLI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Zapier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Make.com</w:t>
      </w:r>
    </w:p>
    <w:p>
      <w:pPr>
        <w:pStyle w:val="Body"/>
        <w:spacing w:after="60"/>
        <w:rPr>
          <w:rFonts w:ascii="Calibri" w:cs="Calibri" w:hAnsi="Calibri" w:eastAsia="Calibri"/>
          <w:outline w:val="0"/>
          <w:color w:val="222233"/>
          <w:sz w:val="19"/>
          <w:szCs w:val="19"/>
          <w:u w:color="222233"/>
          <w14:textFill>
            <w14:solidFill>
              <w14:srgbClr w14:val="222233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14:textFill>
            <w14:solidFill>
              <w14:srgbClr w14:val="0A0A2A"/>
            </w14:solidFill>
          </w14:textFill>
        </w:rPr>
        <w:t xml:space="preserve">Data &amp; Analytics: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it-IT"/>
          <w14:textFill>
            <w14:solidFill>
              <w14:srgbClr w14:val="222233"/>
            </w14:solidFill>
          </w14:textFill>
        </w:rPr>
        <w:t xml:space="preserve">Microsoft BI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pt-PT"/>
          <w14:textFill>
            <w14:solidFill>
              <w14:srgbClr w14:val="222233"/>
            </w14:solidFill>
          </w14:textFill>
        </w:rPr>
        <w:t xml:space="preserve">Pandas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Apify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nl-NL"/>
          <w14:textFill>
            <w14:solidFill>
              <w14:srgbClr w14:val="222233"/>
            </w14:solidFill>
          </w14:textFill>
        </w:rPr>
        <w:t xml:space="preserve">NSE Market Data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Tradingview Backend</w:t>
      </w:r>
    </w:p>
    <w:p>
      <w:pPr>
        <w:pStyle w:val="Body"/>
        <w:spacing w:after="60"/>
      </w:pP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Web Development &amp; UI/UX:</w:t>
      </w: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14:textFill>
            <w14:solidFill>
              <w14:srgbClr w14:val="0A0A2A"/>
            </w14:solidFill>
          </w14:textFill>
        </w:rPr>
        <w:t xml:space="preserve">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Bolt.new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Lovable.Dev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21st Dev CLI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Replit Agent 4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Cursor AI</w:t>
      </w:r>
    </w:p>
    <w:p>
      <w:pPr>
        <w:pStyle w:val="Body"/>
        <w:spacing w:after="60"/>
      </w:pP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 xml:space="preserve">Tools: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it-IT"/>
          <w14:textFill>
            <w14:solidFill>
              <w14:srgbClr w14:val="222233"/>
            </w14:solidFill>
          </w14:textFill>
        </w:rPr>
        <w:t xml:space="preserve">Figma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Domo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Firebase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fr-FR"/>
          <w14:textFill>
            <w14:solidFill>
              <w14:srgbClr w14:val="222233"/>
            </w14:solidFill>
          </w14:textFill>
        </w:rPr>
        <w:t xml:space="preserve">Notion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Linear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nl-NL"/>
          <w14:textFill>
            <w14:solidFill>
              <w14:srgbClr w14:val="222233"/>
            </w14:solidFill>
          </w14:textFill>
        </w:rPr>
        <w:t>VS Code</w:t>
      </w:r>
      <w:r>
        <w:rPr>
          <w:rtl w:val="0"/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Vena Insights </w:t>
      </w:r>
    </w:p>
    <w:p>
      <w:pPr>
        <w:pStyle w:val="Body"/>
        <w:spacing w:after="60"/>
      </w:pPr>
      <w:r>
        <w:rPr>
          <w:rFonts w:ascii="Calibri" w:hAnsi="Calibri"/>
          <w:b w:val="1"/>
          <w:bCs w:val="1"/>
          <w:outline w:val="0"/>
          <w:color w:val="0a0a2a"/>
          <w:sz w:val="19"/>
          <w:szCs w:val="19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 xml:space="preserve">Methodologies: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Agile/Scrum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Product Management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User Research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MVP Validation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·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A/B Testing</w:t>
      </w:r>
    </w:p>
    <w:p>
      <w:pPr>
        <w:pStyle w:val="Body"/>
        <w:pBdr>
          <w:top w:val="nil"/>
          <w:left w:val="nil"/>
          <w:bottom w:val="single" w:color="f5c518" w:sz="6" w:space="0" w:shadow="0" w:frame="0"/>
          <w:right w:val="nil"/>
        </w:pBdr>
        <w:spacing w:before="40" w:after="80"/>
      </w:pPr>
    </w:p>
    <w:p>
      <w:pPr>
        <w:pStyle w:val="Body"/>
        <w:spacing w:before="40" w:after="120"/>
      </w:pPr>
      <w:r>
        <w:rPr>
          <w:rFonts w:ascii="Calibri" w:hAnsi="Calibri"/>
          <w:b w:val="1"/>
          <w:bCs w:val="1"/>
          <w:outline w:val="0"/>
          <w:color w:val="555566"/>
          <w:sz w:val="18"/>
          <w:szCs w:val="18"/>
          <w:u w:color="555566"/>
          <w:rtl w:val="0"/>
          <w:lang w:val="de-DE"/>
          <w14:textFill>
            <w14:solidFill>
              <w14:srgbClr w14:val="555566"/>
            </w14:solidFill>
          </w14:textFill>
        </w:rPr>
        <w:t>WORK EXPERIENCE</w:t>
      </w:r>
    </w:p>
    <w:p>
      <w:pPr>
        <w:pStyle w:val="Body"/>
        <w:spacing w:before="120" w:after="20"/>
      </w:pPr>
      <w:r>
        <w:rPr>
          <w:rFonts w:ascii="Calibri" w:hAnsi="Calibri"/>
          <w:b w:val="1"/>
          <w:bCs w:val="1"/>
          <w:outline w:val="0"/>
          <w:color w:val="0a0a2a"/>
          <w:sz w:val="21"/>
          <w:szCs w:val="21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 xml:space="preserve">Independent AI Builder &amp; </w:t>
      </w:r>
      <w:r>
        <w:rPr>
          <w:rFonts w:ascii="Calibri" w:hAnsi="Calibri"/>
          <w:b w:val="1"/>
          <w:bCs w:val="1"/>
          <w:outline w:val="0"/>
          <w:color w:val="0a0a2a"/>
          <w:sz w:val="21"/>
          <w:szCs w:val="21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Financial/</w:t>
      </w:r>
      <w:r>
        <w:rPr>
          <w:rFonts w:ascii="Calibri" w:hAnsi="Calibri"/>
          <w:b w:val="1"/>
          <w:bCs w:val="1"/>
          <w:outline w:val="0"/>
          <w:color w:val="0a0a2a"/>
          <w:sz w:val="21"/>
          <w:szCs w:val="21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Strategic Consultant</w:t>
      </w:r>
    </w:p>
    <w:p>
      <w:pPr>
        <w:pStyle w:val="Body"/>
        <w:spacing w:after="40"/>
      </w:pP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de-DE"/>
          <w14:textFill>
            <w14:solidFill>
              <w14:srgbClr w14:val="555577"/>
            </w14:solidFill>
          </w14:textFill>
        </w:rPr>
        <w:t xml:space="preserve">Independent  |  Pune, India  |  Aug 2023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–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it-IT"/>
          <w14:textFill>
            <w14:solidFill>
              <w14:srgbClr w14:val="555577"/>
            </w14:solidFill>
          </w14:textFill>
        </w:rPr>
        <w:t>Present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Architected and deployed </w:t>
      </w:r>
      <w:r>
        <w:rPr>
          <w:rFonts w:ascii="Calibri" w:hAnsi="Calibri"/>
          <w:b w:val="1"/>
          <w:bCs w:val="1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BreakoutScan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, a high-concurrency market analysis platform processing 841 Redis keys with 30-second market breadth refresh; integrated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- NSE, Upstox, Tradingview, Groq Llama 4,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Gemini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3.1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Flash with 3-layer AI fallback chain achieving 99.7% uptime.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Giving Live Intraday Trade Breakouts with n8n workflow systems and Claude Flow.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Built SoleMate</w:t>
      </w:r>
      <w:r>
        <w:rPr>
          <w:rFonts w:ascii="Calibri" w:hAnsi="Calibri"/>
          <w:b w:val="1"/>
          <w:bCs w:val="1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AI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, an AI-driven athletic discovery platform using biometric weighting algorithms and Gemini Pro API; engineered personalized recommendation engine matching 2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6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0+ shoe models with 94% user match accuracy.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With custom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recommendation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based chatbot.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Built Bhukkad Restaurant OS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full-stack operator platform covering live outlet dashboard, POS, KOT, tablet ordering, reservations, and inventory management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as part of AI Solutions Challenge 2026.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outline w:val="0"/>
          <w:color w:val="222233"/>
          <w:sz w:val="19"/>
          <w:szCs w:val="19"/>
          <w:u w:color="222233"/>
          <w:rtl w:val="0"/>
          <w:lang w:val="nl-NL"/>
          <w14:textFill>
            <w14:solidFill>
              <w14:srgbClr w14:val="222233"/>
            </w14:solidFill>
          </w14:textFill>
        </w:rPr>
        <w:t>Built Bijlee Run Club</w:t>
      </w:r>
      <w:r>
        <w:rPr>
          <w:rFonts w:ascii="Calibri" w:hAnsi="Calibri"/>
          <w:b w:val="1"/>
          <w:bCs w:val="1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Platform</w:t>
      </w:r>
      <w:r>
        <w:rPr>
          <w:rFonts w:ascii="Calibri" w:hAnsi="Calibri"/>
          <w:b w:val="1"/>
          <w:bCs w:val="1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high-energy community platform with live leaderboard, event drops, and member onboarding for Pune's night running scene.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Full stack SDK with Strava, Apple Health, Google Kit integration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readiness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. 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Conducted end-to-end market sentiment analysis using advanced Excel models, NSE data scraping, and financial screening frameworks; delivered quarterly reports to 40+ traders and investors.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Designed and delivered 15+ webinar series on intraday trading strategies and options chain analysis; average attendee feedback 4.7/5.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Consulted 8+ small-scale businesses on PMF, go-to-market strategy, and customer acquisition lifecycle; facilitated roadmap reviews resulting in 35% feature prioritization improvement.</w:t>
      </w:r>
    </w:p>
    <w:p>
      <w:pPr>
        <w:pStyle w:val="Body"/>
        <w:spacing w:before="120" w:after="20"/>
      </w:pPr>
      <w:r>
        <w:rPr>
          <w:rFonts w:ascii="Calibri" w:hAnsi="Calibri"/>
          <w:b w:val="1"/>
          <w:bCs w:val="1"/>
          <w:outline w:val="0"/>
          <w:color w:val="0a0a2a"/>
          <w:sz w:val="21"/>
          <w:szCs w:val="21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Business Communication Strategist</w:t>
      </w:r>
    </w:p>
    <w:p>
      <w:pPr>
        <w:pStyle w:val="Body"/>
        <w:spacing w:after="40"/>
      </w:pP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de-DE"/>
          <w14:textFill>
            <w14:solidFill>
              <w14:srgbClr w14:val="555577"/>
            </w14:solidFill>
          </w14:textFill>
        </w:rPr>
        <w:t xml:space="preserve">Tata Consultancy Services  |  Pune, India  |  Jul 2022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–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14:textFill>
            <w14:solidFill>
              <w14:srgbClr w14:val="555577"/>
            </w14:solidFill>
          </w14:textFill>
        </w:rPr>
        <w:t>Aug 2023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Architected user research frameworks and executed usability testing on 250+ users across 5 product verticals; synthesized findings into design recommendations improving feature adoption by 28%.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Validated MVP requirements through structured user journeys and job-to-be-done analysis; reduced cross-functional miscommunication by 45%.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Developed 12 comprehensive PRDs with quantified business metrics and user personas; led stakeholder alignment workshops ensuring 100% implementation fidelity.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Collaborated with design and engineering teams to optimize onboarding flows; reduced time-to-first-action by 32% and increased trial-to-paid conversion by 18%.</w:t>
      </w:r>
    </w:p>
    <w:p>
      <w:pPr>
        <w:pStyle w:val="Body"/>
        <w:spacing w:before="120" w:after="20"/>
      </w:pPr>
      <w:r>
        <w:rPr>
          <w:rFonts w:ascii="Calibri" w:hAnsi="Calibri"/>
          <w:b w:val="1"/>
          <w:bCs w:val="1"/>
          <w:outline w:val="0"/>
          <w:color w:val="0a0a2a"/>
          <w:sz w:val="21"/>
          <w:szCs w:val="21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Communications Research (Internship)</w:t>
      </w:r>
    </w:p>
    <w:p>
      <w:pPr>
        <w:pStyle w:val="Body"/>
        <w:spacing w:after="40"/>
      </w:pP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de-DE"/>
          <w14:textFill>
            <w14:solidFill>
              <w14:srgbClr w14:val="555577"/>
            </w14:solidFill>
          </w14:textFill>
        </w:rPr>
        <w:t xml:space="preserve">Pangolin  |  Pune, India  |  Nov 2021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–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14:textFill>
            <w14:solidFill>
              <w14:srgbClr w14:val="555577"/>
            </w14:solidFill>
          </w14:textFill>
        </w:rPr>
        <w:t>Jun 2022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Conducted market sentiment analysis for 6 B2B SaaS clients using social listening tools and competitive benchmarking; delivered positioning recommendations adopted by 100% of clients.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Executed quantitative research surveys (n=500+) on customer perceptions; synthesized data into a deck that influenced a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rebranding initiative.</w:t>
      </w:r>
    </w:p>
    <w:p>
      <w:pPr>
        <w:pStyle w:val="Body"/>
        <w:spacing w:before="120" w:after="20"/>
      </w:pPr>
      <w:r>
        <w:rPr>
          <w:rFonts w:ascii="Calibri" w:hAnsi="Calibri"/>
          <w:b w:val="1"/>
          <w:bCs w:val="1"/>
          <w:outline w:val="0"/>
          <w:color w:val="0a0a2a"/>
          <w:sz w:val="21"/>
          <w:szCs w:val="21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Business Journalist</w:t>
      </w:r>
    </w:p>
    <w:p>
      <w:pPr>
        <w:pStyle w:val="Body"/>
        <w:spacing w:after="40"/>
      </w:pP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de-DE"/>
          <w14:textFill>
            <w14:solidFill>
              <w14:srgbClr w14:val="555577"/>
            </w14:solidFill>
          </w14:textFill>
        </w:rPr>
        <w:t xml:space="preserve">The Guardian  |  Remote  |  May 2021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–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14:textFill>
            <w14:solidFill>
              <w14:srgbClr w14:val="555577"/>
            </w14:solidFill>
          </w14:textFill>
        </w:rPr>
        <w:t>Jul 2021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Co-published 8 feature articles on emerging market dynamics, fintech disruption, and algorithmic trading.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Conducted 8+ expert interviews with financial analysts and market strategists; synthesized multi-perspective viewpoints into accessible narratives.</w:t>
      </w:r>
    </w:p>
    <w:p>
      <w:pPr>
        <w:pStyle w:val="Body"/>
        <w:spacing w:before="120" w:after="20"/>
      </w:pPr>
      <w:r>
        <w:rPr>
          <w:rFonts w:ascii="Calibri" w:hAnsi="Calibri"/>
          <w:b w:val="1"/>
          <w:bCs w:val="1"/>
          <w:outline w:val="0"/>
          <w:color w:val="0a0a2a"/>
          <w:sz w:val="21"/>
          <w:szCs w:val="21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Media &amp; Communications (Internship)</w:t>
      </w:r>
    </w:p>
    <w:p>
      <w:pPr>
        <w:pStyle w:val="Body"/>
        <w:spacing w:after="40"/>
      </w:pP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de-DE"/>
          <w14:textFill>
            <w14:solidFill>
              <w14:srgbClr w14:val="555577"/>
            </w14:solidFill>
          </w14:textFill>
        </w:rPr>
        <w:t xml:space="preserve">VIDYA Integrated Development  |  Mumbai, India  |  May 2021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–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>Jun 2021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Developed communication plans and media outreach for 3 social impact programs; coordinated PR campaigns resulting in 25+ media mentions across national publications.</w:t>
      </w:r>
    </w:p>
    <w:p>
      <w:pPr>
        <w:pStyle w:val="Body"/>
        <w:pBdr>
          <w:top w:val="nil"/>
          <w:left w:val="nil"/>
          <w:bottom w:val="single" w:color="f5c518" w:sz="6" w:space="0" w:shadow="0" w:frame="0"/>
          <w:right w:val="nil"/>
        </w:pBdr>
        <w:spacing w:before="40" w:after="80"/>
      </w:pPr>
    </w:p>
    <w:p>
      <w:pPr>
        <w:pStyle w:val="Body"/>
        <w:spacing w:before="40" w:after="120"/>
      </w:pPr>
      <w:r>
        <w:rPr>
          <w:rFonts w:ascii="Calibri" w:hAnsi="Calibri"/>
          <w:b w:val="1"/>
          <w:bCs w:val="1"/>
          <w:outline w:val="0"/>
          <w:color w:val="555566"/>
          <w:sz w:val="18"/>
          <w:szCs w:val="18"/>
          <w:u w:color="555566"/>
          <w:rtl w:val="0"/>
          <w:lang w:val="es-ES_tradnl"/>
          <w14:textFill>
            <w14:solidFill>
              <w14:srgbClr w14:val="555566"/>
            </w14:solidFill>
          </w14:textFill>
        </w:rPr>
        <w:t>KEY PROJECTS</w:t>
      </w:r>
    </w:p>
    <w:p>
      <w:pPr>
        <w:pStyle w:val="Body"/>
        <w:spacing w:before="100" w:after="20"/>
      </w:pP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de-DE"/>
          <w14:textFill>
            <w14:solidFill>
              <w14:srgbClr w14:val="0A0A2A"/>
            </w14:solidFill>
          </w14:textFill>
        </w:rPr>
        <w:t xml:space="preserve">Codex Screener (Live) 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[ Next.js 15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FastAPI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Redis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NSE/BSE API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14:textFill>
            <w14:solidFill>
              <w14:srgbClr w14:val="666688"/>
            </w14:solidFill>
          </w14:textFill>
        </w:rPr>
        <w:t xml:space="preserve">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Railway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14:textFill>
            <w14:solidFill>
              <w14:srgbClr w14:val="666688"/>
            </w14:solidFill>
          </w14:textFill>
        </w:rPr>
        <w:t>PostgreSQL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·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 Tradingview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·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 Kubernetes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14:textFill>
            <w14:solidFill>
              <w14:srgbClr w14:val="666688"/>
            </w14:solidFill>
          </w14:textFill>
        </w:rPr>
        <w:t xml:space="preserve">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·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 Docker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14:textFill>
            <w14:solidFill>
              <w14:srgbClr w14:val="666688"/>
            </w14:solidFill>
          </w14:textFill>
        </w:rPr>
        <w:t xml:space="preserve">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·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 RSS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pt-PT"/>
          <w14:textFill>
            <w14:solidFill>
              <w14:srgbClr w14:val="666688"/>
            </w14:solidFill>
          </w14:textFill>
        </w:rPr>
        <w:t xml:space="preserve"> ]</w:t>
      </w:r>
    </w:p>
    <w:p>
      <w:pPr>
        <w:pStyle w:val="Body"/>
        <w:spacing w:after="40"/>
      </w:pP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Real-time NSE market analysis platform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841-key Redis pipeline, 30-second refresh cycles, 3-layer AI fallback chain, 99.7% uptime, 500+ concurrent users.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50ms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Screener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build results. AI Stock Picker with 3 layer fallback strategy, Custom screener integration, Pre-loaded screeners with rapid execution through FastAPI, Chart Pattern Analysis, Financial Reports analysis.</w:t>
      </w:r>
    </w:p>
    <w:p>
      <w:pPr>
        <w:pStyle w:val="Body"/>
        <w:spacing w:before="100" w:after="20"/>
      </w:pP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14:textFill>
            <w14:solidFill>
              <w14:srgbClr w14:val="0A0A2A"/>
            </w14:solidFill>
          </w14:textFill>
        </w:rPr>
        <w:t xml:space="preserve">SoleMate (Live) 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de-DE"/>
          <w14:textFill>
            <w14:solidFill>
              <w14:srgbClr w14:val="666688"/>
            </w14:solidFill>
          </w14:textFill>
        </w:rPr>
        <w:t xml:space="preserve">[ Flutter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14:textFill>
            <w14:solidFill>
              <w14:srgbClr w14:val="666688"/>
            </w14:solidFill>
          </w14:textFill>
        </w:rPr>
        <w:t xml:space="preserve">Gemini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CLI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14:textFill>
            <w14:solidFill>
              <w14:srgbClr w14:val="666688"/>
            </w14:solidFill>
          </w14:textFill>
        </w:rPr>
        <w:t xml:space="preserve">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Vercel Edge Functions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pt-PT"/>
          <w14:textFill>
            <w14:solidFill>
              <w14:srgbClr w14:val="666688"/>
            </w14:solidFill>
          </w14:textFill>
        </w:rPr>
        <w:t>Supabase ]</w:t>
      </w:r>
    </w:p>
    <w:p>
      <w:pPr>
        <w:pStyle w:val="Body"/>
        <w:spacing w:after="40"/>
      </w:pP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AI-powered running shoe recommendation engine matching 2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6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0+ shoe models to user biomechanics with 94% match accuracy and sub-100ms latency.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With custom recommendation based chatbot. </w:t>
      </w:r>
    </w:p>
    <w:p>
      <w:pPr>
        <w:pStyle w:val="Body"/>
        <w:spacing w:before="100" w:after="20"/>
      </w:pP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14:textFill>
            <w14:solidFill>
              <w14:srgbClr w14:val="0A0A2A"/>
            </w14:solidFill>
          </w14:textFill>
        </w:rPr>
        <w:t xml:space="preserve">Bhukkad Restaurant OS </w:t>
      </w: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(Sold)</w:t>
      </w: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14:textFill>
            <w14:solidFill>
              <w14:srgbClr w14:val="0A0A2A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[ Next.js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s-ES_tradnl"/>
          <w14:textFill>
            <w14:solidFill>
              <w14:srgbClr w14:val="666688"/>
            </w14:solidFill>
          </w14:textFill>
        </w:rPr>
        <w:t xml:space="preserve">Supabase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14:textFill>
            <w14:solidFill>
              <w14:srgbClr w14:val="666688"/>
            </w14:solidFill>
          </w14:textFill>
        </w:rPr>
        <w:t xml:space="preserve">PostgreSQL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de-DE"/>
          <w14:textFill>
            <w14:solidFill>
              <w14:srgbClr w14:val="666688"/>
            </w14:solidFill>
          </w14:textFill>
        </w:rPr>
        <w:t>Tailwind CSS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14:textFill>
            <w14:solidFill>
              <w14:srgbClr w14:val="666688"/>
            </w14:solidFill>
          </w14:textFill>
        </w:rPr>
        <w:t xml:space="preserve">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·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 Google Stich 2.0 &amp; Flow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·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 Antigravity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·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 AI Studio &amp; Firebase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pt-PT"/>
          <w14:textFill>
            <w14:solidFill>
              <w14:srgbClr w14:val="666688"/>
            </w14:solidFill>
          </w14:textFill>
        </w:rPr>
        <w:t xml:space="preserve"> ]</w:t>
      </w:r>
    </w:p>
    <w:p>
      <w:pPr>
        <w:pStyle w:val="Body"/>
        <w:spacing w:after="40"/>
      </w:pP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Full-stack restaurant operating system: live outlet dashboard, POS, KOT, tablet ordering, reservations, and inventory management.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Part of AI Solutions Challenge 2026. Accomplished UI, UX, Web Design, Frontend, Backend,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it-IT"/>
          <w14:textFill>
            <w14:solidFill>
              <w14:srgbClr w14:val="222233"/>
            </w14:solidFill>
          </w14:textFill>
        </w:rPr>
        <w:t>Inventory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Management and Payment Gateway in 6 hours.</w:t>
      </w:r>
    </w:p>
    <w:p>
      <w:pPr>
        <w:pStyle w:val="Body"/>
        <w:spacing w:before="100" w:after="20"/>
      </w:pP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nl-NL"/>
          <w14:textFill>
            <w14:solidFill>
              <w14:srgbClr w14:val="0A0A2A"/>
            </w14:solidFill>
          </w14:textFill>
        </w:rPr>
        <w:t xml:space="preserve">Bijlee Run Club </w:t>
      </w: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(Founder)</w:t>
      </w: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14:textFill>
            <w14:solidFill>
              <w14:srgbClr w14:val="0A0A2A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[ Next.js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s-ES_tradnl"/>
          <w14:textFill>
            <w14:solidFill>
              <w14:srgbClr w14:val="666688"/>
            </w14:solidFill>
          </w14:textFill>
        </w:rPr>
        <w:t xml:space="preserve">Supabase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nl-NL"/>
          <w14:textFill>
            <w14:solidFill>
              <w14:srgbClr w14:val="666688"/>
            </w14:solidFill>
          </w14:textFill>
        </w:rPr>
        <w:t xml:space="preserve">Vercel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de-DE"/>
          <w14:textFill>
            <w14:solidFill>
              <w14:srgbClr w14:val="666688"/>
            </w14:solidFill>
          </w14:textFill>
        </w:rPr>
        <w:t>Tailwind CSS ]</w:t>
      </w:r>
    </w:p>
    <w:p>
      <w:pPr>
        <w:pStyle w:val="Body"/>
        <w:spacing w:after="40"/>
      </w:pP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Community platform for night runners: live leaderboard, event drops, member onboarding, and performance tracking.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Strava/Apple/Google Health data analysis and integration.</w:t>
      </w:r>
    </w:p>
    <w:p>
      <w:pPr>
        <w:pStyle w:val="Body"/>
        <w:spacing w:before="100" w:after="20"/>
      </w:pP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 xml:space="preserve">Options Strategy Analyzer </w:t>
      </w: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(GitRepo Open Source)</w:t>
      </w: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14:textFill>
            <w14:solidFill>
              <w14:srgbClr w14:val="0A0A2A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[ Python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React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14:textFill>
            <w14:solidFill>
              <w14:srgbClr w14:val="666688"/>
            </w14:solidFill>
          </w14:textFill>
        </w:rPr>
        <w:t xml:space="preserve">SQLite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Upstox API </w:t>
      </w:r>
      <w:r>
        <w:rPr>
          <w:rFonts w:ascii="Calibri" w:hAnsi="Calibri" w:hint="default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666688"/>
          <w:sz w:val="17"/>
          <w:szCs w:val="17"/>
          <w:u w:color="666688"/>
          <w:rtl w:val="0"/>
          <w:lang w:val="en-US"/>
          <w14:textFill>
            <w14:solidFill>
              <w14:srgbClr w14:val="666688"/>
            </w14:solidFill>
          </w14:textFill>
        </w:rPr>
        <w:t>FastAPI ]</w:t>
      </w:r>
    </w:p>
    <w:p>
      <w:pPr>
        <w:pStyle w:val="Body"/>
        <w:spacing w:after="40"/>
      </w:pP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Intraday options trading platform with paper-trading mode, Upstox live execution, vectorized backtesting engine, and React dashboard.</w:t>
      </w:r>
    </w:p>
    <w:p>
      <w:pPr>
        <w:pStyle w:val="Body"/>
        <w:pBdr>
          <w:top w:val="nil"/>
          <w:left w:val="nil"/>
          <w:bottom w:val="single" w:color="f5c518" w:sz="6" w:space="0" w:shadow="0" w:frame="0"/>
          <w:right w:val="nil"/>
        </w:pBdr>
        <w:spacing w:before="40" w:after="80"/>
      </w:pPr>
    </w:p>
    <w:p>
      <w:pPr>
        <w:pStyle w:val="Body"/>
        <w:spacing w:before="40" w:after="120"/>
      </w:pPr>
      <w:r>
        <w:rPr>
          <w:rFonts w:ascii="Calibri" w:hAnsi="Calibri"/>
          <w:b w:val="1"/>
          <w:bCs w:val="1"/>
          <w:outline w:val="0"/>
          <w:color w:val="555566"/>
          <w:sz w:val="18"/>
          <w:szCs w:val="18"/>
          <w:u w:color="555566"/>
          <w:rtl w:val="0"/>
          <w:lang w:val="en-US"/>
          <w14:textFill>
            <w14:solidFill>
              <w14:srgbClr w14:val="555566"/>
            </w14:solidFill>
          </w14:textFill>
        </w:rPr>
        <w:t>EDUCATION</w:t>
      </w:r>
    </w:p>
    <w:p>
      <w:pPr>
        <w:pStyle w:val="Body"/>
        <w:spacing w:before="100" w:after="20"/>
      </w:pP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Post Grad Certification, Product Management</w:t>
      </w: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  —  </w:t>
      </w:r>
      <w:r>
        <w:rPr>
          <w:rFonts w:ascii="Calibri" w:hAnsi="Calibri"/>
          <w:outline w:val="0"/>
          <w:color w:val="f5c518"/>
          <w:sz w:val="19"/>
          <w:szCs w:val="19"/>
          <w:u w:color="f5c518"/>
          <w:rtl w:val="0"/>
          <w14:textFill>
            <w14:solidFill>
              <w14:srgbClr w14:val="F5C518"/>
            </w14:solidFill>
          </w14:textFill>
        </w:rPr>
        <w:t>2023</w:t>
      </w:r>
    </w:p>
    <w:p>
      <w:pPr>
        <w:pStyle w:val="Body"/>
        <w:spacing w:after="40"/>
      </w:pPr>
      <w:r>
        <w:rPr>
          <w:rFonts w:ascii="Calibri" w:hAnsi="Calibri"/>
          <w:b w:val="1"/>
          <w:bCs w:val="1"/>
          <w:outline w:val="0"/>
          <w:color w:val="333355"/>
          <w:sz w:val="18"/>
          <w:szCs w:val="18"/>
          <w:u w:color="333355"/>
          <w:rtl w:val="0"/>
          <w:lang w:val="de-DE"/>
          <w14:textFill>
            <w14:solidFill>
              <w14:srgbClr w14:val="333355"/>
            </w14:solidFill>
          </w14:textFill>
        </w:rPr>
        <w:t xml:space="preserve">upGrad.com  | 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Product Strategy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User Research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14:textFill>
            <w14:solidFill>
              <w14:srgbClr w14:val="555577"/>
            </w14:solidFill>
          </w14:textFill>
        </w:rPr>
        <w:t xml:space="preserve">Data Analytics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14:textFill>
            <w14:solidFill>
              <w14:srgbClr w14:val="555577"/>
            </w14:solidFill>
          </w14:textFill>
        </w:rPr>
        <w:t xml:space="preserve">GTM Strategy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>Business Metrics</w:t>
      </w:r>
    </w:p>
    <w:p>
      <w:pPr>
        <w:pStyle w:val="Body"/>
        <w:spacing w:before="100" w:after="20"/>
      </w:pP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Executive Program, Financial Journalism</w:t>
      </w: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  —  </w:t>
      </w:r>
      <w:r>
        <w:rPr>
          <w:rFonts w:ascii="Calibri" w:hAnsi="Calibri"/>
          <w:outline w:val="0"/>
          <w:color w:val="f5c518"/>
          <w:sz w:val="19"/>
          <w:szCs w:val="19"/>
          <w:u w:color="f5c518"/>
          <w:rtl w:val="0"/>
          <w14:textFill>
            <w14:solidFill>
              <w14:srgbClr w14:val="F5C518"/>
            </w14:solidFill>
          </w14:textFill>
        </w:rPr>
        <w:t>2022</w:t>
      </w:r>
    </w:p>
    <w:p>
      <w:pPr>
        <w:pStyle w:val="Body"/>
        <w:spacing w:after="40"/>
      </w:pPr>
      <w:r>
        <w:rPr>
          <w:rFonts w:ascii="Calibri" w:hAnsi="Calibri"/>
          <w:b w:val="1"/>
          <w:bCs w:val="1"/>
          <w:outline w:val="0"/>
          <w:color w:val="333355"/>
          <w:sz w:val="18"/>
          <w:szCs w:val="18"/>
          <w:u w:color="333355"/>
          <w:rtl w:val="0"/>
          <w:lang w:val="de-DE"/>
          <w14:textFill>
            <w14:solidFill>
              <w14:srgbClr w14:val="333355"/>
            </w14:solidFill>
          </w14:textFill>
        </w:rPr>
        <w:t xml:space="preserve">BSE Institute Ltd (Bombay Stock Exchange)  | 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Markets Reporting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Financial Analysis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nl-NL"/>
          <w14:textFill>
            <w14:solidFill>
              <w14:srgbClr w14:val="555577"/>
            </w14:solidFill>
          </w14:textFill>
        </w:rPr>
        <w:t>Data Journalism</w:t>
      </w:r>
    </w:p>
    <w:p>
      <w:pPr>
        <w:pStyle w:val="Body"/>
        <w:spacing w:before="100" w:after="20"/>
      </w:pP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MA, Communication and Media Studies</w:t>
      </w: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  —  </w:t>
      </w:r>
      <w:r>
        <w:rPr>
          <w:rFonts w:ascii="Calibri" w:hAnsi="Calibri"/>
          <w:outline w:val="0"/>
          <w:color w:val="f5c518"/>
          <w:sz w:val="19"/>
          <w:szCs w:val="19"/>
          <w:u w:color="f5c518"/>
          <w:rtl w:val="0"/>
          <w14:textFill>
            <w14:solidFill>
              <w14:srgbClr w14:val="F5C518"/>
            </w14:solidFill>
          </w14:textFill>
        </w:rPr>
        <w:t>2022</w:t>
      </w:r>
    </w:p>
    <w:p>
      <w:pPr>
        <w:pStyle w:val="Body"/>
        <w:spacing w:after="40"/>
      </w:pPr>
      <w:r>
        <w:rPr>
          <w:rFonts w:ascii="Calibri" w:hAnsi="Calibri"/>
          <w:b w:val="1"/>
          <w:bCs w:val="1"/>
          <w:outline w:val="0"/>
          <w:color w:val="333355"/>
          <w:sz w:val="18"/>
          <w:szCs w:val="18"/>
          <w:u w:color="333355"/>
          <w:rtl w:val="0"/>
          <w:lang w:val="de-DE"/>
          <w14:textFill>
            <w14:solidFill>
              <w14:srgbClr w14:val="333355"/>
            </w14:solidFill>
          </w14:textFill>
        </w:rPr>
        <w:t xml:space="preserve">Christ University, Bangalore  | 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de-DE"/>
          <w14:textFill>
            <w14:solidFill>
              <w14:srgbClr w14:val="555577"/>
            </w14:solidFill>
          </w14:textFill>
        </w:rPr>
        <w:t>Thesis: Digital Disruption in Traditional Financial Reporting</w:t>
      </w:r>
    </w:p>
    <w:p>
      <w:pPr>
        <w:pStyle w:val="Body"/>
        <w:spacing w:before="100" w:after="20"/>
      </w:pPr>
      <w:r>
        <w:rPr>
          <w:rFonts w:ascii="Calibri" w:hAnsi="Calibri"/>
          <w:b w:val="1"/>
          <w:bCs w:val="1"/>
          <w:outline w:val="0"/>
          <w:color w:val="0a0a2a"/>
          <w:sz w:val="20"/>
          <w:szCs w:val="20"/>
          <w:u w:color="0a0a2a"/>
          <w:rtl w:val="0"/>
          <w:lang w:val="en-US"/>
          <w14:textFill>
            <w14:solidFill>
              <w14:srgbClr w14:val="0A0A2A"/>
            </w14:solidFill>
          </w14:textFill>
        </w:rPr>
        <w:t>BS, Mass Communication / Media Studies</w:t>
      </w: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  —  </w:t>
      </w:r>
      <w:r>
        <w:rPr>
          <w:rFonts w:ascii="Calibri" w:hAnsi="Calibri"/>
          <w:outline w:val="0"/>
          <w:color w:val="f5c518"/>
          <w:sz w:val="19"/>
          <w:szCs w:val="19"/>
          <w:u w:color="f5c518"/>
          <w:rtl w:val="0"/>
          <w14:textFill>
            <w14:solidFill>
              <w14:srgbClr w14:val="F5C518"/>
            </w14:solidFill>
          </w14:textFill>
        </w:rPr>
        <w:t>2020</w:t>
      </w:r>
    </w:p>
    <w:p>
      <w:pPr>
        <w:pStyle w:val="Body"/>
        <w:spacing w:after="40"/>
      </w:pPr>
      <w:r>
        <w:rPr>
          <w:rFonts w:ascii="Calibri" w:hAnsi="Calibri"/>
          <w:b w:val="1"/>
          <w:bCs w:val="1"/>
          <w:outline w:val="0"/>
          <w:color w:val="333355"/>
          <w:sz w:val="18"/>
          <w:szCs w:val="18"/>
          <w:u w:color="333355"/>
          <w:rtl w:val="0"/>
          <w:lang w:val="de-DE"/>
          <w14:textFill>
            <w14:solidFill>
              <w14:srgbClr w14:val="333355"/>
            </w14:solidFill>
          </w14:textFill>
        </w:rPr>
        <w:t xml:space="preserve">NSHM College, Kolkata  | 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Strategic Communications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14:textFill>
            <w14:solidFill>
              <w14:srgbClr w14:val="555577"/>
            </w14:solidFill>
          </w14:textFill>
        </w:rPr>
        <w:t xml:space="preserve">Digital Media </w:t>
      </w:r>
      <w:r>
        <w:rPr>
          <w:rFonts w:ascii="Calibri" w:hAnsi="Calibri" w:hint="default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 xml:space="preserve">· </w:t>
      </w:r>
      <w:r>
        <w:rPr>
          <w:rFonts w:ascii="Calibri" w:hAnsi="Calibri"/>
          <w:i w:val="1"/>
          <w:iCs w:val="1"/>
          <w:outline w:val="0"/>
          <w:color w:val="555577"/>
          <w:sz w:val="18"/>
          <w:szCs w:val="18"/>
          <w:u w:color="555577"/>
          <w:rtl w:val="0"/>
          <w:lang w:val="en-US"/>
          <w14:textFill>
            <w14:solidFill>
              <w14:srgbClr w14:val="555577"/>
            </w14:solidFill>
          </w14:textFill>
        </w:rPr>
        <w:t>Market Research</w:t>
      </w:r>
    </w:p>
    <w:p>
      <w:pPr>
        <w:pStyle w:val="Body"/>
        <w:pBdr>
          <w:top w:val="nil"/>
          <w:left w:val="nil"/>
          <w:bottom w:val="single" w:color="f5c518" w:sz="6" w:space="0" w:shadow="0" w:frame="0"/>
          <w:right w:val="nil"/>
        </w:pBdr>
        <w:spacing w:before="40" w:after="80"/>
      </w:pPr>
    </w:p>
    <w:p>
      <w:pPr>
        <w:pStyle w:val="Body"/>
        <w:spacing w:before="40" w:after="120"/>
      </w:pPr>
      <w:r>
        <w:rPr>
          <w:rFonts w:ascii="Calibri" w:hAnsi="Calibri"/>
          <w:b w:val="1"/>
          <w:bCs w:val="1"/>
          <w:outline w:val="0"/>
          <w:color w:val="555566"/>
          <w:sz w:val="18"/>
          <w:szCs w:val="18"/>
          <w:u w:color="555566"/>
          <w:rtl w:val="0"/>
          <w:lang w:val="en-US"/>
          <w14:textFill>
            <w14:solidFill>
              <w14:srgbClr w14:val="555566"/>
            </w14:solidFill>
          </w14:textFill>
        </w:rPr>
        <w:t>CERTIFICATIONS &amp; RECOGNITION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Google Cloud Fundamentals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–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Cloud Architecture &amp; Infrastructure (In Progress)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 xml:space="preserve">Financial Markets Analyst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–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NSE Certification (2023)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Agile Product Management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–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Scrum Alliance (2023)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Featured Speaker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–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Money Expo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Summit on AI in Fintech (202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5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14:textFill>
            <w14:solidFill>
              <w14:srgbClr w14:val="222233"/>
            </w14:solidFill>
          </w14:textFill>
        </w:rPr>
        <w:t>)</w:t>
      </w:r>
    </w:p>
    <w:p>
      <w:pPr>
        <w:pStyle w:val="Body"/>
        <w:spacing w:after="40"/>
        <w:ind w:left="227" w:hanging="198"/>
      </w:pPr>
      <w:r>
        <w:rPr>
          <w:rFonts w:ascii="Calibri" w:hAnsi="Calibri" w:hint="default"/>
          <w:outline w:val="0"/>
          <w:color w:val="f5c518"/>
          <w:sz w:val="19"/>
          <w:szCs w:val="19"/>
          <w:u w:color="f5c518"/>
          <w:rtl w:val="0"/>
          <w:lang w:val="en-US"/>
          <w14:textFill>
            <w14:solidFill>
              <w14:srgbClr w14:val="F5C518"/>
            </w14:solidFill>
          </w14:textFill>
        </w:rPr>
        <w:t xml:space="preserve">•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Conducted FinGen Talks 15+ </w:t>
      </w:r>
      <w:r>
        <w:rPr>
          <w:rFonts w:ascii="Calibri" w:hAnsi="Calibri" w:hint="default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– 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>Financial Literacy Sessions for Retail Investors</w:t>
      </w:r>
      <w:r>
        <w:rPr>
          <w:rFonts w:ascii="Calibri" w:hAnsi="Calibri"/>
          <w:outline w:val="0"/>
          <w:color w:val="222233"/>
          <w:sz w:val="19"/>
          <w:szCs w:val="19"/>
          <w:u w:color="222233"/>
          <w:rtl w:val="0"/>
          <w:lang w:val="en-US"/>
          <w14:textFill>
            <w14:solidFill>
              <w14:srgbClr w14:val="222233"/>
            </w14:solidFill>
          </w14:textFill>
        </w:rPr>
        <w:t xml:space="preserve"> &amp; College Students</w:t>
      </w:r>
    </w:p>
    <w:sectPr>
      <w:headerReference w:type="default" r:id="rId4"/>
      <w:footerReference w:type="default" r:id="rId5"/>
      <w:pgSz w:w="12240" w:h="15840" w:orient="portrait"/>
      <w:pgMar w:top="850" w:right="1134" w:bottom="850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