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b/>
          <w:bCs/>
        </w:rPr>
        <w:t xml:space="preserve">MEERA SHAH</w:t>
      </w:r>
    </w:p>
    <w:p>
      <w:pPr>
        <w:spacing w:after="80"/>
      </w:pPr>
      <w:r>
        <w:rPr>
          <w:b w:val="false"/>
          <w:bCs w:val="false"/>
        </w:rPr>
        <w:t xml:space="preserve">Junior UX Designer with 1.5 years supporting SaaS onboarding, mobile checkout, Figma prototyping, usability tests, journey maps, wireframes, accessibility checks, and design system documentation.</w:t>
      </w:r>
    </w:p>
    <w:p>
      <w:pPr>
        <w:spacing w:after="80"/>
      </w:pPr>
      <w:r>
        <w:rPr>
          <w:b w:val="false"/>
          <w:bCs w:val="false"/>
        </w:rPr>
        <w:t xml:space="preserve">Junior UX Designer, FlowCart, Remote, Oct 2024-Present. Supported seller onboarding, catalog upload, checkout recovery, and dashboard empty states. Created low-fidelity wireframes, clickable Figma prototypes, usability test scripts, and synthesis notes. Helped run 12 moderated usability tests with small merchants. Documented Figma components for buttons, inputs, status tags, upload cards, and error states.</w:t>
      </w:r>
    </w:p>
    <w:p>
      <w:pPr>
        <w:spacing w:after="80"/>
      </w:pPr>
      <w:r>
        <w:rPr>
          <w:b w:val="false"/>
          <w:bCs w:val="false"/>
        </w:rPr>
        <w:t xml:space="preserve">UX Design Intern, PocketPay, Remote, Jan 2024-Sep 2024. Designed wallet top-up and KYC support screens, journey maps, competitive teardown notes, and prototype iterations.</w:t>
      </w:r>
    </w:p>
    <w:p>
      <w:pPr>
        <w:spacing w:after="80"/>
      </w:pPr>
      <w:r>
        <w:rPr>
          <w:b w:val="false"/>
          <w:bCs w:val="false"/>
        </w:rPr>
        <w:t xml:space="preserve">Skills: UX research, usability testing, Figma, FigJam, wireframes, prototyping, design systems basics, accessibility basics, responsive layouts.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2026-04-30T20:47:03.523Z</dcterms:created>
  <dcterms:modified xsi:type="dcterms:W3CDTF">2026-04-30T20:47:03.523Z</dcterms:modified>
</cp:coreProperties>
</file>

<file path=docProps/custom.xml><?xml version="1.0" encoding="utf-8"?>
<Properties xmlns="http://schemas.openxmlformats.org/officeDocument/2006/custom-properties" xmlns:vt="http://schemas.openxmlformats.org/officeDocument/2006/docPropsVTypes"/>
</file>