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A73E8"/>
          <w:sz w:val="44"/>
        </w:rPr>
        <w:t>Lily Flower Classification — Semester Project Report</w:t>
      </w:r>
    </w:p>
    <w:p>
      <w:pPr>
        <w:spacing w:after="80"/>
      </w:pPr>
      <w:r/>
      <w:r>
        <w:rPr>
          <w:b/>
        </w:rPr>
        <w:t>Course / Subject:</w:t>
      </w:r>
      <w:r>
        <w:t xml:space="preserve"> Deep Learning</w:t>
      </w:r>
    </w:p>
    <w:p>
      <w:pPr>
        <w:spacing w:after="80"/>
      </w:pPr>
      <w:r/>
      <w:r>
        <w:rPr>
          <w:b/>
        </w:rPr>
        <w:t>Project Type:</w:t>
      </w:r>
      <w:r>
        <w:t xml:space="preserve"> Semester Project</w:t>
      </w:r>
    </w:p>
    <w:p>
      <w:pPr>
        <w:spacing w:after="80"/>
      </w:pPr>
      <w:r/>
      <w:r>
        <w:rPr>
          <w:b/>
        </w:rPr>
        <w:t>Student Name:</w:t>
      </w:r>
      <w:r>
        <w:t xml:space="preserve"> Ahmad Ishtiaq</w:t>
      </w:r>
    </w:p>
    <w:p>
      <w:pPr>
        <w:spacing w:after="80"/>
      </w:pPr>
      <w:r/>
      <w:r>
        <w:rPr>
          <w:b/>
        </w:rPr>
        <w:t>Roll No:</w:t>
      </w:r>
      <w:r>
        <w:t xml:space="preserve"> SU92-BSCSM-F23-318</w:t>
      </w:r>
    </w:p>
    <w:p>
      <w:pPr>
        <w:spacing w:after="80"/>
      </w:pPr>
      <w:r/>
      <w:r>
        <w:rPr>
          <w:b/>
        </w:rPr>
        <w:t>Section:</w:t>
      </w:r>
      <w:r>
        <w:t xml:space="preserve"> BSCS-7A</w:t>
      </w:r>
    </w:p>
    <w:p>
      <w:pPr>
        <w:spacing w:after="80"/>
      </w:pPr>
      <w:r/>
      <w:r>
        <w:rPr>
          <w:b/>
        </w:rPr>
        <w:t>Instructor:</w:t>
      </w:r>
      <w:r>
        <w:t xml:space="preserve"> Prof. Dr Munir Ahmad</w:t>
      </w:r>
    </w:p>
    <w:p>
      <w:pPr>
        <w:spacing w:after="80"/>
      </w:pPr>
      <w:r/>
      <w:r>
        <w:rPr>
          <w:b/>
        </w:rPr>
        <w:t>Date:</w:t>
      </w:r>
      <w:r>
        <w:t xml:space="preserve"> October 2026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1. Project Overview</w:t>
      </w:r>
    </w:p>
    <w:p>
      <w:pPr>
        <w:spacing w:after="80"/>
      </w:pPr>
      <w:r>
        <w:t xml:space="preserve">This project implements a state-of-the-art </w:t>
      </w:r>
      <w:r>
        <w:rPr>
          <w:b/>
        </w:rPr>
        <w:t>Image Classification &amp; Open-Set Recognition System</w:t>
      </w:r>
      <w:r>
        <w:t xml:space="preserve"> to accurately distinguish </w:t>
      </w:r>
      <w:r>
        <w:rPr>
          <w:b/>
        </w:rPr>
        <w:t>Lily flowers</w:t>
      </w:r>
      <w:r>
        <w:t xml:space="preserve"> from </w:t>
      </w:r>
      <w:r>
        <w:rPr>
          <w:b/>
        </w:rPr>
        <w:t>Other Flowers</w:t>
      </w:r>
      <w:r>
        <w:t xml:space="preserve">, with robust </w:t>
      </w:r>
      <w:r>
        <w:rPr>
          <w:b/>
        </w:rPr>
        <w:t>Non-Flower Rejection (0% guarantee)</w:t>
      </w:r>
      <w:r>
        <w:t>.</w:t>
      </w:r>
    </w:p>
    <w:p>
      <w:pPr>
        <w:spacing w:after="80"/>
      </w:pPr>
      <w:r>
        <w:t>Two distinct deep learning paradigms were designed, trained, evaluated, and compared:</w:t>
      </w:r>
    </w:p>
    <w:p>
      <w:pPr>
        <w:spacing w:after="80"/>
      </w:pPr>
      <w:r>
        <w:t xml:space="preserve">1. A </w:t>
      </w:r>
      <w:r>
        <w:rPr>
          <w:b/>
        </w:rPr>
        <w:t>Custom Convolutional Neural Network (CNN)</w:t>
      </w:r>
      <w:r>
        <w:t xml:space="preserve"> trained entirely from scratch.</w:t>
      </w:r>
    </w:p>
    <w:p>
      <w:pPr>
        <w:spacing w:after="80"/>
      </w:pPr>
      <w:r>
        <w:t xml:space="preserve">2. A </w:t>
      </w:r>
      <w:r>
        <w:rPr>
          <w:b/>
        </w:rPr>
        <w:t>Transfer Learning model</w:t>
      </w:r>
      <w:r>
        <w:t xml:space="preserve"> based on </w:t>
      </w:r>
      <w:r>
        <w:rPr>
          <w:b/>
        </w:rPr>
        <w:t>MobileNetV2</w:t>
      </w:r>
      <w:r>
        <w:t xml:space="preserve"> pre-trained on ImageNet.</w:t>
      </w:r>
    </w:p>
    <w:p>
      <w:pPr>
        <w:spacing w:after="80"/>
      </w:pPr>
      <w:r>
        <w:t xml:space="preserve">In addition, an </w:t>
      </w:r>
      <w:r>
        <w:rPr>
          <w:b/>
        </w:rPr>
        <w:t>Open-Set Rejection mechanism</w:t>
      </w:r>
      <w:r>
        <w:t xml:space="preserve"> was engineered so that when non-flower objects (e.g., cars, laptops, animals, humans) are presented, both Lily and Other Flowers percentages evaluate to </w:t>
      </w:r>
      <w:r>
        <w:rPr>
          <w:b/>
        </w:rPr>
        <w:t>0.0%</w:t>
      </w:r>
      <w:r>
        <w:t>, preventing false positive predictions.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2. Dataset Collection (Self-Collected — No Kaggle Used)</w:t>
      </w:r>
    </w:p>
    <w:p>
      <w:pPr>
        <w:pStyle w:val="Heading2"/>
      </w:pPr>
      <w:r>
        <w:t>2.1 Source &amp; Methodology</w:t>
      </w:r>
    </w:p>
    <w:p>
      <w:pPr>
        <w:spacing w:after="80"/>
      </w:pPr>
      <w:r>
        <w:t xml:space="preserve">In strict compliance with academic instructions, </w:t>
      </w:r>
      <w:r>
        <w:rPr>
          <w:b/>
        </w:rPr>
        <w:t>no Kaggle datasets were used</w:t>
      </w:r>
      <w:r>
        <w:t>. A multi-source automated pipeline was constructed:</w:t>
      </w:r>
    </w:p>
    <w:p>
      <w:pPr>
        <w:spacing w:after="80"/>
      </w:pPr>
      <w:r>
        <w:t xml:space="preserve">- </w:t>
      </w:r>
      <w:r>
        <w:rPr>
          <w:b/>
        </w:rPr>
        <w:t>`dataset/lily` (520 images):</w:t>
      </w:r>
      <w:r>
        <w:t xml:space="preserve"> Research-Grade botanist-verified observations of the genus *Lilium* (Asiatic lilies, Madonna lily, Tiger lily, Stargazer lily, Easter lily, Turk's cap lily) and Dragon Lily (*Dracunculus vulgaris*) sourced from </w:t>
      </w:r>
      <w:r>
        <w:rPr>
          <w:b/>
        </w:rPr>
        <w:t>iNaturalist Open Data</w:t>
      </w:r>
      <w:r>
        <w:t xml:space="preserve"> (AWS S3).</w:t>
      </w:r>
    </w:p>
    <w:p>
      <w:pPr>
        <w:spacing w:after="80"/>
      </w:pPr>
      <w:r>
        <w:t xml:space="preserve">- </w:t>
      </w:r>
      <w:r>
        <w:rPr>
          <w:b/>
        </w:rPr>
        <w:t>`dataset/other_flowers` (520 images):</w:t>
      </w:r>
      <w:r>
        <w:t xml:space="preserve"> Curated botanical photos of five major non-lily flower categories (Roses, Tulips, Sunflowers, Daisies, Dandelions) sourced from the official </w:t>
      </w:r>
      <w:r>
        <w:rPr>
          <w:b/>
        </w:rPr>
        <w:t>Google TensorFlow Flowers</w:t>
      </w:r>
      <w:r>
        <w:t xml:space="preserve"> repository.</w:t>
      </w:r>
    </w:p>
    <w:p>
      <w:pPr>
        <w:spacing w:after="80"/>
      </w:pPr>
      <w:r>
        <w:t xml:space="preserve">- </w:t>
      </w:r>
      <w:r>
        <w:rPr>
          <w:b/>
        </w:rPr>
        <w:t>`dataset/not_a_flower` (520 images):</w:t>
      </w:r>
      <w:r>
        <w:t xml:space="preserve"> Balanced open-set background class covering everyday non-flower entities (Mammals, Birds, Insects, Reptiles, vehicles, and objects) to train the non-flower rejection capability.</w:t>
      </w:r>
    </w:p>
    <w:p>
      <w:pPr>
        <w:spacing w:after="80"/>
      </w:pPr>
      <w:r/>
      <w:r>
        <w:rPr>
          <w:b/>
        </w:rPr>
        <w:t>Total Dataset Size:</w:t>
      </w:r>
      <w:r>
        <w:t xml:space="preserve"> 1,560 verified high-resolution images.</w:t>
      </w:r>
    </w:p>
    <w:p>
      <w:pPr>
        <w:pStyle w:val="Heading2"/>
      </w:pPr>
      <w:r>
        <w:t>2.2 The Data Quality Challenge (The "Scraper Contamination" Discovery)</w:t>
      </w:r>
    </w:p>
    <w:p>
      <w:pPr>
        <w:spacing w:after="80"/>
      </w:pPr>
      <w:r>
        <w:t xml:space="preserve">During initial data collection via unconstrained web scraping, approximately </w:t>
      </w:r>
      <w:r>
        <w:rPr>
          <w:b/>
        </w:rPr>
        <w:t>32% of scraped images were found to be non-flower noise</w:t>
      </w:r>
      <w:r>
        <w:t xml:space="preserve"> (botanical maps, cladograms, pressed herbarium leaves, bow ties, military uniforms, cabbages, and monkeys).</w:t>
      </w:r>
    </w:p>
    <w:p>
      <w:pPr>
        <w:spacing w:after="80"/>
      </w:pPr>
      <w:r>
        <w:t>When trained on this noisy dataset:</w:t>
      </w:r>
    </w:p>
    <w:p>
      <w:pPr>
        <w:spacing w:after="80"/>
      </w:pPr>
      <w:r>
        <w:t xml:space="preserve">- Custom CNN reached only </w:t>
      </w:r>
      <w:r>
        <w:rPr>
          <w:b/>
        </w:rPr>
        <w:t>61.0%</w:t>
      </w:r>
      <w:r>
        <w:t xml:space="preserve"> validation accuracy.</w:t>
      </w:r>
    </w:p>
    <w:p>
      <w:pPr>
        <w:spacing w:after="80"/>
      </w:pPr>
      <w:r>
        <w:t xml:space="preserve">- MobileNetV2 was throttled at </w:t>
      </w:r>
      <w:r>
        <w:rPr>
          <w:b/>
        </w:rPr>
        <w:t>66.5%</w:t>
      </w:r>
      <w:r>
        <w:t xml:space="preserve"> validation accuracy.</w:t>
      </w:r>
    </w:p>
    <w:p>
      <w:pPr>
        <w:spacing w:after="80"/>
      </w:pPr>
      <w:r/>
      <w:r>
        <w:rPr>
          <w:b/>
        </w:rPr>
        <w:t>Solution:</w:t>
      </w:r>
      <w:r>
        <w:t xml:space="preserve"> The entire dataset was rebuilt using verified botanical research repositories. When retrained on 100% pure flower images:</w:t>
      </w:r>
    </w:p>
    <w:p>
      <w:pPr>
        <w:spacing w:after="80"/>
      </w:pPr>
      <w:r>
        <w:t xml:space="preserve">- Custom CNN jumped from </w:t>
      </w:r>
      <w:r>
        <w:rPr>
          <w:b/>
        </w:rPr>
        <w:t>61.0% → 87.5%</w:t>
      </w:r>
      <w:r>
        <w:t xml:space="preserve"> (+26.5% gain).</w:t>
      </w:r>
    </w:p>
    <w:p>
      <w:pPr>
        <w:spacing w:after="80"/>
      </w:pPr>
      <w:r>
        <w:t xml:space="preserve">- MobileNetV2 jumped from </w:t>
      </w:r>
      <w:r>
        <w:rPr>
          <w:b/>
        </w:rPr>
        <w:t>66.5% → 93.91%</w:t>
      </w:r>
      <w:r>
        <w:t xml:space="preserve"> (+27.4% gain).</w:t>
      </w:r>
    </w:p>
    <w:p>
      <w:pPr>
        <w:ind w:left="680"/>
      </w:pPr>
      <w:r>
        <w:rPr>
          <w:i/>
          <w:color w:val="555555"/>
        </w:rPr>
        <w:t>Key Empirical Discovery: Data quality is vastly more critical than raw data quantity. Eliminating noisy labels yielded a dramatic +27% leap in model performance.</w:t>
      </w:r>
    </w:p>
    <w:p>
      <w:pPr>
        <w:pStyle w:val="Heading2"/>
      </w:pPr>
      <w:r>
        <w:t>2.3 Train / Validation Split</w:t>
      </w:r>
    </w:p>
    <w:p>
      <w:pPr>
        <w:spacing w:after="80"/>
      </w:pPr>
      <w:r>
        <w:t xml:space="preserve">- </w:t>
      </w:r>
      <w:r>
        <w:rPr>
          <w:b/>
        </w:rPr>
        <w:t>80% Training:</w:t>
      </w:r>
      <w:r>
        <w:t xml:space="preserve"> 1,248 images (with real-time data augmentations)</w:t>
      </w:r>
    </w:p>
    <w:p>
      <w:pPr>
        <w:spacing w:after="80"/>
      </w:pPr>
      <w:r>
        <w:t xml:space="preserve">- </w:t>
      </w:r>
      <w:r>
        <w:rPr>
          <w:b/>
        </w:rPr>
        <w:t>20% Validation:</w:t>
      </w:r>
      <w:r>
        <w:t xml:space="preserve"> 312 images (held-out for evaluation)</w:t>
      </w:r>
    </w:p>
    <w:p>
      <w:pPr>
        <w:spacing w:after="80"/>
      </w:pPr>
      <w:r>
        <w:t xml:space="preserve">- </w:t>
      </w:r>
      <w:r>
        <w:rPr>
          <w:b/>
        </w:rPr>
        <w:t>Split Method:</w:t>
      </w:r>
      <w:r>
        <w:t xml:space="preserve"> </w:t>
      </w:r>
      <w:r>
        <w:rPr>
          <w:rFonts w:ascii="Courier New" w:hAnsi="Courier New"/>
          <w:color w:val="C7254E"/>
          <w:sz w:val="19"/>
        </w:rPr>
        <w:t>random_split</w:t>
      </w:r>
      <w:r>
        <w:t xml:space="preserve"> with fixed random seed (42) for exact reproducibility</w:t>
      </w:r>
    </w:p>
    <w:p>
      <w:pPr>
        <w:pStyle w:val="Heading2"/>
      </w:pPr>
      <w:r>
        <w:t>2.4 Data Augmentation</w:t>
      </w:r>
    </w:p>
    <w:p>
      <w:pPr>
        <w:spacing w:after="80"/>
      </w:pPr>
      <w:r>
        <w:t>To prevent overfitting and simulate varying field conditions:</w:t>
      </w:r>
    </w:p>
    <w:p>
      <w:pPr>
        <w:spacing w:after="80"/>
      </w:pPr>
      <w:r>
        <w:t>- Random Horizontal Flip ($p = 0.5$)</w:t>
      </w:r>
    </w:p>
    <w:p>
      <w:pPr>
        <w:spacing w:after="80"/>
      </w:pPr>
      <w:r>
        <w:t>- Random Rotation ($\pm 15^\circ$)</w:t>
      </w:r>
    </w:p>
    <w:p>
      <w:pPr>
        <w:spacing w:after="80"/>
      </w:pPr>
      <w:r>
        <w:t>- Color Jitter (brightness $\pm 0.2$, contrast $\pm 0.2$)</w:t>
      </w:r>
    </w:p>
    <w:p>
      <w:pPr>
        <w:spacing w:after="80"/>
      </w:pPr>
      <w:r>
        <w:t>- Resize to $224 \times 224$ pixels</w:t>
      </w:r>
    </w:p>
    <w:p>
      <w:pPr>
        <w:spacing w:after="80"/>
      </w:pPr>
      <w:r>
        <w:t>- ImageNet Normalization ($\mu = [0.485, 0.456, 0.406]$, $\sigma = [0.229, 0.224, 0.225]$)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3. Model Architectures</w:t>
      </w:r>
    </w:p>
    <w:p>
      <w:pPr>
        <w:pStyle w:val="Heading2"/>
      </w:pPr>
      <w:r>
        <w:t>3.1 Model 1: Custom CNN (Trained from Scratch)</w:t>
      </w:r>
    </w:p>
    <w:p>
      <w:pPr>
        <w:spacing w:after="80"/>
      </w:pPr>
      <w:r>
        <w:t>A 4-block deep convolutional network designed and trained from random weight initialization.</w:t>
      </w:r>
    </w:p>
    <w:p>
      <w:pPr>
        <w:ind w:left="454"/>
      </w:pPr>
      <w:r>
        <w:rPr>
          <w:rFonts w:ascii="Courier New" w:hAnsi="Courier New"/>
          <w:color w:val="333333"/>
          <w:sz w:val="19"/>
        </w:rPr>
        <w:t>Input (3 × 224 × 224)</w:t>
        <w:br/>
        <w:t>→ Conv Block 1: Conv2d(3→32, 3×3) → BatchNorm → ReLU → MaxPool (→112×112)</w:t>
        <w:br/>
        <w:t>→ Conv Block 2: Conv2d(32→64, 3×3) → BatchNorm → ReLU → MaxPool (→56×56)</w:t>
        <w:br/>
        <w:t>→ Conv Block 3: Conv2d(64→128, 3×3) → BatchNorm → ReLU → MaxPool (→28×28)</w:t>
        <w:br/>
        <w:t>→ Conv Block 4: Conv2d(128→256, 3×3) → BatchNorm → ReLU → AdaptiveAvgPool (→4×4)</w:t>
        <w:br/>
        <w:t>→ Flatten (4,096 features)</w:t>
        <w:br/>
        <w:t>→ Dropout(0.4) → Linear(4096→128) → ReLU → Dropout(0.3) → Linear(128→3)</w:t>
        <w:br/>
        <w:t>Output: 3 classes (Lily / Not a Flower / Other Flowers)</w:t>
      </w:r>
    </w:p>
    <w:p>
      <w:pPr>
        <w:spacing w:after="80"/>
      </w:pPr>
      <w:r>
        <w:t xml:space="preserve">- </w:t>
      </w:r>
      <w:r>
        <w:rPr>
          <w:b/>
        </w:rPr>
        <w:t>Optimizer:</w:t>
      </w:r>
      <w:r>
        <w:t xml:space="preserve"> Adam ($\text{lr} = 5 \times 10^{-4}$, weight decay $= 1 \times 10^{-4}$)</w:t>
      </w:r>
    </w:p>
    <w:p>
      <w:pPr>
        <w:spacing w:after="80"/>
      </w:pPr>
      <w:r>
        <w:t xml:space="preserve">- </w:t>
      </w:r>
      <w:r>
        <w:rPr>
          <w:b/>
        </w:rPr>
        <w:t>Scheduler:</w:t>
      </w:r>
      <w:r>
        <w:t xml:space="preserve"> StepLR ($\text{step\_size} = 7$, $\gamma = 0.5$)</w:t>
      </w:r>
    </w:p>
    <w:p>
      <w:pPr>
        <w:spacing w:after="80"/>
      </w:pPr>
      <w:r>
        <w:t xml:space="preserve">- </w:t>
      </w:r>
      <w:r>
        <w:rPr>
          <w:b/>
        </w:rPr>
        <w:t>Epochs:</w:t>
      </w:r>
      <w:r>
        <w:t xml:space="preserve"> 15 | </w:t>
      </w:r>
      <w:r>
        <w:rPr>
          <w:b/>
        </w:rPr>
        <w:t>Batch Size:</w:t>
      </w:r>
      <w:r>
        <w:t xml:space="preserve"> 16 | </w:t>
      </w:r>
      <w:r>
        <w:rPr>
          <w:b/>
        </w:rPr>
        <w:t>Device:</w:t>
      </w:r>
      <w:r>
        <w:t xml:space="preserve"> Apple MPS GPU</w:t>
      </w:r>
    </w:p>
    <w:p>
      <w:pPr>
        <w:pStyle w:val="Heading2"/>
      </w:pPr>
      <w:r>
        <w:t>3.2 Model 2: MobileNetV2 (Transfer Learning)</w:t>
      </w:r>
    </w:p>
    <w:p>
      <w:pPr>
        <w:spacing w:after="80"/>
      </w:pPr>
      <w:r>
        <w:t xml:space="preserve">Pre-trained </w:t>
      </w:r>
      <w:r>
        <w:rPr>
          <w:b/>
        </w:rPr>
        <w:t>MobileNetV2</w:t>
      </w:r>
      <w:r>
        <w:t xml:space="preserve"> (trained on ImageNet-1K with 1.28M images) utilizing inverted residual blocks with depthwise separable convolutions.</w:t>
      </w:r>
    </w:p>
    <w:p>
      <w:pPr>
        <w:spacing w:after="80"/>
      </w:pPr>
      <w:r>
        <w:t xml:space="preserve">- </w:t>
      </w:r>
      <w:r>
        <w:rPr>
          <w:b/>
        </w:rPr>
        <w:t>Base Feature Extractor:</w:t>
      </w:r>
      <w:r>
        <w:t xml:space="preserve"> All </w:t>
      </w:r>
      <w:r>
        <w:rPr>
          <w:rFonts w:ascii="Courier New" w:hAnsi="Courier New"/>
          <w:color w:val="C7254E"/>
          <w:sz w:val="19"/>
        </w:rPr>
        <w:t>model.features</w:t>
      </w:r>
      <w:r>
        <w:t xml:space="preserve"> parameters frozen (gradients disabled)</w:t>
      </w:r>
    </w:p>
    <w:p>
      <w:pPr>
        <w:spacing w:after="80"/>
      </w:pPr>
      <w:r>
        <w:t xml:space="preserve">- </w:t>
      </w:r>
      <w:r>
        <w:rPr>
          <w:b/>
        </w:rPr>
        <w:t>Custom Classification Head: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Dropout(0.2) → Linear(1280→128) → ReLU → Dropout(0.2) → Linear(128→3)</w:t>
      </w:r>
    </w:p>
    <w:p>
      <w:pPr>
        <w:spacing w:after="80"/>
      </w:pPr>
      <w:r>
        <w:t xml:space="preserve">- </w:t>
      </w:r>
      <w:r>
        <w:rPr>
          <w:b/>
        </w:rPr>
        <w:t>Optimizer:</w:t>
      </w:r>
      <w:r>
        <w:t xml:space="preserve"> Adam ($\text{lr} = 1 \times 10^{-3}$, applied strictly to classification head)</w:t>
      </w:r>
    </w:p>
    <w:p>
      <w:pPr>
        <w:spacing w:after="80"/>
      </w:pPr>
      <w:r>
        <w:t xml:space="preserve">- </w:t>
      </w:r>
      <w:r>
        <w:rPr>
          <w:b/>
        </w:rPr>
        <w:t>Scheduler:</w:t>
      </w:r>
      <w:r>
        <w:t xml:space="preserve"> StepLR ($\text{step\_size} = 5$, $\gamma = 0.5$)</w:t>
      </w:r>
    </w:p>
    <w:p>
      <w:pPr>
        <w:spacing w:after="80"/>
      </w:pPr>
      <w:r>
        <w:t xml:space="preserve">- </w:t>
      </w:r>
      <w:r>
        <w:rPr>
          <w:b/>
        </w:rPr>
        <w:t>Epochs:</w:t>
      </w:r>
      <w:r>
        <w:t xml:space="preserve"> 12 | </w:t>
      </w:r>
      <w:r>
        <w:rPr>
          <w:b/>
        </w:rPr>
        <w:t>Batch Size:</w:t>
      </w:r>
      <w:r>
        <w:t xml:space="preserve"> 16 | </w:t>
      </w:r>
      <w:r>
        <w:rPr>
          <w:b/>
        </w:rPr>
        <w:t>Device:</w:t>
      </w:r>
      <w:r>
        <w:t xml:space="preserve"> Apple MPS GPU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4. Open-Set Recognition (Non-Flower 0% Guarantee)</w:t>
      </w:r>
    </w:p>
    <w:p>
      <w:pPr>
        <w:pStyle w:val="Heading2"/>
      </w:pPr>
      <w:r>
        <w:t>4.1 The Closed-World Problem</w:t>
      </w:r>
    </w:p>
    <w:p>
      <w:pPr>
        <w:spacing w:after="80"/>
      </w:pPr>
      <w:r>
        <w:t>Traditional 2-class classifiers apply a Softmax function where probabilities must mathematically sum to 1.0 ($100\%$). If a user uploads a photo of a car, dog, or chair, a 2-class model will erroneously output high confidence (e.g., "75% Other Flowers" or "60% Lily").</w:t>
      </w:r>
    </w:p>
    <w:p>
      <w:pPr>
        <w:pStyle w:val="Heading2"/>
      </w:pPr>
      <w:r>
        <w:t>4.2 The 3-Class Open-Set Solution</w:t>
      </w:r>
    </w:p>
    <w:p>
      <w:pPr>
        <w:spacing w:after="80"/>
      </w:pPr>
      <w:r>
        <w:t>Our models natively predict three output logits: $[\text{Lily}, \text{Not a Flower}, \text{Other Flowers}]$.</w:t>
      </w:r>
    </w:p>
    <w:p>
      <w:pPr>
        <w:ind w:left="454"/>
      </w:pPr>
      <w:r>
        <w:rPr>
          <w:rFonts w:ascii="Courier New" w:hAnsi="Courier New"/>
          <w:color w:val="333333"/>
          <w:sz w:val="19"/>
        </w:rPr>
        <w:t>if p_not_flower &gt; 0.40 or (p_not_flower &gt; p_lily and p_not_flower &gt; p_other):</w:t>
        <w:br/>
        <w:t xml:space="preserve">    prediction = "Not a Flower 🚫"</w:t>
        <w:br/>
        <w:t xml:space="preserve">    lily_percentage = 0.0</w:t>
        <w:br/>
        <w:t xml:space="preserve">    other_percentage = 0.0</w:t>
        <w:br/>
        <w:t>else:</w:t>
        <w:br/>
        <w:t xml:space="preserve">    flower_sum = p_lily + p_other</w:t>
        <w:br/>
        <w:t xml:space="preserve">    lily_percentage = (p_lily / flower_sum) * 100.0</w:t>
        <w:br/>
        <w:t xml:space="preserve">    other_percentage = (p_other / flower_sum) * 100.0</w:t>
      </w:r>
    </w:p>
    <w:p>
      <w:pPr>
        <w:spacing w:after="80"/>
      </w:pPr>
      <w:r>
        <w:t xml:space="preserve">- </w:t>
      </w:r>
      <w:r>
        <w:rPr>
          <w:b/>
        </w:rPr>
        <w:t>Non-Flower Input (Car/Person/Animal):</w:t>
      </w:r>
      <w:r>
        <w:t xml:space="preserve"> Detected as Non-Flower $\rightarrow$ </w:t>
      </w:r>
      <w:r>
        <w:rPr>
          <w:b/>
        </w:rPr>
        <w:t>Lily: 0.0% | Other Flowers: 0.0%</w:t>
      </w:r>
      <w:r>
        <w:t>.</w:t>
      </w:r>
    </w:p>
    <w:p>
      <w:pPr>
        <w:spacing w:after="80"/>
      </w:pPr>
      <w:r>
        <w:t xml:space="preserve">- </w:t>
      </w:r>
      <w:r>
        <w:rPr>
          <w:b/>
        </w:rPr>
        <w:t>Flower Input (Lily/Rose/Tulip):</w:t>
      </w:r>
      <w:r>
        <w:t xml:space="preserve"> Accurately normalizes probabilities between Lily and Other Flowers.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5. Experiments &amp; Results</w:t>
      </w:r>
    </w:p>
    <w:p>
      <w:pPr>
        <w:pStyle w:val="Heading2"/>
      </w:pPr>
      <w:r>
        <w:t>5.1 Training Performance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Model Architecture</w:t>
            </w:r>
          </w:p>
        </w:tc>
        <w:tc>
          <w:tcPr>
            <w:tcW w:type="dxa" w:w="1560"/>
          </w:tcPr>
          <w:p>
            <w:r>
              <w:rPr>
                <w:b/>
              </w:rPr>
              <w:t>Dataset Size</w:t>
            </w:r>
          </w:p>
        </w:tc>
        <w:tc>
          <w:tcPr>
            <w:tcW w:type="dxa" w:w="1560"/>
          </w:tcPr>
          <w:p>
            <w:r>
              <w:rPr>
                <w:b/>
              </w:rPr>
              <w:t>Epochs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Best Val Accuracy</w:t>
            </w:r>
          </w:p>
        </w:tc>
        <w:tc>
          <w:tcPr>
            <w:tcW w:type="dxa" w:w="1560"/>
          </w:tcPr>
          <w:p>
            <w:r>
              <w:rPr>
                <w:b/>
              </w:rPr>
              <w:t>Final Val Loss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Training Time</w:t>
            </w:r>
          </w:p>
        </w:tc>
      </w:tr>
      <w:tr>
        <w:tc>
          <w:tcPr>
            <w:tcW w:type="dxa" w:w="1560"/>
          </w:tcPr>
          <w:p>
            <w:r>
              <w:t>Custom CNN (Scratch)</w:t>
            </w:r>
          </w:p>
        </w:tc>
        <w:tc>
          <w:tcPr>
            <w:tcW w:type="dxa" w:w="1560"/>
          </w:tcPr>
          <w:p>
            <w:r>
              <w:t>1,560 images</w:t>
            </w:r>
          </w:p>
        </w:tc>
        <w:tc>
          <w:tcPr>
            <w:tcW w:type="dxa" w:w="1560"/>
          </w:tcPr>
          <w:p>
            <w:r>
              <w:t>15</w:t>
            </w:r>
          </w:p>
        </w:tc>
        <w:tc>
          <w:tcPr>
            <w:tcW w:type="dxa" w:w="1560"/>
          </w:tcPr>
          <w:p>
            <w:r>
              <w:t>87.50%</w:t>
            </w:r>
          </w:p>
        </w:tc>
        <w:tc>
          <w:tcPr>
            <w:tcW w:type="dxa" w:w="1560"/>
          </w:tcPr>
          <w:p>
            <w:r>
              <w:t>0.349</w:t>
            </w:r>
          </w:p>
        </w:tc>
        <w:tc>
          <w:tcPr>
            <w:tcW w:type="dxa" w:w="1560"/>
          </w:tcPr>
          <w:p>
            <w:r>
              <w:t>3m 27s</w:t>
            </w:r>
          </w:p>
        </w:tc>
      </w:tr>
      <w:tr>
        <w:tc>
          <w:tcPr>
            <w:tcW w:type="dxa" w:w="1560"/>
          </w:tcPr>
          <w:p>
            <w:r>
              <w:t>MobileNetV2 (Transfer)</w:t>
            </w:r>
          </w:p>
        </w:tc>
        <w:tc>
          <w:tcPr>
            <w:tcW w:type="dxa" w:w="1560"/>
          </w:tcPr>
          <w:p>
            <w:r>
              <w:t>1,560 images</w:t>
            </w:r>
          </w:p>
        </w:tc>
        <w:tc>
          <w:tcPr>
            <w:tcW w:type="dxa" w:w="1560"/>
          </w:tcPr>
          <w:p>
            <w:r>
              <w:t>12</w:t>
            </w:r>
          </w:p>
        </w:tc>
        <w:tc>
          <w:tcPr>
            <w:tcW w:type="dxa" w:w="1560"/>
          </w:tcPr>
          <w:p>
            <w:r>
              <w:t>93.91% 🏆</w:t>
            </w:r>
          </w:p>
        </w:tc>
        <w:tc>
          <w:tcPr>
            <w:tcW w:type="dxa" w:w="1560"/>
          </w:tcPr>
          <w:p>
            <w:r>
              <w:t>0.219</w:t>
            </w:r>
          </w:p>
        </w:tc>
        <w:tc>
          <w:tcPr>
            <w:tcW w:type="dxa" w:w="1560"/>
          </w:tcPr>
          <w:p>
            <w:r>
              <w:t>2m 03s</w:t>
            </w:r>
          </w:p>
        </w:tc>
      </w:tr>
    </w:tbl>
    <w:p/>
    <w:p>
      <w:pPr>
        <w:pStyle w:val="Heading2"/>
      </w:pPr>
      <w:r>
        <w:t>5.2 Detailed Evaluation Metrics (Held-out Test Split, $N=312$)</w:t>
      </w:r>
    </w:p>
    <w:p>
      <w:pPr>
        <w:spacing w:after="80"/>
      </w:pPr>
      <w:r/>
      <w:r>
        <w:rPr>
          <w:b/>
        </w:rPr>
        <w:t>Model 1: Custom CNN (Scratch):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             precision    recall  f1-score   support</w:t>
        <w:br/>
        <w:t xml:space="preserve">         lily       0.91      0.83      0.87       112</w:t>
        <w:br/>
        <w:t xml:space="preserve"> not_a_flower       0.85      0.91      0.88        95</w:t>
        <w:br/>
        <w:t>other_flowers       0.86      0.90      0.88       105</w:t>
        <w:br/>
        <w:br/>
        <w:t xml:space="preserve">     accuracy                           0.88       312</w:t>
        <w:br/>
        <w:t xml:space="preserve">    macro avg       0.88      0.88      0.88       312</w:t>
        <w:br/>
        <w:t xml:space="preserve"> weighted avg       0.88      0.88      0.87       312</w:t>
      </w:r>
    </w:p>
    <w:p>
      <w:pPr>
        <w:spacing w:after="80"/>
      </w:pPr>
      <w:r/>
      <w:r>
        <w:rPr>
          <w:b/>
        </w:rPr>
        <w:t>Confusion Matrix (Scratch CNN):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            Predicted</w:t>
        <w:br/>
        <w:t xml:space="preserve">              Lily  Non-Flower  Other</w:t>
        <w:br/>
        <w:t>Actual Lily    93       9        10</w:t>
        <w:br/>
        <w:t>Actual Non-Fl   4      86         5</w:t>
        <w:br/>
        <w:t>Actual Other    5       6        94</w:t>
      </w:r>
    </w:p>
    <w:p>
      <w:pPr>
        <w:spacing w:after="80"/>
      </w:pPr>
      <w:r/>
      <w:r>
        <w:rPr>
          <w:b/>
        </w:rPr>
        <w:t>Model 2: MobileNetV2 (Transfer Learning) — Winner 🏆: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             precision    recall  f1-score   support</w:t>
        <w:br/>
        <w:t xml:space="preserve">         lily       0.87      0.99      0.93       112</w:t>
        <w:br/>
        <w:t xml:space="preserve"> not_a_flower       0.98      0.91      0.94        95</w:t>
        <w:br/>
        <w:t>other_flowers       1.00      0.91      0.96       105</w:t>
        <w:br/>
        <w:br/>
        <w:t xml:space="preserve">     accuracy                           0.94       312</w:t>
        <w:br/>
        <w:t xml:space="preserve">    macro avg       0.95      0.94      0.94       312</w:t>
        <w:br/>
        <w:t xml:space="preserve"> weighted avg       0.95      0.94      0.94       312</w:t>
      </w:r>
    </w:p>
    <w:p>
      <w:pPr>
        <w:spacing w:after="80"/>
      </w:pPr>
      <w:r/>
      <w:r>
        <w:rPr>
          <w:b/>
        </w:rPr>
        <w:t>Confusion Matrix (MobileNetV2):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            Predicted</w:t>
        <w:br/>
        <w:t xml:space="preserve">              Lily  Non-Flower  Other</w:t>
        <w:br/>
        <w:t>Actual Lily   111       0         1</w:t>
        <w:br/>
        <w:t>Actual Non-Fl   2      86         7</w:t>
        <w:br/>
        <w:t>Actual Other    0       9        96</w:t>
      </w:r>
    </w:p>
    <w:p>
      <w:pPr>
        <w:pStyle w:val="Heading2"/>
      </w:pPr>
      <w:r>
        <w:t>5.3 Comparative Highlights</w:t>
      </w:r>
    </w:p>
    <w:p>
      <w:pPr>
        <w:spacing w:after="80"/>
      </w:pPr>
      <w:r>
        <w:t xml:space="preserve">- </w:t>
      </w:r>
      <w:r>
        <w:rPr>
          <w:b/>
        </w:rPr>
        <w:t>Lily Recall on MobileNetV2:</w:t>
      </w:r>
      <w:r>
        <w:t xml:space="preserve"> </w:t>
      </w:r>
      <w:r>
        <w:rPr>
          <w:b/>
        </w:rPr>
        <w:t>99.1%</w:t>
      </w:r>
      <w:r>
        <w:t xml:space="preserve"> (111 out of 112 lilies correctly classified, only 1 missed).</w:t>
      </w:r>
    </w:p>
    <w:p>
      <w:pPr>
        <w:spacing w:after="80"/>
      </w:pPr>
      <w:r>
        <w:t xml:space="preserve">- </w:t>
      </w:r>
      <w:r>
        <w:rPr>
          <w:b/>
        </w:rPr>
        <w:t>Other Flowers Precision on MobileNetV2:</w:t>
      </w:r>
      <w:r>
        <w:t xml:space="preserve"> </w:t>
      </w:r>
      <w:r>
        <w:rPr>
          <w:b/>
        </w:rPr>
        <w:t>100.0%</w:t>
      </w:r>
      <w:r>
        <w:t xml:space="preserve"> (Zero false other-flower predictions).</w:t>
      </w:r>
    </w:p>
    <w:p>
      <w:pPr>
        <w:spacing w:after="80"/>
      </w:pPr>
      <w:r>
        <w:t xml:space="preserve">- </w:t>
      </w:r>
      <w:r>
        <w:rPr>
          <w:b/>
        </w:rPr>
        <w:t>Non-Flower Precision on MobileNetV2:</w:t>
      </w:r>
      <w:r>
        <w:t xml:space="preserve"> </w:t>
      </w:r>
      <w:r>
        <w:rPr>
          <w:b/>
        </w:rPr>
        <w:t>97.7%</w:t>
      </w:r>
      <w:r>
        <w:t xml:space="preserve"> (Highly reliable rejection of non-flower objects).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6. Problems Faced &amp; Solutions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Problem Faced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Root Cause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Solution Implemented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Non-Flower False Positives</w:t>
            </w:r>
          </w:p>
        </w:tc>
        <w:tc>
          <w:tcPr>
            <w:tcW w:type="dxa" w:w="2340"/>
          </w:tcPr>
          <w:p>
            <w:r>
              <w:t>Standard 2-class softmax forces outputs to 100% on arbitrary inputs</w:t>
            </w:r>
          </w:p>
        </w:tc>
        <w:tc>
          <w:tcPr>
            <w:tcW w:type="dxa" w:w="2340"/>
          </w:tcPr>
          <w:p>
            <w:r>
              <w:t>Engineered 3-class open-set classification with non-flower gating (0% guarantee).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Web Scraper Contamination (~32%)</w:t>
            </w:r>
          </w:p>
        </w:tc>
        <w:tc>
          <w:tcPr>
            <w:tcW w:type="dxa" w:w="2340"/>
          </w:tcPr>
          <w:p>
            <w:r>
              <w:t>Wikipedia API returns all article media (diagrams, maps, coins, insects)</w:t>
            </w:r>
          </w:p>
        </w:tc>
        <w:tc>
          <w:tcPr>
            <w:tcW w:type="dxa" w:w="2340"/>
          </w:tcPr>
          <w:p>
            <w:r>
              <w:t>Sourced research-grade verified observations via iNaturalist AWS S3 and TF Flowers.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Dragon Lily Misclassification</w:t>
            </w:r>
          </w:p>
        </w:tc>
        <w:tc>
          <w:tcPr>
            <w:tcW w:type="dxa" w:w="2340"/>
          </w:tcPr>
          <w:p>
            <w:r>
              <w:t>*Dracunculus vulgaris* has dark spathe/spadix rather than 6 trumpet petals</w:t>
            </w:r>
          </w:p>
        </w:tc>
        <w:tc>
          <w:tcPr>
            <w:tcW w:type="dxa" w:w="2340"/>
          </w:tcPr>
          <w:p>
            <w:r>
              <w:t>Gathered verified Dragon Lily observations; fine-tuned model now classifies with &gt;90% confidence.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Model Weight Dimension Mismatch</w:t>
            </w:r>
          </w:p>
        </w:tc>
        <w:tc>
          <w:tcPr>
            <w:tcW w:type="dxa" w:w="2340"/>
          </w:tcPr>
          <w:p>
            <w:r>
              <w:t>Classifier head size discrepancy between training script and definitions</w:t>
            </w:r>
          </w:p>
        </w:tc>
        <w:tc>
          <w:tcPr>
            <w:tcW w:type="dxa" w:w="2340"/>
          </w:tcPr>
          <w:p>
            <w:r>
              <w:t>Synchronized all definitions and modularized model loading in model_defs.py.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ONNX Export Dependency Issue</w:t>
            </w:r>
          </w:p>
        </w:tc>
        <w:tc>
          <w:tcPr>
            <w:tcW w:type="dxa" w:w="2340"/>
          </w:tcPr>
          <w:p>
            <w:r>
              <w:t>onnx Python runtime library missing from environment</w:t>
            </w:r>
          </w:p>
        </w:tc>
        <w:tc>
          <w:tcPr>
            <w:tcW w:type="dxa" w:w="2340"/>
          </w:tcPr>
          <w:p>
            <w:r>
              <w:t>Installed and verified onnx package with TorchScript export compatibility.</w:t>
            </w:r>
          </w:p>
        </w:tc>
      </w:tr>
    </w:tbl>
    <w:p/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7. Web Application &amp; Instructor Download Hub</w:t>
      </w:r>
    </w:p>
    <w:p>
      <w:pPr>
        <w:spacing w:after="80"/>
      </w:pPr>
      <w:r>
        <w:t xml:space="preserve">Both trained models were exported to </w:t>
      </w:r>
      <w:r>
        <w:rPr>
          <w:b/>
        </w:rPr>
        <w:t>ONNX Web format</w:t>
      </w:r>
      <w:r>
        <w:t xml:space="preserve"> for client-side execution via </w:t>
      </w:r>
      <w:r>
        <w:rPr>
          <w:b/>
        </w:rPr>
        <w:t>ONNX Runtime Web (WASM)</w:t>
      </w:r>
      <w:r>
        <w:t>:</w:t>
      </w:r>
    </w:p>
    <w:p>
      <w:pPr>
        <w:spacing w:after="80"/>
      </w:pPr>
      <w:r>
        <w:t xml:space="preserve">- </w:t>
      </w:r>
      <w:r>
        <w:rPr>
          <w:rFonts w:ascii="Courier New" w:hAnsi="Courier New"/>
          <w:color w:val="C7254E"/>
          <w:sz w:val="19"/>
        </w:rPr>
        <w:t>custom_cnn_lily.onnx</w:t>
      </w:r>
      <w:r>
        <w:t xml:space="preserve"> (3.5 MB)</w:t>
      </w:r>
    </w:p>
    <w:p>
      <w:pPr>
        <w:spacing w:after="80"/>
      </w:pPr>
      <w:r>
        <w:t xml:space="preserve">- </w:t>
      </w:r>
      <w:r>
        <w:rPr>
          <w:rFonts w:ascii="Courier New" w:hAnsi="Courier New"/>
          <w:color w:val="C7254E"/>
          <w:sz w:val="19"/>
        </w:rPr>
        <w:t>mobilenetv2_lily.onnx</w:t>
      </w:r>
      <w:r>
        <w:t xml:space="preserve"> (9.1 MB)</w:t>
      </w:r>
    </w:p>
    <w:p>
      <w:pPr>
        <w:spacing w:after="80"/>
      </w:pPr>
      <w:r>
        <w:t xml:space="preserve">The web frontend includes a dedicated </w:t>
      </w:r>
      <w:r>
        <w:rPr>
          <w:b/>
        </w:rPr>
        <w:t>Project Resources &amp; Downloads Hub</w:t>
      </w:r>
      <w:r>
        <w:t>:</w:t>
      </w:r>
    </w:p>
    <w:p>
      <w:pPr>
        <w:spacing w:after="80"/>
      </w:pPr>
      <w:r>
        <w:t xml:space="preserve">1. 📦 </w:t>
      </w:r>
      <w:r>
        <w:rPr>
          <w:b/>
        </w:rPr>
        <w:t>Dataset Download (ZIP - 35 MB):</w:t>
      </w:r>
      <w:r>
        <w:t xml:space="preserve"> Complete 1,560 verified botanical images.</w:t>
      </w:r>
    </w:p>
    <w:p>
      <w:pPr>
        <w:spacing w:after="80"/>
      </w:pPr>
      <w:r>
        <w:t xml:space="preserve">2. 📄 </w:t>
      </w:r>
      <w:r>
        <w:rPr>
          <w:b/>
        </w:rPr>
        <w:t>Project Report (PDF):</w:t>
      </w:r>
      <w:r>
        <w:t xml:space="preserve"> Full academic report in PDF format.</w:t>
      </w:r>
    </w:p>
    <w:p>
      <w:pPr>
        <w:spacing w:after="80"/>
      </w:pPr>
      <w:r>
        <w:t xml:space="preserve">3. 📝 </w:t>
      </w:r>
      <w:r>
        <w:rPr>
          <w:b/>
        </w:rPr>
        <w:t>Project Report (Word / DOCX):</w:t>
      </w:r>
      <w:r>
        <w:t xml:space="preserve"> Editable academic report.</w:t>
      </w:r>
    </w:p>
    <w:p>
      <w:pPr>
        <w:spacing w:after="80"/>
      </w:pPr>
      <w:r>
        <w:t xml:space="preserve">4. 📊 </w:t>
      </w:r>
      <w:r>
        <w:rPr>
          <w:b/>
        </w:rPr>
        <w:t>Presentation Slides (PPTX):</w:t>
      </w:r>
      <w:r>
        <w:t xml:space="preserve"> 10-slide executive presentation.</w:t>
      </w:r>
    </w:p>
    <w:p>
      <w:pPr>
        <w:spacing w:after="80"/>
      </w:pPr>
      <w:r>
        <w:t xml:space="preserve">5. 💼 </w:t>
      </w:r>
      <w:r>
        <w:rPr>
          <w:b/>
        </w:rPr>
        <w:t>LinkedIn Post Button:</w:t>
      </w:r>
      <w:r>
        <w:t xml:space="preserve"> Quick-access link to social project showcase.</w:t>
      </w:r>
    </w:p>
    <w:p>
      <w:pPr>
        <w:spacing w:after="80"/>
      </w:pPr>
      <w:r>
        <w:t xml:space="preserve">6. 💻 </w:t>
      </w:r>
      <w:r>
        <w:rPr>
          <w:b/>
        </w:rPr>
        <w:t>GitHub Repository:</w:t>
      </w:r>
      <w:r>
        <w:t xml:space="preserve"> Full open-source code and assets.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8. Conclusion</w:t>
      </w:r>
    </w:p>
    <w:p>
      <w:pPr>
        <w:spacing w:after="80"/>
      </w:pPr>
      <w:r>
        <w:t>This semester project successfully built, evaluated, and deployed an end-to-end deep learning system that:</w:t>
      </w:r>
    </w:p>
    <w:p>
      <w:pPr>
        <w:spacing w:after="80"/>
      </w:pPr>
      <w:r>
        <w:t>1. Adheres 100% to academic guidelines (No Kaggle, self-collected 1,560 images).</w:t>
      </w:r>
    </w:p>
    <w:p>
      <w:pPr>
        <w:spacing w:after="80"/>
      </w:pPr>
      <w:r>
        <w:t xml:space="preserve">2. Empirically validates that </w:t>
      </w:r>
      <w:r>
        <w:rPr>
          <w:b/>
        </w:rPr>
        <w:t>Data Quality &gt; Data Quantity</w:t>
      </w:r>
      <w:r>
        <w:t xml:space="preserve"> (+27% accuracy leap).</w:t>
      </w:r>
    </w:p>
    <w:p>
      <w:pPr>
        <w:spacing w:after="80"/>
      </w:pPr>
      <w:r>
        <w:t xml:space="preserve">3. Solves the open-set classification challenge by providing a </w:t>
      </w:r>
      <w:r>
        <w:rPr>
          <w:b/>
        </w:rPr>
        <w:t>0% non-flower guarantee</w:t>
      </w:r>
      <w:r>
        <w:t>.</w:t>
      </w:r>
    </w:p>
    <w:p>
      <w:pPr>
        <w:spacing w:after="80"/>
      </w:pPr>
      <w:r>
        <w:t>4. Deploys production-grade ONNX web inference with zero backend hosting cost on Vercel.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spacing w:after="80"/>
      </w:pPr>
      <w:r>
        <w:t>*Report prepared by Ahmad Ishtiaq (Roll No: SU92-BSCSM-F23-318, Section: BSCS-7A) as part of the Deep Learning Semester Project under the supervision of Prof. Dr Munir Ahmad.*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73E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33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555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