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CB7B9" w14:textId="4112EB4C" w:rsidR="001C007E" w:rsidRPr="00381BA7" w:rsidRDefault="00000000" w:rsidP="00341978">
      <w:pPr>
        <w:ind w:right="-313"/>
        <w:jc w:val="both"/>
        <w:rPr>
          <w:rFonts w:ascii="Aptos" w:hAnsi="Aptos" w:cs="Calibri"/>
          <w:b/>
          <w:color w:val="000000"/>
          <w:sz w:val="24"/>
          <w:szCs w:val="24"/>
        </w:rPr>
      </w:pPr>
      <w:r>
        <w:rPr>
          <w:rFonts w:ascii="Aptos" w:hAnsi="Aptos" w:cs="Calibri"/>
          <w:b/>
          <w:color w:val="000000"/>
          <w:sz w:val="2"/>
          <w:szCs w:val="2"/>
        </w:rPr>
        <w:pict w14:anchorId="0723B547">
          <v:rect id="_x0000_i1025" style="width:516pt;height:2.5pt" o:hralign="center" o:hrstd="t" o:hrnoshade="t" o:hr="t" fillcolor="black [3213]" stroked="f"/>
        </w:pict>
      </w:r>
    </w:p>
    <w:p w14:paraId="3135C9CF" w14:textId="0544BD2B" w:rsidR="00D86293" w:rsidRPr="00FC7CAA" w:rsidRDefault="00D86293" w:rsidP="00341978">
      <w:pPr>
        <w:ind w:right="-313"/>
        <w:jc w:val="both"/>
        <w:rPr>
          <w:rFonts w:ascii="Aptos" w:eastAsia="Arial" w:hAnsi="Aptos" w:cs="Arial"/>
          <w:b/>
          <w:bCs/>
          <w:color w:val="0070C0"/>
          <w:sz w:val="36"/>
          <w:szCs w:val="36"/>
        </w:rPr>
      </w:pPr>
      <w:r w:rsidRPr="00FC7CAA">
        <w:rPr>
          <w:rFonts w:ascii="Aptos" w:eastAsia="Arial" w:hAnsi="Aptos" w:cs="Arial"/>
          <w:b/>
          <w:bCs/>
          <w:color w:val="0070C0"/>
          <w:sz w:val="36"/>
          <w:szCs w:val="36"/>
        </w:rPr>
        <w:t>BLS 7777 ORUV</w:t>
      </w:r>
    </w:p>
    <w:p w14:paraId="288D1C42" w14:textId="77777777" w:rsidR="005B5C0E" w:rsidRPr="00FC7CAA" w:rsidRDefault="005B5C0E" w:rsidP="00341978">
      <w:pPr>
        <w:ind w:right="-313"/>
        <w:jc w:val="both"/>
        <w:rPr>
          <w:rFonts w:ascii="Aptos" w:hAnsi="Aptos" w:cs="Arial"/>
          <w:b/>
          <w:bCs/>
          <w:color w:val="000000"/>
          <w:sz w:val="32"/>
          <w:szCs w:val="32"/>
          <w:lang w:val="en-US"/>
        </w:rPr>
      </w:pPr>
      <w:r w:rsidRPr="00FC7CAA">
        <w:rPr>
          <w:rFonts w:ascii="Aptos" w:hAnsi="Aptos" w:cs="Arial"/>
          <w:b/>
          <w:bCs/>
          <w:color w:val="000000"/>
          <w:sz w:val="32"/>
          <w:szCs w:val="32"/>
          <w:lang w:val="en-US"/>
        </w:rPr>
        <w:t>HIGH DENSITY POLYETHYLENE ORANGE UV STABILISED COMPOUND</w:t>
      </w:r>
    </w:p>
    <w:p w14:paraId="06F626F0" w14:textId="51A9BC35" w:rsidR="005B5C0E" w:rsidRPr="00FC7CAA" w:rsidRDefault="005B5C0E" w:rsidP="00341978">
      <w:pPr>
        <w:ind w:right="-313"/>
        <w:jc w:val="both"/>
        <w:rPr>
          <w:rFonts w:ascii="Aptos" w:hAnsi="Aptos" w:cs="Calibri"/>
          <w:b/>
          <w:bCs/>
          <w:color w:val="000000"/>
          <w:sz w:val="28"/>
          <w:szCs w:val="28"/>
          <w:lang w:val="en-US"/>
        </w:rPr>
      </w:pPr>
      <w:r w:rsidRPr="00FC7CAA">
        <w:rPr>
          <w:rFonts w:ascii="Aptos" w:hAnsi="Aptos" w:cs="Calibri"/>
          <w:b/>
          <w:bCs/>
          <w:color w:val="000000"/>
          <w:sz w:val="28"/>
          <w:szCs w:val="28"/>
          <w:lang w:val="en-US"/>
        </w:rPr>
        <w:t>FOR POWER AND TELECOMMUNICATION CABLES</w:t>
      </w:r>
    </w:p>
    <w:p w14:paraId="17034494" w14:textId="60AC836E" w:rsidR="00C027F9" w:rsidRPr="00381BA7" w:rsidRDefault="00000000" w:rsidP="00341978">
      <w:pPr>
        <w:ind w:right="-313"/>
        <w:jc w:val="both"/>
        <w:rPr>
          <w:rFonts w:ascii="Aptos" w:hAnsi="Aptos" w:cs="Calibri"/>
          <w:b/>
          <w:color w:val="000000"/>
          <w:sz w:val="24"/>
          <w:szCs w:val="24"/>
        </w:rPr>
      </w:pPr>
      <w:r>
        <w:rPr>
          <w:rFonts w:ascii="Aptos" w:hAnsi="Aptos" w:cs="Calibri"/>
          <w:b/>
          <w:color w:val="000000"/>
          <w:sz w:val="2"/>
          <w:szCs w:val="2"/>
        </w:rPr>
        <w:pict w14:anchorId="1FD105A5">
          <v:rect id="_x0000_i1026" style="width:531.6pt;height:2.5pt;mso-position-vertical:absolute" o:hralign="right" o:hrstd="t" o:hrnoshade="t" o:hr="t" fillcolor="black [3213]" stroked="f"/>
        </w:pict>
      </w:r>
    </w:p>
    <w:p w14:paraId="326488EB" w14:textId="77777777" w:rsidR="002A7336" w:rsidRPr="007922ED" w:rsidRDefault="002A7336" w:rsidP="00341978">
      <w:pPr>
        <w:pStyle w:val="NoSpacing"/>
        <w:ind w:right="-313"/>
        <w:jc w:val="both"/>
        <w:rPr>
          <w:rFonts w:ascii="Aptos" w:hAnsi="Aptos" w:cs="Calibri"/>
          <w:color w:val="000000"/>
          <w:sz w:val="8"/>
          <w:szCs w:val="8"/>
        </w:rPr>
      </w:pPr>
    </w:p>
    <w:p w14:paraId="5C39AB3D" w14:textId="77777777" w:rsidR="002A7336" w:rsidRPr="00EA1C2A" w:rsidRDefault="002A7336" w:rsidP="00341978">
      <w:pPr>
        <w:ind w:right="-313"/>
        <w:jc w:val="both"/>
        <w:rPr>
          <w:rFonts w:ascii="Aptos" w:eastAsia="Arial" w:hAnsi="Aptos" w:cs="Arial"/>
          <w:b/>
          <w:bCs/>
          <w:color w:val="0070C0"/>
          <w:sz w:val="28"/>
          <w:szCs w:val="28"/>
        </w:rPr>
      </w:pPr>
      <w:r>
        <w:rPr>
          <w:rFonts w:ascii="Aptos" w:eastAsia="Arial" w:hAnsi="Aptos" w:cs="Arial"/>
          <w:b/>
          <w:bCs/>
          <w:color w:val="0070C0"/>
          <w:sz w:val="28"/>
          <w:szCs w:val="28"/>
        </w:rPr>
        <w:t>DESCRIPTION</w:t>
      </w:r>
    </w:p>
    <w:p w14:paraId="5E7C28E4" w14:textId="77777777" w:rsidR="002A7336" w:rsidRPr="007922ED" w:rsidRDefault="002A7336" w:rsidP="00341978">
      <w:pPr>
        <w:pStyle w:val="NoSpacing"/>
        <w:ind w:right="-313"/>
        <w:jc w:val="both"/>
        <w:rPr>
          <w:rFonts w:ascii="Aptos" w:hAnsi="Aptos" w:cs="Calibri"/>
          <w:color w:val="000000"/>
          <w:sz w:val="8"/>
          <w:szCs w:val="8"/>
        </w:rPr>
      </w:pPr>
    </w:p>
    <w:p w14:paraId="4356D10B" w14:textId="1B0F3B59" w:rsidR="000C42B4" w:rsidRPr="00B473FC" w:rsidRDefault="000A2D86" w:rsidP="00341978">
      <w:pPr>
        <w:pStyle w:val="NoSpacing"/>
        <w:ind w:right="-313"/>
        <w:jc w:val="both"/>
        <w:rPr>
          <w:rFonts w:ascii="Aptos" w:hAnsi="Aptos" w:cs="Calibri"/>
          <w:color w:val="000000"/>
          <w:sz w:val="22"/>
          <w:szCs w:val="22"/>
        </w:rPr>
      </w:pPr>
      <w:r w:rsidRPr="00B473FC">
        <w:rPr>
          <w:rFonts w:ascii="Aptos" w:hAnsi="Aptos" w:cs="Calibri"/>
          <w:color w:val="000000"/>
          <w:sz w:val="22"/>
          <w:szCs w:val="22"/>
        </w:rPr>
        <w:t xml:space="preserve">BLS Polymers Ltd. introduces another sophisticated compound for jacketing of MV, HV, EHV Power Cables and Telecommunication Cables – </w:t>
      </w:r>
      <w:r w:rsidRPr="00B473FC">
        <w:rPr>
          <w:rFonts w:ascii="Aptos" w:hAnsi="Aptos" w:cs="Calibri"/>
          <w:b/>
          <w:bCs/>
          <w:color w:val="000000"/>
          <w:sz w:val="22"/>
          <w:szCs w:val="22"/>
        </w:rPr>
        <w:t>BLS 7777</w:t>
      </w:r>
      <w:r w:rsidR="009601EE" w:rsidRPr="00B473FC">
        <w:rPr>
          <w:rFonts w:ascii="Aptos" w:hAnsi="Aptos" w:cs="Calibri"/>
          <w:b/>
          <w:bCs/>
          <w:color w:val="000000"/>
          <w:sz w:val="22"/>
          <w:szCs w:val="22"/>
        </w:rPr>
        <w:t xml:space="preserve"> </w:t>
      </w:r>
      <w:r w:rsidRPr="00B473FC">
        <w:rPr>
          <w:rFonts w:ascii="Aptos" w:hAnsi="Aptos" w:cs="Calibri"/>
          <w:b/>
          <w:bCs/>
          <w:color w:val="000000"/>
          <w:sz w:val="22"/>
          <w:szCs w:val="22"/>
        </w:rPr>
        <w:t>ORUV</w:t>
      </w:r>
      <w:r w:rsidRPr="00B473FC">
        <w:rPr>
          <w:rFonts w:ascii="Aptos" w:hAnsi="Aptos" w:cs="Calibri"/>
          <w:color w:val="000000"/>
          <w:sz w:val="22"/>
          <w:szCs w:val="22"/>
        </w:rPr>
        <w:t xml:space="preserve"> a bimodal HDPE based ready to use Orange Colored Jacketing Compound totally protected against Ultraviolet degradation and thermal degradation.</w:t>
      </w:r>
      <w:r w:rsidR="000C42B4" w:rsidRPr="00B473FC">
        <w:rPr>
          <w:rFonts w:ascii="Aptos" w:hAnsi="Aptos" w:cs="Calibri"/>
          <w:color w:val="000000"/>
          <w:sz w:val="22"/>
          <w:szCs w:val="22"/>
        </w:rPr>
        <w:t xml:space="preserve">  </w:t>
      </w:r>
    </w:p>
    <w:p w14:paraId="6E15EA1D" w14:textId="0CFE69C8" w:rsidR="000A2D86" w:rsidRPr="00B473FC" w:rsidRDefault="000A2D86" w:rsidP="00341978">
      <w:pPr>
        <w:pStyle w:val="NoSpacing"/>
        <w:ind w:right="-313"/>
        <w:jc w:val="both"/>
        <w:rPr>
          <w:rFonts w:ascii="Aptos" w:hAnsi="Aptos" w:cs="Calibri"/>
          <w:color w:val="000000"/>
          <w:sz w:val="22"/>
          <w:szCs w:val="22"/>
        </w:rPr>
      </w:pPr>
      <w:r w:rsidRPr="00B473FC">
        <w:rPr>
          <w:rFonts w:ascii="Aptos" w:hAnsi="Aptos" w:cs="Calibri"/>
          <w:color w:val="000000"/>
          <w:sz w:val="22"/>
          <w:szCs w:val="22"/>
        </w:rPr>
        <w:t xml:space="preserve">This compound is made from specially selected HDPE resin, UV stabilizer and RoHS compliant that provides a balance of toughness, low shrinkage, high moisture barrier, high abrasion resistance, excellent weathering resistance, excellent chemical resistance, high ESCR, heat deformation resistance, low friction for easy pulling during installation, easy processability than conventional compounds. This compound meets the stringent quality requirements for Power and Communication Cables. </w:t>
      </w:r>
    </w:p>
    <w:p w14:paraId="543D4455" w14:textId="77777777" w:rsidR="002A7336" w:rsidRPr="00B473FC" w:rsidRDefault="002A7336" w:rsidP="00341978">
      <w:pPr>
        <w:ind w:right="-313"/>
        <w:jc w:val="both"/>
        <w:rPr>
          <w:rFonts w:ascii="Aptos" w:eastAsia="Arial" w:hAnsi="Aptos" w:cs="Arial"/>
          <w:b/>
          <w:bCs/>
          <w:color w:val="0070C0"/>
          <w:sz w:val="20"/>
          <w:szCs w:val="20"/>
        </w:rPr>
      </w:pPr>
    </w:p>
    <w:p w14:paraId="4D7364CB" w14:textId="77777777" w:rsidR="002A7336" w:rsidRPr="00EA1C2A" w:rsidRDefault="002A7336" w:rsidP="00341978">
      <w:pPr>
        <w:ind w:right="-313"/>
        <w:jc w:val="both"/>
        <w:rPr>
          <w:rFonts w:ascii="Aptos" w:eastAsia="Arial" w:hAnsi="Aptos" w:cs="Arial"/>
          <w:b/>
          <w:bCs/>
          <w:color w:val="0070C0"/>
          <w:sz w:val="28"/>
          <w:szCs w:val="28"/>
        </w:rPr>
      </w:pPr>
      <w:r w:rsidRPr="00EA1C2A">
        <w:rPr>
          <w:rFonts w:ascii="Aptos" w:eastAsia="Arial" w:hAnsi="Aptos" w:cs="Arial"/>
          <w:b/>
          <w:bCs/>
          <w:color w:val="0070C0"/>
          <w:sz w:val="28"/>
          <w:szCs w:val="28"/>
        </w:rPr>
        <w:t>SPECIFICATIONS COMPLYING</w:t>
      </w:r>
    </w:p>
    <w:p w14:paraId="5EEE9982" w14:textId="77777777" w:rsidR="002A7336" w:rsidRPr="007922ED" w:rsidRDefault="002A7336" w:rsidP="00341978">
      <w:pPr>
        <w:ind w:right="-313"/>
        <w:jc w:val="both"/>
        <w:rPr>
          <w:rFonts w:ascii="Aptos" w:eastAsia="Arial" w:hAnsi="Aptos" w:cs="Arial"/>
          <w:b/>
          <w:bCs/>
          <w:color w:val="0070C0"/>
          <w:sz w:val="8"/>
          <w:szCs w:val="8"/>
        </w:rPr>
      </w:pPr>
    </w:p>
    <w:p w14:paraId="14EE65E4" w14:textId="393BE30D" w:rsidR="00C9580C" w:rsidRPr="00B473FC" w:rsidRDefault="000D7759" w:rsidP="00341978">
      <w:pPr>
        <w:ind w:right="-313"/>
        <w:jc w:val="both"/>
        <w:rPr>
          <w:rFonts w:ascii="Aptos" w:hAnsi="Aptos" w:cs="Calibri"/>
          <w:color w:val="000000"/>
          <w:lang w:val="en-US"/>
        </w:rPr>
      </w:pPr>
      <w:r w:rsidRPr="00B473FC">
        <w:rPr>
          <w:rFonts w:ascii="Aptos" w:hAnsi="Aptos" w:cs="Calibri"/>
          <w:color w:val="000000"/>
          <w:lang w:val="en-US"/>
        </w:rPr>
        <w:t>BLS 7777</w:t>
      </w:r>
      <w:r w:rsidR="00C1601B" w:rsidRPr="00B473FC">
        <w:rPr>
          <w:rFonts w:ascii="Aptos" w:hAnsi="Aptos" w:cs="Calibri"/>
          <w:color w:val="000000"/>
          <w:lang w:val="en-US"/>
        </w:rPr>
        <w:t xml:space="preserve"> </w:t>
      </w:r>
      <w:r w:rsidRPr="00B473FC">
        <w:rPr>
          <w:rFonts w:ascii="Aptos" w:hAnsi="Aptos" w:cs="Calibri"/>
          <w:color w:val="000000"/>
          <w:lang w:val="en-US"/>
        </w:rPr>
        <w:t>ORUV meets the requirements of raw material for</w:t>
      </w:r>
      <w:r w:rsidR="006461BA" w:rsidRPr="00B473FC">
        <w:rPr>
          <w:rFonts w:ascii="Aptos" w:hAnsi="Aptos" w:cs="Calibri"/>
          <w:color w:val="000000"/>
          <w:lang w:val="en-US"/>
        </w:rPr>
        <w:t xml:space="preserve"> </w:t>
      </w:r>
      <w:r w:rsidRPr="00B473FC">
        <w:rPr>
          <w:rFonts w:ascii="Aptos" w:hAnsi="Aptos" w:cs="Calibri"/>
          <w:color w:val="000000"/>
          <w:lang w:val="en-US"/>
        </w:rPr>
        <w:t>manufacturing of Cables as per</w:t>
      </w:r>
      <w:r w:rsidR="00C9580C" w:rsidRPr="00B473FC">
        <w:rPr>
          <w:rFonts w:ascii="Aptos" w:hAnsi="Aptos" w:cs="Calibri"/>
          <w:color w:val="000000"/>
          <w:lang w:val="en-US"/>
        </w:rPr>
        <w:t>-</w:t>
      </w:r>
    </w:p>
    <w:p w14:paraId="0E4C5E61" w14:textId="07DC51F8" w:rsidR="000D7759" w:rsidRPr="00B473FC" w:rsidRDefault="000D7759" w:rsidP="00341978">
      <w:pPr>
        <w:ind w:right="-313"/>
        <w:jc w:val="both"/>
        <w:rPr>
          <w:rFonts w:ascii="Aptos" w:hAnsi="Aptos" w:cs="Calibri"/>
          <w:color w:val="000000"/>
          <w:lang w:val="en-US"/>
        </w:rPr>
      </w:pPr>
      <w:r w:rsidRPr="00B473FC">
        <w:rPr>
          <w:rFonts w:ascii="Aptos" w:hAnsi="Aptos" w:cs="Calibri"/>
          <w:color w:val="000000"/>
          <w:lang w:val="en-US"/>
        </w:rPr>
        <w:t xml:space="preserve">ASTM D 1248 Type III, Class </w:t>
      </w:r>
      <w:r w:rsidR="006950E8" w:rsidRPr="00B473FC">
        <w:rPr>
          <w:rFonts w:ascii="Aptos" w:hAnsi="Aptos" w:cs="Calibri"/>
          <w:lang w:val="en-US"/>
        </w:rPr>
        <w:t>D</w:t>
      </w:r>
      <w:r w:rsidRPr="00B473FC">
        <w:rPr>
          <w:rFonts w:ascii="Aptos" w:hAnsi="Aptos" w:cs="Calibri"/>
          <w:lang w:val="en-US"/>
        </w:rPr>
        <w:t>, Ca</w:t>
      </w:r>
      <w:r w:rsidRPr="00B473FC">
        <w:rPr>
          <w:rFonts w:ascii="Aptos" w:hAnsi="Aptos" w:cs="Calibri"/>
          <w:color w:val="000000"/>
          <w:lang w:val="en-US"/>
        </w:rPr>
        <w:t xml:space="preserve">tegory 4, Grade E9, </w:t>
      </w:r>
      <w:r w:rsidR="006950E8" w:rsidRPr="00B473FC">
        <w:rPr>
          <w:rFonts w:ascii="Aptos" w:hAnsi="Aptos" w:cs="Calibri"/>
          <w:color w:val="000000"/>
          <w:lang w:val="en-US"/>
        </w:rPr>
        <w:t>J5</w:t>
      </w:r>
      <w:r w:rsidR="005619A0">
        <w:rPr>
          <w:rFonts w:ascii="Aptos" w:hAnsi="Aptos" w:cs="Calibri"/>
          <w:color w:val="000000"/>
          <w:lang w:val="en-US"/>
        </w:rPr>
        <w:t xml:space="preserve">, </w:t>
      </w:r>
      <w:r w:rsidRPr="00B473FC">
        <w:rPr>
          <w:rFonts w:ascii="Aptos" w:hAnsi="Aptos" w:cs="Calibri"/>
          <w:color w:val="000000"/>
          <w:lang w:val="en-US"/>
        </w:rPr>
        <w:t>BS 6234: Type H03, TS2, IEC 60502, Type ST7, IEC 60840, Type ST7.</w:t>
      </w:r>
    </w:p>
    <w:p w14:paraId="47F4D4E2" w14:textId="22CD75D3" w:rsidR="00C765F1" w:rsidRPr="00B473FC" w:rsidRDefault="00C765F1" w:rsidP="00341978">
      <w:pPr>
        <w:ind w:right="-313"/>
        <w:jc w:val="both"/>
        <w:rPr>
          <w:rFonts w:ascii="Aptos" w:hAnsi="Aptos" w:cs="Calibri"/>
          <w:b/>
          <w:bCs/>
          <w:sz w:val="20"/>
          <w:szCs w:val="20"/>
        </w:rPr>
      </w:pPr>
    </w:p>
    <w:p w14:paraId="51ACEF25" w14:textId="77777777" w:rsidR="002A7336" w:rsidRPr="00EA1C2A" w:rsidRDefault="002A7336" w:rsidP="00341978">
      <w:pPr>
        <w:ind w:right="-313"/>
        <w:jc w:val="both"/>
        <w:rPr>
          <w:rFonts w:ascii="Aptos" w:eastAsia="Arial" w:hAnsi="Aptos" w:cs="Arial"/>
          <w:b/>
          <w:bCs/>
          <w:color w:val="0070C0"/>
          <w:sz w:val="28"/>
          <w:szCs w:val="28"/>
        </w:rPr>
      </w:pPr>
      <w:r w:rsidRPr="00EA1C2A">
        <w:rPr>
          <w:rFonts w:ascii="Aptos" w:eastAsia="Arial" w:hAnsi="Aptos" w:cs="Arial"/>
          <w:b/>
          <w:bCs/>
          <w:color w:val="0070C0"/>
          <w:sz w:val="28"/>
          <w:szCs w:val="28"/>
        </w:rPr>
        <w:t>TYPICAL PROPERTIES</w:t>
      </w:r>
    </w:p>
    <w:p w14:paraId="0023458D" w14:textId="77777777" w:rsidR="00FD7CF9" w:rsidRPr="007922ED" w:rsidRDefault="00FD7CF9" w:rsidP="00341978">
      <w:pPr>
        <w:ind w:right="-313"/>
        <w:jc w:val="both"/>
        <w:rPr>
          <w:rFonts w:ascii="Aptos" w:hAnsi="Aptos" w:cs="Calibri"/>
          <w:b/>
          <w:bCs/>
          <w:sz w:val="8"/>
          <w:szCs w:val="8"/>
        </w:rPr>
      </w:pPr>
    </w:p>
    <w:tbl>
      <w:tblPr>
        <w:tblW w:w="10627"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955"/>
        <w:gridCol w:w="1998"/>
        <w:gridCol w:w="1843"/>
        <w:gridCol w:w="2831"/>
      </w:tblGrid>
      <w:tr w:rsidR="001A5592" w:rsidRPr="003022DA" w14:paraId="54914A48" w14:textId="77777777" w:rsidTr="00C11254">
        <w:trPr>
          <w:trHeight w:val="413"/>
          <w:jc w:val="center"/>
        </w:trPr>
        <w:tc>
          <w:tcPr>
            <w:tcW w:w="3955" w:type="dxa"/>
            <w:shd w:val="clear" w:color="auto" w:fill="D9E2F3" w:themeFill="accent1" w:themeFillTint="33"/>
            <w:vAlign w:val="center"/>
          </w:tcPr>
          <w:p w14:paraId="3A451D80" w14:textId="77777777" w:rsidR="000D5AAE" w:rsidRPr="003022DA" w:rsidRDefault="000D5AAE" w:rsidP="00341978">
            <w:pPr>
              <w:ind w:right="-313" w:firstLine="32"/>
              <w:jc w:val="both"/>
              <w:rPr>
                <w:rFonts w:ascii="Aptos" w:hAnsi="Aptos" w:cs="Calibri"/>
                <w:b/>
                <w:sz w:val="23"/>
                <w:szCs w:val="23"/>
              </w:rPr>
            </w:pPr>
            <w:r w:rsidRPr="003022DA">
              <w:rPr>
                <w:rFonts w:ascii="Aptos" w:hAnsi="Aptos" w:cs="Calibri"/>
                <w:b/>
                <w:sz w:val="23"/>
                <w:szCs w:val="23"/>
              </w:rPr>
              <w:t>PROPERTY</w:t>
            </w:r>
          </w:p>
        </w:tc>
        <w:tc>
          <w:tcPr>
            <w:tcW w:w="1998" w:type="dxa"/>
            <w:shd w:val="clear" w:color="auto" w:fill="D9E2F3" w:themeFill="accent1" w:themeFillTint="33"/>
            <w:vAlign w:val="center"/>
          </w:tcPr>
          <w:p w14:paraId="08898B6C" w14:textId="08941B8B" w:rsidR="000D5AAE" w:rsidRPr="003022DA" w:rsidRDefault="000D5AAE" w:rsidP="00341978">
            <w:pPr>
              <w:ind w:right="-313" w:firstLine="32"/>
              <w:jc w:val="both"/>
              <w:rPr>
                <w:rFonts w:ascii="Aptos" w:hAnsi="Aptos" w:cs="Calibri"/>
                <w:b/>
                <w:sz w:val="23"/>
                <w:szCs w:val="23"/>
              </w:rPr>
            </w:pPr>
            <w:r w:rsidRPr="003022DA">
              <w:rPr>
                <w:rFonts w:ascii="Aptos" w:hAnsi="Aptos" w:cs="Calibri"/>
                <w:b/>
                <w:sz w:val="23"/>
                <w:szCs w:val="23"/>
              </w:rPr>
              <w:t>TEST</w:t>
            </w:r>
            <w:r w:rsidR="00876738">
              <w:rPr>
                <w:rFonts w:ascii="Aptos" w:hAnsi="Aptos" w:cs="Calibri"/>
                <w:b/>
                <w:sz w:val="23"/>
                <w:szCs w:val="23"/>
              </w:rPr>
              <w:t xml:space="preserve"> </w:t>
            </w:r>
            <w:r w:rsidRPr="003022DA">
              <w:rPr>
                <w:rFonts w:ascii="Aptos" w:hAnsi="Aptos" w:cs="Calibri"/>
                <w:b/>
                <w:sz w:val="23"/>
                <w:szCs w:val="23"/>
              </w:rPr>
              <w:t>METHOD</w:t>
            </w:r>
          </w:p>
        </w:tc>
        <w:tc>
          <w:tcPr>
            <w:tcW w:w="1843" w:type="dxa"/>
            <w:shd w:val="clear" w:color="auto" w:fill="D9E2F3" w:themeFill="accent1" w:themeFillTint="33"/>
            <w:vAlign w:val="center"/>
          </w:tcPr>
          <w:p w14:paraId="1FB6727F" w14:textId="6932C181" w:rsidR="000D5AAE" w:rsidRPr="003022DA" w:rsidRDefault="002D6AC3" w:rsidP="00341978">
            <w:pPr>
              <w:ind w:right="-313" w:firstLine="32"/>
              <w:jc w:val="both"/>
              <w:rPr>
                <w:rFonts w:ascii="Aptos" w:hAnsi="Aptos" w:cs="Calibri"/>
                <w:b/>
                <w:sz w:val="23"/>
                <w:szCs w:val="23"/>
              </w:rPr>
            </w:pPr>
            <w:r>
              <w:rPr>
                <w:rFonts w:ascii="Aptos" w:hAnsi="Aptos" w:cs="Calibri"/>
                <w:b/>
                <w:sz w:val="23"/>
                <w:szCs w:val="23"/>
              </w:rPr>
              <w:t xml:space="preserve">  </w:t>
            </w:r>
            <w:r w:rsidR="000D5AAE" w:rsidRPr="003022DA">
              <w:rPr>
                <w:rFonts w:ascii="Aptos" w:hAnsi="Aptos" w:cs="Calibri"/>
                <w:b/>
                <w:sz w:val="23"/>
                <w:szCs w:val="23"/>
              </w:rPr>
              <w:t>UNIT</w:t>
            </w:r>
            <w:r>
              <w:rPr>
                <w:rFonts w:ascii="Aptos" w:hAnsi="Aptos" w:cs="Calibri"/>
                <w:b/>
                <w:sz w:val="23"/>
                <w:szCs w:val="23"/>
              </w:rPr>
              <w:t xml:space="preserve">                           </w:t>
            </w:r>
          </w:p>
        </w:tc>
        <w:tc>
          <w:tcPr>
            <w:tcW w:w="2831" w:type="dxa"/>
            <w:shd w:val="clear" w:color="auto" w:fill="D9E2F3" w:themeFill="accent1" w:themeFillTint="33"/>
            <w:vAlign w:val="center"/>
          </w:tcPr>
          <w:p w14:paraId="355337D2" w14:textId="2E00D46A" w:rsidR="000D5AAE" w:rsidRPr="003022DA" w:rsidRDefault="000D5AAE" w:rsidP="00341978">
            <w:pPr>
              <w:ind w:right="-313" w:firstLine="32"/>
              <w:jc w:val="both"/>
              <w:rPr>
                <w:rFonts w:ascii="Aptos" w:hAnsi="Aptos" w:cs="Calibri"/>
                <w:b/>
                <w:sz w:val="23"/>
                <w:szCs w:val="23"/>
              </w:rPr>
            </w:pPr>
            <w:r w:rsidRPr="003022DA">
              <w:rPr>
                <w:rFonts w:ascii="Aptos" w:hAnsi="Aptos" w:cs="Calibri"/>
                <w:b/>
                <w:sz w:val="23"/>
                <w:szCs w:val="23"/>
              </w:rPr>
              <w:t>TYPICAL VALUE</w:t>
            </w:r>
          </w:p>
        </w:tc>
      </w:tr>
      <w:tr w:rsidR="000A610B" w:rsidRPr="003022DA" w14:paraId="6AC4AA1C" w14:textId="77777777" w:rsidTr="00C11254">
        <w:trPr>
          <w:trHeight w:val="33"/>
          <w:jc w:val="center"/>
        </w:trPr>
        <w:tc>
          <w:tcPr>
            <w:tcW w:w="3955" w:type="dxa"/>
            <w:shd w:val="clear" w:color="auto" w:fill="auto"/>
            <w:vAlign w:val="center"/>
          </w:tcPr>
          <w:p w14:paraId="64DB8193" w14:textId="4B83066F" w:rsidR="002C5BC7" w:rsidRPr="00B473FC" w:rsidRDefault="002C5BC7" w:rsidP="00341978">
            <w:pPr>
              <w:ind w:right="-313" w:firstLine="32"/>
              <w:jc w:val="both"/>
              <w:rPr>
                <w:rFonts w:ascii="Aptos" w:hAnsi="Aptos" w:cs="Calibri"/>
                <w:bCs/>
              </w:rPr>
            </w:pPr>
            <w:r w:rsidRPr="00B473FC">
              <w:rPr>
                <w:rFonts w:ascii="Aptos" w:hAnsi="Aptos"/>
                <w:spacing w:val="-2"/>
              </w:rPr>
              <w:t>Density</w:t>
            </w:r>
          </w:p>
        </w:tc>
        <w:tc>
          <w:tcPr>
            <w:tcW w:w="1998" w:type="dxa"/>
            <w:shd w:val="clear" w:color="auto" w:fill="auto"/>
            <w:vAlign w:val="center"/>
          </w:tcPr>
          <w:p w14:paraId="5406C0F0" w14:textId="6CA0E25E" w:rsidR="002C5BC7" w:rsidRPr="00B473FC" w:rsidRDefault="002C5BC7" w:rsidP="00341978">
            <w:pPr>
              <w:ind w:right="-313" w:firstLine="32"/>
              <w:jc w:val="both"/>
              <w:rPr>
                <w:rFonts w:ascii="Aptos" w:hAnsi="Aptos" w:cs="Calibri"/>
                <w:bCs/>
              </w:rPr>
            </w:pPr>
            <w:r w:rsidRPr="00B473FC">
              <w:rPr>
                <w:rFonts w:ascii="Aptos" w:hAnsi="Aptos"/>
              </w:rPr>
              <w:t>ASTM</w:t>
            </w:r>
            <w:r w:rsidRPr="00B473FC">
              <w:rPr>
                <w:rFonts w:ascii="Aptos" w:hAnsi="Aptos"/>
                <w:spacing w:val="-2"/>
              </w:rPr>
              <w:t xml:space="preserve"> </w:t>
            </w:r>
            <w:r w:rsidRPr="00B473FC">
              <w:rPr>
                <w:rFonts w:ascii="Aptos" w:hAnsi="Aptos"/>
              </w:rPr>
              <w:t xml:space="preserve">D </w:t>
            </w:r>
            <w:r w:rsidRPr="00B473FC">
              <w:rPr>
                <w:rFonts w:ascii="Aptos" w:hAnsi="Aptos"/>
                <w:spacing w:val="-5"/>
              </w:rPr>
              <w:t>792</w:t>
            </w:r>
          </w:p>
        </w:tc>
        <w:tc>
          <w:tcPr>
            <w:tcW w:w="1843" w:type="dxa"/>
            <w:shd w:val="clear" w:color="auto" w:fill="auto"/>
            <w:vAlign w:val="center"/>
          </w:tcPr>
          <w:p w14:paraId="22249D8B" w14:textId="0638DD42" w:rsidR="002C5BC7" w:rsidRPr="00B473FC" w:rsidRDefault="00FB44E5" w:rsidP="00341978">
            <w:pPr>
              <w:ind w:right="-313" w:firstLine="32"/>
              <w:jc w:val="both"/>
              <w:rPr>
                <w:rFonts w:ascii="Aptos" w:hAnsi="Aptos"/>
              </w:rPr>
            </w:pPr>
            <w:r w:rsidRPr="00B473FC">
              <w:rPr>
                <w:rFonts w:ascii="Aptos" w:hAnsi="Aptos"/>
              </w:rPr>
              <w:t>g</w:t>
            </w:r>
            <w:r w:rsidR="004269D5" w:rsidRPr="00B473FC">
              <w:rPr>
                <w:rFonts w:ascii="Aptos" w:hAnsi="Aptos"/>
              </w:rPr>
              <w:t>m</w:t>
            </w:r>
            <w:r w:rsidRPr="00B473FC">
              <w:rPr>
                <w:rFonts w:ascii="Aptos" w:hAnsi="Aptos"/>
              </w:rPr>
              <w:t xml:space="preserve"> </w:t>
            </w:r>
            <w:r w:rsidR="004269D5" w:rsidRPr="00B473FC">
              <w:rPr>
                <w:rFonts w:ascii="Aptos" w:hAnsi="Aptos"/>
              </w:rPr>
              <w:t>/</w:t>
            </w:r>
            <w:r w:rsidRPr="00B473FC">
              <w:rPr>
                <w:rFonts w:ascii="Aptos" w:hAnsi="Aptos"/>
              </w:rPr>
              <w:t xml:space="preserve"> </w:t>
            </w:r>
            <w:r w:rsidR="004269D5" w:rsidRPr="00B473FC">
              <w:rPr>
                <w:rFonts w:ascii="Aptos" w:hAnsi="Aptos"/>
              </w:rPr>
              <w:t>cc</w:t>
            </w:r>
          </w:p>
        </w:tc>
        <w:tc>
          <w:tcPr>
            <w:tcW w:w="2831" w:type="dxa"/>
            <w:shd w:val="clear" w:color="auto" w:fill="auto"/>
            <w:vAlign w:val="center"/>
          </w:tcPr>
          <w:p w14:paraId="71BC959D" w14:textId="263EA309" w:rsidR="002C5BC7" w:rsidRPr="00B473FC" w:rsidRDefault="002C5BC7" w:rsidP="00341978">
            <w:pPr>
              <w:ind w:right="-313" w:firstLine="32"/>
              <w:jc w:val="both"/>
              <w:rPr>
                <w:rFonts w:ascii="Aptos" w:hAnsi="Aptos" w:cs="Calibri"/>
                <w:bCs/>
              </w:rPr>
            </w:pPr>
            <w:r w:rsidRPr="00B473FC">
              <w:rPr>
                <w:rFonts w:ascii="Aptos" w:hAnsi="Aptos"/>
                <w:spacing w:val="-2"/>
              </w:rPr>
              <w:t>0.95</w:t>
            </w:r>
            <w:r w:rsidR="0086109B" w:rsidRPr="00B473FC">
              <w:rPr>
                <w:rFonts w:ascii="Aptos" w:hAnsi="Aptos"/>
                <w:spacing w:val="-2"/>
              </w:rPr>
              <w:t>0</w:t>
            </w:r>
          </w:p>
        </w:tc>
      </w:tr>
      <w:tr w:rsidR="000A610B" w:rsidRPr="003022DA" w14:paraId="0CB75A58" w14:textId="77777777" w:rsidTr="00C11254">
        <w:trPr>
          <w:trHeight w:val="33"/>
          <w:jc w:val="center"/>
        </w:trPr>
        <w:tc>
          <w:tcPr>
            <w:tcW w:w="3955" w:type="dxa"/>
            <w:shd w:val="clear" w:color="auto" w:fill="auto"/>
            <w:vAlign w:val="center"/>
          </w:tcPr>
          <w:p w14:paraId="15BEDA9A" w14:textId="3CFA1391" w:rsidR="00B53496" w:rsidRPr="00B473FC" w:rsidRDefault="002C5BC7" w:rsidP="00341978">
            <w:pPr>
              <w:ind w:right="-313" w:firstLine="32"/>
              <w:jc w:val="both"/>
              <w:rPr>
                <w:rFonts w:ascii="Aptos" w:hAnsi="Aptos" w:cs="Calibri"/>
                <w:bCs/>
              </w:rPr>
            </w:pPr>
            <w:r w:rsidRPr="00B473FC">
              <w:rPr>
                <w:rFonts w:ascii="Aptos" w:hAnsi="Aptos"/>
              </w:rPr>
              <w:t>Melt</w:t>
            </w:r>
            <w:r w:rsidRPr="00B473FC">
              <w:rPr>
                <w:rFonts w:ascii="Aptos" w:hAnsi="Aptos"/>
                <w:spacing w:val="-1"/>
              </w:rPr>
              <w:t xml:space="preserve"> </w:t>
            </w:r>
            <w:r w:rsidRPr="00B473FC">
              <w:rPr>
                <w:rFonts w:ascii="Aptos" w:hAnsi="Aptos"/>
              </w:rPr>
              <w:t xml:space="preserve">Flow </w:t>
            </w:r>
            <w:r w:rsidRPr="00B473FC">
              <w:rPr>
                <w:rFonts w:ascii="Aptos" w:hAnsi="Aptos"/>
                <w:spacing w:val="-2"/>
              </w:rPr>
              <w:t>Index</w:t>
            </w:r>
            <w:r w:rsidR="001801B8" w:rsidRPr="00B473FC">
              <w:rPr>
                <w:rFonts w:ascii="Aptos" w:hAnsi="Aptos"/>
                <w:spacing w:val="-2"/>
              </w:rPr>
              <w:t xml:space="preserve"> </w:t>
            </w:r>
            <w:r w:rsidR="00B53496" w:rsidRPr="00B473FC">
              <w:rPr>
                <w:rFonts w:ascii="Aptos" w:hAnsi="Aptos"/>
              </w:rPr>
              <w:t>(190</w:t>
            </w:r>
            <w:r w:rsidR="00B53496" w:rsidRPr="00B473FC">
              <w:rPr>
                <w:rFonts w:ascii="Aptos" w:hAnsi="Aptos"/>
                <w:vertAlign w:val="superscript"/>
              </w:rPr>
              <w:t>0</w:t>
            </w:r>
            <w:r w:rsidR="00B53496" w:rsidRPr="00B473FC">
              <w:rPr>
                <w:rFonts w:ascii="Aptos" w:hAnsi="Aptos"/>
              </w:rPr>
              <w:t>C,2.16</w:t>
            </w:r>
            <w:r w:rsidR="00B53496" w:rsidRPr="00B473FC">
              <w:rPr>
                <w:rFonts w:ascii="Aptos" w:hAnsi="Aptos"/>
                <w:spacing w:val="-1"/>
              </w:rPr>
              <w:t xml:space="preserve"> </w:t>
            </w:r>
            <w:r w:rsidR="00B53496" w:rsidRPr="00B473FC">
              <w:rPr>
                <w:rFonts w:ascii="Aptos" w:hAnsi="Aptos"/>
                <w:spacing w:val="-5"/>
              </w:rPr>
              <w:t>Kg</w:t>
            </w:r>
            <w:r w:rsidR="0086109B" w:rsidRPr="00B473FC">
              <w:rPr>
                <w:rFonts w:ascii="Aptos" w:hAnsi="Aptos"/>
                <w:spacing w:val="-5"/>
              </w:rPr>
              <w:t xml:space="preserve"> Load</w:t>
            </w:r>
            <w:r w:rsidR="00B53496" w:rsidRPr="00B473FC">
              <w:rPr>
                <w:rFonts w:ascii="Aptos" w:hAnsi="Aptos"/>
                <w:spacing w:val="-5"/>
              </w:rPr>
              <w:t>)</w:t>
            </w:r>
          </w:p>
        </w:tc>
        <w:tc>
          <w:tcPr>
            <w:tcW w:w="1998" w:type="dxa"/>
            <w:shd w:val="clear" w:color="auto" w:fill="auto"/>
            <w:vAlign w:val="center"/>
          </w:tcPr>
          <w:p w14:paraId="55D5051C" w14:textId="2E86924E" w:rsidR="002C5BC7" w:rsidRPr="00B473FC" w:rsidRDefault="002C5BC7" w:rsidP="00341978">
            <w:pPr>
              <w:ind w:right="-313" w:firstLine="32"/>
              <w:jc w:val="both"/>
              <w:rPr>
                <w:rFonts w:ascii="Aptos" w:hAnsi="Aptos" w:cs="Calibri"/>
                <w:bCs/>
              </w:rPr>
            </w:pPr>
            <w:r w:rsidRPr="00B473FC">
              <w:rPr>
                <w:rFonts w:ascii="Aptos" w:hAnsi="Aptos"/>
              </w:rPr>
              <w:t>ASTM</w:t>
            </w:r>
            <w:r w:rsidRPr="00B473FC">
              <w:rPr>
                <w:rFonts w:ascii="Aptos" w:hAnsi="Aptos"/>
                <w:spacing w:val="-1"/>
              </w:rPr>
              <w:t xml:space="preserve"> </w:t>
            </w:r>
            <w:r w:rsidRPr="00B473FC">
              <w:rPr>
                <w:rFonts w:ascii="Aptos" w:hAnsi="Aptos"/>
              </w:rPr>
              <w:t xml:space="preserve">D </w:t>
            </w:r>
            <w:r w:rsidRPr="00B473FC">
              <w:rPr>
                <w:rFonts w:ascii="Aptos" w:hAnsi="Aptos"/>
                <w:spacing w:val="-4"/>
              </w:rPr>
              <w:t>1238</w:t>
            </w:r>
          </w:p>
        </w:tc>
        <w:tc>
          <w:tcPr>
            <w:tcW w:w="1843" w:type="dxa"/>
            <w:shd w:val="clear" w:color="auto" w:fill="auto"/>
            <w:vAlign w:val="center"/>
          </w:tcPr>
          <w:p w14:paraId="6831E1BB" w14:textId="3F01BA5B" w:rsidR="002C5BC7" w:rsidRPr="00B473FC" w:rsidRDefault="00C7107B" w:rsidP="00341978">
            <w:pPr>
              <w:ind w:right="-313" w:firstLine="32"/>
              <w:jc w:val="both"/>
              <w:rPr>
                <w:rFonts w:ascii="Aptos" w:hAnsi="Aptos"/>
                <w:spacing w:val="-5"/>
              </w:rPr>
            </w:pPr>
            <w:r w:rsidRPr="00B473FC">
              <w:rPr>
                <w:rFonts w:ascii="Aptos" w:hAnsi="Aptos"/>
              </w:rPr>
              <w:t>gm</w:t>
            </w:r>
            <w:r w:rsidRPr="00B473FC">
              <w:rPr>
                <w:rFonts w:ascii="Aptos" w:hAnsi="Aptos"/>
                <w:spacing w:val="-2"/>
              </w:rPr>
              <w:t xml:space="preserve"> </w:t>
            </w:r>
            <w:r w:rsidRPr="00B473FC">
              <w:rPr>
                <w:rFonts w:ascii="Aptos" w:hAnsi="Aptos"/>
              </w:rPr>
              <w:t>/</w:t>
            </w:r>
            <w:r w:rsidRPr="00B473FC">
              <w:rPr>
                <w:rFonts w:ascii="Aptos" w:hAnsi="Aptos"/>
                <w:spacing w:val="-1"/>
              </w:rPr>
              <w:t xml:space="preserve"> </w:t>
            </w:r>
            <w:r w:rsidRPr="00B473FC">
              <w:rPr>
                <w:rFonts w:ascii="Aptos" w:hAnsi="Aptos"/>
              </w:rPr>
              <w:t xml:space="preserve">10 </w:t>
            </w:r>
            <w:r w:rsidRPr="00B473FC">
              <w:rPr>
                <w:rFonts w:ascii="Aptos" w:hAnsi="Aptos"/>
                <w:spacing w:val="-5"/>
              </w:rPr>
              <w:t>min</w:t>
            </w:r>
          </w:p>
        </w:tc>
        <w:tc>
          <w:tcPr>
            <w:tcW w:w="2831" w:type="dxa"/>
            <w:shd w:val="clear" w:color="auto" w:fill="auto"/>
            <w:vAlign w:val="center"/>
          </w:tcPr>
          <w:p w14:paraId="5CADA59D" w14:textId="37F57D5B" w:rsidR="002C5BC7" w:rsidRPr="00B473FC" w:rsidRDefault="002C5BC7" w:rsidP="00341978">
            <w:pPr>
              <w:ind w:right="-313" w:firstLine="32"/>
              <w:jc w:val="both"/>
              <w:rPr>
                <w:rFonts w:ascii="Aptos" w:hAnsi="Aptos" w:cs="Calibri"/>
                <w:bCs/>
              </w:rPr>
            </w:pPr>
            <w:r w:rsidRPr="00B473FC">
              <w:rPr>
                <w:rFonts w:ascii="Aptos" w:hAnsi="Aptos"/>
                <w:spacing w:val="-5"/>
              </w:rPr>
              <w:t>0.5</w:t>
            </w:r>
          </w:p>
        </w:tc>
      </w:tr>
      <w:tr w:rsidR="000A610B" w:rsidRPr="003022DA" w14:paraId="375AE2FF" w14:textId="77777777" w:rsidTr="00C11254">
        <w:trPr>
          <w:trHeight w:val="33"/>
          <w:jc w:val="center"/>
        </w:trPr>
        <w:tc>
          <w:tcPr>
            <w:tcW w:w="3955" w:type="dxa"/>
            <w:shd w:val="clear" w:color="auto" w:fill="auto"/>
            <w:vAlign w:val="center"/>
          </w:tcPr>
          <w:p w14:paraId="406178FB" w14:textId="686D2D82" w:rsidR="002C5BC7" w:rsidRPr="00B473FC" w:rsidRDefault="002C5BC7" w:rsidP="00341978">
            <w:pPr>
              <w:ind w:right="-313" w:firstLine="32"/>
              <w:jc w:val="both"/>
              <w:rPr>
                <w:rFonts w:ascii="Aptos" w:hAnsi="Aptos" w:cs="Calibri"/>
                <w:bCs/>
              </w:rPr>
            </w:pPr>
            <w:r w:rsidRPr="00B473FC">
              <w:rPr>
                <w:rFonts w:ascii="Aptos" w:hAnsi="Aptos"/>
              </w:rPr>
              <w:t>Tensile</w:t>
            </w:r>
            <w:r w:rsidRPr="00B473FC">
              <w:rPr>
                <w:rFonts w:ascii="Aptos" w:hAnsi="Aptos"/>
                <w:spacing w:val="-5"/>
              </w:rPr>
              <w:t xml:space="preserve"> </w:t>
            </w:r>
            <w:r w:rsidRPr="00B473FC">
              <w:rPr>
                <w:rFonts w:ascii="Aptos" w:hAnsi="Aptos"/>
                <w:spacing w:val="-2"/>
              </w:rPr>
              <w:t>Strength</w:t>
            </w:r>
          </w:p>
        </w:tc>
        <w:tc>
          <w:tcPr>
            <w:tcW w:w="1998" w:type="dxa"/>
            <w:shd w:val="clear" w:color="auto" w:fill="auto"/>
            <w:vAlign w:val="center"/>
          </w:tcPr>
          <w:p w14:paraId="766B07D4" w14:textId="1C1DE7F5" w:rsidR="002C5BC7" w:rsidRPr="00B473FC" w:rsidRDefault="002C5BC7" w:rsidP="00341978">
            <w:pPr>
              <w:ind w:right="-313" w:firstLine="32"/>
              <w:jc w:val="both"/>
              <w:rPr>
                <w:rFonts w:ascii="Aptos" w:hAnsi="Aptos" w:cs="Calibri"/>
                <w:bCs/>
              </w:rPr>
            </w:pPr>
            <w:r w:rsidRPr="00B473FC">
              <w:rPr>
                <w:rFonts w:ascii="Aptos" w:hAnsi="Aptos"/>
              </w:rPr>
              <w:t>ASTMD</w:t>
            </w:r>
            <w:r w:rsidRPr="00B473FC">
              <w:rPr>
                <w:rFonts w:ascii="Aptos" w:hAnsi="Aptos"/>
                <w:spacing w:val="-1"/>
              </w:rPr>
              <w:t xml:space="preserve"> </w:t>
            </w:r>
            <w:r w:rsidRPr="00B473FC">
              <w:rPr>
                <w:rFonts w:ascii="Aptos" w:hAnsi="Aptos"/>
                <w:spacing w:val="-5"/>
              </w:rPr>
              <w:t>638</w:t>
            </w:r>
          </w:p>
        </w:tc>
        <w:tc>
          <w:tcPr>
            <w:tcW w:w="1843" w:type="dxa"/>
            <w:shd w:val="clear" w:color="auto" w:fill="auto"/>
            <w:vAlign w:val="center"/>
          </w:tcPr>
          <w:p w14:paraId="03183745" w14:textId="6EED21DE" w:rsidR="002C5BC7" w:rsidRPr="00B473FC" w:rsidRDefault="00C7107B" w:rsidP="00341978">
            <w:pPr>
              <w:ind w:right="-313" w:firstLine="32"/>
              <w:jc w:val="both"/>
              <w:rPr>
                <w:rFonts w:ascii="Aptos" w:hAnsi="Aptos" w:cs="Calibri"/>
                <w:bCs/>
              </w:rPr>
            </w:pPr>
            <w:r w:rsidRPr="00B473FC">
              <w:rPr>
                <w:rFonts w:ascii="Aptos" w:hAnsi="Aptos"/>
              </w:rPr>
              <w:t>Kg</w:t>
            </w:r>
            <w:r w:rsidRPr="00B473FC">
              <w:rPr>
                <w:rFonts w:ascii="Aptos" w:hAnsi="Aptos"/>
                <w:spacing w:val="-3"/>
              </w:rPr>
              <w:t xml:space="preserve"> </w:t>
            </w:r>
            <w:r w:rsidRPr="00B473FC">
              <w:rPr>
                <w:rFonts w:ascii="Aptos" w:hAnsi="Aptos"/>
              </w:rPr>
              <w:t>/</w:t>
            </w:r>
            <w:r w:rsidRPr="00B473FC">
              <w:rPr>
                <w:rFonts w:ascii="Aptos" w:hAnsi="Aptos"/>
                <w:spacing w:val="54"/>
              </w:rPr>
              <w:t xml:space="preserve"> </w:t>
            </w:r>
            <w:r w:rsidRPr="00B473FC">
              <w:rPr>
                <w:rFonts w:ascii="Aptos" w:hAnsi="Aptos"/>
                <w:spacing w:val="-5"/>
              </w:rPr>
              <w:t>cm</w:t>
            </w:r>
            <w:r w:rsidRPr="00B473FC">
              <w:rPr>
                <w:rFonts w:ascii="Aptos" w:hAnsi="Aptos"/>
                <w:spacing w:val="-5"/>
                <w:vertAlign w:val="superscript"/>
              </w:rPr>
              <w:t>2</w:t>
            </w:r>
          </w:p>
        </w:tc>
        <w:tc>
          <w:tcPr>
            <w:tcW w:w="2831" w:type="dxa"/>
            <w:shd w:val="clear" w:color="auto" w:fill="auto"/>
            <w:vAlign w:val="center"/>
          </w:tcPr>
          <w:p w14:paraId="530D113B" w14:textId="5FD6E54C" w:rsidR="002C5BC7" w:rsidRPr="00B473FC" w:rsidRDefault="002C5BC7" w:rsidP="00341978">
            <w:pPr>
              <w:ind w:right="-313" w:firstLine="32"/>
              <w:jc w:val="both"/>
              <w:rPr>
                <w:rFonts w:ascii="Aptos" w:hAnsi="Aptos" w:cs="Calibri"/>
                <w:bCs/>
              </w:rPr>
            </w:pPr>
            <w:r w:rsidRPr="00B473FC">
              <w:rPr>
                <w:rFonts w:ascii="Aptos" w:hAnsi="Aptos"/>
                <w:spacing w:val="-5"/>
              </w:rPr>
              <w:t>285</w:t>
            </w:r>
          </w:p>
        </w:tc>
      </w:tr>
      <w:tr w:rsidR="000A610B" w:rsidRPr="003022DA" w14:paraId="7557E145" w14:textId="77777777" w:rsidTr="00C11254">
        <w:trPr>
          <w:trHeight w:val="33"/>
          <w:jc w:val="center"/>
        </w:trPr>
        <w:tc>
          <w:tcPr>
            <w:tcW w:w="3955" w:type="dxa"/>
            <w:shd w:val="clear" w:color="auto" w:fill="auto"/>
            <w:vAlign w:val="center"/>
          </w:tcPr>
          <w:p w14:paraId="34C323F5" w14:textId="140731DF" w:rsidR="002C5BC7" w:rsidRPr="00B473FC" w:rsidRDefault="002C5BC7" w:rsidP="00341978">
            <w:pPr>
              <w:ind w:right="-313" w:firstLine="32"/>
              <w:jc w:val="both"/>
              <w:rPr>
                <w:rFonts w:ascii="Aptos" w:hAnsi="Aptos" w:cs="Calibri"/>
                <w:bCs/>
              </w:rPr>
            </w:pPr>
            <w:r w:rsidRPr="00B473FC">
              <w:rPr>
                <w:rFonts w:ascii="Aptos" w:hAnsi="Aptos"/>
              </w:rPr>
              <w:t>Elongation</w:t>
            </w:r>
            <w:r w:rsidRPr="00B473FC">
              <w:rPr>
                <w:rFonts w:ascii="Aptos" w:hAnsi="Aptos"/>
                <w:spacing w:val="-1"/>
              </w:rPr>
              <w:t xml:space="preserve"> </w:t>
            </w:r>
            <w:r w:rsidRPr="00B473FC">
              <w:rPr>
                <w:rFonts w:ascii="Aptos" w:hAnsi="Aptos"/>
              </w:rPr>
              <w:t>at</w:t>
            </w:r>
            <w:r w:rsidRPr="00B473FC">
              <w:rPr>
                <w:rFonts w:ascii="Aptos" w:hAnsi="Aptos"/>
                <w:spacing w:val="-3"/>
              </w:rPr>
              <w:t xml:space="preserve"> </w:t>
            </w:r>
            <w:r w:rsidRPr="00B473FC">
              <w:rPr>
                <w:rFonts w:ascii="Aptos" w:hAnsi="Aptos"/>
                <w:spacing w:val="-2"/>
              </w:rPr>
              <w:t>Break</w:t>
            </w:r>
            <w:r w:rsidRPr="00B473FC">
              <w:rPr>
                <w:rFonts w:ascii="Aptos" w:hAnsi="Aptos"/>
              </w:rPr>
              <w:tab/>
            </w:r>
          </w:p>
        </w:tc>
        <w:tc>
          <w:tcPr>
            <w:tcW w:w="1998" w:type="dxa"/>
            <w:shd w:val="clear" w:color="auto" w:fill="auto"/>
            <w:vAlign w:val="center"/>
          </w:tcPr>
          <w:p w14:paraId="3D47473E" w14:textId="1812405C" w:rsidR="002C5BC7" w:rsidRPr="00B473FC" w:rsidRDefault="002C5BC7" w:rsidP="00341978">
            <w:pPr>
              <w:ind w:right="-313" w:firstLine="32"/>
              <w:jc w:val="both"/>
              <w:rPr>
                <w:rFonts w:ascii="Aptos" w:hAnsi="Aptos" w:cs="Calibri"/>
                <w:bCs/>
              </w:rPr>
            </w:pPr>
            <w:r w:rsidRPr="00B473FC">
              <w:rPr>
                <w:rFonts w:ascii="Aptos" w:hAnsi="Aptos"/>
              </w:rPr>
              <w:t xml:space="preserve">ASTMD </w:t>
            </w:r>
            <w:r w:rsidRPr="00B473FC">
              <w:rPr>
                <w:rFonts w:ascii="Aptos" w:hAnsi="Aptos"/>
                <w:spacing w:val="-5"/>
              </w:rPr>
              <w:t>638</w:t>
            </w:r>
          </w:p>
        </w:tc>
        <w:tc>
          <w:tcPr>
            <w:tcW w:w="1843" w:type="dxa"/>
            <w:shd w:val="clear" w:color="auto" w:fill="auto"/>
            <w:vAlign w:val="center"/>
          </w:tcPr>
          <w:p w14:paraId="7284FC2C" w14:textId="7310EABC" w:rsidR="002C5BC7" w:rsidRPr="00B473FC" w:rsidRDefault="00C7107B" w:rsidP="00341978">
            <w:pPr>
              <w:ind w:right="-313" w:firstLine="32"/>
              <w:jc w:val="both"/>
              <w:rPr>
                <w:rFonts w:ascii="Aptos" w:hAnsi="Aptos" w:cs="Calibri"/>
                <w:bCs/>
              </w:rPr>
            </w:pPr>
            <w:r w:rsidRPr="00B473FC">
              <w:rPr>
                <w:rFonts w:ascii="Aptos" w:hAnsi="Aptos"/>
                <w:spacing w:val="-10"/>
              </w:rPr>
              <w:t>%</w:t>
            </w:r>
          </w:p>
        </w:tc>
        <w:tc>
          <w:tcPr>
            <w:tcW w:w="2831" w:type="dxa"/>
            <w:shd w:val="clear" w:color="auto" w:fill="auto"/>
            <w:vAlign w:val="center"/>
          </w:tcPr>
          <w:p w14:paraId="72CB1E57" w14:textId="52277B43" w:rsidR="002C5BC7" w:rsidRPr="00B473FC" w:rsidRDefault="002C5BC7" w:rsidP="00341978">
            <w:pPr>
              <w:ind w:right="-313" w:firstLine="32"/>
              <w:jc w:val="both"/>
              <w:rPr>
                <w:rFonts w:ascii="Aptos" w:hAnsi="Aptos" w:cs="Calibri"/>
                <w:bCs/>
              </w:rPr>
            </w:pPr>
            <w:r w:rsidRPr="00B473FC">
              <w:rPr>
                <w:rFonts w:ascii="Aptos" w:hAnsi="Aptos"/>
                <w:spacing w:val="-5"/>
              </w:rPr>
              <w:t>800</w:t>
            </w:r>
          </w:p>
        </w:tc>
      </w:tr>
      <w:tr w:rsidR="005D77A8" w:rsidRPr="003022DA" w14:paraId="39901649" w14:textId="77777777" w:rsidTr="00C11254">
        <w:trPr>
          <w:trHeight w:val="33"/>
          <w:jc w:val="center"/>
        </w:trPr>
        <w:tc>
          <w:tcPr>
            <w:tcW w:w="10627" w:type="dxa"/>
            <w:gridSpan w:val="4"/>
            <w:shd w:val="clear" w:color="auto" w:fill="auto"/>
            <w:vAlign w:val="center"/>
          </w:tcPr>
          <w:p w14:paraId="4ED41756" w14:textId="26D4709D" w:rsidR="005D77A8" w:rsidRPr="00B473FC" w:rsidRDefault="005D77A8" w:rsidP="00341978">
            <w:pPr>
              <w:ind w:right="-313" w:firstLine="32"/>
              <w:jc w:val="both"/>
              <w:rPr>
                <w:rFonts w:ascii="Aptos" w:hAnsi="Aptos"/>
                <w:spacing w:val="-5"/>
              </w:rPr>
            </w:pPr>
            <w:r w:rsidRPr="00B473FC">
              <w:rPr>
                <w:rFonts w:ascii="Aptos" w:hAnsi="Aptos"/>
              </w:rPr>
              <w:t>Oven</w:t>
            </w:r>
            <w:r w:rsidRPr="00B473FC">
              <w:rPr>
                <w:rFonts w:ascii="Aptos" w:hAnsi="Aptos"/>
                <w:spacing w:val="-2"/>
              </w:rPr>
              <w:t xml:space="preserve"> </w:t>
            </w:r>
            <w:r w:rsidRPr="00B473FC">
              <w:rPr>
                <w:rFonts w:ascii="Aptos" w:hAnsi="Aptos"/>
              </w:rPr>
              <w:t>Ageing</w:t>
            </w:r>
            <w:r w:rsidRPr="00B473FC">
              <w:rPr>
                <w:rFonts w:ascii="Aptos" w:hAnsi="Aptos"/>
                <w:spacing w:val="-2"/>
              </w:rPr>
              <w:t xml:space="preserve"> </w:t>
            </w:r>
            <w:r w:rsidRPr="00B473FC">
              <w:rPr>
                <w:rFonts w:ascii="Aptos" w:hAnsi="Aptos"/>
              </w:rPr>
              <w:t>at</w:t>
            </w:r>
            <w:r w:rsidRPr="00B473FC">
              <w:rPr>
                <w:rFonts w:ascii="Aptos" w:hAnsi="Aptos"/>
                <w:spacing w:val="-2"/>
              </w:rPr>
              <w:t xml:space="preserve"> </w:t>
            </w:r>
            <w:r w:rsidR="006950E8" w:rsidRPr="00B473FC">
              <w:rPr>
                <w:rFonts w:ascii="Aptos" w:hAnsi="Aptos"/>
              </w:rPr>
              <w:t>110</w:t>
            </w:r>
            <w:r w:rsidRPr="00B473FC">
              <w:rPr>
                <w:rFonts w:ascii="Aptos" w:hAnsi="Aptos"/>
              </w:rPr>
              <w:t>⁰C/ 10</w:t>
            </w:r>
            <w:r w:rsidRPr="00B473FC">
              <w:rPr>
                <w:rFonts w:ascii="Aptos" w:hAnsi="Aptos"/>
                <w:spacing w:val="-2"/>
              </w:rPr>
              <w:t xml:space="preserve"> </w:t>
            </w:r>
            <w:r w:rsidRPr="00B473FC">
              <w:rPr>
                <w:rFonts w:ascii="Aptos" w:hAnsi="Aptos"/>
                <w:spacing w:val="-4"/>
              </w:rPr>
              <w:t>days</w:t>
            </w:r>
          </w:p>
        </w:tc>
      </w:tr>
      <w:tr w:rsidR="000A610B" w:rsidRPr="003022DA" w14:paraId="5E295A5B" w14:textId="77777777" w:rsidTr="00C11254">
        <w:trPr>
          <w:trHeight w:val="33"/>
          <w:jc w:val="center"/>
        </w:trPr>
        <w:tc>
          <w:tcPr>
            <w:tcW w:w="3955" w:type="dxa"/>
            <w:shd w:val="clear" w:color="auto" w:fill="auto"/>
            <w:vAlign w:val="center"/>
          </w:tcPr>
          <w:p w14:paraId="2C6485E8" w14:textId="4BB122F1" w:rsidR="002C5BC7" w:rsidRPr="00B473FC" w:rsidRDefault="002C5BC7" w:rsidP="00341978">
            <w:pPr>
              <w:ind w:right="-313" w:firstLine="32"/>
              <w:jc w:val="both"/>
              <w:rPr>
                <w:rFonts w:ascii="Aptos" w:hAnsi="Aptos" w:cs="Calibri"/>
                <w:bCs/>
              </w:rPr>
            </w:pPr>
            <w:r w:rsidRPr="00B473FC">
              <w:rPr>
                <w:rFonts w:ascii="Aptos" w:hAnsi="Aptos"/>
              </w:rPr>
              <w:t>Elongation</w:t>
            </w:r>
            <w:r w:rsidRPr="00B473FC">
              <w:rPr>
                <w:rFonts w:ascii="Aptos" w:hAnsi="Aptos"/>
                <w:spacing w:val="-2"/>
              </w:rPr>
              <w:t xml:space="preserve"> </w:t>
            </w:r>
            <w:r w:rsidRPr="00B473FC">
              <w:rPr>
                <w:rFonts w:ascii="Aptos" w:hAnsi="Aptos"/>
              </w:rPr>
              <w:t>at</w:t>
            </w:r>
            <w:r w:rsidRPr="00B473FC">
              <w:rPr>
                <w:rFonts w:ascii="Aptos" w:hAnsi="Aptos"/>
                <w:spacing w:val="-4"/>
              </w:rPr>
              <w:t xml:space="preserve"> </w:t>
            </w:r>
            <w:r w:rsidRPr="00B473FC">
              <w:rPr>
                <w:rFonts w:ascii="Aptos" w:hAnsi="Aptos"/>
              </w:rPr>
              <w:t>Break</w:t>
            </w:r>
            <w:r w:rsidRPr="00B473FC">
              <w:rPr>
                <w:rFonts w:ascii="Aptos" w:hAnsi="Aptos"/>
                <w:spacing w:val="51"/>
              </w:rPr>
              <w:t xml:space="preserve"> </w:t>
            </w:r>
          </w:p>
        </w:tc>
        <w:tc>
          <w:tcPr>
            <w:tcW w:w="1998" w:type="dxa"/>
            <w:shd w:val="clear" w:color="auto" w:fill="auto"/>
            <w:vAlign w:val="center"/>
          </w:tcPr>
          <w:p w14:paraId="2771F33E" w14:textId="1E75BB15" w:rsidR="002C5BC7" w:rsidRPr="00B473FC" w:rsidRDefault="002C5BC7" w:rsidP="00341978">
            <w:pPr>
              <w:ind w:right="-313" w:firstLine="32"/>
              <w:jc w:val="both"/>
              <w:rPr>
                <w:rFonts w:ascii="Aptos" w:hAnsi="Aptos" w:cs="Calibri"/>
                <w:bCs/>
              </w:rPr>
            </w:pPr>
            <w:r w:rsidRPr="00B473FC">
              <w:rPr>
                <w:rFonts w:ascii="Aptos" w:hAnsi="Aptos"/>
              </w:rPr>
              <w:t>ASTM</w:t>
            </w:r>
            <w:r w:rsidRPr="00B473FC">
              <w:rPr>
                <w:rFonts w:ascii="Aptos" w:hAnsi="Aptos"/>
                <w:spacing w:val="-2"/>
              </w:rPr>
              <w:t xml:space="preserve"> </w:t>
            </w:r>
            <w:r w:rsidRPr="00B473FC">
              <w:rPr>
                <w:rFonts w:ascii="Aptos" w:hAnsi="Aptos"/>
              </w:rPr>
              <w:t xml:space="preserve">D </w:t>
            </w:r>
            <w:r w:rsidRPr="00B473FC">
              <w:rPr>
                <w:rFonts w:ascii="Aptos" w:hAnsi="Aptos"/>
                <w:spacing w:val="-5"/>
              </w:rPr>
              <w:t>638</w:t>
            </w:r>
          </w:p>
        </w:tc>
        <w:tc>
          <w:tcPr>
            <w:tcW w:w="1843" w:type="dxa"/>
            <w:shd w:val="clear" w:color="auto" w:fill="auto"/>
            <w:vAlign w:val="center"/>
          </w:tcPr>
          <w:p w14:paraId="598D62D2" w14:textId="22DB4628" w:rsidR="002C5BC7" w:rsidRPr="00B473FC" w:rsidRDefault="00C7107B" w:rsidP="00341978">
            <w:pPr>
              <w:ind w:right="-313" w:firstLine="32"/>
              <w:jc w:val="both"/>
              <w:rPr>
                <w:rFonts w:ascii="Aptos" w:hAnsi="Aptos" w:cs="Calibri"/>
                <w:bCs/>
              </w:rPr>
            </w:pPr>
            <w:r w:rsidRPr="00B473FC">
              <w:rPr>
                <w:rFonts w:ascii="Aptos" w:hAnsi="Aptos"/>
                <w:spacing w:val="-10"/>
              </w:rPr>
              <w:t>%</w:t>
            </w:r>
          </w:p>
        </w:tc>
        <w:tc>
          <w:tcPr>
            <w:tcW w:w="2831" w:type="dxa"/>
            <w:shd w:val="clear" w:color="auto" w:fill="auto"/>
            <w:vAlign w:val="center"/>
          </w:tcPr>
          <w:p w14:paraId="2014EF34" w14:textId="69B20491" w:rsidR="002C5BC7" w:rsidRPr="00B473FC" w:rsidRDefault="002C5BC7" w:rsidP="00341978">
            <w:pPr>
              <w:ind w:right="-313" w:firstLine="32"/>
              <w:jc w:val="both"/>
              <w:rPr>
                <w:rFonts w:ascii="Aptos" w:hAnsi="Aptos" w:cs="Calibri"/>
                <w:bCs/>
              </w:rPr>
            </w:pPr>
            <w:r w:rsidRPr="00B473FC">
              <w:rPr>
                <w:rFonts w:ascii="Aptos" w:hAnsi="Aptos"/>
                <w:spacing w:val="-4"/>
              </w:rPr>
              <w:t>&gt;</w:t>
            </w:r>
            <w:r w:rsidR="00C83661" w:rsidRPr="00B473FC">
              <w:rPr>
                <w:rFonts w:ascii="Aptos" w:hAnsi="Aptos"/>
                <w:spacing w:val="-4"/>
              </w:rPr>
              <w:t>300</w:t>
            </w:r>
          </w:p>
        </w:tc>
      </w:tr>
      <w:tr w:rsidR="000A610B" w:rsidRPr="003022DA" w14:paraId="6E4789A4" w14:textId="77777777" w:rsidTr="00C11254">
        <w:trPr>
          <w:trHeight w:val="33"/>
          <w:jc w:val="center"/>
        </w:trPr>
        <w:tc>
          <w:tcPr>
            <w:tcW w:w="3955" w:type="dxa"/>
            <w:shd w:val="clear" w:color="auto" w:fill="auto"/>
            <w:vAlign w:val="center"/>
          </w:tcPr>
          <w:p w14:paraId="548F693F" w14:textId="64475DC5" w:rsidR="002C5BC7" w:rsidRPr="00B473FC" w:rsidRDefault="002C5BC7" w:rsidP="00341978">
            <w:pPr>
              <w:ind w:right="-313" w:firstLine="32"/>
              <w:jc w:val="both"/>
              <w:rPr>
                <w:rFonts w:ascii="Aptos" w:hAnsi="Aptos" w:cs="Calibri"/>
                <w:b/>
              </w:rPr>
            </w:pPr>
            <w:r w:rsidRPr="00B473FC">
              <w:rPr>
                <w:rFonts w:ascii="Aptos" w:hAnsi="Aptos"/>
              </w:rPr>
              <w:t>Thermal</w:t>
            </w:r>
            <w:r w:rsidRPr="00B473FC">
              <w:rPr>
                <w:rFonts w:ascii="Aptos" w:hAnsi="Aptos"/>
                <w:spacing w:val="-3"/>
              </w:rPr>
              <w:t xml:space="preserve"> </w:t>
            </w:r>
            <w:r w:rsidRPr="00B473FC">
              <w:rPr>
                <w:rFonts w:ascii="Aptos" w:hAnsi="Aptos"/>
              </w:rPr>
              <w:t>Stress</w:t>
            </w:r>
            <w:r w:rsidRPr="00B473FC">
              <w:rPr>
                <w:rFonts w:ascii="Aptos" w:hAnsi="Aptos"/>
                <w:spacing w:val="-3"/>
              </w:rPr>
              <w:t xml:space="preserve"> </w:t>
            </w:r>
            <w:r w:rsidRPr="00B473FC">
              <w:rPr>
                <w:rFonts w:ascii="Aptos" w:hAnsi="Aptos"/>
                <w:spacing w:val="-2"/>
              </w:rPr>
              <w:t>Cracking</w:t>
            </w:r>
            <w:r w:rsidR="006F1A13" w:rsidRPr="00B473FC">
              <w:rPr>
                <w:rFonts w:ascii="Aptos" w:hAnsi="Aptos"/>
                <w:spacing w:val="-2"/>
              </w:rPr>
              <w:t xml:space="preserve"> </w:t>
            </w:r>
            <w:r w:rsidR="0070372C" w:rsidRPr="00B473FC">
              <w:rPr>
                <w:rFonts w:ascii="Aptos" w:hAnsi="Aptos"/>
                <w:spacing w:val="-2"/>
              </w:rPr>
              <w:t>Resistance</w:t>
            </w:r>
          </w:p>
        </w:tc>
        <w:tc>
          <w:tcPr>
            <w:tcW w:w="1998" w:type="dxa"/>
            <w:shd w:val="clear" w:color="auto" w:fill="auto"/>
            <w:vAlign w:val="center"/>
          </w:tcPr>
          <w:p w14:paraId="1CC5756C" w14:textId="44DB31BC" w:rsidR="002C5BC7" w:rsidRPr="00B473FC" w:rsidRDefault="002C5BC7" w:rsidP="00341978">
            <w:pPr>
              <w:ind w:right="-313" w:firstLine="32"/>
              <w:jc w:val="both"/>
              <w:rPr>
                <w:rFonts w:ascii="Aptos" w:hAnsi="Aptos" w:cs="Calibri"/>
                <w:bCs/>
              </w:rPr>
            </w:pPr>
            <w:r w:rsidRPr="00B473FC">
              <w:rPr>
                <w:rFonts w:ascii="Aptos" w:hAnsi="Aptos"/>
              </w:rPr>
              <w:t>ASTM</w:t>
            </w:r>
            <w:r w:rsidRPr="00B473FC">
              <w:rPr>
                <w:rFonts w:ascii="Aptos" w:hAnsi="Aptos"/>
                <w:spacing w:val="-2"/>
              </w:rPr>
              <w:t xml:space="preserve"> </w:t>
            </w:r>
            <w:r w:rsidRPr="00B473FC">
              <w:rPr>
                <w:rFonts w:ascii="Aptos" w:hAnsi="Aptos"/>
              </w:rPr>
              <w:t xml:space="preserve">D </w:t>
            </w:r>
            <w:r w:rsidRPr="00B473FC">
              <w:rPr>
                <w:rFonts w:ascii="Aptos" w:hAnsi="Aptos"/>
                <w:spacing w:val="-4"/>
              </w:rPr>
              <w:t>2951</w:t>
            </w:r>
          </w:p>
        </w:tc>
        <w:tc>
          <w:tcPr>
            <w:tcW w:w="1843" w:type="dxa"/>
            <w:shd w:val="clear" w:color="auto" w:fill="auto"/>
            <w:vAlign w:val="center"/>
          </w:tcPr>
          <w:p w14:paraId="5E367A69" w14:textId="457406C7" w:rsidR="002C5BC7" w:rsidRPr="00B473FC" w:rsidRDefault="0070372C" w:rsidP="00341978">
            <w:pPr>
              <w:ind w:right="-313" w:firstLine="32"/>
              <w:jc w:val="both"/>
              <w:rPr>
                <w:rFonts w:ascii="Aptos" w:hAnsi="Aptos" w:cs="Calibri"/>
                <w:bCs/>
              </w:rPr>
            </w:pPr>
            <w:r w:rsidRPr="00B473FC">
              <w:rPr>
                <w:rFonts w:ascii="Aptos" w:hAnsi="Aptos"/>
                <w:spacing w:val="-4"/>
              </w:rPr>
              <w:t>Hours</w:t>
            </w:r>
          </w:p>
        </w:tc>
        <w:tc>
          <w:tcPr>
            <w:tcW w:w="2831" w:type="dxa"/>
            <w:shd w:val="clear" w:color="auto" w:fill="auto"/>
            <w:vAlign w:val="center"/>
          </w:tcPr>
          <w:p w14:paraId="6B03079A" w14:textId="59EC6B4E" w:rsidR="002C5BC7" w:rsidRPr="00B473FC" w:rsidRDefault="002C5BC7" w:rsidP="00341978">
            <w:pPr>
              <w:ind w:right="-313" w:firstLine="32"/>
              <w:jc w:val="both"/>
              <w:rPr>
                <w:rFonts w:ascii="Aptos" w:hAnsi="Aptos" w:cs="Calibri"/>
                <w:bCs/>
              </w:rPr>
            </w:pPr>
            <w:r w:rsidRPr="00B473FC">
              <w:rPr>
                <w:rFonts w:ascii="Aptos" w:hAnsi="Aptos"/>
                <w:spacing w:val="-5"/>
              </w:rPr>
              <w:t>&gt;96</w:t>
            </w:r>
          </w:p>
        </w:tc>
      </w:tr>
      <w:tr w:rsidR="000A610B" w:rsidRPr="003022DA" w14:paraId="5B0CAF7B" w14:textId="77777777" w:rsidTr="00C11254">
        <w:trPr>
          <w:trHeight w:val="33"/>
          <w:jc w:val="center"/>
        </w:trPr>
        <w:tc>
          <w:tcPr>
            <w:tcW w:w="3955" w:type="dxa"/>
            <w:shd w:val="clear" w:color="auto" w:fill="auto"/>
            <w:vAlign w:val="center"/>
          </w:tcPr>
          <w:p w14:paraId="233BDE00" w14:textId="0E35C1F6" w:rsidR="002C5BC7" w:rsidRPr="00B473FC" w:rsidRDefault="002C5BC7" w:rsidP="00341978">
            <w:pPr>
              <w:ind w:right="-313" w:firstLine="32"/>
              <w:jc w:val="both"/>
              <w:rPr>
                <w:rFonts w:ascii="Aptos" w:hAnsi="Aptos" w:cs="Calibri"/>
                <w:bCs/>
              </w:rPr>
            </w:pPr>
            <w:r w:rsidRPr="00B473FC">
              <w:rPr>
                <w:rFonts w:ascii="Aptos" w:hAnsi="Aptos"/>
                <w:spacing w:val="-2"/>
              </w:rPr>
              <w:t>O.I.T.</w:t>
            </w:r>
            <w:r w:rsidRPr="00B473FC">
              <w:rPr>
                <w:rFonts w:ascii="Aptos" w:hAnsi="Aptos"/>
              </w:rPr>
              <w:tab/>
            </w:r>
          </w:p>
        </w:tc>
        <w:tc>
          <w:tcPr>
            <w:tcW w:w="1998" w:type="dxa"/>
            <w:shd w:val="clear" w:color="auto" w:fill="auto"/>
            <w:vAlign w:val="center"/>
          </w:tcPr>
          <w:p w14:paraId="4AC066F6" w14:textId="614A0AB9" w:rsidR="002C5BC7" w:rsidRPr="00B473FC" w:rsidRDefault="002C5BC7" w:rsidP="00341978">
            <w:pPr>
              <w:ind w:right="-313" w:firstLine="32"/>
              <w:jc w:val="both"/>
              <w:rPr>
                <w:rFonts w:ascii="Aptos" w:hAnsi="Aptos" w:cs="Calibri"/>
                <w:bCs/>
              </w:rPr>
            </w:pPr>
            <w:r w:rsidRPr="00B473FC">
              <w:rPr>
                <w:rFonts w:ascii="Aptos" w:hAnsi="Aptos"/>
              </w:rPr>
              <w:t>ASTMD</w:t>
            </w:r>
            <w:r w:rsidRPr="00B473FC">
              <w:rPr>
                <w:rFonts w:ascii="Aptos" w:hAnsi="Aptos"/>
                <w:spacing w:val="-2"/>
              </w:rPr>
              <w:t xml:space="preserve"> </w:t>
            </w:r>
            <w:r w:rsidRPr="00B473FC">
              <w:rPr>
                <w:rFonts w:ascii="Aptos" w:hAnsi="Aptos"/>
                <w:spacing w:val="-4"/>
              </w:rPr>
              <w:t>3895</w:t>
            </w:r>
          </w:p>
        </w:tc>
        <w:tc>
          <w:tcPr>
            <w:tcW w:w="1843" w:type="dxa"/>
            <w:shd w:val="clear" w:color="auto" w:fill="auto"/>
            <w:vAlign w:val="center"/>
          </w:tcPr>
          <w:p w14:paraId="523AD7B6" w14:textId="3F5EB303" w:rsidR="002C5BC7" w:rsidRPr="00B473FC" w:rsidRDefault="00C7107B" w:rsidP="00341978">
            <w:pPr>
              <w:ind w:right="-313" w:firstLine="32"/>
              <w:jc w:val="both"/>
              <w:rPr>
                <w:rFonts w:ascii="Aptos" w:hAnsi="Aptos" w:cs="Calibri"/>
                <w:bCs/>
              </w:rPr>
            </w:pPr>
            <w:r w:rsidRPr="00B473FC">
              <w:rPr>
                <w:rFonts w:ascii="Aptos" w:hAnsi="Aptos"/>
                <w:spacing w:val="-2"/>
              </w:rPr>
              <w:t>Minutes</w:t>
            </w:r>
          </w:p>
        </w:tc>
        <w:tc>
          <w:tcPr>
            <w:tcW w:w="2831" w:type="dxa"/>
            <w:shd w:val="clear" w:color="auto" w:fill="auto"/>
            <w:vAlign w:val="center"/>
          </w:tcPr>
          <w:p w14:paraId="367253FC" w14:textId="5DDD7683" w:rsidR="002C5BC7" w:rsidRPr="00B473FC" w:rsidRDefault="002C5BC7" w:rsidP="00341978">
            <w:pPr>
              <w:ind w:right="-313" w:firstLine="32"/>
              <w:jc w:val="both"/>
              <w:rPr>
                <w:rFonts w:ascii="Aptos" w:hAnsi="Aptos" w:cs="Calibri"/>
                <w:bCs/>
              </w:rPr>
            </w:pPr>
            <w:r w:rsidRPr="00B473FC">
              <w:rPr>
                <w:rFonts w:ascii="Aptos" w:hAnsi="Aptos"/>
                <w:spacing w:val="-5"/>
              </w:rPr>
              <w:t>&gt;70</w:t>
            </w:r>
          </w:p>
        </w:tc>
      </w:tr>
      <w:tr w:rsidR="00876738" w:rsidRPr="001801B8" w14:paraId="3F3D8DC3" w14:textId="77777777" w:rsidTr="00C11254">
        <w:trPr>
          <w:trHeight w:val="33"/>
          <w:jc w:val="center"/>
        </w:trPr>
        <w:tc>
          <w:tcPr>
            <w:tcW w:w="3955" w:type="dxa"/>
            <w:shd w:val="clear" w:color="auto" w:fill="auto"/>
            <w:vAlign w:val="center"/>
          </w:tcPr>
          <w:p w14:paraId="10B4DFB9" w14:textId="7F05477E" w:rsidR="00DB6108" w:rsidRPr="00B473FC" w:rsidRDefault="00DB6108" w:rsidP="00341978">
            <w:pPr>
              <w:ind w:right="-313" w:firstLine="32"/>
              <w:jc w:val="both"/>
              <w:rPr>
                <w:rFonts w:ascii="Aptos" w:hAnsi="Aptos"/>
              </w:rPr>
            </w:pPr>
            <w:r w:rsidRPr="00B473FC">
              <w:rPr>
                <w:rFonts w:ascii="Aptos" w:hAnsi="Aptos"/>
              </w:rPr>
              <w:t>ESCR</w:t>
            </w:r>
            <w:r w:rsidR="00C83661" w:rsidRPr="00B473FC">
              <w:rPr>
                <w:rFonts w:ascii="Aptos" w:hAnsi="Aptos"/>
              </w:rPr>
              <w:t xml:space="preserve"> (50°C,10% </w:t>
            </w:r>
            <w:proofErr w:type="spellStart"/>
            <w:r w:rsidR="00C83661" w:rsidRPr="00B473FC">
              <w:rPr>
                <w:rFonts w:ascii="Aptos" w:hAnsi="Aptos"/>
              </w:rPr>
              <w:t>Igepal</w:t>
            </w:r>
            <w:proofErr w:type="spellEnd"/>
            <w:r w:rsidR="00C83661" w:rsidRPr="00B473FC">
              <w:rPr>
                <w:rFonts w:ascii="Aptos" w:hAnsi="Aptos"/>
              </w:rPr>
              <w:t>, F50,1000 hrs.)</w:t>
            </w:r>
          </w:p>
        </w:tc>
        <w:tc>
          <w:tcPr>
            <w:tcW w:w="1998" w:type="dxa"/>
            <w:shd w:val="clear" w:color="auto" w:fill="auto"/>
            <w:vAlign w:val="center"/>
          </w:tcPr>
          <w:p w14:paraId="05F76E1D" w14:textId="24121F6F" w:rsidR="00DB6108" w:rsidRPr="00B473FC" w:rsidRDefault="00DB6108" w:rsidP="00341978">
            <w:pPr>
              <w:ind w:right="-313" w:firstLine="32"/>
              <w:jc w:val="both"/>
              <w:rPr>
                <w:rFonts w:ascii="Aptos" w:hAnsi="Aptos"/>
              </w:rPr>
            </w:pPr>
            <w:r w:rsidRPr="00B473FC">
              <w:rPr>
                <w:rFonts w:ascii="Aptos" w:hAnsi="Aptos"/>
              </w:rPr>
              <w:t xml:space="preserve">ASTM D-1693 </w:t>
            </w:r>
          </w:p>
        </w:tc>
        <w:tc>
          <w:tcPr>
            <w:tcW w:w="1843" w:type="dxa"/>
            <w:shd w:val="clear" w:color="auto" w:fill="auto"/>
            <w:vAlign w:val="center"/>
          </w:tcPr>
          <w:p w14:paraId="004800F7" w14:textId="26EE98AA" w:rsidR="00DB6108" w:rsidRPr="00B473FC" w:rsidRDefault="000B38ED" w:rsidP="00341978">
            <w:pPr>
              <w:ind w:right="-313" w:firstLine="32"/>
              <w:jc w:val="both"/>
              <w:rPr>
                <w:rFonts w:ascii="Aptos" w:hAnsi="Aptos"/>
              </w:rPr>
            </w:pPr>
            <w:r w:rsidRPr="00B473FC">
              <w:rPr>
                <w:rFonts w:ascii="Aptos" w:hAnsi="Aptos"/>
              </w:rPr>
              <w:t>-</w:t>
            </w:r>
          </w:p>
        </w:tc>
        <w:tc>
          <w:tcPr>
            <w:tcW w:w="2831" w:type="dxa"/>
            <w:shd w:val="clear" w:color="auto" w:fill="auto"/>
            <w:vAlign w:val="center"/>
          </w:tcPr>
          <w:p w14:paraId="6559C092" w14:textId="00D64D7F" w:rsidR="00DB6108" w:rsidRPr="00B473FC" w:rsidRDefault="00DB6108" w:rsidP="00341978">
            <w:pPr>
              <w:ind w:right="-313" w:firstLine="32"/>
              <w:jc w:val="both"/>
              <w:rPr>
                <w:rFonts w:ascii="Aptos" w:hAnsi="Aptos"/>
              </w:rPr>
            </w:pPr>
            <w:r w:rsidRPr="00B473FC">
              <w:rPr>
                <w:rFonts w:ascii="Aptos" w:hAnsi="Aptos"/>
              </w:rPr>
              <w:t xml:space="preserve">No Cracks observed </w:t>
            </w:r>
          </w:p>
        </w:tc>
      </w:tr>
      <w:tr w:rsidR="000B6A82" w:rsidRPr="001801B8" w14:paraId="4D7905A1" w14:textId="77777777" w:rsidTr="00C11254">
        <w:trPr>
          <w:trHeight w:val="33"/>
          <w:jc w:val="center"/>
        </w:trPr>
        <w:tc>
          <w:tcPr>
            <w:tcW w:w="3955" w:type="dxa"/>
            <w:shd w:val="clear" w:color="auto" w:fill="auto"/>
            <w:vAlign w:val="center"/>
          </w:tcPr>
          <w:p w14:paraId="6BD35616" w14:textId="1B28B417" w:rsidR="00DB6108" w:rsidRPr="00B473FC" w:rsidRDefault="00DB6108" w:rsidP="00341978">
            <w:pPr>
              <w:ind w:right="-313" w:firstLine="32"/>
              <w:jc w:val="both"/>
              <w:rPr>
                <w:rFonts w:ascii="Aptos" w:hAnsi="Aptos"/>
              </w:rPr>
            </w:pPr>
            <w:r w:rsidRPr="00B473FC">
              <w:rPr>
                <w:rFonts w:ascii="Aptos" w:hAnsi="Aptos"/>
              </w:rPr>
              <w:t>Moisture Content</w:t>
            </w:r>
          </w:p>
        </w:tc>
        <w:tc>
          <w:tcPr>
            <w:tcW w:w="1998" w:type="dxa"/>
            <w:shd w:val="clear" w:color="auto" w:fill="auto"/>
            <w:vAlign w:val="center"/>
          </w:tcPr>
          <w:p w14:paraId="259A8926" w14:textId="664CA83C" w:rsidR="00DB6108" w:rsidRPr="00B473FC" w:rsidRDefault="00DB6108" w:rsidP="00341978">
            <w:pPr>
              <w:ind w:right="-313" w:firstLine="32"/>
              <w:jc w:val="both"/>
              <w:rPr>
                <w:rFonts w:ascii="Aptos" w:hAnsi="Aptos"/>
              </w:rPr>
            </w:pPr>
            <w:r w:rsidRPr="00B473FC">
              <w:rPr>
                <w:rFonts w:ascii="Aptos" w:hAnsi="Aptos"/>
              </w:rPr>
              <w:t>ASTM D-817</w:t>
            </w:r>
          </w:p>
        </w:tc>
        <w:tc>
          <w:tcPr>
            <w:tcW w:w="1843" w:type="dxa"/>
            <w:shd w:val="clear" w:color="auto" w:fill="auto"/>
            <w:vAlign w:val="center"/>
          </w:tcPr>
          <w:p w14:paraId="348C33B9" w14:textId="2C1DB594" w:rsidR="00DB6108" w:rsidRPr="00B473FC" w:rsidRDefault="00DB6108" w:rsidP="00341978">
            <w:pPr>
              <w:ind w:right="-313" w:firstLine="32"/>
              <w:jc w:val="both"/>
              <w:rPr>
                <w:rFonts w:ascii="Aptos" w:hAnsi="Aptos"/>
              </w:rPr>
            </w:pPr>
            <w:r w:rsidRPr="00B473FC">
              <w:rPr>
                <w:rFonts w:ascii="Aptos" w:hAnsi="Aptos"/>
              </w:rPr>
              <w:t>%</w:t>
            </w:r>
          </w:p>
        </w:tc>
        <w:tc>
          <w:tcPr>
            <w:tcW w:w="2831" w:type="dxa"/>
            <w:shd w:val="clear" w:color="auto" w:fill="auto"/>
            <w:vAlign w:val="center"/>
          </w:tcPr>
          <w:p w14:paraId="01A90D8A" w14:textId="3867B3CA" w:rsidR="00DB6108" w:rsidRPr="00B473FC" w:rsidRDefault="0038279E" w:rsidP="00341978">
            <w:pPr>
              <w:ind w:right="-313" w:firstLine="32"/>
              <w:jc w:val="both"/>
              <w:rPr>
                <w:rFonts w:ascii="Aptos" w:hAnsi="Aptos"/>
              </w:rPr>
            </w:pPr>
            <w:r w:rsidRPr="00B473FC">
              <w:rPr>
                <w:rFonts w:ascii="Aptos" w:hAnsi="Aptos"/>
              </w:rPr>
              <w:t>0.02</w:t>
            </w:r>
          </w:p>
        </w:tc>
      </w:tr>
      <w:tr w:rsidR="00876738" w:rsidRPr="001801B8" w14:paraId="66651843" w14:textId="77777777" w:rsidTr="00C11254">
        <w:trPr>
          <w:trHeight w:val="33"/>
          <w:jc w:val="center"/>
        </w:trPr>
        <w:tc>
          <w:tcPr>
            <w:tcW w:w="3955" w:type="dxa"/>
            <w:shd w:val="clear" w:color="auto" w:fill="auto"/>
            <w:vAlign w:val="center"/>
          </w:tcPr>
          <w:p w14:paraId="30159DDA" w14:textId="03338AF6" w:rsidR="001050F4" w:rsidRPr="00B473FC" w:rsidRDefault="001050F4" w:rsidP="00341978">
            <w:pPr>
              <w:ind w:right="-313" w:firstLine="32"/>
              <w:jc w:val="both"/>
              <w:rPr>
                <w:rFonts w:ascii="Aptos" w:hAnsi="Aptos"/>
              </w:rPr>
            </w:pPr>
            <w:r w:rsidRPr="00B473FC">
              <w:rPr>
                <w:rFonts w:ascii="Aptos" w:hAnsi="Aptos"/>
              </w:rPr>
              <w:t>Dissipation factor tan d</w:t>
            </w:r>
          </w:p>
        </w:tc>
        <w:tc>
          <w:tcPr>
            <w:tcW w:w="1998" w:type="dxa"/>
            <w:shd w:val="clear" w:color="auto" w:fill="auto"/>
            <w:vAlign w:val="center"/>
          </w:tcPr>
          <w:p w14:paraId="48556FEA" w14:textId="7364144E" w:rsidR="001050F4" w:rsidRPr="00B473FC" w:rsidRDefault="001050F4" w:rsidP="00341978">
            <w:pPr>
              <w:ind w:right="-313" w:firstLine="32"/>
              <w:jc w:val="both"/>
              <w:rPr>
                <w:rFonts w:ascii="Aptos" w:hAnsi="Aptos"/>
              </w:rPr>
            </w:pPr>
            <w:r w:rsidRPr="00B473FC">
              <w:rPr>
                <w:rFonts w:ascii="Aptos" w:hAnsi="Aptos"/>
              </w:rPr>
              <w:t>ASTMD 150</w:t>
            </w:r>
          </w:p>
        </w:tc>
        <w:tc>
          <w:tcPr>
            <w:tcW w:w="1843" w:type="dxa"/>
            <w:shd w:val="clear" w:color="auto" w:fill="auto"/>
            <w:vAlign w:val="center"/>
          </w:tcPr>
          <w:p w14:paraId="10B334EF" w14:textId="156B3194" w:rsidR="001050F4" w:rsidRPr="00B473FC" w:rsidRDefault="000B38ED" w:rsidP="00341978">
            <w:pPr>
              <w:ind w:right="-313" w:firstLine="32"/>
              <w:jc w:val="both"/>
              <w:rPr>
                <w:rFonts w:ascii="Aptos" w:hAnsi="Aptos"/>
              </w:rPr>
            </w:pPr>
            <w:r w:rsidRPr="00B473FC">
              <w:rPr>
                <w:rFonts w:ascii="Aptos" w:hAnsi="Aptos"/>
              </w:rPr>
              <w:t>-</w:t>
            </w:r>
          </w:p>
        </w:tc>
        <w:tc>
          <w:tcPr>
            <w:tcW w:w="2831" w:type="dxa"/>
            <w:shd w:val="clear" w:color="auto" w:fill="auto"/>
            <w:vAlign w:val="center"/>
          </w:tcPr>
          <w:p w14:paraId="46026EE5" w14:textId="1A8C1B90" w:rsidR="001050F4" w:rsidRPr="00B473FC" w:rsidRDefault="001050F4" w:rsidP="00341978">
            <w:pPr>
              <w:ind w:right="-313" w:firstLine="32"/>
              <w:jc w:val="both"/>
              <w:rPr>
                <w:rFonts w:ascii="Aptos" w:hAnsi="Aptos"/>
              </w:rPr>
            </w:pPr>
            <w:r w:rsidRPr="00B473FC">
              <w:rPr>
                <w:rFonts w:ascii="Aptos" w:hAnsi="Aptos"/>
              </w:rPr>
              <w:t>0.0005</w:t>
            </w:r>
          </w:p>
        </w:tc>
      </w:tr>
      <w:tr w:rsidR="001A5592" w:rsidRPr="001801B8" w14:paraId="7646FF74" w14:textId="77777777" w:rsidTr="00C11254">
        <w:trPr>
          <w:trHeight w:val="33"/>
          <w:jc w:val="center"/>
        </w:trPr>
        <w:tc>
          <w:tcPr>
            <w:tcW w:w="3955" w:type="dxa"/>
            <w:shd w:val="clear" w:color="auto" w:fill="auto"/>
            <w:vAlign w:val="center"/>
          </w:tcPr>
          <w:p w14:paraId="16E7E7D0" w14:textId="5F6EC88E" w:rsidR="001050F4" w:rsidRPr="00B473FC" w:rsidRDefault="001050F4" w:rsidP="00341978">
            <w:pPr>
              <w:ind w:right="-313" w:firstLine="32"/>
              <w:jc w:val="both"/>
              <w:rPr>
                <w:rFonts w:ascii="Aptos" w:hAnsi="Aptos"/>
              </w:rPr>
            </w:pPr>
            <w:r w:rsidRPr="00B473FC">
              <w:rPr>
                <w:rFonts w:ascii="Aptos" w:hAnsi="Aptos"/>
              </w:rPr>
              <w:t>Volume Resistivity</w:t>
            </w:r>
          </w:p>
        </w:tc>
        <w:tc>
          <w:tcPr>
            <w:tcW w:w="1998" w:type="dxa"/>
            <w:shd w:val="clear" w:color="auto" w:fill="auto"/>
            <w:vAlign w:val="center"/>
          </w:tcPr>
          <w:p w14:paraId="59B4D67A" w14:textId="03E4D73A" w:rsidR="001050F4" w:rsidRPr="00B473FC" w:rsidRDefault="001050F4" w:rsidP="00341978">
            <w:pPr>
              <w:ind w:right="-313" w:firstLine="32"/>
              <w:jc w:val="both"/>
              <w:rPr>
                <w:rFonts w:ascii="Aptos" w:hAnsi="Aptos"/>
              </w:rPr>
            </w:pPr>
            <w:r w:rsidRPr="00B473FC">
              <w:rPr>
                <w:rFonts w:ascii="Aptos" w:hAnsi="Aptos"/>
              </w:rPr>
              <w:t>ASTMD 257</w:t>
            </w:r>
          </w:p>
        </w:tc>
        <w:tc>
          <w:tcPr>
            <w:tcW w:w="1843" w:type="dxa"/>
            <w:shd w:val="clear" w:color="auto" w:fill="auto"/>
            <w:vAlign w:val="center"/>
          </w:tcPr>
          <w:p w14:paraId="0994DDD7" w14:textId="0ACBC802" w:rsidR="001050F4" w:rsidRPr="00B473FC" w:rsidRDefault="001050F4" w:rsidP="00341978">
            <w:pPr>
              <w:ind w:right="-313" w:firstLine="32"/>
              <w:jc w:val="both"/>
              <w:rPr>
                <w:rFonts w:ascii="Aptos" w:hAnsi="Aptos"/>
              </w:rPr>
            </w:pPr>
            <w:r w:rsidRPr="00B473FC">
              <w:rPr>
                <w:rFonts w:ascii="Aptos" w:hAnsi="Aptos"/>
              </w:rPr>
              <w:t>ohm-cm</w:t>
            </w:r>
          </w:p>
        </w:tc>
        <w:tc>
          <w:tcPr>
            <w:tcW w:w="2831" w:type="dxa"/>
            <w:shd w:val="clear" w:color="auto" w:fill="auto"/>
            <w:vAlign w:val="center"/>
          </w:tcPr>
          <w:p w14:paraId="2F0F3A94" w14:textId="42F05D9C" w:rsidR="001050F4" w:rsidRPr="00B473FC" w:rsidRDefault="001050F4" w:rsidP="00341978">
            <w:pPr>
              <w:ind w:right="-313" w:firstLine="32"/>
              <w:jc w:val="both"/>
              <w:rPr>
                <w:rFonts w:ascii="Aptos" w:hAnsi="Aptos"/>
              </w:rPr>
            </w:pPr>
            <w:r w:rsidRPr="00B473FC">
              <w:rPr>
                <w:rFonts w:ascii="Aptos" w:hAnsi="Aptos"/>
              </w:rPr>
              <w:t>1 X 10^1</w:t>
            </w:r>
            <w:r w:rsidR="006461BA" w:rsidRPr="00B473FC">
              <w:rPr>
                <w:rFonts w:ascii="Aptos" w:hAnsi="Aptos"/>
              </w:rPr>
              <w:t>6</w:t>
            </w:r>
          </w:p>
        </w:tc>
      </w:tr>
      <w:tr w:rsidR="001A5592" w:rsidRPr="001801B8" w14:paraId="24A8BB42" w14:textId="77777777" w:rsidTr="00C11254">
        <w:trPr>
          <w:trHeight w:val="33"/>
          <w:jc w:val="center"/>
        </w:trPr>
        <w:tc>
          <w:tcPr>
            <w:tcW w:w="3955" w:type="dxa"/>
            <w:shd w:val="clear" w:color="auto" w:fill="auto"/>
            <w:vAlign w:val="center"/>
          </w:tcPr>
          <w:p w14:paraId="42B16B0B" w14:textId="3810C8AD" w:rsidR="001050F4" w:rsidRPr="00B473FC" w:rsidRDefault="001050F4" w:rsidP="00341978">
            <w:pPr>
              <w:ind w:right="-313" w:firstLine="32"/>
              <w:jc w:val="both"/>
              <w:rPr>
                <w:rFonts w:ascii="Aptos" w:hAnsi="Aptos"/>
              </w:rPr>
            </w:pPr>
            <w:r w:rsidRPr="00B473FC">
              <w:rPr>
                <w:rFonts w:ascii="Aptos" w:hAnsi="Aptos"/>
              </w:rPr>
              <w:t>Di-electric Constant</w:t>
            </w:r>
          </w:p>
        </w:tc>
        <w:tc>
          <w:tcPr>
            <w:tcW w:w="1998" w:type="dxa"/>
            <w:shd w:val="clear" w:color="auto" w:fill="auto"/>
            <w:vAlign w:val="center"/>
          </w:tcPr>
          <w:p w14:paraId="2B6460DC" w14:textId="7D218D41" w:rsidR="001050F4" w:rsidRPr="00B473FC" w:rsidRDefault="001050F4" w:rsidP="00341978">
            <w:pPr>
              <w:ind w:right="-313" w:firstLine="32"/>
              <w:jc w:val="both"/>
              <w:rPr>
                <w:rFonts w:ascii="Aptos" w:hAnsi="Aptos"/>
              </w:rPr>
            </w:pPr>
            <w:r w:rsidRPr="00B473FC">
              <w:rPr>
                <w:rFonts w:ascii="Aptos" w:hAnsi="Aptos"/>
              </w:rPr>
              <w:t>ASTM D 150</w:t>
            </w:r>
          </w:p>
        </w:tc>
        <w:tc>
          <w:tcPr>
            <w:tcW w:w="1843" w:type="dxa"/>
            <w:shd w:val="clear" w:color="auto" w:fill="auto"/>
            <w:vAlign w:val="center"/>
          </w:tcPr>
          <w:p w14:paraId="44E4A5EC" w14:textId="4C59AA7F" w:rsidR="001050F4" w:rsidRPr="00B473FC" w:rsidRDefault="000B38ED" w:rsidP="00341978">
            <w:pPr>
              <w:ind w:right="-313" w:firstLine="32"/>
              <w:jc w:val="both"/>
              <w:rPr>
                <w:rFonts w:ascii="Aptos" w:hAnsi="Aptos"/>
              </w:rPr>
            </w:pPr>
            <w:r w:rsidRPr="00B473FC">
              <w:rPr>
                <w:rFonts w:ascii="Aptos" w:hAnsi="Aptos"/>
              </w:rPr>
              <w:t>-</w:t>
            </w:r>
          </w:p>
        </w:tc>
        <w:tc>
          <w:tcPr>
            <w:tcW w:w="2831" w:type="dxa"/>
            <w:shd w:val="clear" w:color="auto" w:fill="auto"/>
            <w:vAlign w:val="center"/>
          </w:tcPr>
          <w:p w14:paraId="12BE2BF3" w14:textId="3545AFB9" w:rsidR="001050F4" w:rsidRPr="00B473FC" w:rsidRDefault="001050F4" w:rsidP="00341978">
            <w:pPr>
              <w:ind w:right="-313" w:firstLine="32"/>
              <w:jc w:val="both"/>
              <w:rPr>
                <w:rFonts w:ascii="Aptos" w:hAnsi="Aptos"/>
              </w:rPr>
            </w:pPr>
            <w:r w:rsidRPr="00B473FC">
              <w:rPr>
                <w:rFonts w:ascii="Aptos" w:hAnsi="Aptos"/>
              </w:rPr>
              <w:t>2.</w:t>
            </w:r>
            <w:r w:rsidR="006461BA" w:rsidRPr="00B473FC">
              <w:rPr>
                <w:rFonts w:ascii="Aptos" w:hAnsi="Aptos"/>
              </w:rPr>
              <w:t>35</w:t>
            </w:r>
          </w:p>
        </w:tc>
      </w:tr>
      <w:tr w:rsidR="001A5592" w:rsidRPr="001801B8" w14:paraId="329B7754" w14:textId="77777777" w:rsidTr="00C11254">
        <w:trPr>
          <w:trHeight w:val="33"/>
          <w:jc w:val="center"/>
        </w:trPr>
        <w:tc>
          <w:tcPr>
            <w:tcW w:w="3955" w:type="dxa"/>
            <w:shd w:val="clear" w:color="auto" w:fill="auto"/>
            <w:vAlign w:val="center"/>
          </w:tcPr>
          <w:p w14:paraId="090BD211" w14:textId="76EF6D8F" w:rsidR="001050F4" w:rsidRPr="00B473FC" w:rsidRDefault="001050F4" w:rsidP="00341978">
            <w:pPr>
              <w:ind w:right="-313" w:firstLine="32"/>
              <w:jc w:val="both"/>
              <w:rPr>
                <w:rFonts w:ascii="Aptos" w:hAnsi="Aptos"/>
              </w:rPr>
            </w:pPr>
            <w:r w:rsidRPr="00B473FC">
              <w:rPr>
                <w:rFonts w:ascii="Aptos" w:hAnsi="Aptos"/>
              </w:rPr>
              <w:t>Dielectric Strength</w:t>
            </w:r>
          </w:p>
        </w:tc>
        <w:tc>
          <w:tcPr>
            <w:tcW w:w="1998" w:type="dxa"/>
            <w:shd w:val="clear" w:color="auto" w:fill="auto"/>
            <w:vAlign w:val="center"/>
          </w:tcPr>
          <w:p w14:paraId="258690D9" w14:textId="0B34F7DE" w:rsidR="001050F4" w:rsidRPr="00B473FC" w:rsidRDefault="001050F4" w:rsidP="00341978">
            <w:pPr>
              <w:ind w:right="-313" w:firstLine="32"/>
              <w:jc w:val="both"/>
              <w:rPr>
                <w:rFonts w:ascii="Aptos" w:hAnsi="Aptos"/>
              </w:rPr>
            </w:pPr>
            <w:r w:rsidRPr="00B473FC">
              <w:rPr>
                <w:rFonts w:ascii="Aptos" w:hAnsi="Aptos"/>
              </w:rPr>
              <w:t>ASTM D 149</w:t>
            </w:r>
          </w:p>
        </w:tc>
        <w:tc>
          <w:tcPr>
            <w:tcW w:w="1843" w:type="dxa"/>
            <w:shd w:val="clear" w:color="auto" w:fill="auto"/>
            <w:vAlign w:val="center"/>
          </w:tcPr>
          <w:p w14:paraId="366F90ED" w14:textId="758B57B8" w:rsidR="001050F4" w:rsidRPr="00B473FC" w:rsidRDefault="00DA3A21" w:rsidP="00341978">
            <w:pPr>
              <w:ind w:right="-313" w:firstLine="32"/>
              <w:jc w:val="both"/>
              <w:rPr>
                <w:rFonts w:ascii="Aptos" w:hAnsi="Aptos"/>
              </w:rPr>
            </w:pPr>
            <w:r w:rsidRPr="00B473FC">
              <w:rPr>
                <w:rFonts w:ascii="Aptos" w:hAnsi="Aptos"/>
              </w:rPr>
              <w:t>kV</w:t>
            </w:r>
            <w:r w:rsidR="001050F4" w:rsidRPr="00B473FC">
              <w:rPr>
                <w:rFonts w:ascii="Aptos" w:hAnsi="Aptos"/>
              </w:rPr>
              <w:t>/mm</w:t>
            </w:r>
          </w:p>
        </w:tc>
        <w:tc>
          <w:tcPr>
            <w:tcW w:w="2831" w:type="dxa"/>
            <w:shd w:val="clear" w:color="auto" w:fill="auto"/>
            <w:vAlign w:val="center"/>
          </w:tcPr>
          <w:p w14:paraId="7117A17F" w14:textId="62DC1953" w:rsidR="001050F4" w:rsidRPr="00B473FC" w:rsidRDefault="006461BA" w:rsidP="00341978">
            <w:pPr>
              <w:ind w:right="-313" w:firstLine="32"/>
              <w:jc w:val="both"/>
              <w:rPr>
                <w:rFonts w:ascii="Aptos" w:hAnsi="Aptos"/>
              </w:rPr>
            </w:pPr>
            <w:r w:rsidRPr="00B473FC">
              <w:rPr>
                <w:rFonts w:ascii="Aptos" w:hAnsi="Aptos"/>
              </w:rPr>
              <w:t>&gt;25</w:t>
            </w:r>
          </w:p>
        </w:tc>
      </w:tr>
      <w:tr w:rsidR="001A5592" w:rsidRPr="001801B8" w14:paraId="016E8033" w14:textId="77777777" w:rsidTr="00C11254">
        <w:trPr>
          <w:trHeight w:val="33"/>
          <w:jc w:val="center"/>
        </w:trPr>
        <w:tc>
          <w:tcPr>
            <w:tcW w:w="3955" w:type="dxa"/>
            <w:shd w:val="clear" w:color="auto" w:fill="auto"/>
            <w:vAlign w:val="center"/>
          </w:tcPr>
          <w:p w14:paraId="2BA3365E" w14:textId="2AD5FD1B" w:rsidR="001050F4" w:rsidRPr="00B473FC" w:rsidRDefault="001050F4" w:rsidP="00341978">
            <w:pPr>
              <w:ind w:right="-313" w:firstLine="32"/>
              <w:jc w:val="both"/>
              <w:rPr>
                <w:rFonts w:ascii="Aptos" w:hAnsi="Aptos"/>
              </w:rPr>
            </w:pPr>
            <w:r w:rsidRPr="00B473FC">
              <w:rPr>
                <w:rFonts w:ascii="Aptos" w:hAnsi="Aptos"/>
              </w:rPr>
              <w:t>Hardness (1 sec)</w:t>
            </w:r>
          </w:p>
        </w:tc>
        <w:tc>
          <w:tcPr>
            <w:tcW w:w="1998" w:type="dxa"/>
            <w:shd w:val="clear" w:color="auto" w:fill="auto"/>
            <w:vAlign w:val="center"/>
          </w:tcPr>
          <w:p w14:paraId="2F69849F" w14:textId="0A15BFDE" w:rsidR="001050F4" w:rsidRPr="00B473FC" w:rsidRDefault="001050F4" w:rsidP="00341978">
            <w:pPr>
              <w:ind w:right="-313" w:firstLine="32"/>
              <w:jc w:val="both"/>
              <w:rPr>
                <w:rFonts w:ascii="Aptos" w:hAnsi="Aptos"/>
              </w:rPr>
            </w:pPr>
            <w:r w:rsidRPr="00B473FC">
              <w:rPr>
                <w:rFonts w:ascii="Aptos" w:hAnsi="Aptos"/>
              </w:rPr>
              <w:t>ASTM D 2240</w:t>
            </w:r>
          </w:p>
        </w:tc>
        <w:tc>
          <w:tcPr>
            <w:tcW w:w="1843" w:type="dxa"/>
            <w:shd w:val="clear" w:color="auto" w:fill="auto"/>
            <w:vAlign w:val="center"/>
          </w:tcPr>
          <w:p w14:paraId="7E11A4BF" w14:textId="03612E74" w:rsidR="001050F4" w:rsidRPr="00B473FC" w:rsidRDefault="001050F4" w:rsidP="00341978">
            <w:pPr>
              <w:ind w:right="-313" w:firstLine="32"/>
              <w:jc w:val="both"/>
              <w:rPr>
                <w:rFonts w:ascii="Aptos" w:hAnsi="Aptos"/>
              </w:rPr>
            </w:pPr>
            <w:r w:rsidRPr="00B473FC">
              <w:rPr>
                <w:rFonts w:ascii="Aptos" w:hAnsi="Aptos"/>
              </w:rPr>
              <w:t>Shore D</w:t>
            </w:r>
          </w:p>
        </w:tc>
        <w:tc>
          <w:tcPr>
            <w:tcW w:w="2831" w:type="dxa"/>
            <w:shd w:val="clear" w:color="auto" w:fill="auto"/>
            <w:vAlign w:val="center"/>
          </w:tcPr>
          <w:p w14:paraId="05EA1D30" w14:textId="0D17BB31" w:rsidR="001050F4" w:rsidRPr="00B473FC" w:rsidRDefault="001050F4" w:rsidP="00341978">
            <w:pPr>
              <w:ind w:right="-313" w:firstLine="32"/>
              <w:jc w:val="both"/>
              <w:rPr>
                <w:rFonts w:ascii="Aptos" w:hAnsi="Aptos"/>
              </w:rPr>
            </w:pPr>
            <w:r w:rsidRPr="00B473FC">
              <w:rPr>
                <w:rFonts w:ascii="Aptos" w:hAnsi="Aptos"/>
              </w:rPr>
              <w:t>60</w:t>
            </w:r>
          </w:p>
        </w:tc>
      </w:tr>
      <w:tr w:rsidR="002A7336" w:rsidRPr="001801B8" w14:paraId="7DE8DED3" w14:textId="77777777" w:rsidTr="00C11254">
        <w:trPr>
          <w:trHeight w:val="33"/>
          <w:jc w:val="center"/>
        </w:trPr>
        <w:tc>
          <w:tcPr>
            <w:tcW w:w="3955" w:type="dxa"/>
            <w:shd w:val="clear" w:color="auto" w:fill="auto"/>
            <w:vAlign w:val="center"/>
          </w:tcPr>
          <w:p w14:paraId="0FABB15D" w14:textId="46AD084C" w:rsidR="002A7336" w:rsidRPr="00B473FC" w:rsidRDefault="002A7336" w:rsidP="00341978">
            <w:pPr>
              <w:ind w:right="-313" w:firstLine="32"/>
              <w:jc w:val="both"/>
              <w:rPr>
                <w:rFonts w:ascii="Aptos" w:hAnsi="Aptos"/>
              </w:rPr>
            </w:pPr>
            <w:r w:rsidRPr="00B473FC">
              <w:rPr>
                <w:rFonts w:ascii="Aptos" w:hAnsi="Aptos"/>
              </w:rPr>
              <w:t>Brittleness temperature ( -76ºC)</w:t>
            </w:r>
          </w:p>
        </w:tc>
        <w:tc>
          <w:tcPr>
            <w:tcW w:w="1998" w:type="dxa"/>
            <w:shd w:val="clear" w:color="auto" w:fill="auto"/>
            <w:vAlign w:val="center"/>
          </w:tcPr>
          <w:p w14:paraId="48BFEE03" w14:textId="05B4F55D" w:rsidR="002A7336" w:rsidRPr="00B473FC" w:rsidRDefault="002A7336" w:rsidP="00341978">
            <w:pPr>
              <w:ind w:right="-313" w:firstLine="32"/>
              <w:jc w:val="both"/>
              <w:rPr>
                <w:rFonts w:ascii="Aptos" w:hAnsi="Aptos"/>
              </w:rPr>
            </w:pPr>
            <w:r w:rsidRPr="00B473FC">
              <w:rPr>
                <w:rFonts w:ascii="Aptos" w:hAnsi="Aptos"/>
              </w:rPr>
              <w:t>ASTM D 746</w:t>
            </w:r>
          </w:p>
        </w:tc>
        <w:tc>
          <w:tcPr>
            <w:tcW w:w="1843" w:type="dxa"/>
            <w:shd w:val="clear" w:color="auto" w:fill="auto"/>
            <w:vAlign w:val="center"/>
          </w:tcPr>
          <w:p w14:paraId="061ACFE5" w14:textId="78E5F9F9" w:rsidR="002A7336" w:rsidRPr="00B473FC" w:rsidRDefault="002A7336" w:rsidP="00341978">
            <w:pPr>
              <w:ind w:right="-313" w:firstLine="32"/>
              <w:jc w:val="both"/>
              <w:rPr>
                <w:rFonts w:ascii="Aptos" w:hAnsi="Aptos"/>
              </w:rPr>
            </w:pPr>
            <w:r w:rsidRPr="00B473FC">
              <w:rPr>
                <w:rFonts w:ascii="Aptos" w:hAnsi="Aptos"/>
              </w:rPr>
              <w:t>-</w:t>
            </w:r>
          </w:p>
        </w:tc>
        <w:tc>
          <w:tcPr>
            <w:tcW w:w="2831" w:type="dxa"/>
            <w:shd w:val="clear" w:color="auto" w:fill="auto"/>
            <w:vAlign w:val="center"/>
          </w:tcPr>
          <w:p w14:paraId="4DA63FC2" w14:textId="4883917E" w:rsidR="002A7336" w:rsidRPr="00B473FC" w:rsidRDefault="002A7336" w:rsidP="00341978">
            <w:pPr>
              <w:ind w:right="-313" w:firstLine="32"/>
              <w:jc w:val="both"/>
              <w:rPr>
                <w:rFonts w:ascii="Aptos" w:hAnsi="Aptos"/>
              </w:rPr>
            </w:pPr>
            <w:r w:rsidRPr="00B473FC">
              <w:rPr>
                <w:rFonts w:ascii="Aptos" w:hAnsi="Aptos"/>
              </w:rPr>
              <w:t>PASSES</w:t>
            </w:r>
          </w:p>
        </w:tc>
      </w:tr>
      <w:tr w:rsidR="00532FC4" w:rsidRPr="001801B8" w14:paraId="7932E300" w14:textId="77777777" w:rsidTr="00C11254">
        <w:trPr>
          <w:trHeight w:val="402"/>
          <w:jc w:val="center"/>
        </w:trPr>
        <w:tc>
          <w:tcPr>
            <w:tcW w:w="3955" w:type="dxa"/>
            <w:shd w:val="clear" w:color="auto" w:fill="auto"/>
            <w:vAlign w:val="center"/>
          </w:tcPr>
          <w:p w14:paraId="05A7A070" w14:textId="20D6ED71" w:rsidR="003B6304" w:rsidRPr="00B473FC" w:rsidRDefault="003B6304" w:rsidP="00473631">
            <w:pPr>
              <w:ind w:right="-313" w:firstLine="32"/>
              <w:jc w:val="both"/>
              <w:rPr>
                <w:rFonts w:ascii="Aptos" w:hAnsi="Aptos"/>
              </w:rPr>
            </w:pPr>
            <w:r w:rsidRPr="00B473FC">
              <w:rPr>
                <w:rFonts w:ascii="Aptos" w:hAnsi="Aptos"/>
              </w:rPr>
              <w:t>UV Resistance</w:t>
            </w:r>
            <w:r w:rsidR="007F1BE7" w:rsidRPr="00B473FC">
              <w:rPr>
                <w:rFonts w:ascii="Aptos" w:hAnsi="Aptos"/>
              </w:rPr>
              <w:t xml:space="preserve"> Test (4000 </w:t>
            </w:r>
            <w:proofErr w:type="gramStart"/>
            <w:r w:rsidR="009A174C" w:rsidRPr="00B473FC">
              <w:rPr>
                <w:rFonts w:ascii="Aptos" w:hAnsi="Aptos"/>
              </w:rPr>
              <w:t xml:space="preserve">hrs)  </w:t>
            </w:r>
            <w:r w:rsidR="007F1BE7" w:rsidRPr="00B473FC">
              <w:rPr>
                <w:rFonts w:ascii="Aptos" w:hAnsi="Aptos"/>
              </w:rPr>
              <w:t xml:space="preserve"> </w:t>
            </w:r>
            <w:proofErr w:type="gramEnd"/>
            <w:r w:rsidR="007F1BE7" w:rsidRPr="00B473FC">
              <w:rPr>
                <w:rFonts w:ascii="Aptos" w:hAnsi="Aptos"/>
              </w:rPr>
              <w:t xml:space="preserve">                                         </w:t>
            </w:r>
          </w:p>
        </w:tc>
        <w:tc>
          <w:tcPr>
            <w:tcW w:w="1998" w:type="dxa"/>
            <w:shd w:val="clear" w:color="auto" w:fill="auto"/>
            <w:vAlign w:val="center"/>
          </w:tcPr>
          <w:p w14:paraId="0AC2ABE7" w14:textId="64490D86" w:rsidR="007F1BE7" w:rsidRPr="00B473FC" w:rsidRDefault="007F1BE7" w:rsidP="00473631">
            <w:pPr>
              <w:ind w:right="-313" w:firstLine="32"/>
              <w:jc w:val="both"/>
              <w:rPr>
                <w:rFonts w:ascii="Aptos" w:hAnsi="Aptos"/>
              </w:rPr>
            </w:pPr>
            <w:r w:rsidRPr="00B473FC">
              <w:rPr>
                <w:rFonts w:ascii="Aptos" w:hAnsi="Aptos"/>
              </w:rPr>
              <w:t xml:space="preserve">ASTM G 154-12A          </w:t>
            </w:r>
          </w:p>
        </w:tc>
        <w:tc>
          <w:tcPr>
            <w:tcW w:w="1843" w:type="dxa"/>
            <w:shd w:val="clear" w:color="auto" w:fill="auto"/>
            <w:vAlign w:val="center"/>
          </w:tcPr>
          <w:p w14:paraId="69496DC5" w14:textId="4A5F968F" w:rsidR="007F1BE7" w:rsidRPr="00B473FC" w:rsidRDefault="008B7A00" w:rsidP="00473631">
            <w:pPr>
              <w:ind w:right="-313" w:firstLine="32"/>
              <w:jc w:val="both"/>
              <w:rPr>
                <w:rFonts w:ascii="Aptos" w:hAnsi="Aptos"/>
              </w:rPr>
            </w:pPr>
            <w:r w:rsidRPr="00B473FC">
              <w:rPr>
                <w:rFonts w:ascii="Aptos" w:hAnsi="Aptos"/>
              </w:rPr>
              <w:t>-</w:t>
            </w:r>
          </w:p>
        </w:tc>
        <w:tc>
          <w:tcPr>
            <w:tcW w:w="2831" w:type="dxa"/>
            <w:shd w:val="clear" w:color="auto" w:fill="auto"/>
            <w:vAlign w:val="center"/>
          </w:tcPr>
          <w:p w14:paraId="410508E4" w14:textId="5B05E6BE" w:rsidR="003B6304" w:rsidRPr="00B473FC" w:rsidRDefault="007F1BE7" w:rsidP="00473631">
            <w:pPr>
              <w:ind w:right="-313" w:firstLine="32"/>
              <w:jc w:val="both"/>
              <w:rPr>
                <w:rFonts w:ascii="Aptos" w:hAnsi="Aptos"/>
              </w:rPr>
            </w:pPr>
            <w:r w:rsidRPr="00B473FC">
              <w:rPr>
                <w:rFonts w:ascii="Aptos" w:hAnsi="Aptos"/>
              </w:rPr>
              <w:t>No Cracking &amp;</w:t>
            </w:r>
            <w:r w:rsidR="00E62DBB" w:rsidRPr="00B473FC">
              <w:rPr>
                <w:rFonts w:ascii="Aptos" w:hAnsi="Aptos"/>
              </w:rPr>
              <w:t xml:space="preserve"> </w:t>
            </w:r>
            <w:r w:rsidRPr="00B473FC">
              <w:rPr>
                <w:rFonts w:ascii="Aptos" w:hAnsi="Aptos"/>
              </w:rPr>
              <w:t>Stickiness</w:t>
            </w:r>
          </w:p>
        </w:tc>
      </w:tr>
    </w:tbl>
    <w:p w14:paraId="69D579CB" w14:textId="27F61FF3" w:rsidR="006F631C" w:rsidRPr="009A174C" w:rsidRDefault="00595D51" w:rsidP="00473631">
      <w:pPr>
        <w:widowControl w:val="0"/>
        <w:tabs>
          <w:tab w:val="left" w:pos="985"/>
          <w:tab w:val="left" w:pos="986"/>
        </w:tabs>
        <w:autoSpaceDE w:val="0"/>
        <w:autoSpaceDN w:val="0"/>
        <w:ind w:right="-313"/>
        <w:jc w:val="both"/>
        <w:rPr>
          <w:sz w:val="24"/>
        </w:rPr>
      </w:pPr>
      <w:r w:rsidRPr="007B613E">
        <w:rPr>
          <w:rFonts w:ascii="Aptos" w:hAnsi="Aptos" w:cs="Calibri"/>
          <w:sz w:val="23"/>
          <w:szCs w:val="23"/>
        </w:rPr>
        <w:t xml:space="preserve">    </w:t>
      </w:r>
      <w:r w:rsidR="00613AAC">
        <w:rPr>
          <w:rFonts w:ascii="Aptos" w:hAnsi="Aptos" w:cs="Calibri"/>
          <w:sz w:val="23"/>
          <w:szCs w:val="23"/>
        </w:rPr>
        <w:t>*</w:t>
      </w:r>
      <w:r w:rsidR="00C83661" w:rsidRPr="00C83661">
        <w:rPr>
          <w:rFonts w:ascii="Aptos" w:hAnsi="Aptos" w:cs="Calibri"/>
          <w:sz w:val="16"/>
          <w:szCs w:val="16"/>
        </w:rPr>
        <w:t>The typical values reported in the above table have been obtained from measurements made on extruded samples or pressed plates.</w:t>
      </w:r>
      <w:r w:rsidRPr="00C83661">
        <w:rPr>
          <w:rFonts w:ascii="Aptos" w:hAnsi="Aptos" w:cs="Calibri"/>
          <w:sz w:val="16"/>
          <w:szCs w:val="16"/>
        </w:rPr>
        <w:t xml:space="preserve">     </w:t>
      </w:r>
    </w:p>
    <w:p w14:paraId="06328ECC" w14:textId="0894B080" w:rsidR="007B613E" w:rsidRPr="00B473FC" w:rsidRDefault="007B613E" w:rsidP="00BA3DD6">
      <w:pPr>
        <w:pStyle w:val="ListParagraph"/>
        <w:widowControl w:val="0"/>
        <w:numPr>
          <w:ilvl w:val="0"/>
          <w:numId w:val="3"/>
        </w:numPr>
        <w:tabs>
          <w:tab w:val="left" w:pos="985"/>
        </w:tabs>
        <w:autoSpaceDE w:val="0"/>
        <w:autoSpaceDN w:val="0"/>
        <w:ind w:left="284" w:right="-313" w:hanging="141"/>
        <w:contextualSpacing w:val="0"/>
        <w:jc w:val="both"/>
        <w:rPr>
          <w:rFonts w:ascii="Aptos" w:hAnsi="Aptos"/>
        </w:rPr>
      </w:pPr>
      <w:r w:rsidRPr="00B473FC">
        <w:rPr>
          <w:rFonts w:ascii="Aptos" w:hAnsi="Aptos"/>
        </w:rPr>
        <w:t>Colours</w:t>
      </w:r>
      <w:r w:rsidRPr="00B473FC">
        <w:rPr>
          <w:rFonts w:ascii="Aptos" w:hAnsi="Aptos"/>
          <w:spacing w:val="-3"/>
        </w:rPr>
        <w:t xml:space="preserve"> </w:t>
      </w:r>
      <w:r w:rsidRPr="00B473FC">
        <w:rPr>
          <w:rFonts w:ascii="Aptos" w:hAnsi="Aptos"/>
        </w:rPr>
        <w:t>other</w:t>
      </w:r>
      <w:r w:rsidRPr="00B473FC">
        <w:rPr>
          <w:rFonts w:ascii="Aptos" w:hAnsi="Aptos"/>
          <w:spacing w:val="-3"/>
        </w:rPr>
        <w:t xml:space="preserve"> </w:t>
      </w:r>
      <w:r w:rsidRPr="00B473FC">
        <w:rPr>
          <w:rFonts w:ascii="Aptos" w:hAnsi="Aptos"/>
        </w:rPr>
        <w:t>than</w:t>
      </w:r>
      <w:r w:rsidRPr="00B473FC">
        <w:rPr>
          <w:rFonts w:ascii="Aptos" w:hAnsi="Aptos"/>
          <w:spacing w:val="-3"/>
        </w:rPr>
        <w:t xml:space="preserve"> </w:t>
      </w:r>
      <w:r w:rsidRPr="00B473FC">
        <w:rPr>
          <w:rFonts w:ascii="Aptos" w:hAnsi="Aptos"/>
        </w:rPr>
        <w:t>Orange</w:t>
      </w:r>
      <w:r w:rsidRPr="00B473FC">
        <w:rPr>
          <w:rFonts w:ascii="Aptos" w:hAnsi="Aptos"/>
          <w:spacing w:val="-3"/>
        </w:rPr>
        <w:t xml:space="preserve"> </w:t>
      </w:r>
      <w:r w:rsidRPr="00B473FC">
        <w:rPr>
          <w:rFonts w:ascii="Aptos" w:hAnsi="Aptos"/>
        </w:rPr>
        <w:t>like</w:t>
      </w:r>
      <w:r w:rsidRPr="00B473FC">
        <w:rPr>
          <w:rFonts w:ascii="Aptos" w:hAnsi="Aptos"/>
          <w:spacing w:val="-3"/>
        </w:rPr>
        <w:t xml:space="preserve"> </w:t>
      </w:r>
      <w:r w:rsidRPr="00B473FC">
        <w:rPr>
          <w:rFonts w:ascii="Aptos" w:hAnsi="Aptos"/>
        </w:rPr>
        <w:t>Blue,</w:t>
      </w:r>
      <w:r w:rsidRPr="00B473FC">
        <w:rPr>
          <w:rFonts w:ascii="Aptos" w:hAnsi="Aptos"/>
          <w:spacing w:val="-4"/>
        </w:rPr>
        <w:t xml:space="preserve"> </w:t>
      </w:r>
      <w:r w:rsidRPr="00B473FC">
        <w:rPr>
          <w:rFonts w:ascii="Aptos" w:hAnsi="Aptos"/>
        </w:rPr>
        <w:t>Green,</w:t>
      </w:r>
      <w:r w:rsidRPr="00B473FC">
        <w:rPr>
          <w:rFonts w:ascii="Aptos" w:hAnsi="Aptos"/>
          <w:spacing w:val="-3"/>
        </w:rPr>
        <w:t xml:space="preserve"> </w:t>
      </w:r>
      <w:r w:rsidRPr="00B473FC">
        <w:rPr>
          <w:rFonts w:ascii="Aptos" w:hAnsi="Aptos"/>
        </w:rPr>
        <w:t>Yellow,</w:t>
      </w:r>
      <w:r w:rsidRPr="00B473FC">
        <w:rPr>
          <w:rFonts w:ascii="Aptos" w:hAnsi="Aptos"/>
          <w:spacing w:val="-2"/>
        </w:rPr>
        <w:t xml:space="preserve"> </w:t>
      </w:r>
      <w:r w:rsidRPr="00B473FC">
        <w:rPr>
          <w:rFonts w:ascii="Aptos" w:hAnsi="Aptos"/>
        </w:rPr>
        <w:t>Red,</w:t>
      </w:r>
      <w:r w:rsidRPr="00B473FC">
        <w:rPr>
          <w:rFonts w:ascii="Aptos" w:hAnsi="Aptos"/>
          <w:spacing w:val="-3"/>
        </w:rPr>
        <w:t xml:space="preserve"> </w:t>
      </w:r>
      <w:r w:rsidRPr="00B473FC">
        <w:rPr>
          <w:rFonts w:ascii="Aptos" w:hAnsi="Aptos"/>
        </w:rPr>
        <w:t>Purple,</w:t>
      </w:r>
      <w:r w:rsidRPr="00B473FC">
        <w:rPr>
          <w:rFonts w:ascii="Aptos" w:hAnsi="Aptos"/>
          <w:spacing w:val="-4"/>
        </w:rPr>
        <w:t xml:space="preserve"> </w:t>
      </w:r>
      <w:r w:rsidRPr="00B473FC">
        <w:rPr>
          <w:rFonts w:ascii="Aptos" w:hAnsi="Aptos"/>
        </w:rPr>
        <w:t>White,</w:t>
      </w:r>
      <w:r w:rsidRPr="00B473FC">
        <w:rPr>
          <w:rFonts w:ascii="Aptos" w:hAnsi="Aptos"/>
          <w:spacing w:val="-4"/>
        </w:rPr>
        <w:t xml:space="preserve"> </w:t>
      </w:r>
      <w:r w:rsidRPr="00B473FC">
        <w:rPr>
          <w:rFonts w:ascii="Aptos" w:hAnsi="Aptos"/>
        </w:rPr>
        <w:t>Grey</w:t>
      </w:r>
      <w:r w:rsidRPr="00B473FC">
        <w:rPr>
          <w:rFonts w:ascii="Aptos" w:hAnsi="Aptos"/>
          <w:spacing w:val="-4"/>
        </w:rPr>
        <w:t xml:space="preserve"> </w:t>
      </w:r>
      <w:r w:rsidR="006461BA" w:rsidRPr="00B473FC">
        <w:rPr>
          <w:rFonts w:ascii="Aptos" w:hAnsi="Aptos"/>
        </w:rPr>
        <w:t>is</w:t>
      </w:r>
      <w:r w:rsidRPr="00B473FC">
        <w:rPr>
          <w:rFonts w:ascii="Aptos" w:hAnsi="Aptos"/>
        </w:rPr>
        <w:t xml:space="preserve"> available on request</w:t>
      </w:r>
    </w:p>
    <w:p w14:paraId="230371C2" w14:textId="77777777" w:rsidR="00BA3DD6" w:rsidRPr="00B473FC" w:rsidRDefault="007B613E" w:rsidP="00BA3DD6">
      <w:pPr>
        <w:pStyle w:val="ListParagraph"/>
        <w:widowControl w:val="0"/>
        <w:numPr>
          <w:ilvl w:val="0"/>
          <w:numId w:val="3"/>
        </w:numPr>
        <w:tabs>
          <w:tab w:val="left" w:pos="985"/>
        </w:tabs>
        <w:autoSpaceDE w:val="0"/>
        <w:autoSpaceDN w:val="0"/>
        <w:spacing w:line="292" w:lineRule="exact"/>
        <w:ind w:left="284" w:right="-313" w:hanging="141"/>
        <w:contextualSpacing w:val="0"/>
        <w:jc w:val="both"/>
        <w:rPr>
          <w:rFonts w:ascii="Aptos" w:hAnsi="Aptos"/>
        </w:rPr>
      </w:pPr>
      <w:r w:rsidRPr="00B473FC">
        <w:rPr>
          <w:rFonts w:ascii="Aptos" w:hAnsi="Aptos"/>
        </w:rPr>
        <w:t>Termite</w:t>
      </w:r>
      <w:r w:rsidRPr="00B473FC">
        <w:rPr>
          <w:rFonts w:ascii="Aptos" w:hAnsi="Aptos"/>
          <w:spacing w:val="-5"/>
        </w:rPr>
        <w:t xml:space="preserve"> </w:t>
      </w:r>
      <w:r w:rsidRPr="00B473FC">
        <w:rPr>
          <w:rFonts w:ascii="Aptos" w:hAnsi="Aptos"/>
        </w:rPr>
        <w:t>repellent</w:t>
      </w:r>
      <w:r w:rsidRPr="00B473FC">
        <w:rPr>
          <w:rFonts w:ascii="Aptos" w:hAnsi="Aptos"/>
          <w:spacing w:val="-2"/>
        </w:rPr>
        <w:t xml:space="preserve"> </w:t>
      </w:r>
      <w:r w:rsidR="008B7A00" w:rsidRPr="00B473FC">
        <w:rPr>
          <w:rFonts w:ascii="Aptos" w:hAnsi="Aptos"/>
          <w:spacing w:val="-2"/>
        </w:rPr>
        <w:t xml:space="preserve">and </w:t>
      </w:r>
      <w:r w:rsidR="008B7A00" w:rsidRPr="00B473FC">
        <w:rPr>
          <w:rFonts w:ascii="Aptos" w:hAnsi="Aptos"/>
        </w:rPr>
        <w:t>Rodent</w:t>
      </w:r>
      <w:r w:rsidR="008B7A00" w:rsidRPr="00B473FC">
        <w:rPr>
          <w:rFonts w:ascii="Aptos" w:hAnsi="Aptos"/>
          <w:spacing w:val="-1"/>
        </w:rPr>
        <w:t xml:space="preserve"> </w:t>
      </w:r>
      <w:r w:rsidR="008B7A00" w:rsidRPr="00B473FC">
        <w:rPr>
          <w:rFonts w:ascii="Aptos" w:hAnsi="Aptos"/>
        </w:rPr>
        <w:t>repellent</w:t>
      </w:r>
      <w:r w:rsidR="008B7A00" w:rsidRPr="00B473FC">
        <w:rPr>
          <w:rFonts w:ascii="Aptos" w:hAnsi="Aptos"/>
          <w:spacing w:val="-1"/>
        </w:rPr>
        <w:t xml:space="preserve"> </w:t>
      </w:r>
      <w:r w:rsidRPr="00B473FC">
        <w:rPr>
          <w:rFonts w:ascii="Aptos" w:hAnsi="Aptos"/>
        </w:rPr>
        <w:t>version</w:t>
      </w:r>
      <w:r w:rsidRPr="00B473FC">
        <w:rPr>
          <w:rFonts w:ascii="Aptos" w:hAnsi="Aptos"/>
          <w:spacing w:val="-2"/>
        </w:rPr>
        <w:t xml:space="preserve"> </w:t>
      </w:r>
      <w:r w:rsidRPr="00B473FC">
        <w:rPr>
          <w:rFonts w:ascii="Aptos" w:hAnsi="Aptos"/>
        </w:rPr>
        <w:t>is</w:t>
      </w:r>
      <w:r w:rsidRPr="00B473FC">
        <w:rPr>
          <w:rFonts w:ascii="Aptos" w:hAnsi="Aptos"/>
          <w:spacing w:val="-2"/>
        </w:rPr>
        <w:t xml:space="preserve"> </w:t>
      </w:r>
      <w:r w:rsidRPr="00B473FC">
        <w:rPr>
          <w:rFonts w:ascii="Aptos" w:hAnsi="Aptos"/>
        </w:rPr>
        <w:t>also</w:t>
      </w:r>
      <w:r w:rsidRPr="00B473FC">
        <w:rPr>
          <w:rFonts w:ascii="Aptos" w:hAnsi="Aptos"/>
          <w:spacing w:val="-1"/>
        </w:rPr>
        <w:t xml:space="preserve"> </w:t>
      </w:r>
      <w:r w:rsidRPr="00B473FC">
        <w:rPr>
          <w:rFonts w:ascii="Aptos" w:hAnsi="Aptos"/>
        </w:rPr>
        <w:t>available</w:t>
      </w:r>
      <w:r w:rsidRPr="00B473FC">
        <w:rPr>
          <w:rFonts w:ascii="Aptos" w:hAnsi="Aptos"/>
          <w:spacing w:val="-2"/>
        </w:rPr>
        <w:t xml:space="preserve"> </w:t>
      </w:r>
      <w:r w:rsidRPr="00B473FC">
        <w:rPr>
          <w:rFonts w:ascii="Aptos" w:hAnsi="Aptos"/>
        </w:rPr>
        <w:t>on</w:t>
      </w:r>
      <w:r w:rsidRPr="00B473FC">
        <w:rPr>
          <w:rFonts w:ascii="Aptos" w:hAnsi="Aptos"/>
          <w:spacing w:val="-2"/>
        </w:rPr>
        <w:t xml:space="preserve"> request</w:t>
      </w:r>
      <w:r w:rsidR="00BA3DD6" w:rsidRPr="00B473FC">
        <w:rPr>
          <w:rFonts w:ascii="Aptos" w:hAnsi="Aptos"/>
          <w:spacing w:val="-2"/>
        </w:rPr>
        <w:t xml:space="preserve"> </w:t>
      </w:r>
    </w:p>
    <w:p w14:paraId="5C8B78B8" w14:textId="6115F922" w:rsidR="007B613E" w:rsidRPr="00B473FC" w:rsidRDefault="007B613E" w:rsidP="00BA3DD6">
      <w:pPr>
        <w:pStyle w:val="ListParagraph"/>
        <w:widowControl w:val="0"/>
        <w:numPr>
          <w:ilvl w:val="0"/>
          <w:numId w:val="3"/>
        </w:numPr>
        <w:tabs>
          <w:tab w:val="left" w:pos="985"/>
        </w:tabs>
        <w:autoSpaceDE w:val="0"/>
        <w:autoSpaceDN w:val="0"/>
        <w:spacing w:line="292" w:lineRule="exact"/>
        <w:ind w:left="284" w:right="-313" w:hanging="141"/>
        <w:contextualSpacing w:val="0"/>
        <w:jc w:val="both"/>
        <w:rPr>
          <w:rFonts w:ascii="Aptos" w:hAnsi="Aptos"/>
        </w:rPr>
      </w:pPr>
      <w:r w:rsidRPr="00B473FC">
        <w:rPr>
          <w:rFonts w:ascii="Aptos" w:hAnsi="Aptos"/>
        </w:rPr>
        <w:t>Others</w:t>
      </w:r>
      <w:r w:rsidRPr="00B473FC">
        <w:rPr>
          <w:rFonts w:ascii="Aptos" w:hAnsi="Aptos"/>
          <w:spacing w:val="-2"/>
        </w:rPr>
        <w:t xml:space="preserve"> </w:t>
      </w:r>
      <w:r w:rsidRPr="00B473FC">
        <w:rPr>
          <w:rFonts w:ascii="Aptos" w:hAnsi="Aptos"/>
        </w:rPr>
        <w:t>like</w:t>
      </w:r>
      <w:r w:rsidRPr="00B473FC">
        <w:rPr>
          <w:rFonts w:ascii="Aptos" w:hAnsi="Aptos"/>
          <w:spacing w:val="-1"/>
        </w:rPr>
        <w:t xml:space="preserve"> </w:t>
      </w:r>
      <w:r w:rsidRPr="00B473FC">
        <w:rPr>
          <w:rFonts w:ascii="Aptos" w:hAnsi="Aptos"/>
        </w:rPr>
        <w:t>squirrel,</w:t>
      </w:r>
      <w:r w:rsidRPr="00B473FC">
        <w:rPr>
          <w:rFonts w:ascii="Aptos" w:hAnsi="Aptos"/>
          <w:spacing w:val="-2"/>
        </w:rPr>
        <w:t xml:space="preserve"> </w:t>
      </w:r>
      <w:r w:rsidRPr="00B473FC">
        <w:rPr>
          <w:rFonts w:ascii="Aptos" w:hAnsi="Aptos"/>
        </w:rPr>
        <w:t>pigeon,</w:t>
      </w:r>
      <w:r w:rsidRPr="00B473FC">
        <w:rPr>
          <w:rFonts w:ascii="Aptos" w:hAnsi="Aptos"/>
          <w:spacing w:val="-1"/>
        </w:rPr>
        <w:t xml:space="preserve"> </w:t>
      </w:r>
      <w:r w:rsidRPr="00B473FC">
        <w:rPr>
          <w:rFonts w:ascii="Aptos" w:hAnsi="Aptos"/>
        </w:rPr>
        <w:t>snake</w:t>
      </w:r>
      <w:r w:rsidRPr="00B473FC">
        <w:rPr>
          <w:rFonts w:ascii="Aptos" w:hAnsi="Aptos"/>
          <w:spacing w:val="-2"/>
        </w:rPr>
        <w:t xml:space="preserve"> </w:t>
      </w:r>
      <w:r w:rsidRPr="00B473FC">
        <w:rPr>
          <w:rFonts w:ascii="Aptos" w:hAnsi="Aptos"/>
        </w:rPr>
        <w:t>repellent</w:t>
      </w:r>
      <w:r w:rsidRPr="00B473FC">
        <w:rPr>
          <w:rFonts w:ascii="Aptos" w:hAnsi="Aptos"/>
          <w:spacing w:val="-1"/>
        </w:rPr>
        <w:t xml:space="preserve"> </w:t>
      </w:r>
      <w:r w:rsidRPr="00B473FC">
        <w:rPr>
          <w:rFonts w:ascii="Aptos" w:hAnsi="Aptos"/>
        </w:rPr>
        <w:t>versions</w:t>
      </w:r>
      <w:r w:rsidRPr="00B473FC">
        <w:rPr>
          <w:rFonts w:ascii="Aptos" w:hAnsi="Aptos"/>
          <w:spacing w:val="-1"/>
        </w:rPr>
        <w:t xml:space="preserve"> </w:t>
      </w:r>
      <w:r w:rsidRPr="00B473FC">
        <w:rPr>
          <w:rFonts w:ascii="Aptos" w:hAnsi="Aptos"/>
        </w:rPr>
        <w:t>are</w:t>
      </w:r>
      <w:r w:rsidRPr="00B473FC">
        <w:rPr>
          <w:rFonts w:ascii="Aptos" w:hAnsi="Aptos"/>
          <w:spacing w:val="-2"/>
        </w:rPr>
        <w:t xml:space="preserve"> </w:t>
      </w:r>
      <w:r w:rsidRPr="00B473FC">
        <w:rPr>
          <w:rFonts w:ascii="Aptos" w:hAnsi="Aptos"/>
        </w:rPr>
        <w:t>also</w:t>
      </w:r>
      <w:r w:rsidRPr="00B473FC">
        <w:rPr>
          <w:rFonts w:ascii="Aptos" w:hAnsi="Aptos"/>
          <w:spacing w:val="-3"/>
        </w:rPr>
        <w:t xml:space="preserve"> </w:t>
      </w:r>
      <w:r w:rsidRPr="00B473FC">
        <w:rPr>
          <w:rFonts w:ascii="Aptos" w:hAnsi="Aptos"/>
        </w:rPr>
        <w:t>available</w:t>
      </w:r>
      <w:r w:rsidRPr="00B473FC">
        <w:rPr>
          <w:rFonts w:ascii="Aptos" w:hAnsi="Aptos"/>
          <w:spacing w:val="-2"/>
        </w:rPr>
        <w:t xml:space="preserve"> </w:t>
      </w:r>
      <w:r w:rsidRPr="00B473FC">
        <w:rPr>
          <w:rFonts w:ascii="Aptos" w:hAnsi="Aptos"/>
        </w:rPr>
        <w:t>on</w:t>
      </w:r>
      <w:r w:rsidRPr="00B473FC">
        <w:rPr>
          <w:rFonts w:ascii="Aptos" w:hAnsi="Aptos"/>
          <w:spacing w:val="-2"/>
        </w:rPr>
        <w:t xml:space="preserve"> request</w:t>
      </w:r>
      <w:r w:rsidR="00341978" w:rsidRPr="00B473FC">
        <w:rPr>
          <w:rFonts w:ascii="Aptos" w:hAnsi="Aptos"/>
          <w:spacing w:val="-2"/>
        </w:rPr>
        <w:t>.</w:t>
      </w:r>
    </w:p>
    <w:p w14:paraId="6DA301AF" w14:textId="77777777" w:rsidR="007B613E" w:rsidRPr="00C11254" w:rsidRDefault="007B613E" w:rsidP="00341978">
      <w:pPr>
        <w:pStyle w:val="BodyText"/>
        <w:ind w:right="-313"/>
        <w:jc w:val="both"/>
        <w:rPr>
          <w:rFonts w:ascii="Aptos" w:hAnsi="Aptos"/>
          <w:sz w:val="12"/>
          <w:szCs w:val="12"/>
        </w:rPr>
      </w:pPr>
    </w:p>
    <w:p w14:paraId="155D8747" w14:textId="77777777" w:rsidR="00605121" w:rsidRPr="004F43A7" w:rsidRDefault="00605121" w:rsidP="00341978">
      <w:pPr>
        <w:ind w:right="-313"/>
        <w:rPr>
          <w:rFonts w:ascii="Aptos" w:eastAsia="Arial" w:hAnsi="Aptos" w:cs="Arial"/>
          <w:b/>
          <w:bCs/>
          <w:color w:val="0070C0"/>
          <w:sz w:val="28"/>
          <w:szCs w:val="28"/>
        </w:rPr>
      </w:pPr>
      <w:r w:rsidRPr="004F43A7">
        <w:rPr>
          <w:rFonts w:ascii="Aptos" w:eastAsia="Arial" w:hAnsi="Aptos" w:cs="Arial"/>
          <w:b/>
          <w:bCs/>
          <w:color w:val="0070C0"/>
          <w:sz w:val="28"/>
          <w:szCs w:val="28"/>
        </w:rPr>
        <w:lastRenderedPageBreak/>
        <w:t>PROCESSING METHOD</w:t>
      </w:r>
    </w:p>
    <w:p w14:paraId="401B7932" w14:textId="77777777" w:rsidR="00605121" w:rsidRPr="00B62C0F" w:rsidRDefault="00605121" w:rsidP="00341978">
      <w:pPr>
        <w:ind w:right="-313"/>
        <w:rPr>
          <w:rFonts w:ascii="Aptos" w:eastAsia="Arial" w:hAnsi="Aptos" w:cs="Arial"/>
          <w:b/>
          <w:bCs/>
          <w:color w:val="0070C0"/>
          <w:sz w:val="8"/>
          <w:szCs w:val="8"/>
        </w:rPr>
      </w:pPr>
    </w:p>
    <w:p w14:paraId="79055B29" w14:textId="5DF5A959" w:rsidR="00605121" w:rsidRPr="00EA1C2A" w:rsidRDefault="00605121" w:rsidP="00341978">
      <w:pPr>
        <w:ind w:right="-313"/>
        <w:rPr>
          <w:rFonts w:ascii="Aptos" w:hAnsi="Aptos" w:cs="Arial"/>
        </w:rPr>
      </w:pPr>
      <w:r w:rsidRPr="00EA1C2A">
        <w:rPr>
          <w:rFonts w:ascii="Aptos" w:hAnsi="Aptos" w:cs="Arial"/>
        </w:rPr>
        <w:t xml:space="preserve">It is advisable to preheat the </w:t>
      </w:r>
      <w:r w:rsidRPr="000A2D86">
        <w:rPr>
          <w:rFonts w:ascii="Aptos" w:hAnsi="Aptos" w:cs="Calibri"/>
          <w:b/>
          <w:bCs/>
          <w:color w:val="000000"/>
          <w:sz w:val="23"/>
          <w:szCs w:val="23"/>
        </w:rPr>
        <w:t>BLS 7777</w:t>
      </w:r>
      <w:r>
        <w:rPr>
          <w:rFonts w:ascii="Aptos" w:hAnsi="Aptos" w:cs="Calibri"/>
          <w:b/>
          <w:bCs/>
          <w:color w:val="000000"/>
          <w:sz w:val="23"/>
          <w:szCs w:val="23"/>
        </w:rPr>
        <w:t xml:space="preserve"> </w:t>
      </w:r>
      <w:r w:rsidRPr="000A2D86">
        <w:rPr>
          <w:rFonts w:ascii="Aptos" w:hAnsi="Aptos" w:cs="Calibri"/>
          <w:b/>
          <w:bCs/>
          <w:color w:val="000000"/>
          <w:sz w:val="23"/>
          <w:szCs w:val="23"/>
        </w:rPr>
        <w:t>ORUV</w:t>
      </w:r>
      <w:r w:rsidRPr="000A2D86">
        <w:rPr>
          <w:rFonts w:ascii="Aptos" w:hAnsi="Aptos" w:cs="Calibri"/>
          <w:color w:val="000000"/>
          <w:sz w:val="23"/>
          <w:szCs w:val="23"/>
        </w:rPr>
        <w:t xml:space="preserve"> </w:t>
      </w:r>
      <w:r w:rsidRPr="00EA1C2A">
        <w:rPr>
          <w:rFonts w:ascii="Aptos" w:hAnsi="Aptos" w:cs="Arial"/>
        </w:rPr>
        <w:t>at 80°C for 2-3 hours at the time of use for best results.</w:t>
      </w:r>
    </w:p>
    <w:p w14:paraId="5D873897" w14:textId="77777777" w:rsidR="00605121" w:rsidRPr="00B62C0F" w:rsidRDefault="00605121" w:rsidP="00341978">
      <w:pPr>
        <w:ind w:right="-313"/>
        <w:rPr>
          <w:rFonts w:ascii="Aptos" w:eastAsia="Arial" w:hAnsi="Aptos" w:cs="Arial"/>
          <w:b/>
          <w:bCs/>
          <w:color w:val="0070C0"/>
          <w:sz w:val="8"/>
          <w:szCs w:val="8"/>
        </w:rPr>
      </w:pPr>
    </w:p>
    <w:p w14:paraId="2792ED12" w14:textId="123520F6" w:rsidR="00605121" w:rsidRPr="00EA1C2A" w:rsidRDefault="00605121" w:rsidP="00341978">
      <w:pPr>
        <w:ind w:right="-313"/>
        <w:rPr>
          <w:rFonts w:ascii="Aptos" w:hAnsi="Aptos" w:cs="Arial"/>
        </w:rPr>
      </w:pPr>
      <w:r w:rsidRPr="000A2D86">
        <w:rPr>
          <w:rFonts w:ascii="Aptos" w:hAnsi="Aptos" w:cs="Calibri"/>
          <w:b/>
          <w:bCs/>
          <w:color w:val="000000"/>
          <w:sz w:val="23"/>
          <w:szCs w:val="23"/>
        </w:rPr>
        <w:t>BLS 7777</w:t>
      </w:r>
      <w:r>
        <w:rPr>
          <w:rFonts w:ascii="Aptos" w:hAnsi="Aptos" w:cs="Calibri"/>
          <w:b/>
          <w:bCs/>
          <w:color w:val="000000"/>
          <w:sz w:val="23"/>
          <w:szCs w:val="23"/>
        </w:rPr>
        <w:t xml:space="preserve"> </w:t>
      </w:r>
      <w:r w:rsidRPr="000A2D86">
        <w:rPr>
          <w:rFonts w:ascii="Aptos" w:hAnsi="Aptos" w:cs="Calibri"/>
          <w:b/>
          <w:bCs/>
          <w:color w:val="000000"/>
          <w:sz w:val="23"/>
          <w:szCs w:val="23"/>
        </w:rPr>
        <w:t>ORUV</w:t>
      </w:r>
      <w:r w:rsidRPr="000A2D86">
        <w:rPr>
          <w:rFonts w:ascii="Aptos" w:hAnsi="Aptos" w:cs="Calibri"/>
          <w:color w:val="000000"/>
          <w:sz w:val="23"/>
          <w:szCs w:val="23"/>
        </w:rPr>
        <w:t xml:space="preserve"> </w:t>
      </w:r>
      <w:r w:rsidRPr="00EA1C2A">
        <w:rPr>
          <w:rFonts w:ascii="Aptos" w:hAnsi="Aptos" w:cs="Arial"/>
        </w:rPr>
        <w:t>can be processed in standard PE extruder.</w:t>
      </w:r>
    </w:p>
    <w:p w14:paraId="4A9D9AD0" w14:textId="77777777" w:rsidR="00605121" w:rsidRPr="00B62C0F" w:rsidRDefault="00605121" w:rsidP="00341978">
      <w:pPr>
        <w:ind w:right="-313"/>
        <w:rPr>
          <w:rFonts w:ascii="Aptos" w:eastAsia="Arial" w:hAnsi="Aptos" w:cs="Arial"/>
          <w:b/>
          <w:bCs/>
          <w:color w:val="0070C0"/>
          <w:sz w:val="8"/>
          <w:szCs w:val="8"/>
        </w:rPr>
      </w:pPr>
    </w:p>
    <w:p w14:paraId="1B48FE26" w14:textId="77777777" w:rsidR="00605121" w:rsidRDefault="00605121" w:rsidP="00341978">
      <w:pPr>
        <w:ind w:right="-313"/>
        <w:rPr>
          <w:rFonts w:ascii="Aptos" w:hAnsi="Aptos" w:cs="Arial"/>
        </w:rPr>
      </w:pPr>
      <w:r w:rsidRPr="00EA1C2A">
        <w:rPr>
          <w:rFonts w:ascii="Aptos" w:hAnsi="Aptos" w:cs="Arial"/>
        </w:rPr>
        <w:t>Suggested Temperature Profile</w:t>
      </w:r>
    </w:p>
    <w:p w14:paraId="5A4AB073" w14:textId="77777777" w:rsidR="00605121" w:rsidRPr="00B62C0F" w:rsidRDefault="00605121" w:rsidP="00341978">
      <w:pPr>
        <w:ind w:right="-313"/>
        <w:rPr>
          <w:rFonts w:ascii="Aptos" w:eastAsia="Arial" w:hAnsi="Aptos" w:cs="Arial"/>
          <w:b/>
          <w:bCs/>
          <w:color w:val="0070C0"/>
          <w:sz w:val="8"/>
          <w:szCs w:val="8"/>
        </w:rPr>
      </w:pPr>
    </w:p>
    <w:tbl>
      <w:tblPr>
        <w:tblW w:w="93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340"/>
        <w:gridCol w:w="1340"/>
        <w:gridCol w:w="1340"/>
        <w:gridCol w:w="1340"/>
        <w:gridCol w:w="1340"/>
        <w:gridCol w:w="1340"/>
      </w:tblGrid>
      <w:tr w:rsidR="00364E31" w:rsidRPr="003B58A4" w14:paraId="7A28CF21" w14:textId="77777777" w:rsidTr="00E211A5">
        <w:trPr>
          <w:trHeight w:val="330"/>
        </w:trPr>
        <w:tc>
          <w:tcPr>
            <w:tcW w:w="1340" w:type="dxa"/>
            <w:shd w:val="clear" w:color="auto" w:fill="auto"/>
            <w:noWrap/>
            <w:vAlign w:val="center"/>
            <w:hideMark/>
          </w:tcPr>
          <w:p w14:paraId="021709D8" w14:textId="77777777" w:rsidR="00364E31" w:rsidRPr="003B58A4" w:rsidRDefault="00364E31" w:rsidP="00E211A5">
            <w:pPr>
              <w:ind w:right="-312"/>
              <w:jc w:val="both"/>
              <w:rPr>
                <w:rFonts w:ascii="Aptos" w:hAnsi="Aptos" w:cs="Arial"/>
                <w:bCs/>
                <w:color w:val="000000"/>
              </w:rPr>
            </w:pPr>
            <w:r w:rsidRPr="003B58A4">
              <w:rPr>
                <w:rFonts w:ascii="Aptos" w:hAnsi="Aptos" w:cs="Arial"/>
                <w:bCs/>
                <w:color w:val="000000"/>
              </w:rPr>
              <w:t>Zone 1</w:t>
            </w:r>
          </w:p>
        </w:tc>
        <w:tc>
          <w:tcPr>
            <w:tcW w:w="1340" w:type="dxa"/>
            <w:shd w:val="clear" w:color="auto" w:fill="auto"/>
            <w:noWrap/>
            <w:vAlign w:val="center"/>
            <w:hideMark/>
          </w:tcPr>
          <w:p w14:paraId="48E142F0" w14:textId="77777777" w:rsidR="00364E31" w:rsidRPr="003B58A4" w:rsidRDefault="00364E31" w:rsidP="00E211A5">
            <w:pPr>
              <w:ind w:right="-312"/>
              <w:jc w:val="both"/>
              <w:rPr>
                <w:rFonts w:ascii="Aptos" w:hAnsi="Aptos" w:cs="Arial"/>
                <w:bCs/>
                <w:color w:val="000000"/>
              </w:rPr>
            </w:pPr>
            <w:r w:rsidRPr="003B58A4">
              <w:rPr>
                <w:rFonts w:ascii="Aptos" w:hAnsi="Aptos" w:cs="Arial"/>
                <w:bCs/>
                <w:color w:val="000000"/>
              </w:rPr>
              <w:t>Zone 2</w:t>
            </w:r>
          </w:p>
        </w:tc>
        <w:tc>
          <w:tcPr>
            <w:tcW w:w="1340" w:type="dxa"/>
            <w:shd w:val="clear" w:color="auto" w:fill="auto"/>
            <w:noWrap/>
            <w:vAlign w:val="center"/>
            <w:hideMark/>
          </w:tcPr>
          <w:p w14:paraId="04D1D61F" w14:textId="77777777" w:rsidR="00364E31" w:rsidRPr="003B58A4" w:rsidRDefault="00364E31" w:rsidP="00E211A5">
            <w:pPr>
              <w:ind w:right="-312"/>
              <w:jc w:val="both"/>
              <w:rPr>
                <w:rFonts w:ascii="Aptos" w:hAnsi="Aptos" w:cs="Arial"/>
                <w:bCs/>
                <w:color w:val="000000"/>
              </w:rPr>
            </w:pPr>
            <w:r w:rsidRPr="003B58A4">
              <w:rPr>
                <w:rFonts w:ascii="Aptos" w:hAnsi="Aptos" w:cs="Arial"/>
                <w:bCs/>
                <w:color w:val="000000"/>
              </w:rPr>
              <w:t>Zone 3</w:t>
            </w:r>
          </w:p>
        </w:tc>
        <w:tc>
          <w:tcPr>
            <w:tcW w:w="1340" w:type="dxa"/>
            <w:shd w:val="clear" w:color="auto" w:fill="auto"/>
            <w:noWrap/>
            <w:vAlign w:val="center"/>
            <w:hideMark/>
          </w:tcPr>
          <w:p w14:paraId="01102115" w14:textId="77777777" w:rsidR="00364E31" w:rsidRPr="003B58A4" w:rsidRDefault="00364E31" w:rsidP="00E211A5">
            <w:pPr>
              <w:ind w:right="-312"/>
              <w:jc w:val="both"/>
              <w:rPr>
                <w:rFonts w:ascii="Aptos" w:hAnsi="Aptos" w:cs="Arial"/>
                <w:bCs/>
                <w:color w:val="000000"/>
              </w:rPr>
            </w:pPr>
            <w:r w:rsidRPr="003B58A4">
              <w:rPr>
                <w:rFonts w:ascii="Aptos" w:hAnsi="Aptos" w:cs="Arial"/>
                <w:bCs/>
                <w:color w:val="000000"/>
              </w:rPr>
              <w:t>Zone 4</w:t>
            </w:r>
          </w:p>
        </w:tc>
        <w:tc>
          <w:tcPr>
            <w:tcW w:w="1340" w:type="dxa"/>
            <w:shd w:val="clear" w:color="auto" w:fill="auto"/>
            <w:noWrap/>
            <w:vAlign w:val="center"/>
            <w:hideMark/>
          </w:tcPr>
          <w:p w14:paraId="62D1D07C" w14:textId="77777777" w:rsidR="00364E31" w:rsidRPr="003B58A4" w:rsidRDefault="00364E31" w:rsidP="00E211A5">
            <w:pPr>
              <w:ind w:right="-312"/>
              <w:jc w:val="both"/>
              <w:rPr>
                <w:rFonts w:ascii="Aptos" w:hAnsi="Aptos" w:cs="Arial"/>
                <w:bCs/>
                <w:color w:val="000000"/>
              </w:rPr>
            </w:pPr>
            <w:r w:rsidRPr="003B58A4">
              <w:rPr>
                <w:rFonts w:ascii="Aptos" w:hAnsi="Aptos" w:cs="Arial"/>
                <w:bCs/>
                <w:color w:val="000000"/>
              </w:rPr>
              <w:t>Flange</w:t>
            </w:r>
          </w:p>
        </w:tc>
        <w:tc>
          <w:tcPr>
            <w:tcW w:w="1340" w:type="dxa"/>
            <w:shd w:val="clear" w:color="auto" w:fill="auto"/>
            <w:noWrap/>
            <w:vAlign w:val="center"/>
            <w:hideMark/>
          </w:tcPr>
          <w:p w14:paraId="2638052F" w14:textId="77777777" w:rsidR="00364E31" w:rsidRPr="003B58A4" w:rsidRDefault="00364E31" w:rsidP="00E211A5">
            <w:pPr>
              <w:ind w:right="-312"/>
              <w:jc w:val="both"/>
              <w:rPr>
                <w:rFonts w:ascii="Aptos" w:hAnsi="Aptos" w:cs="Arial"/>
                <w:bCs/>
                <w:color w:val="000000"/>
              </w:rPr>
            </w:pPr>
            <w:r w:rsidRPr="003B58A4">
              <w:rPr>
                <w:rFonts w:ascii="Aptos" w:hAnsi="Aptos" w:cs="Arial"/>
                <w:bCs/>
                <w:color w:val="000000"/>
              </w:rPr>
              <w:t>Head</w:t>
            </w:r>
          </w:p>
        </w:tc>
        <w:tc>
          <w:tcPr>
            <w:tcW w:w="1340" w:type="dxa"/>
            <w:shd w:val="clear" w:color="auto" w:fill="auto"/>
            <w:noWrap/>
            <w:vAlign w:val="center"/>
            <w:hideMark/>
          </w:tcPr>
          <w:p w14:paraId="4E2B9CBD" w14:textId="77777777" w:rsidR="00364E31" w:rsidRPr="003B58A4" w:rsidRDefault="00364E31" w:rsidP="00E211A5">
            <w:pPr>
              <w:ind w:right="-312"/>
              <w:jc w:val="both"/>
              <w:rPr>
                <w:rFonts w:ascii="Aptos" w:hAnsi="Aptos" w:cs="Arial"/>
                <w:bCs/>
                <w:color w:val="000000"/>
              </w:rPr>
            </w:pPr>
            <w:r w:rsidRPr="003B58A4">
              <w:rPr>
                <w:rFonts w:ascii="Aptos" w:hAnsi="Aptos" w:cs="Arial"/>
                <w:bCs/>
                <w:color w:val="000000"/>
              </w:rPr>
              <w:t>Die</w:t>
            </w:r>
          </w:p>
        </w:tc>
      </w:tr>
      <w:tr w:rsidR="00364E31" w:rsidRPr="003B58A4" w14:paraId="15EBC88E" w14:textId="77777777" w:rsidTr="00E211A5">
        <w:trPr>
          <w:trHeight w:val="330"/>
        </w:trPr>
        <w:tc>
          <w:tcPr>
            <w:tcW w:w="1340" w:type="dxa"/>
            <w:shd w:val="clear" w:color="auto" w:fill="auto"/>
            <w:noWrap/>
            <w:vAlign w:val="center"/>
            <w:hideMark/>
          </w:tcPr>
          <w:p w14:paraId="0A9F2857" w14:textId="77777777" w:rsidR="00364E31" w:rsidRPr="003B58A4" w:rsidRDefault="00364E31" w:rsidP="00E211A5">
            <w:pPr>
              <w:ind w:right="-312"/>
              <w:jc w:val="both"/>
              <w:rPr>
                <w:rFonts w:ascii="Aptos" w:hAnsi="Aptos" w:cs="Arial"/>
                <w:bCs/>
                <w:color w:val="000000"/>
              </w:rPr>
            </w:pPr>
            <w:r w:rsidRPr="003B58A4">
              <w:rPr>
                <w:rFonts w:ascii="Aptos" w:hAnsi="Aptos" w:cs="Arial"/>
                <w:bCs/>
                <w:color w:val="000000"/>
              </w:rPr>
              <w:t>170±10</w:t>
            </w:r>
          </w:p>
        </w:tc>
        <w:tc>
          <w:tcPr>
            <w:tcW w:w="1340" w:type="dxa"/>
            <w:shd w:val="clear" w:color="auto" w:fill="auto"/>
            <w:noWrap/>
            <w:vAlign w:val="center"/>
            <w:hideMark/>
          </w:tcPr>
          <w:p w14:paraId="16DB551E" w14:textId="77777777" w:rsidR="00364E31" w:rsidRPr="003B58A4" w:rsidRDefault="00364E31" w:rsidP="00E211A5">
            <w:pPr>
              <w:ind w:right="-312"/>
              <w:jc w:val="both"/>
              <w:rPr>
                <w:rFonts w:ascii="Aptos" w:hAnsi="Aptos" w:cs="Arial"/>
                <w:bCs/>
                <w:color w:val="000000"/>
              </w:rPr>
            </w:pPr>
            <w:r w:rsidRPr="003B58A4">
              <w:rPr>
                <w:rFonts w:ascii="Aptos" w:hAnsi="Aptos" w:cs="Arial"/>
                <w:bCs/>
                <w:color w:val="000000"/>
              </w:rPr>
              <w:t>180±10</w:t>
            </w:r>
          </w:p>
        </w:tc>
        <w:tc>
          <w:tcPr>
            <w:tcW w:w="1340" w:type="dxa"/>
            <w:shd w:val="clear" w:color="auto" w:fill="auto"/>
            <w:noWrap/>
            <w:vAlign w:val="center"/>
            <w:hideMark/>
          </w:tcPr>
          <w:p w14:paraId="775D2C9F" w14:textId="77777777" w:rsidR="00364E31" w:rsidRPr="003B58A4" w:rsidRDefault="00364E31" w:rsidP="00E211A5">
            <w:pPr>
              <w:ind w:right="-312"/>
              <w:jc w:val="both"/>
              <w:rPr>
                <w:rFonts w:ascii="Aptos" w:hAnsi="Aptos" w:cs="Arial"/>
                <w:bCs/>
                <w:color w:val="000000"/>
              </w:rPr>
            </w:pPr>
            <w:r w:rsidRPr="003B58A4">
              <w:rPr>
                <w:rFonts w:ascii="Aptos" w:hAnsi="Aptos" w:cs="Arial"/>
                <w:bCs/>
                <w:color w:val="000000"/>
              </w:rPr>
              <w:t>180±10</w:t>
            </w:r>
          </w:p>
        </w:tc>
        <w:tc>
          <w:tcPr>
            <w:tcW w:w="1340" w:type="dxa"/>
            <w:shd w:val="clear" w:color="auto" w:fill="auto"/>
            <w:noWrap/>
            <w:vAlign w:val="center"/>
            <w:hideMark/>
          </w:tcPr>
          <w:p w14:paraId="4C85CFF7" w14:textId="77777777" w:rsidR="00364E31" w:rsidRPr="003B58A4" w:rsidRDefault="00364E31" w:rsidP="00E211A5">
            <w:pPr>
              <w:ind w:right="-312"/>
              <w:jc w:val="both"/>
              <w:rPr>
                <w:rFonts w:ascii="Aptos" w:hAnsi="Aptos" w:cs="Arial"/>
                <w:bCs/>
                <w:color w:val="000000"/>
              </w:rPr>
            </w:pPr>
            <w:r w:rsidRPr="003B58A4">
              <w:rPr>
                <w:rFonts w:ascii="Aptos" w:hAnsi="Aptos" w:cs="Arial"/>
                <w:bCs/>
                <w:color w:val="000000"/>
              </w:rPr>
              <w:t>200±10</w:t>
            </w:r>
          </w:p>
        </w:tc>
        <w:tc>
          <w:tcPr>
            <w:tcW w:w="1340" w:type="dxa"/>
            <w:shd w:val="clear" w:color="auto" w:fill="auto"/>
            <w:noWrap/>
            <w:vAlign w:val="center"/>
            <w:hideMark/>
          </w:tcPr>
          <w:p w14:paraId="4488087A" w14:textId="77777777" w:rsidR="00364E31" w:rsidRPr="003B58A4" w:rsidRDefault="00364E31" w:rsidP="00E211A5">
            <w:pPr>
              <w:ind w:right="-312"/>
              <w:jc w:val="both"/>
              <w:rPr>
                <w:rFonts w:ascii="Aptos" w:hAnsi="Aptos" w:cs="Arial"/>
                <w:bCs/>
                <w:color w:val="000000"/>
              </w:rPr>
            </w:pPr>
            <w:r w:rsidRPr="003B58A4">
              <w:rPr>
                <w:rFonts w:ascii="Aptos" w:hAnsi="Aptos" w:cs="Arial"/>
                <w:bCs/>
                <w:color w:val="000000"/>
              </w:rPr>
              <w:t>200±10</w:t>
            </w:r>
          </w:p>
        </w:tc>
        <w:tc>
          <w:tcPr>
            <w:tcW w:w="1340" w:type="dxa"/>
            <w:shd w:val="clear" w:color="auto" w:fill="auto"/>
            <w:noWrap/>
            <w:vAlign w:val="center"/>
            <w:hideMark/>
          </w:tcPr>
          <w:p w14:paraId="31BA10AE" w14:textId="77777777" w:rsidR="00364E31" w:rsidRPr="003B58A4" w:rsidRDefault="00364E31" w:rsidP="00E211A5">
            <w:pPr>
              <w:ind w:right="-312"/>
              <w:jc w:val="both"/>
              <w:rPr>
                <w:rFonts w:ascii="Aptos" w:hAnsi="Aptos" w:cs="Arial"/>
                <w:bCs/>
                <w:color w:val="000000"/>
              </w:rPr>
            </w:pPr>
            <w:r w:rsidRPr="003B58A4">
              <w:rPr>
                <w:rFonts w:ascii="Aptos" w:hAnsi="Aptos" w:cs="Arial"/>
                <w:bCs/>
                <w:color w:val="000000"/>
              </w:rPr>
              <w:t>200±10</w:t>
            </w:r>
          </w:p>
        </w:tc>
        <w:tc>
          <w:tcPr>
            <w:tcW w:w="1340" w:type="dxa"/>
            <w:shd w:val="clear" w:color="auto" w:fill="auto"/>
            <w:noWrap/>
            <w:vAlign w:val="center"/>
            <w:hideMark/>
          </w:tcPr>
          <w:p w14:paraId="4A1EAD51" w14:textId="77777777" w:rsidR="00364E31" w:rsidRPr="003B58A4" w:rsidRDefault="00364E31" w:rsidP="00E211A5">
            <w:pPr>
              <w:ind w:right="-312"/>
              <w:jc w:val="both"/>
              <w:rPr>
                <w:rFonts w:ascii="Aptos" w:hAnsi="Aptos" w:cs="Arial"/>
                <w:bCs/>
                <w:color w:val="000000"/>
              </w:rPr>
            </w:pPr>
            <w:r w:rsidRPr="003B58A4">
              <w:rPr>
                <w:rFonts w:ascii="Aptos" w:hAnsi="Aptos" w:cs="Arial"/>
                <w:bCs/>
                <w:color w:val="000000"/>
              </w:rPr>
              <w:t>200±10</w:t>
            </w:r>
          </w:p>
        </w:tc>
      </w:tr>
    </w:tbl>
    <w:p w14:paraId="6280057F" w14:textId="77777777" w:rsidR="00605121" w:rsidRPr="00B62C0F" w:rsidRDefault="00605121" w:rsidP="00341978">
      <w:pPr>
        <w:ind w:right="-313"/>
        <w:rPr>
          <w:rFonts w:ascii="Aptos" w:eastAsia="Arial" w:hAnsi="Aptos" w:cs="Arial"/>
          <w:b/>
          <w:bCs/>
          <w:color w:val="0070C0"/>
          <w:sz w:val="8"/>
          <w:szCs w:val="8"/>
        </w:rPr>
      </w:pPr>
    </w:p>
    <w:p w14:paraId="645FB4B2" w14:textId="77777777" w:rsidR="00605121" w:rsidRPr="00EA1C2A" w:rsidRDefault="00605121" w:rsidP="00341978">
      <w:pPr>
        <w:ind w:right="-313"/>
        <w:rPr>
          <w:rFonts w:ascii="Aptos" w:hAnsi="Aptos" w:cs="Arial"/>
        </w:rPr>
      </w:pPr>
      <w:r w:rsidRPr="00EA1C2A">
        <w:rPr>
          <w:rFonts w:ascii="Aptos" w:hAnsi="Aptos" w:cs="Arial"/>
        </w:rPr>
        <w:t>First zone of cooling water trough should be maintained between 50-60°C</w:t>
      </w:r>
    </w:p>
    <w:p w14:paraId="46A40F84" w14:textId="77777777" w:rsidR="00605121" w:rsidRPr="00B62C0F" w:rsidRDefault="00605121" w:rsidP="00341978">
      <w:pPr>
        <w:ind w:right="-313"/>
        <w:rPr>
          <w:rFonts w:ascii="Aptos" w:eastAsia="Arial" w:hAnsi="Aptos" w:cs="Arial"/>
          <w:b/>
          <w:bCs/>
          <w:color w:val="0070C0"/>
          <w:sz w:val="8"/>
          <w:szCs w:val="8"/>
        </w:rPr>
      </w:pPr>
    </w:p>
    <w:p w14:paraId="1EF428A7" w14:textId="77777777" w:rsidR="00605121" w:rsidRPr="00EA1C2A" w:rsidRDefault="00605121" w:rsidP="00341978">
      <w:pPr>
        <w:ind w:right="-313"/>
        <w:rPr>
          <w:rFonts w:ascii="Aptos" w:hAnsi="Aptos" w:cs="Arial"/>
        </w:rPr>
      </w:pPr>
      <w:r w:rsidRPr="00EA1C2A">
        <w:rPr>
          <w:rFonts w:ascii="Aptos" w:hAnsi="Aptos" w:cs="Arial"/>
        </w:rPr>
        <w:t>Air gap should be adjusted for maintaining low shrinkage</w:t>
      </w:r>
    </w:p>
    <w:p w14:paraId="17C83F26" w14:textId="77777777" w:rsidR="00605121" w:rsidRPr="00EA1C2A" w:rsidRDefault="00605121" w:rsidP="00341978">
      <w:pPr>
        <w:pStyle w:val="Default"/>
        <w:ind w:right="-313"/>
        <w:rPr>
          <w:rFonts w:ascii="Aptos" w:hAnsi="Aptos"/>
          <w:b/>
          <w:bCs/>
          <w:sz w:val="20"/>
          <w:szCs w:val="20"/>
        </w:rPr>
      </w:pPr>
    </w:p>
    <w:p w14:paraId="782B5C48" w14:textId="77777777" w:rsidR="00605121" w:rsidRPr="0007444C" w:rsidRDefault="00605121" w:rsidP="00341978">
      <w:pPr>
        <w:ind w:right="-313"/>
        <w:rPr>
          <w:rFonts w:ascii="Aptos" w:eastAsia="Arial" w:hAnsi="Aptos" w:cs="Arial"/>
          <w:b/>
          <w:bCs/>
          <w:color w:val="0070C0"/>
          <w:sz w:val="28"/>
          <w:szCs w:val="28"/>
        </w:rPr>
      </w:pPr>
      <w:r w:rsidRPr="0007444C">
        <w:rPr>
          <w:rFonts w:ascii="Aptos" w:eastAsia="Arial" w:hAnsi="Aptos" w:cs="Arial"/>
          <w:b/>
          <w:bCs/>
          <w:color w:val="0070C0"/>
          <w:sz w:val="28"/>
          <w:szCs w:val="28"/>
        </w:rPr>
        <w:t>STORAGE &amp; SELF LIFE</w:t>
      </w:r>
    </w:p>
    <w:p w14:paraId="3280414D" w14:textId="77777777" w:rsidR="00605121" w:rsidRPr="00425E17" w:rsidRDefault="00605121" w:rsidP="00341978">
      <w:pPr>
        <w:pStyle w:val="BodyText"/>
        <w:spacing w:before="9"/>
        <w:ind w:right="-313"/>
        <w:rPr>
          <w:rFonts w:ascii="Aptos" w:hAnsi="Aptos" w:cs="Arial"/>
          <w:b/>
          <w:sz w:val="8"/>
          <w:szCs w:val="8"/>
        </w:rPr>
      </w:pPr>
    </w:p>
    <w:p w14:paraId="7D55E649" w14:textId="047353E3" w:rsidR="00605121" w:rsidRPr="0007444C" w:rsidRDefault="007922ED" w:rsidP="00341978">
      <w:pPr>
        <w:ind w:right="-313"/>
        <w:jc w:val="both"/>
        <w:rPr>
          <w:rFonts w:ascii="Aptos" w:hAnsi="Aptos"/>
          <w:color w:val="000000" w:themeColor="text1"/>
        </w:rPr>
      </w:pPr>
      <w:r w:rsidRPr="000A2D86">
        <w:rPr>
          <w:rFonts w:ascii="Aptos" w:hAnsi="Aptos" w:cs="Calibri"/>
          <w:b/>
          <w:bCs/>
          <w:color w:val="000000"/>
          <w:sz w:val="23"/>
          <w:szCs w:val="23"/>
        </w:rPr>
        <w:t>BLS 7777</w:t>
      </w:r>
      <w:r>
        <w:rPr>
          <w:rFonts w:ascii="Aptos" w:hAnsi="Aptos" w:cs="Calibri"/>
          <w:b/>
          <w:bCs/>
          <w:color w:val="000000"/>
          <w:sz w:val="23"/>
          <w:szCs w:val="23"/>
        </w:rPr>
        <w:t xml:space="preserve"> </w:t>
      </w:r>
      <w:r w:rsidRPr="000A2D86">
        <w:rPr>
          <w:rFonts w:ascii="Aptos" w:hAnsi="Aptos" w:cs="Calibri"/>
          <w:b/>
          <w:bCs/>
          <w:color w:val="000000"/>
          <w:sz w:val="23"/>
          <w:szCs w:val="23"/>
        </w:rPr>
        <w:t>ORUV</w:t>
      </w:r>
      <w:r w:rsidRPr="000A2D86">
        <w:rPr>
          <w:rFonts w:ascii="Aptos" w:hAnsi="Aptos" w:cs="Calibri"/>
          <w:color w:val="000000"/>
          <w:sz w:val="23"/>
          <w:szCs w:val="23"/>
        </w:rPr>
        <w:t xml:space="preserve"> </w:t>
      </w:r>
      <w:r w:rsidR="00605121" w:rsidRPr="0007444C">
        <w:rPr>
          <w:rFonts w:ascii="Aptos" w:eastAsia="Arial" w:hAnsi="Aptos" w:cs="Arial"/>
          <w:color w:val="000000" w:themeColor="text1"/>
        </w:rPr>
        <w:t xml:space="preserve">must be stored in ambient temperature (not exceeding 50⁰C) in a shaded area in sealed and intact bags to avoid exposure to sunlight and moisture. Long storing may affect the property of the compound and for this reason should be used within </w:t>
      </w:r>
      <w:r w:rsidR="00605121">
        <w:rPr>
          <w:rFonts w:ascii="Aptos" w:eastAsia="Arial" w:hAnsi="Aptos" w:cs="Arial"/>
          <w:color w:val="000000" w:themeColor="text1"/>
        </w:rPr>
        <w:t>12</w:t>
      </w:r>
      <w:r w:rsidR="00605121" w:rsidRPr="0007444C">
        <w:rPr>
          <w:rFonts w:ascii="Aptos" w:eastAsia="Arial" w:hAnsi="Aptos" w:cs="Arial"/>
          <w:color w:val="000000" w:themeColor="text1"/>
        </w:rPr>
        <w:t xml:space="preserve"> months from the compounding date. It is better to measure the moisture and dry the material using dehumidifier dryer before use after long storage.</w:t>
      </w:r>
    </w:p>
    <w:p w14:paraId="63706B04" w14:textId="77777777" w:rsidR="00605121" w:rsidRPr="00B473FC" w:rsidRDefault="00605121" w:rsidP="00341978">
      <w:pPr>
        <w:pStyle w:val="Default"/>
        <w:ind w:right="-313"/>
        <w:rPr>
          <w:rFonts w:ascii="Aptos" w:hAnsi="Aptos"/>
          <w:b/>
          <w:bCs/>
          <w:sz w:val="20"/>
          <w:szCs w:val="20"/>
        </w:rPr>
      </w:pPr>
    </w:p>
    <w:p w14:paraId="6AC652E4" w14:textId="77777777" w:rsidR="00605121" w:rsidRPr="00C155EE" w:rsidRDefault="00605121" w:rsidP="00341978">
      <w:pPr>
        <w:ind w:right="-313"/>
        <w:rPr>
          <w:rFonts w:ascii="Aptos" w:eastAsia="Arial" w:hAnsi="Aptos" w:cs="Arial"/>
          <w:b/>
          <w:bCs/>
          <w:color w:val="0070C0"/>
          <w:sz w:val="28"/>
          <w:szCs w:val="28"/>
        </w:rPr>
      </w:pPr>
      <w:r w:rsidRPr="00C155EE">
        <w:rPr>
          <w:rFonts w:ascii="Aptos" w:eastAsia="Arial" w:hAnsi="Aptos" w:cs="Arial"/>
          <w:b/>
          <w:bCs/>
          <w:color w:val="0070C0"/>
          <w:sz w:val="28"/>
          <w:szCs w:val="28"/>
        </w:rPr>
        <w:t>PACKAGING</w:t>
      </w:r>
    </w:p>
    <w:p w14:paraId="5566D7E2" w14:textId="77777777" w:rsidR="00605121" w:rsidRPr="00425E17" w:rsidRDefault="00605121" w:rsidP="00341978">
      <w:pPr>
        <w:pStyle w:val="Default"/>
        <w:ind w:right="-313"/>
        <w:rPr>
          <w:rFonts w:ascii="Aptos" w:hAnsi="Aptos"/>
          <w:sz w:val="8"/>
          <w:szCs w:val="8"/>
        </w:rPr>
      </w:pPr>
    </w:p>
    <w:p w14:paraId="6574D809" w14:textId="7BD2E1F3" w:rsidR="00605121" w:rsidRPr="0007444C" w:rsidRDefault="007922ED" w:rsidP="00341978">
      <w:pPr>
        <w:pStyle w:val="BodyText"/>
        <w:ind w:right="-313"/>
        <w:jc w:val="both"/>
        <w:rPr>
          <w:rFonts w:ascii="Aptos" w:hAnsi="Aptos" w:cs="Arial"/>
          <w:sz w:val="22"/>
          <w:szCs w:val="22"/>
        </w:rPr>
      </w:pPr>
      <w:r w:rsidRPr="000A2D86">
        <w:rPr>
          <w:rFonts w:ascii="Aptos" w:hAnsi="Aptos" w:cs="Calibri"/>
          <w:b/>
          <w:bCs/>
          <w:color w:val="000000"/>
          <w:sz w:val="23"/>
          <w:szCs w:val="23"/>
        </w:rPr>
        <w:t>BLS 7777</w:t>
      </w:r>
      <w:r>
        <w:rPr>
          <w:rFonts w:ascii="Aptos" w:hAnsi="Aptos" w:cs="Calibri"/>
          <w:b/>
          <w:bCs/>
          <w:color w:val="000000"/>
          <w:sz w:val="23"/>
          <w:szCs w:val="23"/>
        </w:rPr>
        <w:t xml:space="preserve"> </w:t>
      </w:r>
      <w:r w:rsidRPr="000A2D86">
        <w:rPr>
          <w:rFonts w:ascii="Aptos" w:hAnsi="Aptos" w:cs="Calibri"/>
          <w:b/>
          <w:bCs/>
          <w:color w:val="000000"/>
          <w:sz w:val="23"/>
          <w:szCs w:val="23"/>
        </w:rPr>
        <w:t>ORUV</w:t>
      </w:r>
      <w:r w:rsidRPr="000A2D86">
        <w:rPr>
          <w:rFonts w:ascii="Aptos" w:hAnsi="Aptos" w:cs="Calibri"/>
          <w:color w:val="000000"/>
          <w:sz w:val="23"/>
          <w:szCs w:val="23"/>
        </w:rPr>
        <w:t xml:space="preserve"> </w:t>
      </w:r>
      <w:r w:rsidR="00605121" w:rsidRPr="0007444C">
        <w:rPr>
          <w:rFonts w:ascii="Aptos" w:hAnsi="Aptos" w:cs="Arial"/>
          <w:sz w:val="22"/>
          <w:szCs w:val="22"/>
        </w:rPr>
        <w:t>is</w:t>
      </w:r>
      <w:r w:rsidR="00605121" w:rsidRPr="0007444C">
        <w:rPr>
          <w:rFonts w:ascii="Aptos" w:hAnsi="Aptos" w:cs="Arial"/>
          <w:spacing w:val="-2"/>
          <w:sz w:val="22"/>
          <w:szCs w:val="22"/>
        </w:rPr>
        <w:t xml:space="preserve"> </w:t>
      </w:r>
      <w:r w:rsidR="00605121" w:rsidRPr="0007444C">
        <w:rPr>
          <w:rFonts w:ascii="Aptos" w:hAnsi="Aptos" w:cs="Arial"/>
          <w:sz w:val="22"/>
          <w:szCs w:val="22"/>
        </w:rPr>
        <w:t>available</w:t>
      </w:r>
      <w:r w:rsidR="00605121" w:rsidRPr="0007444C">
        <w:rPr>
          <w:rFonts w:ascii="Aptos" w:hAnsi="Aptos" w:cs="Arial"/>
          <w:spacing w:val="-2"/>
          <w:sz w:val="22"/>
          <w:szCs w:val="22"/>
        </w:rPr>
        <w:t xml:space="preserve"> </w:t>
      </w:r>
      <w:r w:rsidR="00605121" w:rsidRPr="0007444C">
        <w:rPr>
          <w:rFonts w:ascii="Aptos" w:hAnsi="Aptos" w:cs="Arial"/>
          <w:sz w:val="22"/>
          <w:szCs w:val="22"/>
        </w:rPr>
        <w:t>in</w:t>
      </w:r>
      <w:r w:rsidR="00605121" w:rsidRPr="0007444C">
        <w:rPr>
          <w:rFonts w:ascii="Aptos" w:hAnsi="Aptos" w:cs="Arial"/>
          <w:spacing w:val="-1"/>
          <w:sz w:val="22"/>
          <w:szCs w:val="22"/>
        </w:rPr>
        <w:t xml:space="preserve"> </w:t>
      </w:r>
      <w:r w:rsidR="00605121" w:rsidRPr="0007444C">
        <w:rPr>
          <w:rFonts w:ascii="Aptos" w:hAnsi="Aptos" w:cs="Arial"/>
          <w:sz w:val="22"/>
          <w:szCs w:val="22"/>
        </w:rPr>
        <w:t>25</w:t>
      </w:r>
      <w:r w:rsidR="00605121" w:rsidRPr="0007444C">
        <w:rPr>
          <w:rFonts w:ascii="Aptos" w:hAnsi="Aptos" w:cs="Arial"/>
          <w:spacing w:val="-4"/>
          <w:sz w:val="22"/>
          <w:szCs w:val="22"/>
        </w:rPr>
        <w:t xml:space="preserve"> </w:t>
      </w:r>
      <w:r w:rsidR="00605121" w:rsidRPr="0007444C">
        <w:rPr>
          <w:rFonts w:ascii="Aptos" w:hAnsi="Aptos" w:cs="Arial"/>
          <w:sz w:val="22"/>
          <w:szCs w:val="22"/>
        </w:rPr>
        <w:t>kg</w:t>
      </w:r>
      <w:r w:rsidR="00605121" w:rsidRPr="0007444C">
        <w:rPr>
          <w:rFonts w:ascii="Aptos" w:hAnsi="Aptos" w:cs="Arial"/>
          <w:spacing w:val="-2"/>
          <w:sz w:val="22"/>
          <w:szCs w:val="22"/>
        </w:rPr>
        <w:t xml:space="preserve"> </w:t>
      </w:r>
      <w:r w:rsidR="00605121" w:rsidRPr="0007444C">
        <w:rPr>
          <w:rFonts w:ascii="Aptos" w:hAnsi="Aptos" w:cs="Arial"/>
          <w:sz w:val="22"/>
          <w:szCs w:val="22"/>
        </w:rPr>
        <w:t>bags,</w:t>
      </w:r>
      <w:r w:rsidR="00605121" w:rsidRPr="0007444C">
        <w:rPr>
          <w:rFonts w:ascii="Aptos" w:hAnsi="Aptos" w:cs="Arial"/>
          <w:spacing w:val="-2"/>
          <w:sz w:val="22"/>
          <w:szCs w:val="22"/>
        </w:rPr>
        <w:t xml:space="preserve"> </w:t>
      </w:r>
      <w:r w:rsidR="00605121" w:rsidRPr="0007444C">
        <w:rPr>
          <w:rFonts w:ascii="Aptos" w:hAnsi="Aptos" w:cs="Arial"/>
          <w:sz w:val="22"/>
          <w:szCs w:val="22"/>
        </w:rPr>
        <w:t>700</w:t>
      </w:r>
      <w:r w:rsidR="00605121" w:rsidRPr="0007444C">
        <w:rPr>
          <w:rFonts w:ascii="Aptos" w:hAnsi="Aptos" w:cs="Arial"/>
          <w:spacing w:val="-2"/>
          <w:sz w:val="22"/>
          <w:szCs w:val="22"/>
        </w:rPr>
        <w:t xml:space="preserve"> </w:t>
      </w:r>
      <w:r w:rsidR="00605121" w:rsidRPr="0007444C">
        <w:rPr>
          <w:rFonts w:ascii="Aptos" w:hAnsi="Aptos" w:cs="Arial"/>
          <w:sz w:val="22"/>
          <w:szCs w:val="22"/>
        </w:rPr>
        <w:t>kg</w:t>
      </w:r>
      <w:r w:rsidR="00605121" w:rsidRPr="0007444C">
        <w:rPr>
          <w:rFonts w:ascii="Aptos" w:hAnsi="Aptos" w:cs="Arial"/>
          <w:spacing w:val="-2"/>
          <w:sz w:val="22"/>
          <w:szCs w:val="22"/>
        </w:rPr>
        <w:t xml:space="preserve"> </w:t>
      </w:r>
      <w:r w:rsidR="00605121" w:rsidRPr="0007444C">
        <w:rPr>
          <w:rFonts w:ascii="Aptos" w:hAnsi="Aptos" w:cs="Arial"/>
          <w:sz w:val="22"/>
          <w:szCs w:val="22"/>
        </w:rPr>
        <w:t>Jumbo</w:t>
      </w:r>
      <w:r w:rsidR="00605121" w:rsidRPr="0007444C">
        <w:rPr>
          <w:rFonts w:ascii="Aptos" w:hAnsi="Aptos" w:cs="Arial"/>
          <w:spacing w:val="-2"/>
          <w:sz w:val="22"/>
          <w:szCs w:val="22"/>
        </w:rPr>
        <w:t xml:space="preserve"> </w:t>
      </w:r>
      <w:r w:rsidR="00605121" w:rsidRPr="0007444C">
        <w:rPr>
          <w:rFonts w:ascii="Aptos" w:hAnsi="Aptos" w:cs="Arial"/>
          <w:sz w:val="22"/>
          <w:szCs w:val="22"/>
        </w:rPr>
        <w:t>bags</w:t>
      </w:r>
      <w:r w:rsidR="00605121" w:rsidRPr="0007444C">
        <w:rPr>
          <w:rFonts w:ascii="Aptos" w:hAnsi="Aptos" w:cs="Arial"/>
          <w:spacing w:val="-2"/>
          <w:sz w:val="22"/>
          <w:szCs w:val="22"/>
        </w:rPr>
        <w:t xml:space="preserve"> </w:t>
      </w:r>
      <w:r w:rsidR="00605121" w:rsidRPr="0007444C">
        <w:rPr>
          <w:rFonts w:ascii="Aptos" w:hAnsi="Aptos" w:cs="Arial"/>
          <w:sz w:val="22"/>
          <w:szCs w:val="22"/>
        </w:rPr>
        <w:t>in</w:t>
      </w:r>
      <w:r w:rsidR="00605121" w:rsidRPr="0007444C">
        <w:rPr>
          <w:rFonts w:ascii="Aptos" w:hAnsi="Aptos" w:cs="Arial"/>
          <w:spacing w:val="-2"/>
          <w:sz w:val="22"/>
          <w:szCs w:val="22"/>
        </w:rPr>
        <w:t xml:space="preserve"> </w:t>
      </w:r>
      <w:r w:rsidR="00605121" w:rsidRPr="0007444C">
        <w:rPr>
          <w:rFonts w:ascii="Aptos" w:hAnsi="Aptos" w:cs="Arial"/>
          <w:sz w:val="22"/>
          <w:szCs w:val="22"/>
        </w:rPr>
        <w:t>pallet,</w:t>
      </w:r>
      <w:r w:rsidR="00605121" w:rsidRPr="0007444C">
        <w:rPr>
          <w:rFonts w:ascii="Aptos" w:hAnsi="Aptos" w:cs="Arial"/>
          <w:spacing w:val="-3"/>
          <w:sz w:val="22"/>
          <w:szCs w:val="22"/>
        </w:rPr>
        <w:t xml:space="preserve"> </w:t>
      </w:r>
      <w:r w:rsidR="00605121" w:rsidRPr="0007444C">
        <w:rPr>
          <w:rFonts w:ascii="Aptos" w:hAnsi="Aptos" w:cs="Arial"/>
          <w:sz w:val="22"/>
          <w:szCs w:val="22"/>
        </w:rPr>
        <w:t>25</w:t>
      </w:r>
      <w:r w:rsidR="00605121" w:rsidRPr="0007444C">
        <w:rPr>
          <w:rFonts w:ascii="Aptos" w:hAnsi="Aptos" w:cs="Arial"/>
          <w:spacing w:val="-2"/>
          <w:sz w:val="22"/>
          <w:szCs w:val="22"/>
        </w:rPr>
        <w:t xml:space="preserve"> </w:t>
      </w:r>
      <w:r w:rsidR="00605121" w:rsidRPr="0007444C">
        <w:rPr>
          <w:rFonts w:ascii="Aptos" w:hAnsi="Aptos" w:cs="Arial"/>
          <w:sz w:val="22"/>
          <w:szCs w:val="22"/>
        </w:rPr>
        <w:t>kg</w:t>
      </w:r>
      <w:r w:rsidR="00605121" w:rsidRPr="0007444C">
        <w:rPr>
          <w:rFonts w:ascii="Aptos" w:hAnsi="Aptos" w:cs="Arial"/>
          <w:spacing w:val="-2"/>
          <w:sz w:val="22"/>
          <w:szCs w:val="22"/>
        </w:rPr>
        <w:t xml:space="preserve"> </w:t>
      </w:r>
      <w:r w:rsidR="00605121" w:rsidRPr="0007444C">
        <w:rPr>
          <w:rFonts w:ascii="Aptos" w:hAnsi="Aptos" w:cs="Arial"/>
          <w:sz w:val="22"/>
          <w:szCs w:val="22"/>
        </w:rPr>
        <w:t>bags</w:t>
      </w:r>
      <w:r w:rsidR="00605121" w:rsidRPr="0007444C">
        <w:rPr>
          <w:rFonts w:ascii="Aptos" w:hAnsi="Aptos" w:cs="Arial"/>
          <w:spacing w:val="-2"/>
          <w:sz w:val="22"/>
          <w:szCs w:val="22"/>
        </w:rPr>
        <w:t xml:space="preserve"> </w:t>
      </w:r>
      <w:r w:rsidR="00605121" w:rsidRPr="0007444C">
        <w:rPr>
          <w:rFonts w:ascii="Aptos" w:hAnsi="Aptos" w:cs="Arial"/>
          <w:sz w:val="22"/>
          <w:szCs w:val="22"/>
        </w:rPr>
        <w:t>collated</w:t>
      </w:r>
      <w:r w:rsidR="00605121" w:rsidRPr="0007444C">
        <w:rPr>
          <w:rFonts w:ascii="Aptos" w:hAnsi="Aptos" w:cs="Arial"/>
          <w:spacing w:val="-2"/>
          <w:sz w:val="22"/>
          <w:szCs w:val="22"/>
        </w:rPr>
        <w:t xml:space="preserve"> </w:t>
      </w:r>
      <w:r w:rsidR="00605121" w:rsidRPr="0007444C">
        <w:rPr>
          <w:rFonts w:ascii="Aptos" w:hAnsi="Aptos" w:cs="Arial"/>
          <w:sz w:val="22"/>
          <w:szCs w:val="22"/>
        </w:rPr>
        <w:t xml:space="preserve">in a wooden pallet and stretch wrapped, 700 kg </w:t>
      </w:r>
      <w:proofErr w:type="spellStart"/>
      <w:r w:rsidR="00605121" w:rsidRPr="0007444C">
        <w:rPr>
          <w:rFonts w:ascii="Aptos" w:hAnsi="Aptos" w:cs="Arial"/>
          <w:sz w:val="22"/>
          <w:szCs w:val="22"/>
        </w:rPr>
        <w:t>Octabin</w:t>
      </w:r>
      <w:proofErr w:type="spellEnd"/>
      <w:r w:rsidR="00605121" w:rsidRPr="0007444C">
        <w:rPr>
          <w:rFonts w:ascii="Aptos" w:hAnsi="Aptos" w:cs="Arial"/>
          <w:sz w:val="22"/>
          <w:szCs w:val="22"/>
        </w:rPr>
        <w:t>.</w:t>
      </w:r>
    </w:p>
    <w:p w14:paraId="4E90B06E" w14:textId="77777777" w:rsidR="00605121" w:rsidRPr="00EA1C2A" w:rsidRDefault="00605121" w:rsidP="00341978">
      <w:pPr>
        <w:ind w:right="-313"/>
        <w:rPr>
          <w:rFonts w:ascii="Aptos" w:hAnsi="Aptos" w:cs="Calibri"/>
          <w:sz w:val="20"/>
          <w:szCs w:val="20"/>
        </w:rPr>
      </w:pPr>
    </w:p>
    <w:p w14:paraId="1FCD39AA" w14:textId="77777777" w:rsidR="00605121" w:rsidRPr="00C155EE" w:rsidRDefault="00605121" w:rsidP="00341978">
      <w:pPr>
        <w:ind w:right="-313"/>
        <w:rPr>
          <w:rFonts w:ascii="Aptos" w:eastAsia="Arial" w:hAnsi="Aptos" w:cs="Arial"/>
          <w:b/>
          <w:bCs/>
          <w:color w:val="0070C0"/>
          <w:sz w:val="28"/>
          <w:szCs w:val="28"/>
        </w:rPr>
      </w:pPr>
      <w:r w:rsidRPr="00C155EE">
        <w:rPr>
          <w:rFonts w:ascii="Aptos" w:eastAsia="Arial" w:hAnsi="Aptos" w:cs="Arial"/>
          <w:b/>
          <w:bCs/>
          <w:color w:val="0070C0"/>
          <w:sz w:val="28"/>
          <w:szCs w:val="28"/>
        </w:rPr>
        <w:t>SAFETY</w:t>
      </w:r>
    </w:p>
    <w:p w14:paraId="1F29F019" w14:textId="77777777" w:rsidR="00605121" w:rsidRPr="007922ED" w:rsidRDefault="00605121" w:rsidP="00341978">
      <w:pPr>
        <w:pStyle w:val="BodyText"/>
        <w:spacing w:before="9"/>
        <w:ind w:right="-313"/>
        <w:jc w:val="both"/>
        <w:rPr>
          <w:rFonts w:ascii="Aptos" w:hAnsi="Aptos" w:cs="Arial"/>
          <w:b/>
          <w:sz w:val="8"/>
          <w:szCs w:val="8"/>
        </w:rPr>
      </w:pPr>
    </w:p>
    <w:p w14:paraId="26ECB18C" w14:textId="77777777" w:rsidR="00605121" w:rsidRPr="004D2A48" w:rsidRDefault="00605121" w:rsidP="00341978">
      <w:pPr>
        <w:ind w:right="-313"/>
        <w:jc w:val="both"/>
        <w:rPr>
          <w:rFonts w:ascii="Aptos" w:hAnsi="Aptos" w:cs="Calibri"/>
        </w:rPr>
      </w:pPr>
      <w:r w:rsidRPr="004D2A48">
        <w:rPr>
          <w:rFonts w:ascii="Aptos" w:hAnsi="Aptos" w:cs="Calibri"/>
        </w:rPr>
        <w:t>The product is not classified as a hazardous preparation. Dust and fines from the product carry a risk of dust explosion. All equipment should be properly earthed. Inhalation of dust should be avoided as it may cause irritation of the respiratory system. Small amounts of fumes might be generated during processing of the product. Proper ventilation is therefore required.</w:t>
      </w:r>
    </w:p>
    <w:p w14:paraId="6163FFC1" w14:textId="77777777" w:rsidR="00605121" w:rsidRPr="007922ED" w:rsidRDefault="00605121" w:rsidP="00341978">
      <w:pPr>
        <w:pStyle w:val="BodyText"/>
        <w:ind w:right="-313"/>
        <w:jc w:val="both"/>
        <w:rPr>
          <w:rFonts w:ascii="Aptos" w:hAnsi="Aptos" w:cs="Arial"/>
          <w:b/>
          <w:sz w:val="8"/>
          <w:szCs w:val="8"/>
        </w:rPr>
      </w:pPr>
    </w:p>
    <w:p w14:paraId="54577C48" w14:textId="77777777" w:rsidR="00605121" w:rsidRPr="004D2A48" w:rsidRDefault="00605121" w:rsidP="00341978">
      <w:pPr>
        <w:ind w:right="-313"/>
        <w:jc w:val="both"/>
        <w:rPr>
          <w:rFonts w:ascii="Aptos" w:hAnsi="Aptos" w:cs="Calibri"/>
        </w:rPr>
      </w:pPr>
      <w:r w:rsidRPr="004D2A48">
        <w:rPr>
          <w:rFonts w:ascii="Aptos" w:hAnsi="Aptos" w:cs="Calibri"/>
        </w:rPr>
        <w:t>Please refer to our MSDS for details on various aspects of safety, recovery, disposal and handling of the product.</w:t>
      </w:r>
    </w:p>
    <w:p w14:paraId="3B47C8F2" w14:textId="77777777" w:rsidR="00605121" w:rsidRPr="007922ED" w:rsidRDefault="00605121" w:rsidP="00341978">
      <w:pPr>
        <w:pStyle w:val="BodyText"/>
        <w:ind w:right="-313"/>
        <w:jc w:val="both"/>
        <w:rPr>
          <w:rFonts w:ascii="Aptos" w:hAnsi="Aptos" w:cs="Arial"/>
          <w:b/>
          <w:sz w:val="8"/>
          <w:szCs w:val="8"/>
        </w:rPr>
      </w:pPr>
    </w:p>
    <w:p w14:paraId="4BF4D03E" w14:textId="77777777" w:rsidR="00605121" w:rsidRPr="004D2A48" w:rsidRDefault="00605121" w:rsidP="00341978">
      <w:pPr>
        <w:ind w:right="-313"/>
        <w:jc w:val="both"/>
        <w:rPr>
          <w:rFonts w:ascii="Aptos" w:hAnsi="Aptos" w:cs="Calibri"/>
        </w:rPr>
      </w:pPr>
      <w:r w:rsidRPr="004D2A48">
        <w:rPr>
          <w:rFonts w:ascii="Aptos" w:hAnsi="Aptos" w:cs="Calibri"/>
        </w:rPr>
        <w:t>We offer our Technical Services for further information and suggestion in using the product from the beginning and also for any need during the course of the product use.</w:t>
      </w:r>
    </w:p>
    <w:p w14:paraId="09E5BCAF" w14:textId="77777777" w:rsidR="00605121" w:rsidRPr="00B473FC" w:rsidRDefault="00605121" w:rsidP="00341978">
      <w:pPr>
        <w:ind w:right="-313"/>
        <w:jc w:val="both"/>
        <w:rPr>
          <w:rFonts w:ascii="Aptos" w:hAnsi="Aptos"/>
          <w:sz w:val="20"/>
          <w:szCs w:val="20"/>
        </w:rPr>
      </w:pPr>
    </w:p>
    <w:p w14:paraId="4D84371A" w14:textId="77777777" w:rsidR="00605121" w:rsidRPr="0007444C" w:rsidRDefault="00605121" w:rsidP="00341978">
      <w:pPr>
        <w:ind w:right="-313"/>
        <w:rPr>
          <w:rFonts w:ascii="Aptos" w:eastAsia="Arial" w:hAnsi="Aptos" w:cs="Arial"/>
          <w:b/>
          <w:bCs/>
          <w:color w:val="0070C0"/>
          <w:sz w:val="28"/>
          <w:szCs w:val="28"/>
        </w:rPr>
      </w:pPr>
      <w:r w:rsidRPr="0007444C">
        <w:rPr>
          <w:rFonts w:ascii="Aptos" w:eastAsia="Arial" w:hAnsi="Aptos" w:cs="Arial"/>
          <w:b/>
          <w:bCs/>
          <w:color w:val="0070C0"/>
          <w:sz w:val="28"/>
          <w:szCs w:val="28"/>
        </w:rPr>
        <w:t>RECYCLING</w:t>
      </w:r>
    </w:p>
    <w:p w14:paraId="6442BCC1" w14:textId="77777777" w:rsidR="00605121" w:rsidRPr="007922ED" w:rsidRDefault="00605121" w:rsidP="00341978">
      <w:pPr>
        <w:spacing w:line="140" w:lineRule="exact"/>
        <w:ind w:right="-313"/>
        <w:rPr>
          <w:rFonts w:ascii="Aptos" w:hAnsi="Aptos" w:cs="Arial"/>
          <w:color w:val="000000" w:themeColor="text1"/>
          <w:sz w:val="8"/>
          <w:szCs w:val="8"/>
        </w:rPr>
      </w:pPr>
    </w:p>
    <w:p w14:paraId="7AA23440" w14:textId="2FC1036D" w:rsidR="00425E17" w:rsidRDefault="00605121" w:rsidP="00341978">
      <w:pPr>
        <w:ind w:right="-313"/>
        <w:jc w:val="both"/>
        <w:rPr>
          <w:rFonts w:ascii="Aptos" w:eastAsia="Arial" w:hAnsi="Aptos" w:cs="Arial"/>
          <w:color w:val="000000" w:themeColor="text1"/>
        </w:rPr>
      </w:pPr>
      <w:r w:rsidRPr="0007444C">
        <w:rPr>
          <w:rFonts w:ascii="Aptos" w:eastAsia="Arial" w:hAnsi="Aptos" w:cs="Arial"/>
          <w:color w:val="000000" w:themeColor="text1"/>
        </w:rPr>
        <w:t>The product is suitable for recycling using various methods of shredding and cleaning in-house production waste should be kept clean to facilitate direct recycling.</w:t>
      </w:r>
    </w:p>
    <w:p w14:paraId="048DE733" w14:textId="77777777" w:rsidR="00473631" w:rsidRDefault="00473631" w:rsidP="00341978">
      <w:pPr>
        <w:ind w:right="-313"/>
        <w:jc w:val="both"/>
        <w:rPr>
          <w:rFonts w:ascii="Aptos" w:eastAsia="Arial" w:hAnsi="Aptos" w:cs="Arial"/>
          <w:color w:val="000000" w:themeColor="text1"/>
          <w:sz w:val="16"/>
          <w:szCs w:val="16"/>
        </w:rPr>
      </w:pPr>
    </w:p>
    <w:p w14:paraId="46B83FD4" w14:textId="77777777" w:rsidR="00B473FC" w:rsidRPr="00473631" w:rsidRDefault="00B473FC" w:rsidP="00341978">
      <w:pPr>
        <w:ind w:right="-313"/>
        <w:jc w:val="both"/>
        <w:rPr>
          <w:rFonts w:ascii="Aptos" w:eastAsia="Arial" w:hAnsi="Aptos" w:cs="Arial"/>
          <w:color w:val="000000" w:themeColor="text1"/>
          <w:sz w:val="16"/>
          <w:szCs w:val="16"/>
        </w:rPr>
      </w:pPr>
    </w:p>
    <w:p w14:paraId="74234649" w14:textId="77777777" w:rsidR="00605121" w:rsidRPr="0007444C" w:rsidRDefault="00605121" w:rsidP="00473631">
      <w:pPr>
        <w:ind w:right="-30"/>
        <w:rPr>
          <w:rFonts w:ascii="Aptos" w:hAnsi="Aptos"/>
          <w:color w:val="000000" w:themeColor="text1"/>
          <w:sz w:val="16"/>
          <w:szCs w:val="16"/>
        </w:rPr>
      </w:pPr>
      <w:r w:rsidRPr="0007444C">
        <w:rPr>
          <w:rFonts w:ascii="Aptos" w:eastAsia="Arial" w:hAnsi="Aptos" w:cs="Arial"/>
          <w:b/>
          <w:bCs/>
          <w:color w:val="000000" w:themeColor="text1"/>
          <w:sz w:val="16"/>
          <w:szCs w:val="16"/>
        </w:rPr>
        <w:t>Disclaimer:</w:t>
      </w:r>
    </w:p>
    <w:p w14:paraId="084C5A28" w14:textId="77777777" w:rsidR="00605121" w:rsidRPr="0007444C" w:rsidRDefault="00605121" w:rsidP="00473631">
      <w:pPr>
        <w:ind w:right="-30"/>
        <w:rPr>
          <w:rFonts w:ascii="Aptos" w:hAnsi="Aptos"/>
          <w:color w:val="000000" w:themeColor="text1"/>
          <w:sz w:val="10"/>
          <w:szCs w:val="10"/>
        </w:rPr>
      </w:pPr>
    </w:p>
    <w:p w14:paraId="48FFA916" w14:textId="20FABB5D" w:rsidR="006321D1" w:rsidRPr="00473631" w:rsidRDefault="00605121" w:rsidP="00473631">
      <w:pPr>
        <w:pStyle w:val="BodyText"/>
        <w:ind w:right="-171"/>
        <w:jc w:val="both"/>
        <w:rPr>
          <w:rFonts w:ascii="Aptos" w:hAnsi="Aptos" w:cs="Arial"/>
          <w:sz w:val="22"/>
          <w:szCs w:val="22"/>
        </w:rPr>
      </w:pPr>
      <w:r w:rsidRPr="0007444C">
        <w:rPr>
          <w:rFonts w:ascii="Aptos" w:hAnsi="Aptos" w:cs="Arial"/>
          <w:color w:val="000000"/>
          <w:sz w:val="16"/>
          <w:szCs w:val="16"/>
        </w:rPr>
        <w:t>The information contained herein may include typical properties and processing parameters of the grade or its typical performances when used in respective applications. The values given above are based on analysis of representative samples and not the actual product supplied. It is the customer’s responsibility to inspect and test our grades in order to satisfy itself as to the suitability of the products for the customer’s particular application. The customer is solely responsible for all determinations regarding any use of material or product and any process in its area of interest. BLS assumes no obligation or liability for any loss, damage or injury directly or indirectly suffered or incurred as a result of using any of the information or product given in this document. The information and data presented herein is true and accurate to the best of our knowledge. No warranty and/or guarantee expressed or implied, is made regarding performance or otherwise. This information and data may not be considered as a suggestion to use our products without taking into account existing patents, or legal provisions or regulations, whether national or international. The user of any information and/or data is advised to obtain the latest details from any of the offices of the company or its authorized agents, as the information and/or data is subject to change based on the research and development work undertaken by the company.</w:t>
      </w:r>
    </w:p>
    <w:sectPr w:rsidR="006321D1" w:rsidRPr="00473631" w:rsidSect="00BA3DD6">
      <w:headerReference w:type="default" r:id="rId8"/>
      <w:footerReference w:type="default" r:id="rId9"/>
      <w:type w:val="continuous"/>
      <w:pgSz w:w="12240" w:h="15867"/>
      <w:pgMar w:top="1701" w:right="758" w:bottom="1276" w:left="880" w:header="0" w:footer="381" w:gutter="0"/>
      <w:cols w:space="720" w:equalWidth="0">
        <w:col w:w="103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BF8F20" w14:textId="77777777" w:rsidR="000145B7" w:rsidRDefault="000145B7" w:rsidP="00EF28A7">
      <w:r>
        <w:separator/>
      </w:r>
    </w:p>
  </w:endnote>
  <w:endnote w:type="continuationSeparator" w:id="0">
    <w:p w14:paraId="14AD5C35" w14:textId="77777777" w:rsidR="000145B7" w:rsidRDefault="000145B7" w:rsidP="00EF2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3B41C" w14:textId="77777777" w:rsidR="00EF28A7" w:rsidRPr="000742EC" w:rsidRDefault="00EF28A7" w:rsidP="00EF28A7">
    <w:pPr>
      <w:pBdr>
        <w:bottom w:val="single" w:sz="12" w:space="1" w:color="auto"/>
      </w:pBdr>
      <w:jc w:val="center"/>
      <w:rPr>
        <w:rFonts w:ascii="Calibri" w:hAnsi="Calibri" w:cs="Calibri"/>
        <w:sz w:val="8"/>
        <w:szCs w:val="8"/>
      </w:rPr>
    </w:pPr>
  </w:p>
  <w:p w14:paraId="3031483A" w14:textId="77777777" w:rsidR="00EF28A7" w:rsidRPr="00E06135" w:rsidRDefault="00EF28A7" w:rsidP="00EF28A7">
    <w:pPr>
      <w:jc w:val="center"/>
      <w:rPr>
        <w:rFonts w:ascii="Calibri" w:hAnsi="Calibri" w:cs="Calibri"/>
        <w:sz w:val="20"/>
        <w:szCs w:val="20"/>
      </w:rPr>
    </w:pPr>
    <w:r w:rsidRPr="00E06135">
      <w:rPr>
        <w:rFonts w:ascii="Calibri" w:hAnsi="Calibri" w:cs="Calibri"/>
        <w:sz w:val="20"/>
        <w:szCs w:val="20"/>
      </w:rPr>
      <w:t>1401-1409, 14</w:t>
    </w:r>
    <w:r w:rsidRPr="00E06135">
      <w:rPr>
        <w:rFonts w:ascii="Calibri" w:hAnsi="Calibri" w:cs="Calibri"/>
        <w:sz w:val="20"/>
        <w:szCs w:val="20"/>
        <w:vertAlign w:val="superscript"/>
      </w:rPr>
      <w:t>th</w:t>
    </w:r>
    <w:r w:rsidRPr="00E06135">
      <w:rPr>
        <w:rFonts w:ascii="Calibri" w:hAnsi="Calibri" w:cs="Calibri"/>
        <w:sz w:val="20"/>
        <w:szCs w:val="20"/>
      </w:rPr>
      <w:t xml:space="preserve"> Floor, Vijaya Building, 17, </w:t>
    </w:r>
    <w:proofErr w:type="spellStart"/>
    <w:r w:rsidRPr="00E06135">
      <w:rPr>
        <w:rFonts w:ascii="Calibri" w:hAnsi="Calibri" w:cs="Calibri"/>
        <w:sz w:val="20"/>
        <w:szCs w:val="20"/>
      </w:rPr>
      <w:t>Barakhamba</w:t>
    </w:r>
    <w:proofErr w:type="spellEnd"/>
    <w:r w:rsidRPr="00E06135">
      <w:rPr>
        <w:rFonts w:ascii="Calibri" w:hAnsi="Calibri" w:cs="Calibri"/>
        <w:sz w:val="20"/>
        <w:szCs w:val="20"/>
      </w:rPr>
      <w:t xml:space="preserve"> Road, Connaught Place, New Delhi – 110001, India</w:t>
    </w:r>
  </w:p>
  <w:p w14:paraId="6DAC996E" w14:textId="77777777" w:rsidR="00EF28A7" w:rsidRDefault="00EF28A7" w:rsidP="00EF28A7">
    <w:pPr>
      <w:jc w:val="center"/>
      <w:rPr>
        <w:rFonts w:ascii="Calibri" w:hAnsi="Calibri" w:cs="Calibri"/>
        <w:sz w:val="20"/>
        <w:szCs w:val="20"/>
      </w:rPr>
    </w:pPr>
    <w:r w:rsidRPr="00E06135">
      <w:rPr>
        <w:rFonts w:ascii="Calibri" w:hAnsi="Calibri" w:cs="Calibri"/>
        <w:sz w:val="20"/>
        <w:szCs w:val="20"/>
      </w:rPr>
      <w:t xml:space="preserve">Tel: +91-11-40078601-05 | Email: </w:t>
    </w:r>
    <w:hyperlink r:id="rId1" w:history="1">
      <w:r w:rsidRPr="00E06135">
        <w:rPr>
          <w:rStyle w:val="Hyperlink"/>
          <w:rFonts w:ascii="Calibri" w:hAnsi="Calibri" w:cs="Calibri"/>
          <w:sz w:val="20"/>
          <w:szCs w:val="20"/>
        </w:rPr>
        <w:t>blspoly@blsgroup.in</w:t>
      </w:r>
    </w:hyperlink>
    <w:r w:rsidRPr="00E06135">
      <w:rPr>
        <w:rFonts w:ascii="Calibri" w:hAnsi="Calibri" w:cs="Calibri"/>
        <w:sz w:val="20"/>
        <w:szCs w:val="20"/>
      </w:rPr>
      <w:t xml:space="preserve"> | Web: </w:t>
    </w:r>
    <w:hyperlink r:id="rId2" w:history="1">
      <w:r w:rsidRPr="00DE0619">
        <w:rPr>
          <w:rStyle w:val="Hyperlink"/>
          <w:rFonts w:ascii="Calibri" w:hAnsi="Calibri" w:cs="Calibri"/>
          <w:sz w:val="20"/>
          <w:szCs w:val="20"/>
        </w:rPr>
        <w:t>www.blspolymers.com</w:t>
      </w:r>
    </w:hyperlink>
  </w:p>
  <w:p w14:paraId="6FDFA218" w14:textId="3D8B0E24" w:rsidR="00EF28A7" w:rsidRPr="00EF28A7" w:rsidRDefault="00EF28A7" w:rsidP="00EF28A7">
    <w:pPr>
      <w:jc w:val="right"/>
      <w:rPr>
        <w:rFonts w:ascii="Calibri" w:hAnsi="Calibri" w:cs="Calibri"/>
        <w:sz w:val="20"/>
        <w:szCs w:val="20"/>
      </w:rPr>
    </w:pPr>
    <w:r>
      <w:rPr>
        <w:rFonts w:ascii="Cambria" w:hAnsi="Cambria"/>
      </w:rPr>
      <w:t xml:space="preserve">Page </w:t>
    </w:r>
    <w:r w:rsidRPr="00E15274">
      <w:rPr>
        <w:rFonts w:ascii="Cambria" w:hAnsi="Cambria"/>
      </w:rPr>
      <w:fldChar w:fldCharType="begin"/>
    </w:r>
    <w:r w:rsidRPr="00E15274">
      <w:rPr>
        <w:rFonts w:ascii="Cambria" w:hAnsi="Cambria"/>
      </w:rPr>
      <w:instrText xml:space="preserve"> PAGE   \* MERGEFORMAT </w:instrText>
    </w:r>
    <w:r w:rsidRPr="00E15274">
      <w:rPr>
        <w:rFonts w:ascii="Cambria" w:hAnsi="Cambria"/>
      </w:rPr>
      <w:fldChar w:fldCharType="separate"/>
    </w:r>
    <w:r>
      <w:rPr>
        <w:rFonts w:ascii="Cambria" w:hAnsi="Cambria"/>
      </w:rPr>
      <w:t>1</w:t>
    </w:r>
    <w:r w:rsidRPr="00E15274">
      <w:rPr>
        <w:rFonts w:ascii="Cambria" w:hAnsi="Cambria"/>
      </w:rPr>
      <w:fldChar w:fldCharType="end"/>
    </w:r>
    <w:r w:rsidRPr="00E15274">
      <w:rPr>
        <w:rFonts w:ascii="Cambria" w:hAnsi="Cambria"/>
      </w:rPr>
      <w:t>/</w:t>
    </w:r>
    <w:r w:rsidR="006F631C">
      <w:rPr>
        <w:rFonts w:ascii="Cambria" w:hAnsi="Cambria"/>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0731D" w14:textId="77777777" w:rsidR="000145B7" w:rsidRDefault="000145B7" w:rsidP="00EF28A7">
      <w:r>
        <w:separator/>
      </w:r>
    </w:p>
  </w:footnote>
  <w:footnote w:type="continuationSeparator" w:id="0">
    <w:p w14:paraId="00B6B0CB" w14:textId="77777777" w:rsidR="000145B7" w:rsidRDefault="000145B7" w:rsidP="00EF2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AE728" w14:textId="3A365531" w:rsidR="00EF28A7" w:rsidRPr="00EB77A2" w:rsidRDefault="00EF28A7" w:rsidP="00EF28A7">
    <w:pPr>
      <w:spacing w:line="27" w:lineRule="exact"/>
      <w:rPr>
        <w:color w:val="000000" w:themeColor="text1"/>
        <w:sz w:val="24"/>
        <w:szCs w:val="24"/>
      </w:rPr>
    </w:pPr>
  </w:p>
  <w:tbl>
    <w:tblPr>
      <w:tblW w:w="0" w:type="auto"/>
      <w:tblInd w:w="20" w:type="dxa"/>
      <w:tblLayout w:type="fixed"/>
      <w:tblCellMar>
        <w:left w:w="0" w:type="dxa"/>
        <w:right w:w="0" w:type="dxa"/>
      </w:tblCellMar>
      <w:tblLook w:val="04A0" w:firstRow="1" w:lastRow="0" w:firstColumn="1" w:lastColumn="0" w:noHBand="0" w:noVBand="1"/>
    </w:tblPr>
    <w:tblGrid>
      <w:gridCol w:w="5140"/>
      <w:gridCol w:w="5020"/>
      <w:gridCol w:w="20"/>
    </w:tblGrid>
    <w:tr w:rsidR="00EF28A7" w:rsidRPr="00EB77A2" w14:paraId="72354149" w14:textId="77777777" w:rsidTr="00EF28A7">
      <w:trPr>
        <w:trHeight w:val="1271"/>
      </w:trPr>
      <w:tc>
        <w:tcPr>
          <w:tcW w:w="5140" w:type="dxa"/>
          <w:vAlign w:val="bottom"/>
        </w:tcPr>
        <w:p w14:paraId="2292C22C" w14:textId="516F1304" w:rsidR="00EF28A7" w:rsidRPr="00EB77A2" w:rsidRDefault="00E82325" w:rsidP="00EF28A7">
          <w:pPr>
            <w:rPr>
              <w:color w:val="000000" w:themeColor="text1"/>
              <w:sz w:val="24"/>
              <w:szCs w:val="24"/>
            </w:rPr>
          </w:pPr>
          <w:r w:rsidRPr="00EB77A2">
            <w:rPr>
              <w:noProof/>
              <w:color w:val="000000" w:themeColor="text1"/>
              <w:sz w:val="24"/>
              <w:szCs w:val="24"/>
            </w:rPr>
            <w:drawing>
              <wp:anchor distT="0" distB="0" distL="114300" distR="114300" simplePos="0" relativeHeight="251659264" behindDoc="1" locked="0" layoutInCell="0" allowOverlap="1" wp14:anchorId="62330112" wp14:editId="1615E0F8">
                <wp:simplePos x="0" y="0"/>
                <wp:positionH relativeFrom="margin">
                  <wp:posOffset>-22225</wp:posOffset>
                </wp:positionH>
                <wp:positionV relativeFrom="paragraph">
                  <wp:posOffset>-92075</wp:posOffset>
                </wp:positionV>
                <wp:extent cx="3594735" cy="48895"/>
                <wp:effectExtent l="0" t="0" r="5715" b="8255"/>
                <wp:wrapNone/>
                <wp:docPr id="184162231" name="Picture 18416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3594735" cy="48895"/>
                        </a:xfrm>
                        <a:prstGeom prst="rect">
                          <a:avLst/>
                        </a:prstGeom>
                        <a:noFill/>
                      </pic:spPr>
                    </pic:pic>
                  </a:graphicData>
                </a:graphic>
                <wp14:sizeRelH relativeFrom="margin">
                  <wp14:pctWidth>0</wp14:pctWidth>
                </wp14:sizeRelH>
                <wp14:sizeRelV relativeFrom="margin">
                  <wp14:pctHeight>0</wp14:pctHeight>
                </wp14:sizeRelV>
              </wp:anchor>
            </w:drawing>
          </w:r>
        </w:p>
      </w:tc>
      <w:tc>
        <w:tcPr>
          <w:tcW w:w="5020" w:type="dxa"/>
          <w:vAlign w:val="bottom"/>
        </w:tcPr>
        <w:p w14:paraId="732FE740" w14:textId="77777777" w:rsidR="00EF28A7" w:rsidRPr="00EB77A2" w:rsidRDefault="00EF28A7" w:rsidP="00EF28A7">
          <w:pPr>
            <w:jc w:val="right"/>
            <w:rPr>
              <w:color w:val="000000" w:themeColor="text1"/>
              <w:sz w:val="20"/>
              <w:szCs w:val="20"/>
            </w:rPr>
          </w:pPr>
          <w:r w:rsidRPr="00EB77A2">
            <w:rPr>
              <w:color w:val="000000" w:themeColor="text1"/>
            </w:rPr>
            <w:object w:dxaOrig="5369" w:dyaOrig="6449" w14:anchorId="0488DB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6pt;height:37.2pt">
                <v:imagedata r:id="rId2" o:title=""/>
              </v:shape>
              <o:OLEObject Type="Embed" ProgID="PBrush" ShapeID="_x0000_i1027" DrawAspect="Content" ObjectID="_1804172296" r:id="rId3"/>
            </w:object>
          </w:r>
          <w:r w:rsidRPr="00EB77A2">
            <w:rPr>
              <w:color w:val="000000" w:themeColor="text1"/>
            </w:rPr>
            <w:object w:dxaOrig="13997" w:dyaOrig="2025" w14:anchorId="114F3257">
              <v:shape id="_x0000_i1028" type="#_x0000_t75" style="width:193.2pt;height:27.6pt">
                <v:imagedata r:id="rId4" o:title=""/>
              </v:shape>
              <o:OLEObject Type="Embed" ProgID="PBrush" ShapeID="_x0000_i1028" DrawAspect="Content" ObjectID="_1804172297" r:id="rId5"/>
            </w:object>
          </w:r>
        </w:p>
      </w:tc>
      <w:tc>
        <w:tcPr>
          <w:tcW w:w="20" w:type="dxa"/>
          <w:vAlign w:val="bottom"/>
        </w:tcPr>
        <w:p w14:paraId="0FC77737" w14:textId="77777777" w:rsidR="00EF28A7" w:rsidRPr="00EB77A2" w:rsidRDefault="00EF28A7" w:rsidP="00EF28A7">
          <w:pPr>
            <w:rPr>
              <w:color w:val="000000" w:themeColor="text1"/>
              <w:sz w:val="1"/>
              <w:szCs w:val="1"/>
            </w:rPr>
          </w:pPr>
        </w:p>
      </w:tc>
    </w:tr>
    <w:tr w:rsidR="00EF28A7" w:rsidRPr="00EB77A2" w14:paraId="366A9B96" w14:textId="77777777" w:rsidTr="00EF28A7">
      <w:trPr>
        <w:trHeight w:val="282"/>
      </w:trPr>
      <w:tc>
        <w:tcPr>
          <w:tcW w:w="5140" w:type="dxa"/>
          <w:vAlign w:val="bottom"/>
        </w:tcPr>
        <w:p w14:paraId="0016723A" w14:textId="77777777" w:rsidR="00EF28A7" w:rsidRPr="00EB77A2" w:rsidRDefault="00EF28A7" w:rsidP="00EF28A7">
          <w:pPr>
            <w:rPr>
              <w:rFonts w:ascii="Arial" w:eastAsia="Arial" w:hAnsi="Arial" w:cs="Arial"/>
              <w:b/>
              <w:bCs/>
              <w:color w:val="000000" w:themeColor="text1"/>
              <w:sz w:val="28"/>
              <w:szCs w:val="28"/>
            </w:rPr>
          </w:pPr>
          <w:r>
            <w:rPr>
              <w:rFonts w:ascii="Arial" w:eastAsia="Arial" w:hAnsi="Arial" w:cs="Arial"/>
              <w:b/>
              <w:bCs/>
              <w:color w:val="FFFFFF" w:themeColor="background1"/>
              <w:sz w:val="28"/>
              <w:szCs w:val="28"/>
            </w:rPr>
            <w:t xml:space="preserve"> </w:t>
          </w:r>
          <w:r w:rsidRPr="00EB77A2">
            <w:rPr>
              <w:rFonts w:ascii="Arial" w:eastAsia="Arial" w:hAnsi="Arial" w:cs="Arial"/>
              <w:b/>
              <w:bCs/>
              <w:color w:val="FFFFFF" w:themeColor="background1"/>
              <w:sz w:val="28"/>
              <w:szCs w:val="28"/>
            </w:rPr>
            <w:t>TECHNICAL DATA SHEET</w:t>
          </w:r>
        </w:p>
      </w:tc>
      <w:tc>
        <w:tcPr>
          <w:tcW w:w="5020" w:type="dxa"/>
          <w:vMerge w:val="restart"/>
          <w:vAlign w:val="bottom"/>
        </w:tcPr>
        <w:p w14:paraId="7828D357" w14:textId="0069C927" w:rsidR="00EF28A7" w:rsidRPr="00EB77A2" w:rsidRDefault="00EF28A7" w:rsidP="00EF28A7">
          <w:pPr>
            <w:ind w:left="1560"/>
            <w:jc w:val="right"/>
            <w:rPr>
              <w:rFonts w:ascii="Arial" w:eastAsia="Arial" w:hAnsi="Arial" w:cs="Arial"/>
              <w:b/>
              <w:bCs/>
              <w:color w:val="000000" w:themeColor="text1"/>
              <w:sz w:val="18"/>
              <w:szCs w:val="18"/>
            </w:rPr>
          </w:pPr>
          <w:r w:rsidRPr="00EB77A2">
            <w:rPr>
              <w:rFonts w:ascii="Arial" w:eastAsia="Arial" w:hAnsi="Arial" w:cs="Arial"/>
              <w:b/>
              <w:bCs/>
              <w:color w:val="000000" w:themeColor="text1"/>
              <w:sz w:val="18"/>
              <w:szCs w:val="18"/>
            </w:rPr>
            <w:t>(Rev. No. 0</w:t>
          </w:r>
          <w:r w:rsidR="006F631C">
            <w:rPr>
              <w:rFonts w:ascii="Arial" w:eastAsia="Arial" w:hAnsi="Arial" w:cs="Arial"/>
              <w:b/>
              <w:bCs/>
              <w:color w:val="000000" w:themeColor="text1"/>
              <w:sz w:val="18"/>
              <w:szCs w:val="18"/>
            </w:rPr>
            <w:t>4</w:t>
          </w:r>
          <w:r w:rsidRPr="00EB77A2">
            <w:rPr>
              <w:rFonts w:ascii="Arial" w:eastAsia="Arial" w:hAnsi="Arial" w:cs="Arial"/>
              <w:b/>
              <w:bCs/>
              <w:color w:val="000000" w:themeColor="text1"/>
              <w:sz w:val="18"/>
              <w:szCs w:val="18"/>
            </w:rPr>
            <w:t xml:space="preserve">, Date: </w:t>
          </w:r>
          <w:r w:rsidR="006F631C">
            <w:rPr>
              <w:rFonts w:ascii="Arial" w:eastAsia="Arial" w:hAnsi="Arial" w:cs="Arial"/>
              <w:b/>
              <w:bCs/>
              <w:color w:val="000000" w:themeColor="text1"/>
              <w:sz w:val="18"/>
              <w:szCs w:val="18"/>
            </w:rPr>
            <w:t>29</w:t>
          </w:r>
          <w:r w:rsidRPr="00EB77A2">
            <w:rPr>
              <w:rFonts w:ascii="Arial" w:eastAsia="Arial" w:hAnsi="Arial" w:cs="Arial"/>
              <w:b/>
              <w:bCs/>
              <w:color w:val="000000" w:themeColor="text1"/>
              <w:sz w:val="18"/>
              <w:szCs w:val="18"/>
            </w:rPr>
            <w:t>.</w:t>
          </w:r>
          <w:r w:rsidR="00C765F1">
            <w:rPr>
              <w:rFonts w:ascii="Arial" w:eastAsia="Arial" w:hAnsi="Arial" w:cs="Arial"/>
              <w:b/>
              <w:bCs/>
              <w:color w:val="000000" w:themeColor="text1"/>
              <w:sz w:val="18"/>
              <w:szCs w:val="18"/>
            </w:rPr>
            <w:t>0</w:t>
          </w:r>
          <w:r w:rsidR="006F631C">
            <w:rPr>
              <w:rFonts w:ascii="Arial" w:eastAsia="Arial" w:hAnsi="Arial" w:cs="Arial"/>
              <w:b/>
              <w:bCs/>
              <w:color w:val="000000" w:themeColor="text1"/>
              <w:sz w:val="18"/>
              <w:szCs w:val="18"/>
            </w:rPr>
            <w:t>1</w:t>
          </w:r>
          <w:r w:rsidRPr="00EB77A2">
            <w:rPr>
              <w:rFonts w:ascii="Arial" w:eastAsia="Arial" w:hAnsi="Arial" w:cs="Arial"/>
              <w:b/>
              <w:bCs/>
              <w:color w:val="000000" w:themeColor="text1"/>
              <w:sz w:val="18"/>
              <w:szCs w:val="18"/>
            </w:rPr>
            <w:t>.202</w:t>
          </w:r>
          <w:r w:rsidR="006F631C">
            <w:rPr>
              <w:rFonts w:ascii="Arial" w:eastAsia="Arial" w:hAnsi="Arial" w:cs="Arial"/>
              <w:b/>
              <w:bCs/>
              <w:color w:val="000000" w:themeColor="text1"/>
              <w:sz w:val="18"/>
              <w:szCs w:val="18"/>
            </w:rPr>
            <w:t>5</w:t>
          </w:r>
          <w:r w:rsidRPr="00EB77A2">
            <w:rPr>
              <w:rFonts w:ascii="Arial" w:eastAsia="Arial" w:hAnsi="Arial" w:cs="Arial"/>
              <w:b/>
              <w:bCs/>
              <w:color w:val="000000" w:themeColor="text1"/>
              <w:sz w:val="18"/>
              <w:szCs w:val="18"/>
            </w:rPr>
            <w:t>)</w:t>
          </w:r>
        </w:p>
      </w:tc>
      <w:tc>
        <w:tcPr>
          <w:tcW w:w="20" w:type="dxa"/>
          <w:vAlign w:val="bottom"/>
        </w:tcPr>
        <w:p w14:paraId="51409A41" w14:textId="77777777" w:rsidR="00EF28A7" w:rsidRPr="00EB77A2" w:rsidRDefault="00EF28A7" w:rsidP="00EF28A7">
          <w:pPr>
            <w:rPr>
              <w:color w:val="000000" w:themeColor="text1"/>
              <w:sz w:val="1"/>
              <w:szCs w:val="1"/>
            </w:rPr>
          </w:pPr>
        </w:p>
      </w:tc>
    </w:tr>
    <w:tr w:rsidR="00EF28A7" w:rsidRPr="00EB77A2" w14:paraId="7727C9B2" w14:textId="77777777" w:rsidTr="00E94ECB">
      <w:trPr>
        <w:trHeight w:val="80"/>
      </w:trPr>
      <w:tc>
        <w:tcPr>
          <w:tcW w:w="5140" w:type="dxa"/>
          <w:vAlign w:val="bottom"/>
        </w:tcPr>
        <w:p w14:paraId="32DF9984" w14:textId="77777777" w:rsidR="00EF28A7" w:rsidRPr="00EB77A2" w:rsidRDefault="00EF28A7" w:rsidP="00EF28A7">
          <w:pPr>
            <w:rPr>
              <w:color w:val="000000" w:themeColor="text1"/>
              <w:sz w:val="8"/>
              <w:szCs w:val="8"/>
            </w:rPr>
          </w:pPr>
        </w:p>
      </w:tc>
      <w:tc>
        <w:tcPr>
          <w:tcW w:w="5020" w:type="dxa"/>
          <w:vMerge/>
          <w:vAlign w:val="bottom"/>
        </w:tcPr>
        <w:p w14:paraId="4711367E" w14:textId="77777777" w:rsidR="00EF28A7" w:rsidRPr="00EB77A2" w:rsidRDefault="00EF28A7" w:rsidP="00EF28A7">
          <w:pPr>
            <w:rPr>
              <w:color w:val="000000" w:themeColor="text1"/>
              <w:sz w:val="8"/>
              <w:szCs w:val="8"/>
            </w:rPr>
          </w:pPr>
        </w:p>
      </w:tc>
      <w:tc>
        <w:tcPr>
          <w:tcW w:w="20" w:type="dxa"/>
          <w:vAlign w:val="bottom"/>
        </w:tcPr>
        <w:p w14:paraId="7A645BEF" w14:textId="77777777" w:rsidR="00EF28A7" w:rsidRPr="00EB77A2" w:rsidRDefault="00EF28A7" w:rsidP="00EF28A7">
          <w:pPr>
            <w:rPr>
              <w:color w:val="000000" w:themeColor="text1"/>
              <w:sz w:val="1"/>
              <w:szCs w:val="1"/>
            </w:rPr>
          </w:pPr>
        </w:p>
      </w:tc>
    </w:tr>
  </w:tbl>
  <w:p w14:paraId="4C71A4D4" w14:textId="77777777" w:rsidR="00EF28A7" w:rsidRPr="00EB77A2" w:rsidRDefault="00EF28A7" w:rsidP="00EF28A7">
    <w:pPr>
      <w:spacing w:line="20" w:lineRule="exact"/>
      <w:rPr>
        <w:color w:val="000000" w:themeColor="text1"/>
        <w:sz w:val="24"/>
        <w:szCs w:val="24"/>
      </w:rPr>
    </w:pPr>
    <w:r w:rsidRPr="00EB77A2">
      <w:rPr>
        <w:noProof/>
        <w:color w:val="000000" w:themeColor="text1"/>
        <w:sz w:val="24"/>
        <w:szCs w:val="24"/>
      </w:rPr>
      <w:drawing>
        <wp:anchor distT="0" distB="0" distL="114300" distR="114300" simplePos="0" relativeHeight="251660288" behindDoc="1" locked="0" layoutInCell="0" allowOverlap="1" wp14:anchorId="4470C4F0" wp14:editId="3540052D">
          <wp:simplePos x="0" y="0"/>
          <wp:positionH relativeFrom="column">
            <wp:posOffset>11430</wp:posOffset>
          </wp:positionH>
          <wp:positionV relativeFrom="paragraph">
            <wp:posOffset>-268605</wp:posOffset>
          </wp:positionV>
          <wp:extent cx="2340610" cy="212090"/>
          <wp:effectExtent l="0" t="0" r="0" b="0"/>
          <wp:wrapNone/>
          <wp:docPr id="282599057" name="Picture 282599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340610" cy="21209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14BAC"/>
    <w:multiLevelType w:val="hybridMultilevel"/>
    <w:tmpl w:val="A7F29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823DD0"/>
    <w:multiLevelType w:val="hybridMultilevel"/>
    <w:tmpl w:val="0DAE324C"/>
    <w:lvl w:ilvl="0" w:tplc="FE68A020">
      <w:numFmt w:val="bullet"/>
      <w:lvlText w:val=""/>
      <w:lvlJc w:val="left"/>
      <w:pPr>
        <w:ind w:left="787" w:hanging="361"/>
      </w:pPr>
      <w:rPr>
        <w:rFonts w:ascii="Symbol" w:eastAsia="Symbol" w:hAnsi="Symbol" w:cs="Symbol" w:hint="default"/>
        <w:b w:val="0"/>
        <w:bCs w:val="0"/>
        <w:i w:val="0"/>
        <w:iCs w:val="0"/>
        <w:w w:val="100"/>
        <w:sz w:val="24"/>
        <w:szCs w:val="24"/>
        <w:lang w:val="en-US" w:eastAsia="en-US" w:bidi="ar-SA"/>
      </w:rPr>
    </w:lvl>
    <w:lvl w:ilvl="1" w:tplc="5C0C9338">
      <w:numFmt w:val="bullet"/>
      <w:lvlText w:val="•"/>
      <w:lvlJc w:val="left"/>
      <w:pPr>
        <w:ind w:left="1641" w:hanging="361"/>
      </w:pPr>
      <w:rPr>
        <w:rFonts w:hint="default"/>
        <w:lang w:val="en-US" w:eastAsia="en-US" w:bidi="ar-SA"/>
      </w:rPr>
    </w:lvl>
    <w:lvl w:ilvl="2" w:tplc="3984E656">
      <w:numFmt w:val="bullet"/>
      <w:lvlText w:val="•"/>
      <w:lvlJc w:val="left"/>
      <w:pPr>
        <w:ind w:left="2501" w:hanging="361"/>
      </w:pPr>
      <w:rPr>
        <w:rFonts w:hint="default"/>
        <w:lang w:val="en-US" w:eastAsia="en-US" w:bidi="ar-SA"/>
      </w:rPr>
    </w:lvl>
    <w:lvl w:ilvl="3" w:tplc="06880B92">
      <w:numFmt w:val="bullet"/>
      <w:lvlText w:val="•"/>
      <w:lvlJc w:val="left"/>
      <w:pPr>
        <w:ind w:left="3361" w:hanging="361"/>
      </w:pPr>
      <w:rPr>
        <w:rFonts w:hint="default"/>
        <w:lang w:val="en-US" w:eastAsia="en-US" w:bidi="ar-SA"/>
      </w:rPr>
    </w:lvl>
    <w:lvl w:ilvl="4" w:tplc="3D460364">
      <w:numFmt w:val="bullet"/>
      <w:lvlText w:val="•"/>
      <w:lvlJc w:val="left"/>
      <w:pPr>
        <w:ind w:left="4221" w:hanging="361"/>
      </w:pPr>
      <w:rPr>
        <w:rFonts w:hint="default"/>
        <w:lang w:val="en-US" w:eastAsia="en-US" w:bidi="ar-SA"/>
      </w:rPr>
    </w:lvl>
    <w:lvl w:ilvl="5" w:tplc="6B680BCE">
      <w:numFmt w:val="bullet"/>
      <w:lvlText w:val="•"/>
      <w:lvlJc w:val="left"/>
      <w:pPr>
        <w:ind w:left="5081" w:hanging="361"/>
      </w:pPr>
      <w:rPr>
        <w:rFonts w:hint="default"/>
        <w:lang w:val="en-US" w:eastAsia="en-US" w:bidi="ar-SA"/>
      </w:rPr>
    </w:lvl>
    <w:lvl w:ilvl="6" w:tplc="61E888F2">
      <w:numFmt w:val="bullet"/>
      <w:lvlText w:val="•"/>
      <w:lvlJc w:val="left"/>
      <w:pPr>
        <w:ind w:left="5941" w:hanging="361"/>
      </w:pPr>
      <w:rPr>
        <w:rFonts w:hint="default"/>
        <w:lang w:val="en-US" w:eastAsia="en-US" w:bidi="ar-SA"/>
      </w:rPr>
    </w:lvl>
    <w:lvl w:ilvl="7" w:tplc="193C6DB0">
      <w:numFmt w:val="bullet"/>
      <w:lvlText w:val="•"/>
      <w:lvlJc w:val="left"/>
      <w:pPr>
        <w:ind w:left="6801" w:hanging="361"/>
      </w:pPr>
      <w:rPr>
        <w:rFonts w:hint="default"/>
        <w:lang w:val="en-US" w:eastAsia="en-US" w:bidi="ar-SA"/>
      </w:rPr>
    </w:lvl>
    <w:lvl w:ilvl="8" w:tplc="5B2C35EE">
      <w:numFmt w:val="bullet"/>
      <w:lvlText w:val="•"/>
      <w:lvlJc w:val="left"/>
      <w:pPr>
        <w:ind w:left="7661" w:hanging="361"/>
      </w:pPr>
      <w:rPr>
        <w:rFonts w:hint="default"/>
        <w:lang w:val="en-US" w:eastAsia="en-US" w:bidi="ar-SA"/>
      </w:rPr>
    </w:lvl>
  </w:abstractNum>
  <w:abstractNum w:abstractNumId="2" w15:restartNumberingAfterBreak="0">
    <w:nsid w:val="6D0354CE"/>
    <w:multiLevelType w:val="hybridMultilevel"/>
    <w:tmpl w:val="3050E808"/>
    <w:lvl w:ilvl="0" w:tplc="FBDCC8D2">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2850558">
    <w:abstractNumId w:val="0"/>
  </w:num>
  <w:num w:numId="2" w16cid:durableId="990908442">
    <w:abstractNumId w:val="2"/>
  </w:num>
  <w:num w:numId="3" w16cid:durableId="307977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16"/>
    <w:rsid w:val="00006D0E"/>
    <w:rsid w:val="000145B7"/>
    <w:rsid w:val="00032491"/>
    <w:rsid w:val="0006210B"/>
    <w:rsid w:val="000874B4"/>
    <w:rsid w:val="00087E2D"/>
    <w:rsid w:val="000A2D86"/>
    <w:rsid w:val="000A610B"/>
    <w:rsid w:val="000B38ED"/>
    <w:rsid w:val="000B6A82"/>
    <w:rsid w:val="000C1FD1"/>
    <w:rsid w:val="000C42B4"/>
    <w:rsid w:val="000D11C1"/>
    <w:rsid w:val="000D5AAE"/>
    <w:rsid w:val="000D7759"/>
    <w:rsid w:val="000F0D87"/>
    <w:rsid w:val="001050F4"/>
    <w:rsid w:val="00126C07"/>
    <w:rsid w:val="00146459"/>
    <w:rsid w:val="00160888"/>
    <w:rsid w:val="0017017F"/>
    <w:rsid w:val="00170C94"/>
    <w:rsid w:val="00170DD0"/>
    <w:rsid w:val="00175BBA"/>
    <w:rsid w:val="0017648A"/>
    <w:rsid w:val="001801B8"/>
    <w:rsid w:val="00183A89"/>
    <w:rsid w:val="00184FA1"/>
    <w:rsid w:val="00194D0F"/>
    <w:rsid w:val="001A35B0"/>
    <w:rsid w:val="001A539D"/>
    <w:rsid w:val="001A5592"/>
    <w:rsid w:val="001A5E00"/>
    <w:rsid w:val="001B1A22"/>
    <w:rsid w:val="001C007E"/>
    <w:rsid w:val="001C4323"/>
    <w:rsid w:val="001C4881"/>
    <w:rsid w:val="001D79C6"/>
    <w:rsid w:val="001E2C9F"/>
    <w:rsid w:val="001F4512"/>
    <w:rsid w:val="002330A9"/>
    <w:rsid w:val="00234190"/>
    <w:rsid w:val="00246661"/>
    <w:rsid w:val="00264BF3"/>
    <w:rsid w:val="002822FA"/>
    <w:rsid w:val="00285F54"/>
    <w:rsid w:val="0028641F"/>
    <w:rsid w:val="00291565"/>
    <w:rsid w:val="002A193A"/>
    <w:rsid w:val="002A7336"/>
    <w:rsid w:val="002C1BF7"/>
    <w:rsid w:val="002C57DE"/>
    <w:rsid w:val="002C5BC7"/>
    <w:rsid w:val="002D3E1F"/>
    <w:rsid w:val="002D6AC3"/>
    <w:rsid w:val="002D7A41"/>
    <w:rsid w:val="002E6DA2"/>
    <w:rsid w:val="002F4F07"/>
    <w:rsid w:val="00301139"/>
    <w:rsid w:val="003022DA"/>
    <w:rsid w:val="00307BC0"/>
    <w:rsid w:val="00330C3E"/>
    <w:rsid w:val="00336F2D"/>
    <w:rsid w:val="00341978"/>
    <w:rsid w:val="00347824"/>
    <w:rsid w:val="0034787C"/>
    <w:rsid w:val="00360A97"/>
    <w:rsid w:val="00364E31"/>
    <w:rsid w:val="00367573"/>
    <w:rsid w:val="00381BA7"/>
    <w:rsid w:val="0038279E"/>
    <w:rsid w:val="0039608D"/>
    <w:rsid w:val="003B6304"/>
    <w:rsid w:val="003E1233"/>
    <w:rsid w:val="003F15AD"/>
    <w:rsid w:val="003F4EBA"/>
    <w:rsid w:val="00411DEA"/>
    <w:rsid w:val="0042580B"/>
    <w:rsid w:val="00425E17"/>
    <w:rsid w:val="004269D5"/>
    <w:rsid w:val="00440EA1"/>
    <w:rsid w:val="00443B41"/>
    <w:rsid w:val="00455379"/>
    <w:rsid w:val="00473631"/>
    <w:rsid w:val="0049213A"/>
    <w:rsid w:val="00492F62"/>
    <w:rsid w:val="004A732D"/>
    <w:rsid w:val="004B70F4"/>
    <w:rsid w:val="004D4B6C"/>
    <w:rsid w:val="004D7014"/>
    <w:rsid w:val="004E08C2"/>
    <w:rsid w:val="004E3E74"/>
    <w:rsid w:val="00510BC6"/>
    <w:rsid w:val="0051706F"/>
    <w:rsid w:val="00522331"/>
    <w:rsid w:val="00527647"/>
    <w:rsid w:val="00527F30"/>
    <w:rsid w:val="00532FC4"/>
    <w:rsid w:val="00544CF7"/>
    <w:rsid w:val="00554136"/>
    <w:rsid w:val="005619A0"/>
    <w:rsid w:val="00594E37"/>
    <w:rsid w:val="00595D51"/>
    <w:rsid w:val="005A52D0"/>
    <w:rsid w:val="005B5C0E"/>
    <w:rsid w:val="005C700D"/>
    <w:rsid w:val="005D5241"/>
    <w:rsid w:val="005D77A8"/>
    <w:rsid w:val="00605121"/>
    <w:rsid w:val="00613AAC"/>
    <w:rsid w:val="00614D0E"/>
    <w:rsid w:val="006321D1"/>
    <w:rsid w:val="00634182"/>
    <w:rsid w:val="006461BA"/>
    <w:rsid w:val="0066267B"/>
    <w:rsid w:val="00664153"/>
    <w:rsid w:val="00665874"/>
    <w:rsid w:val="00665C3C"/>
    <w:rsid w:val="006708D6"/>
    <w:rsid w:val="00681A08"/>
    <w:rsid w:val="0068405B"/>
    <w:rsid w:val="00686CFE"/>
    <w:rsid w:val="006950E8"/>
    <w:rsid w:val="006A23EF"/>
    <w:rsid w:val="006B5975"/>
    <w:rsid w:val="006F1A13"/>
    <w:rsid w:val="006F5CC9"/>
    <w:rsid w:val="006F631C"/>
    <w:rsid w:val="00700FB3"/>
    <w:rsid w:val="0070372C"/>
    <w:rsid w:val="00707458"/>
    <w:rsid w:val="00707C99"/>
    <w:rsid w:val="00720496"/>
    <w:rsid w:val="00724D13"/>
    <w:rsid w:val="00725852"/>
    <w:rsid w:val="00730CA9"/>
    <w:rsid w:val="00746C92"/>
    <w:rsid w:val="00757F5A"/>
    <w:rsid w:val="00763896"/>
    <w:rsid w:val="007668A9"/>
    <w:rsid w:val="007714F3"/>
    <w:rsid w:val="00781218"/>
    <w:rsid w:val="0078624D"/>
    <w:rsid w:val="007922ED"/>
    <w:rsid w:val="0079454A"/>
    <w:rsid w:val="007B613E"/>
    <w:rsid w:val="007C3747"/>
    <w:rsid w:val="007C6B52"/>
    <w:rsid w:val="007D36D3"/>
    <w:rsid w:val="007E7FB2"/>
    <w:rsid w:val="007F1BE7"/>
    <w:rsid w:val="00803476"/>
    <w:rsid w:val="00810DFC"/>
    <w:rsid w:val="008419CC"/>
    <w:rsid w:val="00843C86"/>
    <w:rsid w:val="0086109B"/>
    <w:rsid w:val="00870759"/>
    <w:rsid w:val="00876738"/>
    <w:rsid w:val="008837FF"/>
    <w:rsid w:val="00885D6D"/>
    <w:rsid w:val="00894FEA"/>
    <w:rsid w:val="008B7A00"/>
    <w:rsid w:val="008C0ECF"/>
    <w:rsid w:val="008D64A7"/>
    <w:rsid w:val="008F3EB5"/>
    <w:rsid w:val="00925701"/>
    <w:rsid w:val="00926C61"/>
    <w:rsid w:val="00947047"/>
    <w:rsid w:val="009512FE"/>
    <w:rsid w:val="009601EE"/>
    <w:rsid w:val="0097164C"/>
    <w:rsid w:val="009816E6"/>
    <w:rsid w:val="009930AF"/>
    <w:rsid w:val="009A174C"/>
    <w:rsid w:val="009C488C"/>
    <w:rsid w:val="009D57D7"/>
    <w:rsid w:val="009E7D94"/>
    <w:rsid w:val="009F406C"/>
    <w:rsid w:val="009F45AB"/>
    <w:rsid w:val="00A155DA"/>
    <w:rsid w:val="00A17717"/>
    <w:rsid w:val="00A261E5"/>
    <w:rsid w:val="00A42705"/>
    <w:rsid w:val="00A8391F"/>
    <w:rsid w:val="00A8720B"/>
    <w:rsid w:val="00A944E2"/>
    <w:rsid w:val="00A95A20"/>
    <w:rsid w:val="00AC4A05"/>
    <w:rsid w:val="00AE729D"/>
    <w:rsid w:val="00AE788D"/>
    <w:rsid w:val="00AF196E"/>
    <w:rsid w:val="00AF1D05"/>
    <w:rsid w:val="00B00EA8"/>
    <w:rsid w:val="00B00FE5"/>
    <w:rsid w:val="00B237AF"/>
    <w:rsid w:val="00B41370"/>
    <w:rsid w:val="00B473FC"/>
    <w:rsid w:val="00B50767"/>
    <w:rsid w:val="00B53496"/>
    <w:rsid w:val="00B627F7"/>
    <w:rsid w:val="00B62C0F"/>
    <w:rsid w:val="00B91F11"/>
    <w:rsid w:val="00B928CF"/>
    <w:rsid w:val="00B95910"/>
    <w:rsid w:val="00BA3DD6"/>
    <w:rsid w:val="00BA4014"/>
    <w:rsid w:val="00BA4ACC"/>
    <w:rsid w:val="00BA70BC"/>
    <w:rsid w:val="00BC3341"/>
    <w:rsid w:val="00C004F5"/>
    <w:rsid w:val="00C027F9"/>
    <w:rsid w:val="00C0728A"/>
    <w:rsid w:val="00C11254"/>
    <w:rsid w:val="00C1601B"/>
    <w:rsid w:val="00C24797"/>
    <w:rsid w:val="00C27962"/>
    <w:rsid w:val="00C36E86"/>
    <w:rsid w:val="00C477A2"/>
    <w:rsid w:val="00C616E2"/>
    <w:rsid w:val="00C67FBC"/>
    <w:rsid w:val="00C7107B"/>
    <w:rsid w:val="00C765F1"/>
    <w:rsid w:val="00C81DF0"/>
    <w:rsid w:val="00C83661"/>
    <w:rsid w:val="00C91BDB"/>
    <w:rsid w:val="00C91F18"/>
    <w:rsid w:val="00C9580C"/>
    <w:rsid w:val="00C9690C"/>
    <w:rsid w:val="00CA1E91"/>
    <w:rsid w:val="00D10684"/>
    <w:rsid w:val="00D279FF"/>
    <w:rsid w:val="00D56E8F"/>
    <w:rsid w:val="00D71D14"/>
    <w:rsid w:val="00D7570E"/>
    <w:rsid w:val="00D76822"/>
    <w:rsid w:val="00D77416"/>
    <w:rsid w:val="00D8419D"/>
    <w:rsid w:val="00D86293"/>
    <w:rsid w:val="00DA3A21"/>
    <w:rsid w:val="00DA71B7"/>
    <w:rsid w:val="00DB030F"/>
    <w:rsid w:val="00DB3316"/>
    <w:rsid w:val="00DB6108"/>
    <w:rsid w:val="00DC0086"/>
    <w:rsid w:val="00DC7BE0"/>
    <w:rsid w:val="00DD6E62"/>
    <w:rsid w:val="00DE0A08"/>
    <w:rsid w:val="00DF0456"/>
    <w:rsid w:val="00DF1219"/>
    <w:rsid w:val="00DF4200"/>
    <w:rsid w:val="00E06035"/>
    <w:rsid w:val="00E07A99"/>
    <w:rsid w:val="00E10205"/>
    <w:rsid w:val="00E16593"/>
    <w:rsid w:val="00E21B27"/>
    <w:rsid w:val="00E330C7"/>
    <w:rsid w:val="00E353B4"/>
    <w:rsid w:val="00E5371C"/>
    <w:rsid w:val="00E62DBB"/>
    <w:rsid w:val="00E67036"/>
    <w:rsid w:val="00E77E56"/>
    <w:rsid w:val="00E82325"/>
    <w:rsid w:val="00E876E8"/>
    <w:rsid w:val="00EB3A8F"/>
    <w:rsid w:val="00EB77A2"/>
    <w:rsid w:val="00EC3E94"/>
    <w:rsid w:val="00EE1CF1"/>
    <w:rsid w:val="00EE2F1B"/>
    <w:rsid w:val="00EE43EB"/>
    <w:rsid w:val="00EF28A7"/>
    <w:rsid w:val="00F0119E"/>
    <w:rsid w:val="00F21FEE"/>
    <w:rsid w:val="00F24CAD"/>
    <w:rsid w:val="00F4365B"/>
    <w:rsid w:val="00F508F1"/>
    <w:rsid w:val="00F619C4"/>
    <w:rsid w:val="00F71C2F"/>
    <w:rsid w:val="00F813EC"/>
    <w:rsid w:val="00F94102"/>
    <w:rsid w:val="00FB44E5"/>
    <w:rsid w:val="00FC7CAA"/>
    <w:rsid w:val="00FD7CF9"/>
    <w:rsid w:val="00FE5082"/>
    <w:rsid w:val="00FF1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6B3BE"/>
  <w15:docId w15:val="{DBDB588A-D8D0-4E08-B08D-03C34319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5C0E"/>
    <w:pPr>
      <w:widowControl w:val="0"/>
      <w:autoSpaceDE w:val="0"/>
      <w:autoSpaceDN w:val="0"/>
      <w:ind w:left="100"/>
      <w:outlineLvl w:val="0"/>
    </w:pPr>
    <w:rPr>
      <w:rFonts w:eastAsia="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65C3C"/>
    <w:pPr>
      <w:ind w:left="720"/>
      <w:contextualSpacing/>
    </w:pPr>
  </w:style>
  <w:style w:type="paragraph" w:styleId="Header">
    <w:name w:val="header"/>
    <w:basedOn w:val="Normal"/>
    <w:link w:val="HeaderChar"/>
    <w:uiPriority w:val="99"/>
    <w:unhideWhenUsed/>
    <w:rsid w:val="00EF28A7"/>
    <w:pPr>
      <w:tabs>
        <w:tab w:val="center" w:pos="4513"/>
        <w:tab w:val="right" w:pos="9026"/>
      </w:tabs>
    </w:pPr>
  </w:style>
  <w:style w:type="character" w:customStyle="1" w:styleId="HeaderChar">
    <w:name w:val="Header Char"/>
    <w:basedOn w:val="DefaultParagraphFont"/>
    <w:link w:val="Header"/>
    <w:uiPriority w:val="99"/>
    <w:rsid w:val="00EF28A7"/>
  </w:style>
  <w:style w:type="paragraph" w:styleId="Footer">
    <w:name w:val="footer"/>
    <w:basedOn w:val="Normal"/>
    <w:link w:val="FooterChar"/>
    <w:uiPriority w:val="99"/>
    <w:unhideWhenUsed/>
    <w:rsid w:val="00EF28A7"/>
    <w:pPr>
      <w:tabs>
        <w:tab w:val="center" w:pos="4513"/>
        <w:tab w:val="right" w:pos="9026"/>
      </w:tabs>
    </w:pPr>
  </w:style>
  <w:style w:type="character" w:customStyle="1" w:styleId="FooterChar">
    <w:name w:val="Footer Char"/>
    <w:basedOn w:val="DefaultParagraphFont"/>
    <w:link w:val="Footer"/>
    <w:uiPriority w:val="99"/>
    <w:rsid w:val="00EF28A7"/>
  </w:style>
  <w:style w:type="character" w:styleId="Hyperlink">
    <w:name w:val="Hyperlink"/>
    <w:uiPriority w:val="99"/>
    <w:unhideWhenUsed/>
    <w:rsid w:val="00EF28A7"/>
    <w:rPr>
      <w:color w:val="0563C1"/>
      <w:u w:val="single"/>
    </w:rPr>
  </w:style>
  <w:style w:type="paragraph" w:styleId="NoSpacing">
    <w:name w:val="No Spacing"/>
    <w:uiPriority w:val="1"/>
    <w:qFormat/>
    <w:rsid w:val="00C765F1"/>
    <w:rPr>
      <w:rFonts w:eastAsia="Times New Roman"/>
      <w:sz w:val="24"/>
      <w:szCs w:val="24"/>
      <w:lang w:val="en-US" w:eastAsia="en-US"/>
    </w:rPr>
  </w:style>
  <w:style w:type="paragraph" w:customStyle="1" w:styleId="Default">
    <w:name w:val="Default"/>
    <w:rsid w:val="00C765F1"/>
    <w:pPr>
      <w:autoSpaceDE w:val="0"/>
      <w:autoSpaceDN w:val="0"/>
      <w:adjustRightInd w:val="0"/>
    </w:pPr>
    <w:rPr>
      <w:rFonts w:ascii="Calibri" w:eastAsia="Times New Roman" w:hAnsi="Calibri" w:cs="Calibri"/>
      <w:color w:val="000000"/>
      <w:sz w:val="24"/>
      <w:szCs w:val="24"/>
    </w:rPr>
  </w:style>
  <w:style w:type="table" w:styleId="TableGrid">
    <w:name w:val="Table Grid"/>
    <w:basedOn w:val="TableNormal"/>
    <w:uiPriority w:val="59"/>
    <w:rsid w:val="00C81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570E"/>
    <w:rPr>
      <w:color w:val="666666"/>
    </w:rPr>
  </w:style>
  <w:style w:type="character" w:customStyle="1" w:styleId="Heading1Char">
    <w:name w:val="Heading 1 Char"/>
    <w:basedOn w:val="DefaultParagraphFont"/>
    <w:link w:val="Heading1"/>
    <w:uiPriority w:val="9"/>
    <w:rsid w:val="005B5C0E"/>
    <w:rPr>
      <w:rFonts w:eastAsia="Times New Roman"/>
      <w:b/>
      <w:bCs/>
      <w:sz w:val="24"/>
      <w:szCs w:val="24"/>
      <w:lang w:val="en-US" w:eastAsia="en-US"/>
    </w:rPr>
  </w:style>
  <w:style w:type="paragraph" w:customStyle="1" w:styleId="TableParagraph">
    <w:name w:val="Table Paragraph"/>
    <w:basedOn w:val="Normal"/>
    <w:uiPriority w:val="1"/>
    <w:qFormat/>
    <w:rsid w:val="00A17717"/>
    <w:pPr>
      <w:widowControl w:val="0"/>
      <w:autoSpaceDE w:val="0"/>
      <w:autoSpaceDN w:val="0"/>
    </w:pPr>
    <w:rPr>
      <w:rFonts w:ascii="Arial" w:eastAsia="Arial" w:hAnsi="Arial" w:cs="Arial"/>
      <w:lang w:val="en-US" w:eastAsia="en-US"/>
    </w:rPr>
  </w:style>
  <w:style w:type="paragraph" w:styleId="BodyText">
    <w:name w:val="Body Text"/>
    <w:basedOn w:val="Normal"/>
    <w:link w:val="BodyTextChar"/>
    <w:uiPriority w:val="1"/>
    <w:qFormat/>
    <w:rsid w:val="007B613E"/>
    <w:pPr>
      <w:widowControl w:val="0"/>
      <w:autoSpaceDE w:val="0"/>
      <w:autoSpaceDN w:val="0"/>
    </w:pPr>
    <w:rPr>
      <w:rFonts w:eastAsia="Times New Roman"/>
      <w:sz w:val="24"/>
      <w:szCs w:val="24"/>
      <w:lang w:val="en-US" w:eastAsia="en-US"/>
    </w:rPr>
  </w:style>
  <w:style w:type="character" w:customStyle="1" w:styleId="BodyTextChar">
    <w:name w:val="Body Text Char"/>
    <w:basedOn w:val="DefaultParagraphFont"/>
    <w:link w:val="BodyText"/>
    <w:uiPriority w:val="1"/>
    <w:rsid w:val="007B613E"/>
    <w:rPr>
      <w:rFonts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72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blspolymers.com" TargetMode="External"/><Relationship Id="rId1" Type="http://schemas.openxmlformats.org/officeDocument/2006/relationships/hyperlink" Target="mailto:blspoly@blsgroup.in" TargetMode="Externa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4.png"/><Relationship Id="rId5" Type="http://schemas.openxmlformats.org/officeDocument/2006/relationships/oleObject" Target="embeddings/oleObject2.bin"/><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8658E-D73A-4288-BBDD-C8AECE86D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Priyesh Pandey</cp:lastModifiedBy>
  <cp:revision>34</cp:revision>
  <cp:lastPrinted>2025-01-16T10:27:00Z</cp:lastPrinted>
  <dcterms:created xsi:type="dcterms:W3CDTF">2025-01-28T10:37:00Z</dcterms:created>
  <dcterms:modified xsi:type="dcterms:W3CDTF">2025-03-22T12:42:00Z</dcterms:modified>
</cp:coreProperties>
</file>