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Ans : B.0.2676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0D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Ans :  False  because   prob(38&lt;x&lt;44) &gt; prob(x&gt;44)</w:t>
      </w:r>
    </w:p>
    <w:p w:rsidR="00000000" w:rsidDel="00000000" w:rsidP="00000000" w:rsidRDefault="00000000" w:rsidRPr="00000000" w14:paraId="0000000E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prob(x&gt;44) = 0.1586  </w:t>
      </w:r>
    </w:p>
    <w:p w:rsidR="00000000" w:rsidDel="00000000" w:rsidP="00000000" w:rsidRDefault="00000000" w:rsidRPr="00000000" w14:paraId="0000000F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          prob(38&lt;x&lt;44) = 0.3414</w:t>
      </w:r>
    </w:p>
    <w:p w:rsidR="00000000" w:rsidDel="00000000" w:rsidP="00000000" w:rsidRDefault="00000000" w:rsidRPr="00000000" w14:paraId="00000010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2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  <w:t xml:space="preserve">Ans : True  because prob(x&lt;30) = 9.12% , and 9.125 0f 400 = 36.48 which is arounr 36.</w:t>
      </w:r>
    </w:p>
    <w:p w:rsidR="00000000" w:rsidDel="00000000" w:rsidP="00000000" w:rsidRDefault="00000000" w:rsidRPr="00000000" w14:paraId="00000013">
      <w:pPr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      </w:t>
      </w:r>
    </w:p>
    <w:p w:rsidR="00000000" w:rsidDel="00000000" w:rsidP="00000000" w:rsidRDefault="00000000" w:rsidRPr="00000000" w14:paraId="00000016">
      <w:pPr>
        <w:spacing w:after="120" w:lineRule="auto"/>
        <w:rPr/>
      </w:pPr>
      <w:r w:rsidDel="00000000" w:rsidR="00000000" w:rsidRPr="00000000">
        <w:rPr>
          <w:rtl w:val="0"/>
        </w:rPr>
        <w:t xml:space="preserve">Ans : for 2X1,</w:t>
      </w:r>
    </w:p>
    <w:p w:rsidR="00000000" w:rsidDel="00000000" w:rsidP="00000000" w:rsidRDefault="00000000" w:rsidRPr="00000000" w14:paraId="00000017">
      <w:pPr>
        <w:spacing w:after="120" w:lineRule="auto"/>
        <w:rPr/>
      </w:pPr>
      <w:r w:rsidDel="00000000" w:rsidR="00000000" w:rsidRPr="00000000">
        <w:rPr>
          <w:rtl w:val="0"/>
        </w:rPr>
        <w:t xml:space="preserve">              = N((2mu), (2sigma)^2) = N(2(mu), 4(sigma)^2)</w:t>
      </w:r>
    </w:p>
    <w:p w:rsidR="00000000" w:rsidDel="00000000" w:rsidP="00000000" w:rsidRDefault="00000000" w:rsidRPr="00000000" w14:paraId="00000018">
      <w:pPr>
        <w:spacing w:after="120" w:lineRule="auto"/>
        <w:rPr/>
      </w:pPr>
      <w:r w:rsidDel="00000000" w:rsidR="00000000" w:rsidRPr="00000000">
        <w:rPr>
          <w:rtl w:val="0"/>
        </w:rPr>
        <w:t xml:space="preserve">         For X1+X2,</w:t>
      </w:r>
    </w:p>
    <w:p w:rsidR="00000000" w:rsidDel="00000000" w:rsidP="00000000" w:rsidRDefault="00000000" w:rsidRPr="00000000" w14:paraId="00000019">
      <w:pPr>
        <w:spacing w:after="120" w:lineRule="auto"/>
        <w:rPr/>
      </w:pPr>
      <w:r w:rsidDel="00000000" w:rsidR="00000000" w:rsidRPr="00000000">
        <w:rPr>
          <w:rtl w:val="0"/>
        </w:rPr>
        <w:t xml:space="preserve">             = N((mu), (sigma)^2) + N((mu), (sigma)^2) = N(2(mu), 2(sigma)^2)</w:t>
      </w:r>
    </w:p>
    <w:p w:rsidR="00000000" w:rsidDel="00000000" w:rsidP="00000000" w:rsidRDefault="00000000" w:rsidRPr="00000000" w14:paraId="0000001A">
      <w:pPr>
        <w:spacing w:after="120" w:lineRule="auto"/>
        <w:rPr/>
      </w:pPr>
      <w:r w:rsidDel="00000000" w:rsidR="00000000" w:rsidRPr="00000000">
        <w:rPr>
          <w:rtl w:val="0"/>
        </w:rPr>
        <w:t xml:space="preserve">        For (2X1 - (X1+X2)),</w:t>
      </w:r>
    </w:p>
    <w:p w:rsidR="00000000" w:rsidDel="00000000" w:rsidP="00000000" w:rsidRDefault="00000000" w:rsidRPr="00000000" w14:paraId="0000001B">
      <w:pPr>
        <w:spacing w:after="120" w:lineRule="auto"/>
        <w:rPr/>
      </w:pPr>
      <w:r w:rsidDel="00000000" w:rsidR="00000000" w:rsidRPr="00000000">
        <w:rPr>
          <w:rtl w:val="0"/>
        </w:rPr>
        <w:t xml:space="preserve">            =~N(4(mu), 6(sigma)^2)</w:t>
      </w:r>
    </w:p>
    <w:p w:rsidR="00000000" w:rsidDel="00000000" w:rsidP="00000000" w:rsidRDefault="00000000" w:rsidRPr="00000000" w14:paraId="0000001C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ind w:left="360" w:firstLine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Ans = D.48.5,151.5</w:t>
      </w:r>
    </w:p>
    <w:p w:rsidR="00000000" w:rsidDel="00000000" w:rsidP="00000000" w:rsidRDefault="00000000" w:rsidRPr="00000000" w14:paraId="00000026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