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METHODS</w:t>
      </w:r>
    </w:p>
    <w:p>
      <w:pPr>
        <w:pStyle w:val="Normal"/>
        <w:bidi w:val="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Genbank files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 was provided the link to the </w:t>
      </w:r>
      <w:r>
        <w:rPr>
          <w:rFonts w:ascii="Calibri" w:hAnsi="Calibri"/>
          <w:bCs/>
          <w:sz w:val="22"/>
          <w:szCs w:val="22"/>
        </w:rPr>
        <w:t xml:space="preserve">google drive </w:t>
      </w:r>
      <w:r>
        <w:rPr>
          <w:rFonts w:ascii="Calibri" w:hAnsi="Calibri"/>
          <w:bCs/>
          <w:sz w:val="22"/>
          <w:szCs w:val="22"/>
        </w:rPr>
        <w:t xml:space="preserve">which had the files that I had to analyze. </w:t>
      </w:r>
      <w:r>
        <w:rPr>
          <w:rFonts w:ascii="Calibri" w:hAnsi="Calibri"/>
          <w:bCs/>
          <w:sz w:val="22"/>
          <w:szCs w:val="22"/>
        </w:rPr>
        <w:t>I downloaded 21 genbank files (11 for gram-positive and 10 for gram-negative).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Calculations, </w:t>
      </w:r>
      <w:r>
        <w:rPr>
          <w:rFonts w:ascii="Calibri" w:hAnsi="Calibri"/>
          <w:b/>
          <w:bCs/>
          <w:sz w:val="22"/>
          <w:szCs w:val="22"/>
        </w:rPr>
        <w:t>Plotting and Packages inf</w:t>
      </w:r>
      <w:r>
        <w:rPr>
          <w:rFonts w:ascii="Calibri" w:hAnsi="Calibri"/>
          <w:b/>
          <w:bCs/>
          <w:sz w:val="22"/>
          <w:szCs w:val="22"/>
        </w:rPr>
        <w:t>ormation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Codes</w:t>
      </w:r>
      <w:r>
        <w:rPr>
          <w:rFonts w:ascii="Calibri" w:hAnsi="Calibri"/>
          <w:sz w:val="22"/>
          <w:szCs w:val="22"/>
        </w:rPr>
        <w:t xml:space="preserve"> w</w:t>
      </w:r>
      <w:r>
        <w:rPr>
          <w:rFonts w:ascii="Calibri" w:hAnsi="Calibri"/>
          <w:sz w:val="22"/>
          <w:szCs w:val="22"/>
        </w:rPr>
        <w:t xml:space="preserve">ere written </w:t>
      </w:r>
      <w:r>
        <w:rPr>
          <w:rFonts w:ascii="Calibri" w:hAnsi="Calibri"/>
          <w:sz w:val="22"/>
          <w:szCs w:val="22"/>
        </w:rPr>
        <w:t xml:space="preserve">to extract </w:t>
      </w:r>
      <w:r>
        <w:rPr>
          <w:rFonts w:ascii="Calibri" w:hAnsi="Calibri"/>
          <w:sz w:val="22"/>
          <w:szCs w:val="22"/>
        </w:rPr>
        <w:t xml:space="preserve">information on location (start position, end position) and </w:t>
      </w:r>
      <w:r>
        <w:rPr>
          <w:rFonts w:ascii="Calibri" w:hAnsi="Calibri"/>
          <w:sz w:val="22"/>
          <w:szCs w:val="22"/>
        </w:rPr>
        <w:t xml:space="preserve">desirable </w:t>
      </w:r>
      <w:r>
        <w:rPr>
          <w:rFonts w:ascii="Calibri" w:hAnsi="Calibri"/>
          <w:sz w:val="22"/>
          <w:szCs w:val="22"/>
        </w:rPr>
        <w:t>qualifiers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(Gene ID, Gene name, Locus tag, </w:t>
      </w:r>
      <w:r>
        <w:rPr>
          <w:rFonts w:ascii="Calibri" w:hAnsi="Calibri"/>
          <w:sz w:val="22"/>
          <w:szCs w:val="22"/>
        </w:rPr>
        <w:t>strand orientation</w:t>
      </w:r>
      <w:r>
        <w:rPr>
          <w:rFonts w:ascii="Calibri" w:hAnsi="Calibri"/>
          <w:sz w:val="22"/>
          <w:szCs w:val="22"/>
        </w:rPr>
        <w:t xml:space="preserve">) </w:t>
      </w:r>
      <w:r>
        <w:rPr>
          <w:rFonts w:ascii="Calibri" w:hAnsi="Calibri"/>
          <w:sz w:val="22"/>
          <w:szCs w:val="22"/>
        </w:rPr>
        <w:t xml:space="preserve">of the feature keys </w:t>
      </w:r>
      <w:r>
        <w:rPr>
          <w:rFonts w:ascii="Calibri" w:hAnsi="Calibri"/>
          <w:sz w:val="22"/>
          <w:szCs w:val="22"/>
        </w:rPr>
        <w:t xml:space="preserve">from the feature table of Genbank files </w:t>
      </w:r>
      <w:r>
        <w:rPr>
          <w:rFonts w:ascii="Calibri" w:hAnsi="Calibri"/>
          <w:sz w:val="22"/>
          <w:szCs w:val="22"/>
        </w:rPr>
        <w:t>for all the genes present in them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All the genes where Gene ID or Gene name were absent were marked as </w:t>
      </w:r>
      <w:r>
        <w:rPr>
          <w:rFonts w:ascii="Calibri" w:hAnsi="Calibri"/>
          <w:i/>
          <w:iCs/>
          <w:sz w:val="22"/>
          <w:szCs w:val="22"/>
        </w:rPr>
        <w:t>unavailable</w:t>
      </w:r>
      <w:r>
        <w:rPr>
          <w:rFonts w:ascii="Calibri" w:hAnsi="Calibri"/>
          <w:sz w:val="22"/>
          <w:szCs w:val="22"/>
        </w:rPr>
        <w:t xml:space="preserve"> in our data. </w:t>
      </w:r>
      <w:r>
        <w:rPr>
          <w:rFonts w:ascii="Calibri" w:hAnsi="Calibri"/>
          <w:sz w:val="22"/>
          <w:szCs w:val="22"/>
        </w:rPr>
        <w:t>Gene sequences were also extracted along with upstream- and downstream- flanking regions of length 200 bp and 203 bp (to account for 3 positions, i.e., boundary cases, while looking for motifs in the next step where otherwise it’d give zero count for those positions).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previously found upstream- and downstream- flanking regions of genes were searched for GAAG and GAAA motifs </w:t>
      </w:r>
      <w:r>
        <w:rPr>
          <w:rFonts w:ascii="Calibri" w:hAnsi="Calibri"/>
          <w:sz w:val="22"/>
          <w:szCs w:val="22"/>
        </w:rPr>
        <w:t xml:space="preserve">and the starting positions for these motifs relative to the gene boundary (In 5`-3` direction, gene’s first base will have +1 position, so the upstream- flanking region will be from -200 to -1 and gene’s last base will have, say 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r>
        <w:rPr>
          <w:rFonts w:ascii="Calibri" w:hAnsi="Calibri"/>
          <w:i w:val="false"/>
          <w:iCs w:val="false"/>
          <w:sz w:val="22"/>
          <w:szCs w:val="22"/>
        </w:rPr>
        <w:t>is the length of the gene, +</w:t>
      </w:r>
      <w:r>
        <w:rPr>
          <w:rFonts w:ascii="Calibri" w:hAnsi="Calibri"/>
          <w:i/>
          <w:iCs/>
          <w:sz w:val="22"/>
          <w:szCs w:val="22"/>
        </w:rPr>
        <w:t>n</w:t>
      </w:r>
      <w:r>
        <w:rPr>
          <w:rFonts w:ascii="Calibri" w:hAnsi="Calibri"/>
          <w:i w:val="false"/>
          <w:iCs w:val="false"/>
          <w:sz w:val="22"/>
          <w:szCs w:val="22"/>
        </w:rPr>
        <w:t xml:space="preserve"> position, so the downstream- flanking region will be from </w:t>
      </w:r>
      <w:r>
        <w:rPr>
          <w:rFonts w:ascii="Calibri" w:hAnsi="Calibri"/>
          <w:i/>
          <w:iCs/>
          <w:sz w:val="22"/>
          <w:szCs w:val="22"/>
        </w:rPr>
        <w:t>n</w:t>
      </w:r>
      <w:r>
        <w:rPr>
          <w:rFonts w:ascii="Calibri" w:hAnsi="Calibri"/>
          <w:i w:val="false"/>
          <w:iCs w:val="false"/>
          <w:sz w:val="22"/>
          <w:szCs w:val="22"/>
        </w:rPr>
        <w:t xml:space="preserve">+1 to </w:t>
      </w:r>
      <w:r>
        <w:rPr>
          <w:rFonts w:ascii="Calibri" w:hAnsi="Calibri"/>
          <w:i/>
          <w:iCs/>
          <w:sz w:val="22"/>
          <w:szCs w:val="22"/>
        </w:rPr>
        <w:t>n</w:t>
      </w:r>
      <w:r>
        <w:rPr>
          <w:rFonts w:ascii="Calibri" w:hAnsi="Calibri"/>
          <w:i w:val="false"/>
          <w:iCs w:val="false"/>
          <w:sz w:val="22"/>
          <w:szCs w:val="22"/>
        </w:rPr>
        <w:t>+200</w:t>
      </w:r>
      <w:r>
        <w:rPr>
          <w:rFonts w:ascii="Calibri" w:hAnsi="Calibri"/>
          <w:sz w:val="22"/>
          <w:szCs w:val="22"/>
        </w:rPr>
        <w:t xml:space="preserve">) were stored. </w:t>
      </w:r>
      <w:r>
        <w:rPr>
          <w:rFonts w:ascii="Calibri" w:hAnsi="Calibri"/>
          <w:sz w:val="22"/>
          <w:szCs w:val="22"/>
        </w:rPr>
        <w:t xml:space="preserve">The counts of these motifs starting at each position in the flanking regions of 200 bp length were recorded. 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These counts were then used to create line plots showing frequency of the motifs starting at a position relative to the start site, i.e., +1, of the gene.</w:t>
      </w:r>
    </w:p>
    <w:p>
      <w:pPr>
        <w:pStyle w:val="Normal"/>
        <w:bidi w:val="0"/>
        <w:spacing w:lineRule="auto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For this part,</w:t>
      </w:r>
      <w:r>
        <w:rPr>
          <w:rFonts w:ascii="Calibri" w:hAnsi="Calibri"/>
          <w:bCs/>
          <w:sz w:val="22"/>
          <w:szCs w:val="22"/>
        </w:rPr>
        <w:t xml:space="preserve"> the data analysis and visualizations were done using </w:t>
      </w:r>
      <w:r>
        <w:rPr>
          <w:rFonts w:ascii="Calibri" w:hAnsi="Calibri"/>
          <w:bCs/>
          <w:sz w:val="22"/>
          <w:szCs w:val="22"/>
        </w:rPr>
        <w:t xml:space="preserve">Python </w:t>
      </w:r>
      <w:r>
        <w:rPr>
          <w:rFonts w:ascii="Calibri" w:hAnsi="Calibri"/>
          <w:bCs/>
          <w:color w:val="000000"/>
          <w:sz w:val="22"/>
          <w:szCs w:val="22"/>
        </w:rPr>
        <w:t xml:space="preserve">(v 3.8.12) </w:t>
      </w:r>
      <w:r>
        <w:rPr>
          <w:rFonts w:ascii="Calibri" w:hAnsi="Calibri"/>
          <w:bCs/>
          <w:color w:val="000000"/>
          <w:sz w:val="22"/>
          <w:szCs w:val="22"/>
        </w:rPr>
        <w:t>and some of its libraries-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kern w:val="2"/>
          <w:sz w:val="22"/>
          <w:szCs w:val="22"/>
          <w:lang w:val="en-GB"/>
        </w:rPr>
        <w:t>p</w:t>
      </w:r>
      <w:r>
        <w:rPr>
          <w:rFonts w:eastAsia="Songti SC" w:cs="Arial Unicode MS" w:ascii="Calibri" w:hAnsi="Calibri"/>
          <w:bCs/>
          <w:color w:val="000000"/>
          <w:kern w:val="2"/>
          <w:sz w:val="22"/>
          <w:szCs w:val="22"/>
          <w:lang w:val="en-GB" w:eastAsia="zh-CN" w:bidi="hi-IN"/>
        </w:rPr>
        <w:t>andas (v 1.3.</w:t>
      </w:r>
      <w:r>
        <w:rPr>
          <w:rFonts w:eastAsia="Songti SC" w:cs="Arial Unicode MS" w:ascii="Calibri" w:hAnsi="Calibri"/>
          <w:bCs/>
          <w:color w:val="000000"/>
          <w:kern w:val="2"/>
          <w:sz w:val="22"/>
          <w:szCs w:val="22"/>
          <w:lang w:val="en-GB" w:eastAsia="zh-CN" w:bidi="hi-IN"/>
        </w:rPr>
        <w:t>3</w:t>
      </w:r>
      <w:r>
        <w:rPr>
          <w:rFonts w:eastAsia="Songti SC" w:cs="Arial Unicode MS" w:ascii="Calibri" w:hAnsi="Calibri"/>
          <w:bCs/>
          <w:color w:val="000000"/>
          <w:kern w:val="2"/>
          <w:sz w:val="22"/>
          <w:szCs w:val="22"/>
          <w:lang w:val="en-GB" w:eastAsia="zh-CN" w:bidi="hi-IN"/>
        </w:rPr>
        <w:t>),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color w:val="000000"/>
          <w:sz w:val="22"/>
          <w:szCs w:val="22"/>
        </w:rPr>
        <w:t>BioPython</w:t>
      </w:r>
      <w:r>
        <w:rPr>
          <w:rFonts w:ascii="Calibri" w:hAnsi="Calibri"/>
          <w:bCs/>
          <w:color w:val="000000"/>
          <w:sz w:val="22"/>
          <w:szCs w:val="22"/>
        </w:rPr>
        <w:t xml:space="preserve"> (v 1.79),</w:t>
      </w:r>
      <w:r>
        <w:rPr>
          <w:rFonts w:ascii="Calibri" w:hAnsi="Calibri"/>
          <w:bCs/>
          <w:color w:val="000000"/>
          <w:sz w:val="22"/>
          <w:szCs w:val="22"/>
        </w:rPr>
        <w:t xml:space="preserve"> re module (v 2.2.1), and matplotlib (v 3.4.2), in Jupyter notebooks (v 6.4.3).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LibreOffice/7.2.1.2$MacOSX_X86_64 LibreOffice_project/87b77fad49947c1441b67c559c339af8f3517e22</Application>
  <AppVersion>15.0000</AppVersion>
  <Pages>1</Pages>
  <Words>305</Words>
  <Characters>1502</Characters>
  <CharactersWithSpaces>1801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2022-01-30T23:15:46Z</dcterms:created>
  <dc:creator/>
  <dc:description/>
  <dc:language>en-GB</dc:language>
  <cp:lastModifiedBy/>
  <dcterms:modified xsi:type="dcterms:W3CDTF">2022-01-31T00:17:11Z</dcterms:modified>
  <cp:revision>12</cp:revision>
  <dc:subject/>
  <dc:title/>
</cp:coreProperties>
</file>