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7CB9E"/>
  <w:body>
    <w:p w:rsidR="00000000" w:rsidDel="00000000" w:rsidP="00000000" w:rsidRDefault="00000000" w:rsidRPr="00000000" w14:paraId="00000001">
      <w:pPr>
        <w:pageBreakBefore w:val="0"/>
        <w:rPr/>
      </w:pPr>
      <w:r w:rsidDel="00000000" w:rsidR="00000000" w:rsidRPr="00000000">
        <w:rPr>
          <w:rtl w:val="0"/>
        </w:rPr>
      </w:r>
    </w:p>
    <w:tbl>
      <w:tblPr>
        <w:tblStyle w:val="Table1"/>
        <w:tblW w:w="11505.0" w:type="dxa"/>
        <w:jc w:val="left"/>
        <w:tblInd w:w="4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885"/>
        <w:gridCol w:w="2295"/>
        <w:tblGridChange w:id="0">
          <w:tblGrid>
            <w:gridCol w:w="2325"/>
            <w:gridCol w:w="6885"/>
            <w:gridCol w:w="2295"/>
          </w:tblGrid>
        </w:tblGridChange>
      </w:tblGrid>
      <w:tr>
        <w:trPr>
          <w:cantSplit w:val="0"/>
          <w:tblHeader w:val="0"/>
        </w:trPr>
        <w:tc>
          <w:tcPr>
            <w:tcBorders>
              <w:top w:color="161614" w:space="0" w:sz="18" w:val="single"/>
              <w:left w:color="161614" w:space="0" w:sz="18" w:val="single"/>
              <w:bottom w:color="161614" w:space="0" w:sz="18" w:val="single"/>
              <w:right w:color="161614" w:space="0" w:sz="18" w:val="single"/>
            </w:tcBorders>
            <w:shd w:fill="e7cb9e" w:val="clear"/>
            <w:tcMar>
              <w:top w:w="100.0" w:type="dxa"/>
              <w:left w:w="100.0" w:type="dxa"/>
              <w:bottom w:w="100.0" w:type="dxa"/>
              <w:right w:w="100.0" w:type="dxa"/>
            </w:tcMar>
            <w:vAlign w:val="top"/>
          </w:tcPr>
          <w:p w:rsidR="00000000" w:rsidDel="00000000" w:rsidP="00000000" w:rsidRDefault="00000000" w:rsidRPr="00000000" w14:paraId="00000002">
            <w:pPr>
              <w:pageBreakBefore w:val="0"/>
              <w:widowControl w:val="0"/>
              <w:spacing w:line="240" w:lineRule="auto"/>
              <w:ind w:right="147.28346456692933"/>
              <w:jc w:val="center"/>
              <w:rPr>
                <w:rFonts w:ascii="Sawarabi Mincho" w:cs="Sawarabi Mincho" w:eastAsia="Sawarabi Mincho" w:hAnsi="Sawarabi Mincho"/>
                <w:color w:val="e7cb9e"/>
                <w:sz w:val="24"/>
                <w:szCs w:val="24"/>
              </w:rPr>
            </w:pPr>
            <w:r w:rsidDel="00000000" w:rsidR="00000000" w:rsidRPr="00000000">
              <w:rPr>
                <w:rFonts w:ascii="Sawarabi Mincho" w:cs="Sawarabi Mincho" w:eastAsia="Sawarabi Mincho" w:hAnsi="Sawarabi Mincho"/>
                <w:color w:val="e7cb9e"/>
                <w:sz w:val="24"/>
                <w:szCs w:val="24"/>
              </w:rPr>
              <w:drawing>
                <wp:inline distB="114300" distT="114300" distL="114300" distR="114300">
                  <wp:extent cx="1314450" cy="1470932"/>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14450" cy="1470932"/>
                          </a:xfrm>
                          <a:prstGeom prst="rect"/>
                          <a:ln/>
                        </pic:spPr>
                      </pic:pic>
                    </a:graphicData>
                  </a:graphic>
                </wp:inline>
              </w:drawing>
            </w:r>
            <w:r w:rsidDel="00000000" w:rsidR="00000000" w:rsidRPr="00000000">
              <w:rPr>
                <w:rtl w:val="0"/>
              </w:rPr>
            </w:r>
          </w:p>
        </w:tc>
        <w:tc>
          <w:tcPr>
            <w:tcBorders>
              <w:top w:color="000000" w:space="0" w:sz="0" w:val="nil"/>
              <w:left w:color="161614" w:space="0" w:sz="18" w:val="single"/>
              <w:bottom w:color="000000" w:space="0" w:sz="0" w:val="nil"/>
              <w:right w:color="16161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jc w:val="center"/>
              <w:rPr>
                <w:rFonts w:ascii="Vast Shadow" w:cs="Vast Shadow" w:eastAsia="Vast Shadow" w:hAnsi="Vast Shadow"/>
                <w:color w:val="170f07"/>
                <w:sz w:val="96"/>
                <w:szCs w:val="96"/>
              </w:rPr>
            </w:pPr>
            <w:r w:rsidDel="00000000" w:rsidR="00000000" w:rsidRPr="00000000">
              <w:rPr>
                <w:rFonts w:ascii="Vast Shadow" w:cs="Vast Shadow" w:eastAsia="Vast Shadow" w:hAnsi="Vast Shadow"/>
                <w:color w:val="170f07"/>
                <w:sz w:val="96"/>
                <w:szCs w:val="96"/>
                <w:rtl w:val="0"/>
              </w:rPr>
              <w:t xml:space="preserve">The Daily News</w:t>
            </w:r>
          </w:p>
        </w:tc>
        <w:tc>
          <w:tcPr>
            <w:tcBorders>
              <w:top w:color="161614" w:space="0" w:sz="18" w:val="single"/>
              <w:left w:color="161614" w:space="0" w:sz="18" w:val="single"/>
              <w:bottom w:color="161614" w:space="0" w:sz="18" w:val="single"/>
              <w:right w:color="161614" w:space="0" w:sz="18" w:val="single"/>
            </w:tcBorders>
            <w:shd w:fill="e7cb9e"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jc w:val="center"/>
              <w:rPr>
                <w:rFonts w:ascii="Alfa Slab One" w:cs="Alfa Slab One" w:eastAsia="Alfa Slab One" w:hAnsi="Alfa Slab One"/>
                <w:color w:val="e7cb9e"/>
                <w:sz w:val="20"/>
                <w:szCs w:val="20"/>
              </w:rPr>
            </w:pPr>
            <w:r w:rsidDel="00000000" w:rsidR="00000000" w:rsidRPr="00000000">
              <w:rPr>
                <w:rtl w:val="0"/>
              </w:rPr>
            </w:r>
          </w:p>
          <w:p w:rsidR="00000000" w:rsidDel="00000000" w:rsidP="00000000" w:rsidRDefault="00000000" w:rsidRPr="00000000" w14:paraId="00000005">
            <w:pPr>
              <w:pageBreakBefore w:val="0"/>
              <w:widowControl w:val="0"/>
              <w:spacing w:line="240" w:lineRule="auto"/>
              <w:jc w:val="center"/>
              <w:rPr>
                <w:rFonts w:ascii="Sawarabi Mincho" w:cs="Sawarabi Mincho" w:eastAsia="Sawarabi Mincho" w:hAnsi="Sawarabi Mincho"/>
                <w:b w:val="1"/>
                <w:color w:val="161614"/>
                <w:sz w:val="60"/>
                <w:szCs w:val="60"/>
              </w:rPr>
            </w:pPr>
            <w:r w:rsidDel="00000000" w:rsidR="00000000" w:rsidRPr="00000000">
              <w:rPr>
                <w:rFonts w:ascii="Sawarabi Mincho" w:cs="Sawarabi Mincho" w:eastAsia="Sawarabi Mincho" w:hAnsi="Sawarabi Mincho"/>
                <w:b w:val="1"/>
                <w:color w:val="161614"/>
                <w:sz w:val="60"/>
                <w:szCs w:val="60"/>
                <w:rtl w:val="0"/>
              </w:rPr>
              <w:t xml:space="preserve">25</w:t>
            </w:r>
            <w:r w:rsidDel="00000000" w:rsidR="00000000" w:rsidRPr="00000000">
              <w:rPr>
                <w:rFonts w:ascii="Sawarabi Mincho" w:cs="Sawarabi Mincho" w:eastAsia="Sawarabi Mincho" w:hAnsi="Sawarabi Mincho"/>
                <w:color w:val="161614"/>
                <w:sz w:val="60"/>
                <w:szCs w:val="60"/>
                <w:rtl w:val="0"/>
              </w:rPr>
              <w:t xml:space="preserve"> </w:t>
            </w:r>
            <w:r w:rsidDel="00000000" w:rsidR="00000000" w:rsidRPr="00000000">
              <w:rPr>
                <w:rFonts w:ascii="Sawarabi Mincho" w:cs="Sawarabi Mincho" w:eastAsia="Sawarabi Mincho" w:hAnsi="Sawarabi Mincho"/>
                <w:b w:val="1"/>
                <w:color w:val="161614"/>
                <w:sz w:val="60"/>
                <w:szCs w:val="60"/>
                <w:rtl w:val="0"/>
              </w:rPr>
              <w:t xml:space="preserve">%</w:t>
            </w:r>
          </w:p>
          <w:p w:rsidR="00000000" w:rsidDel="00000000" w:rsidP="00000000" w:rsidRDefault="00000000" w:rsidRPr="00000000" w14:paraId="00000006">
            <w:pPr>
              <w:pageBreakBefore w:val="0"/>
              <w:widowControl w:val="0"/>
              <w:spacing w:line="240" w:lineRule="auto"/>
              <w:jc w:val="center"/>
              <w:rPr>
                <w:rFonts w:ascii="Sawarabi Mincho" w:cs="Sawarabi Mincho" w:eastAsia="Sawarabi Mincho" w:hAnsi="Sawarabi Mincho"/>
                <w:b w:val="1"/>
                <w:color w:val="161614"/>
                <w:sz w:val="36"/>
                <w:szCs w:val="36"/>
              </w:rPr>
            </w:pPr>
            <w:r w:rsidDel="00000000" w:rsidR="00000000" w:rsidRPr="00000000">
              <w:rPr>
                <w:rFonts w:ascii="Sawarabi Mincho" w:cs="Sawarabi Mincho" w:eastAsia="Sawarabi Mincho" w:hAnsi="Sawarabi Mincho"/>
                <w:b w:val="1"/>
                <w:color w:val="161614"/>
                <w:sz w:val="36"/>
                <w:szCs w:val="36"/>
                <w:rtl w:val="0"/>
              </w:rPr>
              <w:t xml:space="preserve">ENTRY</w:t>
            </w:r>
          </w:p>
        </w:tc>
      </w:tr>
    </w:tbl>
    <w:p w:rsidR="00000000" w:rsidDel="00000000" w:rsidP="00000000" w:rsidRDefault="00000000" w:rsidRPr="00000000" w14:paraId="00000007">
      <w:pPr>
        <w:pageBreakBefore w:val="0"/>
        <w:rPr>
          <w:sz w:val="16"/>
          <w:szCs w:val="16"/>
        </w:rPr>
      </w:pPr>
      <w:r w:rsidDel="00000000" w:rsidR="00000000" w:rsidRPr="00000000">
        <w:rPr>
          <w:rtl w:val="0"/>
        </w:rPr>
      </w:r>
    </w:p>
    <w:tbl>
      <w:tblPr>
        <w:tblStyle w:val="Table2"/>
        <w:tblW w:w="1152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030"/>
        <w:gridCol w:w="2595"/>
        <w:gridCol w:w="3405"/>
        <w:tblGridChange w:id="0">
          <w:tblGrid>
            <w:gridCol w:w="2490"/>
            <w:gridCol w:w="3030"/>
            <w:gridCol w:w="2595"/>
            <w:gridCol w:w="3405"/>
          </w:tblGrid>
        </w:tblGridChange>
      </w:tblGrid>
      <w:tr>
        <w:trPr>
          <w:cantSplit w:val="0"/>
          <w:trHeight w:val="409.98046875" w:hRule="atLeast"/>
          <w:tblHeader w:val="0"/>
        </w:trPr>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ind w:left="283.46456692913375" w:firstLine="0"/>
              <w:jc w:val="center"/>
              <w:rPr>
                <w:sz w:val="20"/>
                <w:szCs w:val="20"/>
              </w:rPr>
            </w:pPr>
            <w:r w:rsidDel="00000000" w:rsidR="00000000" w:rsidRPr="00000000">
              <w:rPr>
                <w:sz w:val="20"/>
                <w:szCs w:val="20"/>
                <w:rtl w:val="0"/>
              </w:rPr>
              <w:t xml:space="preserve">VOL.,i...NO.I</w:t>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VINTAGE</w:t>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jc w:val="center"/>
              <w:rPr>
                <w:sz w:val="20"/>
                <w:szCs w:val="20"/>
              </w:rPr>
            </w:pPr>
            <w:r w:rsidDel="00000000" w:rsidR="00000000" w:rsidRPr="00000000">
              <w:rPr>
                <w:sz w:val="20"/>
                <w:szCs w:val="20"/>
                <w:rtl w:val="0"/>
              </w:rPr>
              <w:t xml:space="preserve">TELEGRAPH.COM</w:t>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jc w:val="center"/>
              <w:rPr>
                <w:sz w:val="20"/>
                <w:szCs w:val="20"/>
              </w:rPr>
            </w:pPr>
            <w:r w:rsidDel="00000000" w:rsidR="00000000" w:rsidRPr="00000000">
              <w:rPr>
                <w:sz w:val="20"/>
                <w:szCs w:val="20"/>
                <w:rtl w:val="0"/>
              </w:rPr>
              <w:t xml:space="preserve">PRICE: 0.00 $</w:t>
            </w:r>
          </w:p>
        </w:tc>
      </w:tr>
    </w:tbl>
    <w:p w:rsidR="00000000" w:rsidDel="00000000" w:rsidP="00000000" w:rsidRDefault="00000000" w:rsidRPr="00000000" w14:paraId="0000000C">
      <w:pPr>
        <w:pageBreakBefore w:val="0"/>
        <w:rPr>
          <w:color w:val="362f2b"/>
        </w:rPr>
      </w:pPr>
      <w:r w:rsidDel="00000000" w:rsidR="00000000" w:rsidRPr="00000000">
        <w:rPr>
          <w:rtl w:val="0"/>
        </w:rPr>
      </w:r>
    </w:p>
    <w:tbl>
      <w:tblPr>
        <w:tblStyle w:val="Table3"/>
        <w:tblW w:w="12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5295"/>
        <w:gridCol w:w="6150"/>
        <w:gridCol w:w="300"/>
        <w:tblGridChange w:id="0">
          <w:tblGrid>
            <w:gridCol w:w="465"/>
            <w:gridCol w:w="5295"/>
            <w:gridCol w:w="6150"/>
            <w:gridCol w:w="300"/>
          </w:tblGrid>
        </w:tblGridChange>
      </w:tblGrid>
      <w:tr>
        <w:trPr>
          <w:cantSplit w:val="0"/>
          <w:trHeight w:val="7726.951171874999" w:hRule="atLeast"/>
          <w:tblHeader w:val="0"/>
        </w:trPr>
        <w:tc>
          <w:tcPr>
            <w:tcBorders>
              <w:top w:color="e7cb9e" w:space="0" w:sz="8" w:val="single"/>
              <w:left w:color="f8e2c2" w:space="0" w:sz="8" w:val="single"/>
              <w:bottom w:color="e7cb9e" w:space="0" w:sz="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color w:val="362f2b"/>
              </w:rPr>
            </w:pPr>
            <w:r w:rsidDel="00000000" w:rsidR="00000000" w:rsidRPr="00000000">
              <w:rPr>
                <w:rtl w:val="0"/>
              </w:rPr>
            </w:r>
          </w:p>
        </w:tc>
        <w:tc>
          <w:tcPr>
            <w:tcBorders>
              <w:top w:color="000000" w:space="0" w:sz="0" w:val="nil"/>
              <w:left w:color="e7cb9e" w:space="0" w:sz="8" w:val="single"/>
              <w:bottom w:color="161614" w:space="0" w:sz="18" w:val="single"/>
              <w:right w:color="16161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ind w:left="-90" w:right="165" w:firstLine="0"/>
              <w:rPr>
                <w:rFonts w:ascii="Gilda Display" w:cs="Gilda Display" w:eastAsia="Gilda Display" w:hAnsi="Gilda Display"/>
                <w:b w:val="1"/>
                <w:color w:val="362f2b"/>
                <w:sz w:val="28"/>
                <w:szCs w:val="28"/>
              </w:rPr>
            </w:pPr>
            <w:r w:rsidDel="00000000" w:rsidR="00000000" w:rsidRPr="00000000">
              <w:rPr>
                <w:rFonts w:ascii="Gilda Display" w:cs="Gilda Display" w:eastAsia="Gilda Display" w:hAnsi="Gilda Display"/>
                <w:b w:val="1"/>
                <w:color w:val="362f2b"/>
                <w:sz w:val="28"/>
                <w:szCs w:val="28"/>
              </w:rPr>
              <w:drawing>
                <wp:inline distB="114300" distT="114300" distL="114300" distR="114300">
                  <wp:extent cx="3190875" cy="4673600"/>
                  <wp:effectExtent b="0" l="0" r="0" t="0"/>
                  <wp:docPr id="1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3190875" cy="4673600"/>
                          </a:xfrm>
                          <a:prstGeom prst="rect"/>
                          <a:ln/>
                        </pic:spPr>
                      </pic:pic>
                    </a:graphicData>
                  </a:graphic>
                </wp:inline>
              </w:drawing>
            </w:r>
            <w:r w:rsidDel="00000000" w:rsidR="00000000" w:rsidRPr="00000000">
              <w:rPr>
                <w:rtl w:val="0"/>
              </w:rPr>
            </w:r>
          </w:p>
        </w:tc>
        <w:tc>
          <w:tcPr>
            <w:tcBorders>
              <w:top w:color="000000" w:space="0" w:sz="0" w:val="nil"/>
              <w:left w:color="161614" w:space="0" w:sz="18" w:val="single"/>
              <w:bottom w:color="e7cb9e" w:space="0" w:sz="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ind w:left="141.7322834645671" w:firstLine="0"/>
              <w:jc w:val="center"/>
              <w:rPr>
                <w:b w:val="1"/>
                <w:color w:val="362f2b"/>
                <w:sz w:val="48"/>
                <w:szCs w:val="48"/>
              </w:rPr>
            </w:pPr>
            <w:r w:rsidDel="00000000" w:rsidR="00000000" w:rsidRPr="00000000">
              <w:rPr>
                <w:rFonts w:ascii="Sawarabi Mincho" w:cs="Sawarabi Mincho" w:eastAsia="Sawarabi Mincho" w:hAnsi="Sawarabi Mincho"/>
                <w:b w:val="1"/>
                <w:color w:val="161614"/>
                <w:sz w:val="48"/>
                <w:szCs w:val="48"/>
                <w:rtl w:val="0"/>
              </w:rPr>
              <w:t xml:space="preserve">THE FIRST TITLE HERE</w:t>
            </w:r>
            <w:r w:rsidDel="00000000" w:rsidR="00000000" w:rsidRPr="00000000">
              <w:rPr>
                <w:b w:val="1"/>
                <w:color w:val="362f2b"/>
                <w:sz w:val="48"/>
                <w:szCs w:val="48"/>
                <w:rtl w:val="0"/>
              </w:rPr>
              <w:t xml:space="preserve"> </w:t>
            </w:r>
          </w:p>
          <w:p w:rsidR="00000000" w:rsidDel="00000000" w:rsidP="00000000" w:rsidRDefault="00000000" w:rsidRPr="00000000" w14:paraId="00000010">
            <w:pPr>
              <w:pageBreakBefore w:val="0"/>
              <w:widowControl w:val="0"/>
              <w:spacing w:line="240" w:lineRule="auto"/>
              <w:ind w:left="141.7322834645671" w:firstLine="0"/>
              <w:jc w:val="center"/>
              <w:rPr>
                <w:b w:val="1"/>
                <w:color w:val="362f2b"/>
                <w:sz w:val="28"/>
                <w:szCs w:val="28"/>
              </w:rPr>
            </w:pPr>
            <w:r w:rsidDel="00000000" w:rsidR="00000000" w:rsidRPr="00000000">
              <w:rPr>
                <w:rtl w:val="0"/>
              </w:rPr>
            </w:r>
          </w:p>
          <w:p w:rsidR="00000000" w:rsidDel="00000000" w:rsidP="00000000" w:rsidRDefault="00000000" w:rsidRPr="00000000" w14:paraId="00000011">
            <w:pPr>
              <w:pageBreakBefore w:val="0"/>
              <w:widowControl w:val="0"/>
              <w:spacing w:line="240" w:lineRule="auto"/>
              <w:ind w:left="141.7322834645671"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Many desktop publishing packages and web page editors now use Lorem Ipsum as their default model text. Various versions, sometimes on purpose (injected humour and the like).</w:t>
            </w:r>
          </w:p>
          <w:p w:rsidR="00000000" w:rsidDel="00000000" w:rsidP="00000000" w:rsidRDefault="00000000" w:rsidRPr="00000000" w14:paraId="00000012">
            <w:pPr>
              <w:pageBreakBefore w:val="0"/>
              <w:widowControl w:val="0"/>
              <w:spacing w:line="240" w:lineRule="auto"/>
              <w:ind w:left="141.7322834645671" w:right="165" w:firstLine="0"/>
              <w:rPr>
                <w:rFonts w:ascii="Gilda Display" w:cs="Gilda Display" w:eastAsia="Gilda Display" w:hAnsi="Gilda Display"/>
                <w:b w:val="1"/>
                <w:color w:val="161614"/>
                <w:sz w:val="28"/>
                <w:szCs w:val="28"/>
              </w:rPr>
            </w:pPr>
            <w:r w:rsidDel="00000000" w:rsidR="00000000" w:rsidRPr="00000000">
              <w:rPr>
                <w:rtl w:val="0"/>
              </w:rPr>
            </w:r>
          </w:p>
          <w:p w:rsidR="00000000" w:rsidDel="00000000" w:rsidP="00000000" w:rsidRDefault="00000000" w:rsidRPr="00000000" w14:paraId="00000013">
            <w:pPr>
              <w:pageBreakBefore w:val="0"/>
              <w:widowControl w:val="0"/>
              <w:spacing w:line="240" w:lineRule="auto"/>
              <w:ind w:left="141.7322834645671"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is simply a dummy text of the printing and typesetting industry.</w:t>
            </w:r>
          </w:p>
          <w:p w:rsidR="00000000" w:rsidDel="00000000" w:rsidP="00000000" w:rsidRDefault="00000000" w:rsidRPr="00000000" w14:paraId="00000014">
            <w:pPr>
              <w:pageBreakBefore w:val="0"/>
              <w:widowControl w:val="0"/>
              <w:spacing w:line="240" w:lineRule="auto"/>
              <w:ind w:left="141.7322834645671"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is simply a dummy text of the printing and typesetting industry. Lorem Ipsum has been the industry's standard dummy text ever since the 1500s, when an unknown printer took a galley of type and scrambled it to make a type specimen book. It has survived not only five centuries.</w:t>
            </w:r>
          </w:p>
          <w:p w:rsidR="00000000" w:rsidDel="00000000" w:rsidP="00000000" w:rsidRDefault="00000000" w:rsidRPr="00000000" w14:paraId="00000015">
            <w:pPr>
              <w:pageBreakBefore w:val="0"/>
              <w:widowControl w:val="0"/>
              <w:spacing w:line="240" w:lineRule="auto"/>
              <w:ind w:left="141.7322834645671" w:right="165" w:firstLine="0"/>
              <w:rPr>
                <w:b w:val="1"/>
                <w:color w:val="362f2b"/>
              </w:rPr>
            </w:pPr>
            <w:r w:rsidDel="00000000" w:rsidR="00000000" w:rsidRPr="00000000">
              <w:rPr>
                <w:rFonts w:ascii="Gilda Display" w:cs="Gilda Display" w:eastAsia="Gilda Display" w:hAnsi="Gilda Display"/>
                <w:b w:val="1"/>
                <w:color w:val="161614"/>
                <w:sz w:val="28"/>
                <w:szCs w:val="28"/>
                <w:rtl w:val="0"/>
              </w:rPr>
              <w:t xml:space="preserve">Lorem Ipsum is simply a dummy text of the printing and typesetting industry.</w:t>
            </w:r>
            <w:r w:rsidDel="00000000" w:rsidR="00000000" w:rsidRPr="00000000">
              <w:rPr>
                <w:rtl w:val="0"/>
              </w:rPr>
            </w:r>
          </w:p>
        </w:tc>
        <w:tc>
          <w:tcPr>
            <w:tcBorders>
              <w:top w:color="e7cb9e" w:space="0" w:sz="8" w:val="single"/>
              <w:left w:color="e7cb9e" w:space="0" w:sz="8" w:val="single"/>
              <w:bottom w:color="e7cb9e" w:space="0" w:sz="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color w:val="362f2b"/>
              </w:rPr>
            </w:pPr>
            <w:r w:rsidDel="00000000" w:rsidR="00000000" w:rsidRPr="00000000">
              <w:rPr>
                <w:rtl w:val="0"/>
              </w:rPr>
            </w:r>
          </w:p>
        </w:tc>
      </w:tr>
      <w:tr>
        <w:trPr>
          <w:cantSplit w:val="0"/>
          <w:tblHeader w:val="0"/>
        </w:trPr>
        <w:tc>
          <w:tcPr>
            <w:tcBorders>
              <w:top w:color="e7cb9e" w:space="0" w:sz="8" w:val="single"/>
              <w:left w:color="f8e2c2" w:space="0" w:sz="8" w:val="single"/>
              <w:bottom w:color="e7cb9e" w:space="0" w:sz="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color w:val="362f2b"/>
              </w:rPr>
            </w:pPr>
            <w:r w:rsidDel="00000000" w:rsidR="00000000" w:rsidRPr="00000000">
              <w:rPr>
                <w:rtl w:val="0"/>
              </w:rPr>
            </w:r>
          </w:p>
        </w:tc>
        <w:tc>
          <w:tcPr>
            <w:tcBorders>
              <w:top w:color="161614" w:space="0" w:sz="18" w:val="single"/>
              <w:left w:color="e7cb9e" w:space="0" w:sz="8" w:val="single"/>
              <w:bottom w:color="362f2b" w:space="0" w:sz="1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ind w:left="-90" w:right="165" w:firstLine="0"/>
              <w:rPr>
                <w:rFonts w:ascii="Gilda Display" w:cs="Gilda Display" w:eastAsia="Gilda Display" w:hAnsi="Gilda Display"/>
                <w:i w:val="1"/>
                <w:color w:val="161614"/>
                <w:sz w:val="16"/>
                <w:szCs w:val="16"/>
              </w:rPr>
            </w:pPr>
            <w:r w:rsidDel="00000000" w:rsidR="00000000" w:rsidRPr="00000000">
              <w:rPr>
                <w:rtl w:val="0"/>
              </w:rPr>
            </w:r>
          </w:p>
          <w:p w:rsidR="00000000" w:rsidDel="00000000" w:rsidP="00000000" w:rsidRDefault="00000000" w:rsidRPr="00000000" w14:paraId="00000019">
            <w:pPr>
              <w:pageBreakBefore w:val="0"/>
              <w:widowControl w:val="0"/>
              <w:spacing w:line="240" w:lineRule="auto"/>
              <w:ind w:left="180" w:right="-90" w:firstLine="0"/>
              <w:rPr>
                <w:color w:val="161614"/>
              </w:rPr>
            </w:pPr>
            <w:r w:rsidDel="00000000" w:rsidR="00000000" w:rsidRPr="00000000">
              <w:rPr>
                <w:rFonts w:ascii="Gilda Display" w:cs="Gilda Display" w:eastAsia="Gilda Display" w:hAnsi="Gilda Display"/>
                <w:i w:val="1"/>
                <w:color w:val="161614"/>
                <w:sz w:val="28"/>
                <w:szCs w:val="28"/>
                <w:rtl w:val="0"/>
              </w:rPr>
              <w:t xml:space="preserve">Lorem Ipsum is simply a dummy text of the printing and typesetting industry.</w:t>
            </w:r>
            <w:r w:rsidDel="00000000" w:rsidR="00000000" w:rsidRPr="00000000">
              <w:rPr>
                <w:rtl w:val="0"/>
              </w:rPr>
            </w:r>
          </w:p>
        </w:tc>
        <w:tc>
          <w:tcPr>
            <w:tcBorders>
              <w:top w:color="e7cb9e" w:space="0" w:sz="8" w:val="single"/>
              <w:left w:color="e7cb9e" w:space="0" w:sz="8" w:val="single"/>
              <w:bottom w:color="362f2b" w:space="0" w:sz="1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ind w:left="-90" w:right="165" w:firstLine="0"/>
              <w:rPr>
                <w:rFonts w:ascii="Gilda Display" w:cs="Gilda Display" w:eastAsia="Gilda Display" w:hAnsi="Gilda Display"/>
                <w:i w:val="1"/>
                <w:color w:val="161614"/>
                <w:sz w:val="16"/>
                <w:szCs w:val="16"/>
              </w:rPr>
            </w:pPr>
            <w:r w:rsidDel="00000000" w:rsidR="00000000" w:rsidRPr="00000000">
              <w:rPr>
                <w:rtl w:val="0"/>
              </w:rPr>
            </w:r>
          </w:p>
          <w:p w:rsidR="00000000" w:rsidDel="00000000" w:rsidP="00000000" w:rsidRDefault="00000000" w:rsidRPr="00000000" w14:paraId="0000001B">
            <w:pPr>
              <w:pageBreakBefore w:val="0"/>
              <w:widowControl w:val="0"/>
              <w:spacing w:line="240" w:lineRule="auto"/>
              <w:ind w:left="180" w:right="-90" w:firstLine="0"/>
              <w:rPr>
                <w:i w:val="1"/>
                <w:color w:val="161614"/>
              </w:rPr>
            </w:pPr>
            <w:r w:rsidDel="00000000" w:rsidR="00000000" w:rsidRPr="00000000">
              <w:rPr>
                <w:rFonts w:ascii="Gilda Display" w:cs="Gilda Display" w:eastAsia="Gilda Display" w:hAnsi="Gilda Display"/>
                <w:i w:val="1"/>
                <w:color w:val="161614"/>
                <w:sz w:val="28"/>
                <w:szCs w:val="28"/>
                <w:rtl w:val="0"/>
              </w:rPr>
              <w:t xml:space="preserve">Lorem Ipsum is simply a dummy text of the printing and typesetting industry.</w:t>
            </w:r>
            <w:r w:rsidDel="00000000" w:rsidR="00000000" w:rsidRPr="00000000">
              <w:rPr>
                <w:rtl w:val="0"/>
              </w:rPr>
            </w:r>
          </w:p>
        </w:tc>
        <w:tc>
          <w:tcPr>
            <w:tcBorders>
              <w:top w:color="e7cb9e" w:space="0" w:sz="8" w:val="single"/>
              <w:left w:color="e7cb9e" w:space="0" w:sz="8" w:val="single"/>
              <w:bottom w:color="e7cb9e" w:space="0" w:sz="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color w:val="362f2b"/>
              </w:rPr>
            </w:pPr>
            <w:r w:rsidDel="00000000" w:rsidR="00000000" w:rsidRPr="00000000">
              <w:rPr>
                <w:rtl w:val="0"/>
              </w:rPr>
            </w:r>
          </w:p>
        </w:tc>
      </w:tr>
    </w:tbl>
    <w:p w:rsidR="00000000" w:rsidDel="00000000" w:rsidP="00000000" w:rsidRDefault="00000000" w:rsidRPr="00000000" w14:paraId="0000001D">
      <w:pPr>
        <w:pageBreakBefore w:val="0"/>
        <w:widowControl w:val="0"/>
        <w:spacing w:line="240" w:lineRule="auto"/>
        <w:ind w:left="540" w:right="510" w:firstLine="0"/>
        <w:rPr>
          <w:rFonts w:ascii="Sawarabi Mincho" w:cs="Sawarabi Mincho" w:eastAsia="Sawarabi Mincho" w:hAnsi="Sawarabi Mincho"/>
          <w:b w:val="1"/>
          <w:color w:val="161614"/>
          <w:sz w:val="16"/>
          <w:szCs w:val="16"/>
        </w:rPr>
      </w:pPr>
      <w:r w:rsidDel="00000000" w:rsidR="00000000" w:rsidRPr="00000000">
        <w:rPr>
          <w:rtl w:val="0"/>
        </w:rPr>
      </w:r>
    </w:p>
    <w:tbl>
      <w:tblPr>
        <w:tblStyle w:val="Table4"/>
        <w:tblW w:w="11475.0" w:type="dxa"/>
        <w:jc w:val="left"/>
        <w:tblInd w:w="5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75"/>
        <w:tblGridChange w:id="0">
          <w:tblGrid>
            <w:gridCol w:w="11475"/>
          </w:tblGrid>
        </w:tblGridChange>
      </w:tblGrid>
      <w:tr>
        <w:trPr>
          <w:cantSplit w:val="0"/>
          <w:tblHeader w:val="0"/>
        </w:trPr>
        <w:tc>
          <w:tcPr>
            <w:tcBorders>
              <w:top w:color="000000" w:space="0" w:sz="0" w:val="nil"/>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ind w:left="540" w:right="510" w:firstLine="0"/>
              <w:rPr>
                <w:rFonts w:ascii="Sawarabi Mincho" w:cs="Sawarabi Mincho" w:eastAsia="Sawarabi Mincho" w:hAnsi="Sawarabi Mincho"/>
                <w:b w:val="1"/>
                <w:color w:val="161614"/>
                <w:sz w:val="16"/>
                <w:szCs w:val="16"/>
              </w:rPr>
            </w:pPr>
            <w:r w:rsidDel="00000000" w:rsidR="00000000" w:rsidRPr="00000000">
              <w:rPr>
                <w:rFonts w:ascii="Sawarabi Mincho" w:cs="Sawarabi Mincho" w:eastAsia="Sawarabi Mincho" w:hAnsi="Sawarabi Mincho"/>
                <w:b w:val="1"/>
                <w:color w:val="161614"/>
                <w:sz w:val="48"/>
                <w:szCs w:val="48"/>
                <w:rtl w:val="0"/>
              </w:rPr>
              <w:t xml:space="preserve">“Neque porro quisquam est qui dolorem ipsum quia dolor sit amet, consectetur, adipisci velit…”</w:t>
            </w:r>
            <w:r w:rsidDel="00000000" w:rsidR="00000000" w:rsidRPr="00000000">
              <w:rPr>
                <w:rtl w:val="0"/>
              </w:rPr>
            </w:r>
          </w:p>
        </w:tc>
      </w:tr>
    </w:tbl>
    <w:p w:rsidR="00000000" w:rsidDel="00000000" w:rsidP="00000000" w:rsidRDefault="00000000" w:rsidRPr="00000000" w14:paraId="0000001F">
      <w:pPr>
        <w:pageBreakBefore w:val="0"/>
        <w:widowControl w:val="0"/>
        <w:spacing w:line="240" w:lineRule="auto"/>
        <w:ind w:left="540" w:right="510" w:firstLine="0"/>
        <w:rPr>
          <w:rFonts w:ascii="Sawarabi Mincho" w:cs="Sawarabi Mincho" w:eastAsia="Sawarabi Mincho" w:hAnsi="Sawarabi Mincho"/>
          <w:b w:val="1"/>
          <w:color w:val="161614"/>
          <w:sz w:val="20"/>
          <w:szCs w:val="2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sz w:val="20"/>
          <w:szCs w:val="20"/>
        </w:rPr>
      </w:pPr>
      <w:r w:rsidDel="00000000" w:rsidR="00000000" w:rsidRPr="00000000">
        <w:rPr>
          <w:rtl w:val="0"/>
        </w:rPr>
      </w:r>
    </w:p>
    <w:tbl>
      <w:tblPr>
        <w:tblStyle w:val="Table5"/>
        <w:tblW w:w="12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
        <w:gridCol w:w="2205"/>
        <w:gridCol w:w="7395"/>
        <w:gridCol w:w="1980"/>
        <w:gridCol w:w="345"/>
        <w:tblGridChange w:id="0">
          <w:tblGrid>
            <w:gridCol w:w="315"/>
            <w:gridCol w:w="2205"/>
            <w:gridCol w:w="7395"/>
            <w:gridCol w:w="1980"/>
            <w:gridCol w:w="3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rFonts w:ascii="Black Ops One" w:cs="Black Ops One" w:eastAsia="Black Ops One" w:hAnsi="Black Ops One"/>
                <w:color w:val="362f2b"/>
                <w:sz w:val="20"/>
                <w:szCs w:val="20"/>
              </w:rPr>
            </w:pPr>
            <w:r w:rsidDel="00000000" w:rsidR="00000000" w:rsidRPr="00000000">
              <w:rPr>
                <w:rtl w:val="0"/>
              </w:rPr>
            </w:r>
          </w:p>
        </w:tc>
        <w:tc>
          <w:tcPr>
            <w:tcBorders>
              <w:top w:color="000000" w:space="0" w:sz="0" w:val="nil"/>
              <w:left w:color="000000" w:space="0" w:sz="0" w:val="nil"/>
              <w:bottom w:color="161614" w:space="0" w:sz="18" w:val="single"/>
              <w:right w:color="16161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pPr>
            <w:r w:rsidDel="00000000" w:rsidR="00000000" w:rsidRPr="00000000">
              <w:rPr/>
              <w:drawing>
                <wp:inline distB="114300" distT="114300" distL="114300" distR="114300">
                  <wp:extent cx="815544" cy="391781"/>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15544" cy="391781"/>
                          </a:xfrm>
                          <a:prstGeom prst="rect"/>
                          <a:ln/>
                        </pic:spPr>
                      </pic:pic>
                    </a:graphicData>
                  </a:graphic>
                </wp:inline>
              </w:drawing>
            </w:r>
            <w:r w:rsidDel="00000000" w:rsidR="00000000" w:rsidRPr="00000000">
              <w:rPr>
                <w:rtl w:val="0"/>
              </w:rPr>
            </w:r>
          </w:p>
        </w:tc>
        <w:tc>
          <w:tcPr>
            <w:tcBorders>
              <w:top w:color="000000" w:space="0" w:sz="0" w:val="nil"/>
              <w:left w:color="161614" w:space="0" w:sz="18" w:val="single"/>
              <w:bottom w:color="161614" w:space="0" w:sz="18" w:val="single"/>
              <w:right w:color="16161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center"/>
              <w:rPr>
                <w:rFonts w:ascii="Gilda Display" w:cs="Gilda Display" w:eastAsia="Gilda Display" w:hAnsi="Gilda Display"/>
                <w:b w:val="1"/>
                <w:color w:val="161614"/>
                <w:sz w:val="48"/>
                <w:szCs w:val="48"/>
              </w:rPr>
            </w:pPr>
            <w:r w:rsidDel="00000000" w:rsidR="00000000" w:rsidRPr="00000000">
              <w:rPr>
                <w:rFonts w:ascii="Vast Shadow" w:cs="Vast Shadow" w:eastAsia="Vast Shadow" w:hAnsi="Vast Shadow"/>
                <w:color w:val="161614"/>
                <w:sz w:val="48"/>
                <w:szCs w:val="48"/>
                <w:rtl w:val="0"/>
              </w:rPr>
              <w:t xml:space="preserve">The Daily News</w:t>
            </w:r>
            <w:r w:rsidDel="00000000" w:rsidR="00000000" w:rsidRPr="00000000">
              <w:rPr>
                <w:rtl w:val="0"/>
              </w:rPr>
            </w:r>
          </w:p>
        </w:tc>
        <w:tc>
          <w:tcPr>
            <w:tcBorders>
              <w:top w:color="000000" w:space="0" w:sz="0" w:val="nil"/>
              <w:left w:color="161614" w:space="0" w:sz="18" w:val="single"/>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ind w:left="141.7322834645671" w:firstLine="0"/>
              <w:rPr/>
            </w:pPr>
            <w:r w:rsidDel="00000000" w:rsidR="00000000" w:rsidRPr="00000000">
              <w:rPr/>
              <w:drawing>
                <wp:inline distB="114300" distT="114300" distL="114300" distR="114300">
                  <wp:extent cx="776288" cy="370893"/>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6288" cy="37089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rFonts w:ascii="Black Ops One" w:cs="Black Ops One" w:eastAsia="Black Ops One" w:hAnsi="Black Ops One"/>
                <w:color w:val="362f2b"/>
                <w:sz w:val="20"/>
                <w:szCs w:val="2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pPr>
            <w:r w:rsidDel="00000000" w:rsidR="00000000" w:rsidRPr="00000000">
              <w:rPr>
                <w:rtl w:val="0"/>
              </w:rPr>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pPr>
            <w:r w:rsidDel="00000000" w:rsidR="00000000" w:rsidRPr="00000000">
              <w:rPr>
                <w:rtl w:val="0"/>
              </w:rPr>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jc w:val="center"/>
              <w:rPr>
                <w:b w:val="1"/>
                <w:color w:val="161614"/>
                <w:sz w:val="28"/>
                <w:szCs w:val="28"/>
              </w:rPr>
            </w:pPr>
            <w:r w:rsidDel="00000000" w:rsidR="00000000" w:rsidRPr="00000000">
              <w:rPr>
                <w:color w:val="161614"/>
                <w:sz w:val="20"/>
                <w:szCs w:val="20"/>
                <w:rtl w:val="0"/>
              </w:rPr>
              <w:t xml:space="preserve">TELEGRAPH.COM</w:t>
            </w:r>
            <w:r w:rsidDel="00000000" w:rsidR="00000000" w:rsidRPr="00000000">
              <w:rPr>
                <w:rtl w:val="0"/>
              </w:rPr>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2C">
      <w:pPr>
        <w:pageBreakBefore w:val="0"/>
        <w:rPr>
          <w:color w:val="ff969d"/>
          <w:sz w:val="24"/>
          <w:szCs w:val="24"/>
        </w:rPr>
      </w:pPr>
      <w:r w:rsidDel="00000000" w:rsidR="00000000" w:rsidRPr="00000000">
        <w:rPr>
          <w:rtl w:val="0"/>
        </w:rPr>
      </w:r>
    </w:p>
    <w:tbl>
      <w:tblPr>
        <w:tblStyle w:val="Table6"/>
        <w:tblW w:w="11595.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25"/>
        <w:gridCol w:w="5370"/>
        <w:tblGridChange w:id="0">
          <w:tblGrid>
            <w:gridCol w:w="6225"/>
            <w:gridCol w:w="5370"/>
          </w:tblGrid>
        </w:tblGridChange>
      </w:tblGrid>
      <w:tr>
        <w:trPr>
          <w:cantSplit w:val="0"/>
          <w:tblHeader w:val="0"/>
        </w:trPr>
        <w:tc>
          <w:tcPr>
            <w:tcBorders>
              <w:top w:color="161614" w:space="0" w:sz="8" w:val="single"/>
              <w:left w:color="161614" w:space="0" w:sz="8" w:val="single"/>
              <w:bottom w:color="161614" w:space="0" w:sz="8" w:val="single"/>
              <w:right w:color="161614" w:space="0" w:sz="8" w:val="single"/>
            </w:tcBorders>
            <w:shd w:fill="161614"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ind w:left="283.46456692913375" w:firstLine="0"/>
              <w:rPr>
                <w:rFonts w:ascii="Sawarabi Mincho" w:cs="Sawarabi Mincho" w:eastAsia="Sawarabi Mincho" w:hAnsi="Sawarabi Mincho"/>
                <w:color w:val="e7cb9e"/>
                <w:sz w:val="48"/>
                <w:szCs w:val="48"/>
              </w:rPr>
            </w:pPr>
            <w:r w:rsidDel="00000000" w:rsidR="00000000" w:rsidRPr="00000000">
              <w:rPr>
                <w:rFonts w:ascii="Sawarabi Mincho" w:cs="Sawarabi Mincho" w:eastAsia="Sawarabi Mincho" w:hAnsi="Sawarabi Mincho"/>
                <w:color w:val="e7cb9e"/>
                <w:sz w:val="48"/>
                <w:szCs w:val="48"/>
                <w:rtl w:val="0"/>
              </w:rPr>
              <w:t xml:space="preserve">THE FIRST </w:t>
            </w:r>
          </w:p>
        </w:tc>
        <w:tc>
          <w:tcPr>
            <w:tcBorders>
              <w:top w:color="161614" w:space="0" w:sz="8" w:val="single"/>
              <w:left w:color="161614" w:space="0" w:sz="8" w:val="single"/>
              <w:bottom w:color="161614" w:space="0" w:sz="8" w:val="single"/>
              <w:right w:color="161614" w:space="0" w:sz="8" w:val="single"/>
            </w:tcBorders>
            <w:shd w:fill="161614"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ind w:left="850.3937007874017" w:firstLine="0"/>
              <w:rPr>
                <w:rFonts w:ascii="Sawarabi Mincho" w:cs="Sawarabi Mincho" w:eastAsia="Sawarabi Mincho" w:hAnsi="Sawarabi Mincho"/>
                <w:color w:val="e7cb9e"/>
                <w:sz w:val="48"/>
                <w:szCs w:val="48"/>
              </w:rPr>
            </w:pPr>
            <w:r w:rsidDel="00000000" w:rsidR="00000000" w:rsidRPr="00000000">
              <w:rPr>
                <w:rFonts w:ascii="Sawarabi Mincho" w:cs="Sawarabi Mincho" w:eastAsia="Sawarabi Mincho" w:hAnsi="Sawarabi Mincho"/>
                <w:color w:val="e7cb9e"/>
                <w:sz w:val="48"/>
                <w:szCs w:val="48"/>
                <w:rtl w:val="0"/>
              </w:rPr>
              <w:t xml:space="preserve">HEADLINE</w:t>
            </w:r>
          </w:p>
        </w:tc>
      </w:tr>
    </w:tbl>
    <w:p w:rsidR="00000000" w:rsidDel="00000000" w:rsidP="00000000" w:rsidRDefault="00000000" w:rsidRPr="00000000" w14:paraId="0000002F">
      <w:pPr>
        <w:pageBreakBefore w:val="0"/>
        <w:rPr>
          <w:sz w:val="16"/>
          <w:szCs w:val="16"/>
        </w:rPr>
      </w:pPr>
      <w:r w:rsidDel="00000000" w:rsidR="00000000" w:rsidRPr="00000000">
        <w:rPr>
          <w:rtl w:val="0"/>
        </w:rPr>
      </w:r>
    </w:p>
    <w:tbl>
      <w:tblPr>
        <w:tblStyle w:val="Table7"/>
        <w:tblW w:w="1153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0"/>
        <w:gridCol w:w="6045"/>
        <w:tblGridChange w:id="0">
          <w:tblGrid>
            <w:gridCol w:w="5490"/>
            <w:gridCol w:w="6045"/>
          </w:tblGrid>
        </w:tblGridChange>
      </w:tblGrid>
      <w:tr>
        <w:trPr>
          <w:cantSplit w:val="0"/>
          <w:trHeight w:val="8757.599999999999" w:hRule="atLeast"/>
          <w:tblHeader w:val="0"/>
        </w:trPr>
        <w:tc>
          <w:tcPr>
            <w:tcBorders>
              <w:top w:color="000000" w:space="0" w:sz="0" w:val="nil"/>
              <w:left w:color="000000" w:space="0" w:sz="0" w:val="nil"/>
              <w:bottom w:color="000000" w:space="0" w:sz="0" w:val="nil"/>
              <w:right w:color="16161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ind w:left="141.73228346456688" w:firstLine="0"/>
              <w:rPr>
                <w:rFonts w:ascii="Sawarabi Mincho" w:cs="Sawarabi Mincho" w:eastAsia="Sawarabi Mincho" w:hAnsi="Sawarabi Mincho"/>
                <w:b w:val="1"/>
                <w:color w:val="161614"/>
                <w:sz w:val="48"/>
                <w:szCs w:val="48"/>
              </w:rPr>
            </w:pPr>
            <w:r w:rsidDel="00000000" w:rsidR="00000000" w:rsidRPr="00000000">
              <w:rPr>
                <w:rFonts w:ascii="Sawarabi Mincho" w:cs="Sawarabi Mincho" w:eastAsia="Sawarabi Mincho" w:hAnsi="Sawarabi Mincho"/>
                <w:b w:val="1"/>
                <w:color w:val="161614"/>
                <w:sz w:val="48"/>
                <w:szCs w:val="48"/>
                <w:rtl w:val="0"/>
              </w:rPr>
              <w:t xml:space="preserve">TITLE IS HERE</w:t>
            </w:r>
          </w:p>
          <w:p w:rsidR="00000000" w:rsidDel="00000000" w:rsidP="00000000" w:rsidRDefault="00000000" w:rsidRPr="00000000" w14:paraId="00000031">
            <w:pPr>
              <w:pageBreakBefore w:val="0"/>
              <w:widowControl w:val="0"/>
              <w:spacing w:line="240" w:lineRule="auto"/>
              <w:ind w:left="141.73228346456688" w:firstLine="0"/>
              <w:rPr>
                <w:rFonts w:ascii="Comfortaa" w:cs="Comfortaa" w:eastAsia="Comfortaa" w:hAnsi="Comfortaa"/>
                <w:b w:val="1"/>
                <w:color w:val="434343"/>
                <w:sz w:val="36"/>
                <w:szCs w:val="36"/>
              </w:rPr>
            </w:pPr>
            <w:r w:rsidDel="00000000" w:rsidR="00000000" w:rsidRPr="00000000">
              <w:rPr>
                <w:rtl w:val="0"/>
              </w:rPr>
            </w:r>
          </w:p>
          <w:p w:rsidR="00000000" w:rsidDel="00000000" w:rsidP="00000000" w:rsidRDefault="00000000" w:rsidRPr="00000000" w14:paraId="00000032">
            <w:pPr>
              <w:pageBreakBefore w:val="0"/>
              <w:widowControl w:val="0"/>
              <w:spacing w:line="240" w:lineRule="auto"/>
              <w:ind w:left="141.7322834645671"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is simply a dummy text</w:t>
            </w:r>
          </w:p>
          <w:p w:rsidR="00000000" w:rsidDel="00000000" w:rsidP="00000000" w:rsidRDefault="00000000" w:rsidRPr="00000000" w14:paraId="00000033">
            <w:pPr>
              <w:pageBreakBefore w:val="0"/>
              <w:widowControl w:val="0"/>
              <w:spacing w:line="240" w:lineRule="auto"/>
              <w:ind w:left="141.7322834645671"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 of the printing and typesetting industry.</w:t>
            </w:r>
          </w:p>
          <w:p w:rsidR="00000000" w:rsidDel="00000000" w:rsidP="00000000" w:rsidRDefault="00000000" w:rsidRPr="00000000" w14:paraId="00000034">
            <w:pPr>
              <w:pageBreakBefore w:val="0"/>
              <w:widowControl w:val="0"/>
              <w:spacing w:line="240" w:lineRule="auto"/>
              <w:ind w:left="141.7322834645671"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is simply a dummy text </w:t>
            </w:r>
          </w:p>
          <w:p w:rsidR="00000000" w:rsidDel="00000000" w:rsidP="00000000" w:rsidRDefault="00000000" w:rsidRPr="00000000" w14:paraId="00000035">
            <w:pPr>
              <w:pageBreakBefore w:val="0"/>
              <w:widowControl w:val="0"/>
              <w:spacing w:line="240" w:lineRule="auto"/>
              <w:ind w:left="141.7322834645671" w:right="165" w:firstLine="0"/>
              <w:rPr>
                <w:rFonts w:ascii="Lato" w:cs="Lato" w:eastAsia="Lato" w:hAnsi="Lato"/>
                <w:color w:val="161614"/>
                <w:sz w:val="24"/>
                <w:szCs w:val="24"/>
              </w:rPr>
            </w:pPr>
            <w:r w:rsidDel="00000000" w:rsidR="00000000" w:rsidRPr="00000000">
              <w:rPr>
                <w:rFonts w:ascii="Gilda Display" w:cs="Gilda Display" w:eastAsia="Gilda Display" w:hAnsi="Gilda Display"/>
                <w:b w:val="1"/>
                <w:color w:val="161614"/>
                <w:sz w:val="28"/>
                <w:szCs w:val="28"/>
                <w:rtl w:val="0"/>
              </w:rPr>
              <w:t xml:space="preserve">of the printing and typesetting industry. Lorem Ipsum has been the industry's standard dummy text ever since the 1500s, when an unknown printer took a galley of type and scrambled it to make a type specimen book. It has survived not only five centuries. Lorem Ipsum is simply a dummy text of the printing and typesetting industry.</w:t>
            </w:r>
            <w:r w:rsidDel="00000000" w:rsidR="00000000" w:rsidRPr="00000000">
              <w:rPr>
                <w:rtl w:val="0"/>
              </w:rPr>
            </w:r>
          </w:p>
          <w:p w:rsidR="00000000" w:rsidDel="00000000" w:rsidP="00000000" w:rsidRDefault="00000000" w:rsidRPr="00000000" w14:paraId="00000036">
            <w:pPr>
              <w:pageBreakBefore w:val="0"/>
              <w:widowControl w:val="0"/>
              <w:spacing w:line="240" w:lineRule="auto"/>
              <w:ind w:left="141.73228346456688" w:right="420" w:firstLine="0"/>
              <w:rPr>
                <w:rFonts w:ascii="Lato" w:cs="Lato" w:eastAsia="Lato" w:hAnsi="Lato"/>
                <w:color w:val="161614"/>
                <w:sz w:val="16"/>
                <w:szCs w:val="16"/>
              </w:rPr>
            </w:pPr>
            <w:r w:rsidDel="00000000" w:rsidR="00000000" w:rsidRPr="00000000">
              <w:rPr>
                <w:rtl w:val="0"/>
              </w:rPr>
            </w:r>
          </w:p>
          <w:p w:rsidR="00000000" w:rsidDel="00000000" w:rsidP="00000000" w:rsidRDefault="00000000" w:rsidRPr="00000000" w14:paraId="00000037">
            <w:pPr>
              <w:pageBreakBefore w:val="0"/>
              <w:widowControl w:val="0"/>
              <w:spacing w:line="240" w:lineRule="auto"/>
              <w:ind w:left="141.7322834645671"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is simply a dummy text</w:t>
            </w:r>
          </w:p>
          <w:p w:rsidR="00000000" w:rsidDel="00000000" w:rsidP="00000000" w:rsidRDefault="00000000" w:rsidRPr="00000000" w14:paraId="00000038">
            <w:pPr>
              <w:pageBreakBefore w:val="0"/>
              <w:widowControl w:val="0"/>
              <w:spacing w:line="240" w:lineRule="auto"/>
              <w:ind w:left="141.7322834645671"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 of the printing and typesetting industry.</w:t>
            </w:r>
          </w:p>
          <w:p w:rsidR="00000000" w:rsidDel="00000000" w:rsidP="00000000" w:rsidRDefault="00000000" w:rsidRPr="00000000" w14:paraId="00000039">
            <w:pPr>
              <w:pageBreakBefore w:val="0"/>
              <w:widowControl w:val="0"/>
              <w:spacing w:line="240" w:lineRule="auto"/>
              <w:ind w:left="141.7322834645671" w:right="165" w:firstLine="0"/>
              <w:rPr>
                <w:rFonts w:ascii="Gilda Display" w:cs="Gilda Display" w:eastAsia="Gilda Display" w:hAnsi="Gilda Display"/>
                <w:b w:val="1"/>
                <w:color w:val="161614"/>
                <w:sz w:val="16"/>
                <w:szCs w:val="16"/>
              </w:rPr>
            </w:pPr>
            <w:r w:rsidDel="00000000" w:rsidR="00000000" w:rsidRPr="00000000">
              <w:rPr>
                <w:rtl w:val="0"/>
              </w:rPr>
            </w:r>
          </w:p>
          <w:p w:rsidR="00000000" w:rsidDel="00000000" w:rsidP="00000000" w:rsidRDefault="00000000" w:rsidRPr="00000000" w14:paraId="0000003A">
            <w:pPr>
              <w:pageBreakBefore w:val="0"/>
              <w:widowControl w:val="0"/>
              <w:spacing w:line="240" w:lineRule="auto"/>
              <w:ind w:left="141.7322834645671"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is simply a dummy text</w:t>
            </w:r>
          </w:p>
          <w:p w:rsidR="00000000" w:rsidDel="00000000" w:rsidP="00000000" w:rsidRDefault="00000000" w:rsidRPr="00000000" w14:paraId="0000003B">
            <w:pPr>
              <w:pageBreakBefore w:val="0"/>
              <w:widowControl w:val="0"/>
              <w:spacing w:line="240" w:lineRule="auto"/>
              <w:ind w:left="141.7322834645671" w:right="165" w:firstLine="0"/>
              <w:rPr>
                <w:rFonts w:ascii="Comfortaa" w:cs="Comfortaa" w:eastAsia="Comfortaa" w:hAnsi="Comfortaa"/>
                <w:b w:val="1"/>
                <w:color w:val="434343"/>
                <w:sz w:val="48"/>
                <w:szCs w:val="48"/>
              </w:rPr>
            </w:pPr>
            <w:r w:rsidDel="00000000" w:rsidR="00000000" w:rsidRPr="00000000">
              <w:rPr>
                <w:rFonts w:ascii="Gilda Display" w:cs="Gilda Display" w:eastAsia="Gilda Display" w:hAnsi="Gilda Display"/>
                <w:b w:val="1"/>
                <w:color w:val="161614"/>
                <w:sz w:val="28"/>
                <w:szCs w:val="28"/>
                <w:rtl w:val="0"/>
              </w:rPr>
              <w:t xml:space="preserve"> of the printing and typesetting industry. Lorem Ipsum has been the industry's standard dummy text ever since the 1500s.</w:t>
            </w:r>
            <w:r w:rsidDel="00000000" w:rsidR="00000000" w:rsidRPr="00000000">
              <w:rPr>
                <w:rtl w:val="0"/>
              </w:rPr>
            </w:r>
          </w:p>
        </w:tc>
        <w:tc>
          <w:tcPr>
            <w:tcBorders>
              <w:top w:color="000000" w:space="0" w:sz="0" w:val="nil"/>
              <w:left w:color="161614" w:space="0" w:sz="1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ind w:left="283.4645669291342" w:right="23.976377952757275" w:firstLine="0"/>
              <w:rPr/>
            </w:pPr>
            <w:r w:rsidDel="00000000" w:rsidR="00000000" w:rsidRPr="00000000">
              <w:rPr/>
              <w:drawing>
                <wp:inline distB="114300" distT="114300" distL="114300" distR="114300">
                  <wp:extent cx="3605213" cy="5625614"/>
                  <wp:effectExtent b="0" l="0" r="0" t="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605213" cy="56256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pageBreakBefore w:val="0"/>
        <w:rPr>
          <w:color w:val="362f2b"/>
        </w:rPr>
      </w:pPr>
      <w:r w:rsidDel="00000000" w:rsidR="00000000" w:rsidRPr="00000000">
        <w:rPr>
          <w:rtl w:val="0"/>
        </w:rPr>
      </w:r>
    </w:p>
    <w:tbl>
      <w:tblPr>
        <w:tblStyle w:val="Table8"/>
        <w:tblW w:w="11535.0" w:type="dxa"/>
        <w:jc w:val="left"/>
        <w:tblInd w:w="4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255"/>
        <w:gridCol w:w="3735"/>
        <w:gridCol w:w="3690"/>
        <w:tblGridChange w:id="0">
          <w:tblGrid>
            <w:gridCol w:w="3855"/>
            <w:gridCol w:w="255"/>
            <w:gridCol w:w="3735"/>
            <w:gridCol w:w="3690"/>
          </w:tblGrid>
        </w:tblGridChange>
      </w:tblGrid>
      <w:tr>
        <w:trPr>
          <w:cantSplit w:val="0"/>
          <w:tblHeader w:val="0"/>
        </w:trPr>
        <w:tc>
          <w:tcPr>
            <w:tcBorders>
              <w:top w:color="161614" w:space="0" w:sz="8" w:val="single"/>
              <w:left w:color="161614" w:space="0" w:sz="8" w:val="single"/>
              <w:bottom w:color="161614" w:space="0" w:sz="8" w:val="single"/>
              <w:right w:color="161614" w:space="0" w:sz="8" w:val="single"/>
            </w:tcBorders>
            <w:shd w:fill="161614"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jc w:val="center"/>
              <w:rPr>
                <w:rFonts w:ascii="Sawarabi Mincho" w:cs="Sawarabi Mincho" w:eastAsia="Sawarabi Mincho" w:hAnsi="Sawarabi Mincho"/>
                <w:b w:val="1"/>
                <w:color w:val="e7cb9e"/>
                <w:sz w:val="16"/>
                <w:szCs w:val="16"/>
              </w:rPr>
            </w:pPr>
            <w:r w:rsidDel="00000000" w:rsidR="00000000" w:rsidRPr="00000000">
              <w:rPr>
                <w:rtl w:val="0"/>
              </w:rPr>
            </w:r>
          </w:p>
          <w:p w:rsidR="00000000" w:rsidDel="00000000" w:rsidP="00000000" w:rsidRDefault="00000000" w:rsidRPr="00000000" w14:paraId="0000003F">
            <w:pPr>
              <w:pageBreakBefore w:val="0"/>
              <w:widowControl w:val="0"/>
              <w:spacing w:line="240" w:lineRule="auto"/>
              <w:jc w:val="center"/>
              <w:rPr>
                <w:rFonts w:ascii="Sawarabi Mincho" w:cs="Sawarabi Mincho" w:eastAsia="Sawarabi Mincho" w:hAnsi="Sawarabi Mincho"/>
                <w:b w:val="1"/>
                <w:color w:val="e7cb9e"/>
                <w:sz w:val="36"/>
                <w:szCs w:val="36"/>
              </w:rPr>
            </w:pPr>
            <w:r w:rsidDel="00000000" w:rsidR="00000000" w:rsidRPr="00000000">
              <w:rPr>
                <w:rFonts w:ascii="Sawarabi Mincho" w:cs="Sawarabi Mincho" w:eastAsia="Sawarabi Mincho" w:hAnsi="Sawarabi Mincho"/>
                <w:b w:val="1"/>
                <w:color w:val="e7cb9e"/>
                <w:sz w:val="36"/>
                <w:szCs w:val="36"/>
                <w:rtl w:val="0"/>
              </w:rPr>
              <w:t xml:space="preserve">SHORT </w:t>
            </w:r>
          </w:p>
          <w:p w:rsidR="00000000" w:rsidDel="00000000" w:rsidP="00000000" w:rsidRDefault="00000000" w:rsidRPr="00000000" w14:paraId="00000040">
            <w:pPr>
              <w:pageBreakBefore w:val="0"/>
              <w:widowControl w:val="0"/>
              <w:spacing w:line="240" w:lineRule="auto"/>
              <w:jc w:val="center"/>
              <w:rPr>
                <w:rFonts w:ascii="Sawarabi Mincho" w:cs="Sawarabi Mincho" w:eastAsia="Sawarabi Mincho" w:hAnsi="Sawarabi Mincho"/>
                <w:b w:val="1"/>
                <w:color w:val="e7cb9e"/>
                <w:sz w:val="36"/>
                <w:szCs w:val="36"/>
              </w:rPr>
            </w:pPr>
            <w:r w:rsidDel="00000000" w:rsidR="00000000" w:rsidRPr="00000000">
              <w:rPr>
                <w:rFonts w:ascii="Sawarabi Mincho" w:cs="Sawarabi Mincho" w:eastAsia="Sawarabi Mincho" w:hAnsi="Sawarabi Mincho"/>
                <w:b w:val="1"/>
                <w:color w:val="e7cb9e"/>
                <w:sz w:val="36"/>
                <w:szCs w:val="36"/>
                <w:rtl w:val="0"/>
              </w:rPr>
              <w:t xml:space="preserve">NOTE MAY</w:t>
            </w:r>
          </w:p>
          <w:p w:rsidR="00000000" w:rsidDel="00000000" w:rsidP="00000000" w:rsidRDefault="00000000" w:rsidRPr="00000000" w14:paraId="00000041">
            <w:pPr>
              <w:pageBreakBefore w:val="0"/>
              <w:widowControl w:val="0"/>
              <w:spacing w:line="240" w:lineRule="auto"/>
              <w:jc w:val="center"/>
              <w:rPr>
                <w:rFonts w:ascii="Sawarabi Mincho" w:cs="Sawarabi Mincho" w:eastAsia="Sawarabi Mincho" w:hAnsi="Sawarabi Mincho"/>
                <w:b w:val="1"/>
                <w:color w:val="e7cb9e"/>
                <w:sz w:val="36"/>
                <w:szCs w:val="36"/>
              </w:rPr>
            </w:pPr>
            <w:r w:rsidDel="00000000" w:rsidR="00000000" w:rsidRPr="00000000">
              <w:rPr>
                <w:rFonts w:ascii="Sawarabi Mincho" w:cs="Sawarabi Mincho" w:eastAsia="Sawarabi Mincho" w:hAnsi="Sawarabi Mincho"/>
                <w:b w:val="1"/>
                <w:color w:val="e7cb9e"/>
                <w:sz w:val="36"/>
                <w:szCs w:val="36"/>
                <w:rtl w:val="0"/>
              </w:rPr>
              <w:t xml:space="preserve">GO HERE</w:t>
            </w:r>
          </w:p>
        </w:tc>
        <w:tc>
          <w:tcPr>
            <w:tcBorders>
              <w:top w:color="000000" w:space="0" w:sz="0" w:val="nil"/>
              <w:left w:color="161614"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color w:val="362f2b"/>
              </w:rPr>
            </w:pPr>
            <w:r w:rsidDel="00000000" w:rsidR="00000000" w:rsidRPr="00000000">
              <w:rPr>
                <w:rtl w:val="0"/>
              </w:rPr>
            </w:r>
          </w:p>
        </w:tc>
        <w:tc>
          <w:tcPr>
            <w:tcBorders>
              <w:top w:color="000000" w:space="0" w:sz="0" w:val="nil"/>
              <w:left w:color="000000" w:space="0" w:sz="0" w:val="nil"/>
              <w:bottom w:color="000000" w:space="0" w:sz="0" w:val="nil"/>
              <w:right w:color="362f2b"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jc w:val="center"/>
              <w:rPr>
                <w:color w:val="362f2b"/>
              </w:rPr>
            </w:pPr>
            <w:r w:rsidDel="00000000" w:rsidR="00000000" w:rsidRPr="00000000">
              <w:rPr>
                <w:color w:val="362f2b"/>
              </w:rPr>
              <w:drawing>
                <wp:inline distB="114300" distT="114300" distL="114300" distR="114300">
                  <wp:extent cx="1728788" cy="1117063"/>
                  <wp:effectExtent b="0" l="0" r="0" t="0"/>
                  <wp:docPr id="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1728788" cy="1117063"/>
                          </a:xfrm>
                          <a:prstGeom prst="rect"/>
                          <a:ln/>
                        </pic:spPr>
                      </pic:pic>
                    </a:graphicData>
                  </a:graphic>
                </wp:inline>
              </w:drawing>
            </w:r>
            <w:r w:rsidDel="00000000" w:rsidR="00000000" w:rsidRPr="00000000">
              <w:rPr>
                <w:rtl w:val="0"/>
              </w:rPr>
            </w:r>
          </w:p>
        </w:tc>
        <w:tc>
          <w:tcPr>
            <w:tcBorders>
              <w:top w:color="000000" w:space="0" w:sz="0" w:val="nil"/>
              <w:left w:color="362f2b" w:space="0" w:sz="1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ind w:left="141.7322834645671" w:right="-15" w:firstLine="0"/>
              <w:rPr>
                <w:color w:val="161614"/>
                <w:sz w:val="16"/>
                <w:szCs w:val="16"/>
              </w:rPr>
            </w:pPr>
            <w:r w:rsidDel="00000000" w:rsidR="00000000" w:rsidRPr="00000000">
              <w:rPr>
                <w:rFonts w:ascii="Gilda Display" w:cs="Gilda Display" w:eastAsia="Gilda Display" w:hAnsi="Gilda Display"/>
                <w:b w:val="1"/>
                <w:color w:val="161614"/>
                <w:sz w:val="28"/>
                <w:szCs w:val="28"/>
                <w:rtl w:val="0"/>
              </w:rPr>
              <w:t xml:space="preserve">Many desktop publishing packages and web page editors now use Lorem Ipsum as their default model text.</w:t>
            </w:r>
            <w:r w:rsidDel="00000000" w:rsidR="00000000" w:rsidRPr="00000000">
              <w:rPr>
                <w:rtl w:val="0"/>
              </w:rPr>
            </w:r>
          </w:p>
        </w:tc>
      </w:tr>
      <w:tr>
        <w:trPr>
          <w:cantSplit w:val="0"/>
          <w:tblHeader w:val="0"/>
        </w:trPr>
        <w:tc>
          <w:tcPr>
            <w:tcBorders>
              <w:top w:color="161614" w:space="0" w:sz="8" w:val="single"/>
              <w:left w:color="000000" w:space="0" w:sz="0" w:val="nil"/>
              <w:bottom w:color="161614" w:space="0" w:sz="18" w:val="single"/>
              <w:right w:color="000000" w:space="0" w:sz="0" w:val="nil"/>
            </w:tcBorders>
            <w:shd w:fill="e7cb9e"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jc w:val="center"/>
              <w:rPr>
                <w:rFonts w:ascii="Sawarabi Mincho" w:cs="Sawarabi Mincho" w:eastAsia="Sawarabi Mincho" w:hAnsi="Sawarabi Mincho"/>
                <w:b w:val="1"/>
                <w:color w:val="e7cb9e"/>
                <w:sz w:val="16"/>
                <w:szCs w:val="16"/>
              </w:rPr>
            </w:pPr>
            <w:r w:rsidDel="00000000" w:rsidR="00000000" w:rsidRPr="00000000">
              <w:rPr>
                <w:rtl w:val="0"/>
              </w:rPr>
            </w:r>
          </w:p>
        </w:tc>
        <w:tc>
          <w:tcPr>
            <w:tcBorders>
              <w:top w:color="000000" w:space="0" w:sz="0" w:val="nil"/>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color w:val="362f2b"/>
              </w:rPr>
            </w:pPr>
            <w:r w:rsidDel="00000000" w:rsidR="00000000" w:rsidRPr="00000000">
              <w:rPr>
                <w:rtl w:val="0"/>
              </w:rPr>
            </w:r>
          </w:p>
        </w:tc>
        <w:tc>
          <w:tcPr>
            <w:tcBorders>
              <w:top w:color="000000" w:space="0" w:sz="0" w:val="nil"/>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jc w:val="center"/>
              <w:rPr>
                <w:color w:val="362f2b"/>
              </w:rPr>
            </w:pPr>
            <w:r w:rsidDel="00000000" w:rsidR="00000000" w:rsidRPr="00000000">
              <w:rPr>
                <w:rtl w:val="0"/>
              </w:rPr>
            </w:r>
          </w:p>
        </w:tc>
        <w:tc>
          <w:tcPr>
            <w:tcBorders>
              <w:top w:color="000000" w:space="0" w:sz="0" w:val="nil"/>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ind w:left="141.7322834645671" w:right="-15" w:firstLine="0"/>
              <w:rPr>
                <w:rFonts w:ascii="Gilda Display" w:cs="Gilda Display" w:eastAsia="Gilda Display" w:hAnsi="Gilda Display"/>
                <w:b w:val="1"/>
                <w:color w:val="161614"/>
                <w:sz w:val="28"/>
                <w:szCs w:val="28"/>
              </w:rPr>
            </w:pPr>
            <w:r w:rsidDel="00000000" w:rsidR="00000000" w:rsidRPr="00000000">
              <w:rPr>
                <w:rtl w:val="0"/>
              </w:rPr>
            </w:r>
          </w:p>
        </w:tc>
      </w:tr>
    </w:tbl>
    <w:p w:rsidR="00000000" w:rsidDel="00000000" w:rsidP="00000000" w:rsidRDefault="00000000" w:rsidRPr="00000000" w14:paraId="00000049">
      <w:pPr>
        <w:pageBreakBefore w:val="0"/>
        <w:rPr>
          <w:rFonts w:ascii="Sawarabi Mincho" w:cs="Sawarabi Mincho" w:eastAsia="Sawarabi Mincho" w:hAnsi="Sawarabi Mincho"/>
          <w:b w:val="1"/>
          <w:color w:val="161614"/>
          <w:sz w:val="16"/>
          <w:szCs w:val="16"/>
        </w:rPr>
      </w:pPr>
      <w:r w:rsidDel="00000000" w:rsidR="00000000" w:rsidRPr="00000000">
        <w:rPr>
          <w:rtl w:val="0"/>
        </w:rPr>
      </w:r>
    </w:p>
    <w:p w:rsidR="00000000" w:rsidDel="00000000" w:rsidP="00000000" w:rsidRDefault="00000000" w:rsidRPr="00000000" w14:paraId="0000004A">
      <w:pPr>
        <w:pageBreakBefore w:val="0"/>
        <w:rPr>
          <w:sz w:val="20"/>
          <w:szCs w:val="20"/>
        </w:rPr>
      </w:pPr>
      <w:r w:rsidDel="00000000" w:rsidR="00000000" w:rsidRPr="00000000">
        <w:rPr>
          <w:rtl w:val="0"/>
        </w:rPr>
      </w:r>
    </w:p>
    <w:p w:rsidR="00000000" w:rsidDel="00000000" w:rsidP="00000000" w:rsidRDefault="00000000" w:rsidRPr="00000000" w14:paraId="0000004B">
      <w:pPr>
        <w:pageBreakBefore w:val="0"/>
        <w:rPr>
          <w:sz w:val="20"/>
          <w:szCs w:val="20"/>
        </w:rPr>
      </w:pPr>
      <w:r w:rsidDel="00000000" w:rsidR="00000000" w:rsidRPr="00000000">
        <w:rPr>
          <w:rtl w:val="0"/>
        </w:rPr>
      </w:r>
    </w:p>
    <w:tbl>
      <w:tblPr>
        <w:tblStyle w:val="Table9"/>
        <w:tblW w:w="12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
        <w:gridCol w:w="2205"/>
        <w:gridCol w:w="7395"/>
        <w:gridCol w:w="1980"/>
        <w:gridCol w:w="345"/>
        <w:tblGridChange w:id="0">
          <w:tblGrid>
            <w:gridCol w:w="315"/>
            <w:gridCol w:w="2205"/>
            <w:gridCol w:w="7395"/>
            <w:gridCol w:w="1980"/>
            <w:gridCol w:w="3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center"/>
              <w:rPr>
                <w:rFonts w:ascii="Black Ops One" w:cs="Black Ops One" w:eastAsia="Black Ops One" w:hAnsi="Black Ops One"/>
                <w:color w:val="362f2b"/>
                <w:sz w:val="20"/>
                <w:szCs w:val="20"/>
              </w:rPr>
            </w:pPr>
            <w:r w:rsidDel="00000000" w:rsidR="00000000" w:rsidRPr="00000000">
              <w:rPr>
                <w:rtl w:val="0"/>
              </w:rPr>
            </w:r>
          </w:p>
        </w:tc>
        <w:tc>
          <w:tcPr>
            <w:tcBorders>
              <w:top w:color="000000" w:space="0" w:sz="0" w:val="nil"/>
              <w:left w:color="000000" w:space="0" w:sz="0" w:val="nil"/>
              <w:bottom w:color="161614" w:space="0" w:sz="18" w:val="single"/>
              <w:right w:color="16161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jc w:val="center"/>
              <w:rPr/>
            </w:pPr>
            <w:r w:rsidDel="00000000" w:rsidR="00000000" w:rsidRPr="00000000">
              <w:rPr/>
              <w:drawing>
                <wp:inline distB="114300" distT="114300" distL="114300" distR="114300">
                  <wp:extent cx="815544" cy="391781"/>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15544" cy="391781"/>
                          </a:xfrm>
                          <a:prstGeom prst="rect"/>
                          <a:ln/>
                        </pic:spPr>
                      </pic:pic>
                    </a:graphicData>
                  </a:graphic>
                </wp:inline>
              </w:drawing>
            </w:r>
            <w:r w:rsidDel="00000000" w:rsidR="00000000" w:rsidRPr="00000000">
              <w:rPr>
                <w:rtl w:val="0"/>
              </w:rPr>
            </w:r>
          </w:p>
        </w:tc>
        <w:tc>
          <w:tcPr>
            <w:tcBorders>
              <w:top w:color="000000" w:space="0" w:sz="0" w:val="nil"/>
              <w:left w:color="161614" w:space="0" w:sz="18" w:val="single"/>
              <w:bottom w:color="161614" w:space="0" w:sz="18" w:val="single"/>
              <w:right w:color="16161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center"/>
              <w:rPr>
                <w:rFonts w:ascii="Gilda Display" w:cs="Gilda Display" w:eastAsia="Gilda Display" w:hAnsi="Gilda Display"/>
                <w:b w:val="1"/>
                <w:color w:val="161614"/>
                <w:sz w:val="48"/>
                <w:szCs w:val="48"/>
              </w:rPr>
            </w:pPr>
            <w:r w:rsidDel="00000000" w:rsidR="00000000" w:rsidRPr="00000000">
              <w:rPr>
                <w:rFonts w:ascii="Vast Shadow" w:cs="Vast Shadow" w:eastAsia="Vast Shadow" w:hAnsi="Vast Shadow"/>
                <w:color w:val="161614"/>
                <w:sz w:val="48"/>
                <w:szCs w:val="48"/>
                <w:rtl w:val="0"/>
              </w:rPr>
              <w:t xml:space="preserve">The Daily News</w:t>
            </w:r>
            <w:r w:rsidDel="00000000" w:rsidR="00000000" w:rsidRPr="00000000">
              <w:rPr>
                <w:rtl w:val="0"/>
              </w:rPr>
            </w:r>
          </w:p>
        </w:tc>
        <w:tc>
          <w:tcPr>
            <w:tcBorders>
              <w:top w:color="000000" w:space="0" w:sz="0" w:val="nil"/>
              <w:left w:color="161614" w:space="0" w:sz="18" w:val="single"/>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ind w:left="141.7322834645671" w:firstLine="0"/>
              <w:rPr/>
            </w:pPr>
            <w:r w:rsidDel="00000000" w:rsidR="00000000" w:rsidRPr="00000000">
              <w:rPr/>
              <w:drawing>
                <wp:inline distB="114300" distT="114300" distL="114300" distR="114300">
                  <wp:extent cx="776288" cy="370893"/>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6288" cy="37089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jc w:val="center"/>
              <w:rPr>
                <w:rFonts w:ascii="Black Ops One" w:cs="Black Ops One" w:eastAsia="Black Ops One" w:hAnsi="Black Ops One"/>
                <w:color w:val="362f2b"/>
                <w:sz w:val="20"/>
                <w:szCs w:val="2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pPr>
            <w:r w:rsidDel="00000000" w:rsidR="00000000" w:rsidRPr="00000000">
              <w:rPr>
                <w:rtl w:val="0"/>
              </w:rPr>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pPr>
            <w:r w:rsidDel="00000000" w:rsidR="00000000" w:rsidRPr="00000000">
              <w:rPr>
                <w:rtl w:val="0"/>
              </w:rPr>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jc w:val="center"/>
              <w:rPr>
                <w:b w:val="1"/>
                <w:color w:val="161614"/>
                <w:sz w:val="28"/>
                <w:szCs w:val="28"/>
              </w:rPr>
            </w:pPr>
            <w:r w:rsidDel="00000000" w:rsidR="00000000" w:rsidRPr="00000000">
              <w:rPr>
                <w:color w:val="161614"/>
                <w:sz w:val="20"/>
                <w:szCs w:val="20"/>
                <w:rtl w:val="0"/>
              </w:rPr>
              <w:t xml:space="preserve">TELEGRAPH.COM</w:t>
            </w:r>
            <w:r w:rsidDel="00000000" w:rsidR="00000000" w:rsidRPr="00000000">
              <w:rPr>
                <w:rtl w:val="0"/>
              </w:rPr>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56">
      <w:pPr>
        <w:pageBreakBefore w:val="0"/>
        <w:rPr>
          <w:color w:val="362f2b"/>
          <w:sz w:val="16"/>
          <w:szCs w:val="16"/>
        </w:rPr>
      </w:pPr>
      <w:r w:rsidDel="00000000" w:rsidR="00000000" w:rsidRPr="00000000">
        <w:rPr>
          <w:rtl w:val="0"/>
        </w:rPr>
      </w:r>
    </w:p>
    <w:tbl>
      <w:tblPr>
        <w:tblStyle w:val="Table10"/>
        <w:tblW w:w="121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5595"/>
        <w:gridCol w:w="5835"/>
        <w:gridCol w:w="360"/>
        <w:tblGridChange w:id="0">
          <w:tblGrid>
            <w:gridCol w:w="405"/>
            <w:gridCol w:w="5595"/>
            <w:gridCol w:w="5835"/>
            <w:gridCol w:w="360"/>
          </w:tblGrid>
        </w:tblGridChange>
      </w:tblGrid>
      <w:tr>
        <w:trPr>
          <w:cantSplit w:val="0"/>
          <w:trHeight w:val="8602.2" w:hRule="atLeast"/>
          <w:tblHeader w:val="0"/>
        </w:trPr>
        <w:tc>
          <w:tcPr>
            <w:tcBorders>
              <w:top w:color="e7cb9e" w:space="0" w:sz="8" w:val="single"/>
              <w:left w:color="e7cb9e" w:space="0" w:sz="8" w:val="single"/>
              <w:bottom w:color="e7cb9e" w:space="0" w:sz="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color w:val="362f2b"/>
              </w:rPr>
            </w:pPr>
            <w:r w:rsidDel="00000000" w:rsidR="00000000" w:rsidRPr="00000000">
              <w:rPr>
                <w:rtl w:val="0"/>
              </w:rPr>
            </w:r>
          </w:p>
        </w:tc>
        <w:tc>
          <w:tcPr>
            <w:tcBorders>
              <w:top w:color="000000" w:space="0" w:sz="0" w:val="nil"/>
              <w:left w:color="e7cb9e"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ind w:left="-90" w:right="165" w:firstLine="0"/>
              <w:rPr>
                <w:rFonts w:ascii="Gilda Display" w:cs="Gilda Display" w:eastAsia="Gilda Display" w:hAnsi="Gilda Display"/>
                <w:b w:val="1"/>
                <w:color w:val="362f2b"/>
                <w:sz w:val="28"/>
                <w:szCs w:val="28"/>
              </w:rPr>
            </w:pPr>
            <w:r w:rsidDel="00000000" w:rsidR="00000000" w:rsidRPr="00000000">
              <w:rPr>
                <w:rFonts w:ascii="Gilda Display" w:cs="Gilda Display" w:eastAsia="Gilda Display" w:hAnsi="Gilda Display"/>
                <w:b w:val="1"/>
                <w:color w:val="362f2b"/>
                <w:sz w:val="28"/>
                <w:szCs w:val="28"/>
              </w:rPr>
              <w:drawing>
                <wp:inline distB="114300" distT="114300" distL="114300" distR="114300">
                  <wp:extent cx="3505200" cy="4889500"/>
                  <wp:effectExtent b="0" l="0" r="0" t="0"/>
                  <wp:docPr id="9"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3505200" cy="48895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e7cb9e" w:space="0" w:sz="1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jc w:val="center"/>
              <w:rPr>
                <w:rFonts w:ascii="Lato" w:cs="Lato" w:eastAsia="Lato" w:hAnsi="Lato"/>
                <w:b w:val="1"/>
                <w:color w:val="161614"/>
                <w:sz w:val="28"/>
                <w:szCs w:val="28"/>
              </w:rPr>
            </w:pPr>
            <w:r w:rsidDel="00000000" w:rsidR="00000000" w:rsidRPr="00000000">
              <w:rPr>
                <w:rFonts w:ascii="Sawarabi Mincho" w:cs="Sawarabi Mincho" w:eastAsia="Sawarabi Mincho" w:hAnsi="Sawarabi Mincho"/>
                <w:b w:val="1"/>
                <w:color w:val="161614"/>
                <w:sz w:val="36"/>
                <w:szCs w:val="36"/>
                <w:rtl w:val="0"/>
              </w:rPr>
              <w:t xml:space="preserve">THE SECOND TITLE HERE</w:t>
            </w:r>
            <w:r w:rsidDel="00000000" w:rsidR="00000000" w:rsidRPr="00000000">
              <w:rPr>
                <w:rFonts w:ascii="Lato" w:cs="Lato" w:eastAsia="Lato" w:hAnsi="Lato"/>
                <w:b w:val="1"/>
                <w:color w:val="161614"/>
                <w:sz w:val="28"/>
                <w:szCs w:val="28"/>
                <w:rtl w:val="0"/>
              </w:rPr>
              <w:t xml:space="preserve"> </w:t>
            </w:r>
          </w:p>
          <w:p w:rsidR="00000000" w:rsidDel="00000000" w:rsidP="00000000" w:rsidRDefault="00000000" w:rsidRPr="00000000" w14:paraId="0000005A">
            <w:pPr>
              <w:pageBreakBefore w:val="0"/>
              <w:widowControl w:val="0"/>
              <w:spacing w:line="240" w:lineRule="auto"/>
              <w:jc w:val="center"/>
              <w:rPr>
                <w:b w:val="1"/>
                <w:color w:val="161614"/>
                <w:sz w:val="28"/>
                <w:szCs w:val="28"/>
              </w:rPr>
            </w:pPr>
            <w:r w:rsidDel="00000000" w:rsidR="00000000" w:rsidRPr="00000000">
              <w:rPr>
                <w:rtl w:val="0"/>
              </w:rPr>
            </w:r>
          </w:p>
          <w:p w:rsidR="00000000" w:rsidDel="00000000" w:rsidP="00000000" w:rsidRDefault="00000000" w:rsidRPr="00000000" w14:paraId="0000005B">
            <w:pPr>
              <w:pageBreakBefore w:val="0"/>
              <w:widowControl w:val="0"/>
              <w:spacing w:line="240" w:lineRule="auto"/>
              <w:ind w:left="283.4645669291342"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is simply a dummy text </w:t>
            </w:r>
          </w:p>
          <w:p w:rsidR="00000000" w:rsidDel="00000000" w:rsidP="00000000" w:rsidRDefault="00000000" w:rsidRPr="00000000" w14:paraId="0000005C">
            <w:pPr>
              <w:pageBreakBefore w:val="0"/>
              <w:widowControl w:val="0"/>
              <w:spacing w:line="240" w:lineRule="auto"/>
              <w:ind w:left="283.4645669291342"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of the printing and typesetting industry. Lorem Ipsum has been the industry's standard dummy text ever since the 1500s, when an unknown printer took a galley of type and scrambled it to make a type specimen book. It has survived not only five centuries. Lorem Ipsum is simply a dummy text of the printing and typesetting industry.</w:t>
            </w:r>
          </w:p>
          <w:p w:rsidR="00000000" w:rsidDel="00000000" w:rsidP="00000000" w:rsidRDefault="00000000" w:rsidRPr="00000000" w14:paraId="0000005D">
            <w:pPr>
              <w:pageBreakBefore w:val="0"/>
              <w:widowControl w:val="0"/>
              <w:spacing w:line="240" w:lineRule="auto"/>
              <w:ind w:left="283.4645669291342" w:right="165" w:firstLine="0"/>
              <w:rPr>
                <w:rFonts w:ascii="Gilda Display" w:cs="Gilda Display" w:eastAsia="Gilda Display" w:hAnsi="Gilda Display"/>
                <w:b w:val="1"/>
                <w:color w:val="161614"/>
                <w:sz w:val="28"/>
                <w:szCs w:val="28"/>
              </w:rPr>
            </w:pPr>
            <w:r w:rsidDel="00000000" w:rsidR="00000000" w:rsidRPr="00000000">
              <w:rPr>
                <w:rtl w:val="0"/>
              </w:rPr>
            </w:r>
          </w:p>
          <w:p w:rsidR="00000000" w:rsidDel="00000000" w:rsidP="00000000" w:rsidRDefault="00000000" w:rsidRPr="00000000" w14:paraId="0000005E">
            <w:pPr>
              <w:pageBreakBefore w:val="0"/>
              <w:widowControl w:val="0"/>
              <w:spacing w:line="240" w:lineRule="auto"/>
              <w:ind w:left="283.4645669291342"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is simply a dummy text </w:t>
            </w:r>
          </w:p>
          <w:p w:rsidR="00000000" w:rsidDel="00000000" w:rsidP="00000000" w:rsidRDefault="00000000" w:rsidRPr="00000000" w14:paraId="0000005F">
            <w:pPr>
              <w:pageBreakBefore w:val="0"/>
              <w:widowControl w:val="0"/>
              <w:spacing w:line="240" w:lineRule="auto"/>
              <w:ind w:left="283.4645669291342"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of the printing and typesetting industry. Lorem Ipsum has been the industry's standard dummy text ever since the 1500s, when an unknown printer took a galley of type and scrambled it to make a type specimen book. </w:t>
            </w:r>
          </w:p>
          <w:p w:rsidR="00000000" w:rsidDel="00000000" w:rsidP="00000000" w:rsidRDefault="00000000" w:rsidRPr="00000000" w14:paraId="00000060">
            <w:pPr>
              <w:pageBreakBefore w:val="0"/>
              <w:widowControl w:val="0"/>
              <w:spacing w:line="240" w:lineRule="auto"/>
              <w:ind w:left="283.4645669291342" w:right="165" w:firstLine="0"/>
              <w:rPr>
                <w:rFonts w:ascii="Gilda Display" w:cs="Gilda Display" w:eastAsia="Gilda Display" w:hAnsi="Gilda Display"/>
                <w:b w:val="1"/>
                <w:color w:val="161614"/>
                <w:sz w:val="28"/>
                <w:szCs w:val="28"/>
              </w:rPr>
            </w:pPr>
            <w:r w:rsidDel="00000000" w:rsidR="00000000" w:rsidRPr="00000000">
              <w:rPr>
                <w:rtl w:val="0"/>
              </w:rPr>
            </w:r>
          </w:p>
          <w:p w:rsidR="00000000" w:rsidDel="00000000" w:rsidP="00000000" w:rsidRDefault="00000000" w:rsidRPr="00000000" w14:paraId="00000061">
            <w:pPr>
              <w:pageBreakBefore w:val="0"/>
              <w:widowControl w:val="0"/>
              <w:spacing w:line="240" w:lineRule="auto"/>
              <w:ind w:left="283.4645669291342"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is simply a dummy text </w:t>
            </w:r>
          </w:p>
          <w:p w:rsidR="00000000" w:rsidDel="00000000" w:rsidP="00000000" w:rsidRDefault="00000000" w:rsidRPr="00000000" w14:paraId="00000062">
            <w:pPr>
              <w:pageBreakBefore w:val="0"/>
              <w:widowControl w:val="0"/>
              <w:spacing w:line="240" w:lineRule="auto"/>
              <w:ind w:left="283.4645669291342"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of the printing and typesetting industry.</w:t>
            </w:r>
          </w:p>
          <w:p w:rsidR="00000000" w:rsidDel="00000000" w:rsidP="00000000" w:rsidRDefault="00000000" w:rsidRPr="00000000" w14:paraId="00000063">
            <w:pPr>
              <w:pageBreakBefore w:val="0"/>
              <w:widowControl w:val="0"/>
              <w:spacing w:line="240" w:lineRule="auto"/>
              <w:ind w:left="360" w:right="165" w:firstLine="0"/>
              <w:rPr>
                <w:rFonts w:ascii="Lato" w:cs="Lato" w:eastAsia="Lato" w:hAnsi="Lato"/>
                <w:color w:val="161614"/>
                <w:sz w:val="24"/>
                <w:szCs w:val="24"/>
              </w:rPr>
            </w:pPr>
            <w:r w:rsidDel="00000000" w:rsidR="00000000" w:rsidRPr="00000000">
              <w:rPr>
                <w:rtl w:val="0"/>
              </w:rPr>
            </w:r>
          </w:p>
          <w:p w:rsidR="00000000" w:rsidDel="00000000" w:rsidP="00000000" w:rsidRDefault="00000000" w:rsidRPr="00000000" w14:paraId="00000064">
            <w:pPr>
              <w:pageBreakBefore w:val="0"/>
              <w:widowControl w:val="0"/>
              <w:spacing w:line="240" w:lineRule="auto"/>
              <w:ind w:left="180" w:firstLine="0"/>
              <w:jc w:val="center"/>
              <w:rPr>
                <w:color w:val="161614"/>
              </w:rPr>
            </w:pPr>
            <w:r w:rsidDel="00000000" w:rsidR="00000000" w:rsidRPr="00000000">
              <w:rPr>
                <w:rtl w:val="0"/>
              </w:rPr>
            </w:r>
          </w:p>
        </w:tc>
        <w:tc>
          <w:tcPr>
            <w:tcBorders>
              <w:top w:color="e7cb9e" w:space="0" w:sz="8" w:val="single"/>
              <w:left w:color="e7cb9e" w:space="0" w:sz="8" w:val="single"/>
              <w:bottom w:color="e7cb9e" w:space="0" w:sz="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color w:val="362f2b"/>
              </w:rPr>
            </w:pPr>
            <w:r w:rsidDel="00000000" w:rsidR="00000000" w:rsidRPr="00000000">
              <w:rPr>
                <w:rtl w:val="0"/>
              </w:rPr>
            </w:r>
          </w:p>
        </w:tc>
      </w:tr>
      <w:tr>
        <w:trPr>
          <w:cantSplit w:val="0"/>
          <w:tblHeader w:val="0"/>
        </w:trPr>
        <w:tc>
          <w:tcPr>
            <w:tcBorders>
              <w:top w:color="e7cb9e"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color w:val="362f2b"/>
              </w:rPr>
            </w:pPr>
            <w:r w:rsidDel="00000000" w:rsidR="00000000" w:rsidRPr="00000000">
              <w:rPr>
                <w:rtl w:val="0"/>
              </w:rPr>
            </w:r>
          </w:p>
        </w:tc>
        <w:tc>
          <w:tcPr>
            <w:tcBorders>
              <w:top w:color="000000" w:space="0" w:sz="0" w:val="nil"/>
              <w:left w:color="000000" w:space="0" w:sz="0" w:val="nil"/>
              <w:bottom w:color="000000" w:space="0" w:sz="0" w:val="nil"/>
              <w:right w:color="16161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ind w:left="141.7322834645671" w:right="165" w:firstLine="0"/>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is simply a dummy text </w:t>
            </w:r>
          </w:p>
          <w:p w:rsidR="00000000" w:rsidDel="00000000" w:rsidP="00000000" w:rsidRDefault="00000000" w:rsidRPr="00000000" w14:paraId="00000068">
            <w:pPr>
              <w:pageBreakBefore w:val="0"/>
              <w:widowControl w:val="0"/>
              <w:spacing w:line="240" w:lineRule="auto"/>
              <w:ind w:left="141.7322834645671" w:right="165" w:firstLine="0"/>
              <w:rPr>
                <w:rFonts w:ascii="Lato" w:cs="Lato" w:eastAsia="Lato" w:hAnsi="Lato"/>
                <w:color w:val="434343"/>
                <w:sz w:val="24"/>
                <w:szCs w:val="24"/>
              </w:rPr>
            </w:pPr>
            <w:r w:rsidDel="00000000" w:rsidR="00000000" w:rsidRPr="00000000">
              <w:rPr>
                <w:rFonts w:ascii="Gilda Display" w:cs="Gilda Display" w:eastAsia="Gilda Display" w:hAnsi="Gilda Display"/>
                <w:b w:val="1"/>
                <w:color w:val="161614"/>
                <w:sz w:val="28"/>
                <w:szCs w:val="28"/>
                <w:rtl w:val="0"/>
              </w:rPr>
              <w:t xml:space="preserve">of the printing and typesetting industry. Lorem Ipsum has been the industry's standard dummy text ever since the 1500s, when an unknown printer took a galley of type and scrambled it to make a type specimen book. It has survived not only five centuries. Lorem Ipsum is simply a dummy text of the printing and typesetting industry.</w:t>
            </w:r>
            <w:r w:rsidDel="00000000" w:rsidR="00000000" w:rsidRPr="00000000">
              <w:rPr>
                <w:rtl w:val="0"/>
              </w:rPr>
            </w:r>
          </w:p>
          <w:p w:rsidR="00000000" w:rsidDel="00000000" w:rsidP="00000000" w:rsidRDefault="00000000" w:rsidRPr="00000000" w14:paraId="00000069">
            <w:pPr>
              <w:pageBreakBefore w:val="0"/>
              <w:widowControl w:val="0"/>
              <w:spacing w:line="240" w:lineRule="auto"/>
              <w:ind w:left="-90" w:right="165" w:firstLine="0"/>
              <w:rPr>
                <w:rFonts w:ascii="Gilda Display" w:cs="Gilda Display" w:eastAsia="Gilda Display" w:hAnsi="Gilda Display"/>
                <w:b w:val="1"/>
                <w:color w:val="1a0b2c"/>
                <w:sz w:val="24"/>
                <w:szCs w:val="24"/>
              </w:rPr>
            </w:pPr>
            <w:r w:rsidDel="00000000" w:rsidR="00000000" w:rsidRPr="00000000">
              <w:rPr>
                <w:rtl w:val="0"/>
              </w:rPr>
            </w:r>
          </w:p>
        </w:tc>
        <w:tc>
          <w:tcPr>
            <w:tcBorders>
              <w:top w:color="e7cb9e" w:space="0" w:sz="18" w:val="single"/>
              <w:left w:color="161614" w:space="0" w:sz="18" w:val="single"/>
              <w:bottom w:color="e7cb9e" w:space="0" w:sz="18" w:val="single"/>
              <w:right w:color="e7cb9e" w:space="0" w:sz="8" w:val="single"/>
            </w:tcBorders>
            <w:shd w:fill="e7cb9e"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ind w:left="283.4645669291342" w:right="180" w:firstLine="0"/>
              <w:rPr>
                <w:rFonts w:ascii="Gilda Display" w:cs="Gilda Display" w:eastAsia="Gilda Display" w:hAnsi="Gilda Display"/>
                <w:i w:val="1"/>
                <w:color w:val="f8e2c2"/>
                <w:sz w:val="16"/>
                <w:szCs w:val="16"/>
              </w:rPr>
            </w:pPr>
            <w:r w:rsidDel="00000000" w:rsidR="00000000" w:rsidRPr="00000000">
              <w:rPr>
                <w:rFonts w:ascii="Gilda Display" w:cs="Gilda Display" w:eastAsia="Gilda Display" w:hAnsi="Gilda Display"/>
                <w:i w:val="1"/>
                <w:color w:val="f8e2c2"/>
                <w:sz w:val="16"/>
                <w:szCs w:val="16"/>
              </w:rPr>
              <w:drawing>
                <wp:inline distB="114300" distT="114300" distL="114300" distR="114300">
                  <wp:extent cx="3486150" cy="2425700"/>
                  <wp:effectExtent b="0" l="0" r="0" 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3486150" cy="2425700"/>
                          </a:xfrm>
                          <a:prstGeom prst="rect"/>
                          <a:ln/>
                        </pic:spPr>
                      </pic:pic>
                    </a:graphicData>
                  </a:graphic>
                </wp:inline>
              </w:drawing>
            </w:r>
            <w:r w:rsidDel="00000000" w:rsidR="00000000" w:rsidRPr="00000000">
              <w:rPr>
                <w:rtl w:val="0"/>
              </w:rPr>
            </w:r>
          </w:p>
        </w:tc>
        <w:tc>
          <w:tcPr>
            <w:tcBorders>
              <w:top w:color="e7cb9e" w:space="0" w:sz="8" w:val="single"/>
              <w:left w:color="e7cb9e"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rPr>
                <w:color w:val="362f2b"/>
              </w:rPr>
            </w:pPr>
            <w:r w:rsidDel="00000000" w:rsidR="00000000" w:rsidRPr="00000000">
              <w:rPr>
                <w:rtl w:val="0"/>
              </w:rPr>
            </w:r>
          </w:p>
        </w:tc>
      </w:tr>
    </w:tbl>
    <w:p w:rsidR="00000000" w:rsidDel="00000000" w:rsidP="00000000" w:rsidRDefault="00000000" w:rsidRPr="00000000" w14:paraId="0000006C">
      <w:pPr>
        <w:pageBreakBefore w:val="0"/>
        <w:rPr>
          <w:rFonts w:ascii="Sawarabi Mincho" w:cs="Sawarabi Mincho" w:eastAsia="Sawarabi Mincho" w:hAnsi="Sawarabi Mincho"/>
          <w:b w:val="1"/>
          <w:color w:val="161614"/>
          <w:sz w:val="24"/>
          <w:szCs w:val="24"/>
        </w:rPr>
      </w:pPr>
      <w:r w:rsidDel="00000000" w:rsidR="00000000" w:rsidRPr="00000000">
        <w:rPr>
          <w:rtl w:val="0"/>
        </w:rPr>
      </w:r>
    </w:p>
    <w:tbl>
      <w:tblPr>
        <w:tblStyle w:val="Table11"/>
        <w:tblW w:w="11520.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tcBorders>
              <w:top w:color="161614" w:space="0" w:sz="1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rFonts w:ascii="Sawarabi Mincho" w:cs="Sawarabi Mincho" w:eastAsia="Sawarabi Mincho" w:hAnsi="Sawarabi Mincho"/>
                <w:b w:val="1"/>
                <w:color w:val="161614"/>
                <w:sz w:val="16"/>
                <w:szCs w:val="16"/>
              </w:rPr>
            </w:pPr>
            <w:r w:rsidDel="00000000" w:rsidR="00000000" w:rsidRPr="00000000">
              <w:rPr>
                <w:rtl w:val="0"/>
              </w:rPr>
            </w:r>
          </w:p>
        </w:tc>
      </w:tr>
    </w:tbl>
    <w:p w:rsidR="00000000" w:rsidDel="00000000" w:rsidP="00000000" w:rsidRDefault="00000000" w:rsidRPr="00000000" w14:paraId="0000006E">
      <w:pPr>
        <w:pageBreakBefore w:val="0"/>
        <w:rPr>
          <w:sz w:val="24"/>
          <w:szCs w:val="24"/>
        </w:rPr>
      </w:pPr>
      <w:r w:rsidDel="00000000" w:rsidR="00000000" w:rsidRPr="00000000">
        <w:rPr>
          <w:rtl w:val="0"/>
        </w:rPr>
      </w:r>
    </w:p>
    <w:tbl>
      <w:tblPr>
        <w:tblStyle w:val="Table12"/>
        <w:tblW w:w="12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
        <w:gridCol w:w="2205"/>
        <w:gridCol w:w="7395"/>
        <w:gridCol w:w="1980"/>
        <w:gridCol w:w="345"/>
        <w:tblGridChange w:id="0">
          <w:tblGrid>
            <w:gridCol w:w="315"/>
            <w:gridCol w:w="2205"/>
            <w:gridCol w:w="7395"/>
            <w:gridCol w:w="1980"/>
            <w:gridCol w:w="3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jc w:val="center"/>
              <w:rPr>
                <w:rFonts w:ascii="Black Ops One" w:cs="Black Ops One" w:eastAsia="Black Ops One" w:hAnsi="Black Ops One"/>
                <w:color w:val="362f2b"/>
                <w:sz w:val="20"/>
                <w:szCs w:val="20"/>
              </w:rPr>
            </w:pPr>
            <w:r w:rsidDel="00000000" w:rsidR="00000000" w:rsidRPr="00000000">
              <w:rPr>
                <w:rtl w:val="0"/>
              </w:rPr>
            </w:r>
          </w:p>
        </w:tc>
        <w:tc>
          <w:tcPr>
            <w:tcBorders>
              <w:top w:color="000000" w:space="0" w:sz="0" w:val="nil"/>
              <w:left w:color="000000" w:space="0" w:sz="0" w:val="nil"/>
              <w:bottom w:color="161614" w:space="0" w:sz="18" w:val="single"/>
              <w:right w:color="16161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jc w:val="center"/>
              <w:rPr/>
            </w:pPr>
            <w:r w:rsidDel="00000000" w:rsidR="00000000" w:rsidRPr="00000000">
              <w:rPr/>
              <w:drawing>
                <wp:inline distB="114300" distT="114300" distL="114300" distR="114300">
                  <wp:extent cx="815544" cy="391781"/>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15544" cy="391781"/>
                          </a:xfrm>
                          <a:prstGeom prst="rect"/>
                          <a:ln/>
                        </pic:spPr>
                      </pic:pic>
                    </a:graphicData>
                  </a:graphic>
                </wp:inline>
              </w:drawing>
            </w:r>
            <w:r w:rsidDel="00000000" w:rsidR="00000000" w:rsidRPr="00000000">
              <w:rPr>
                <w:rtl w:val="0"/>
              </w:rPr>
            </w:r>
          </w:p>
        </w:tc>
        <w:tc>
          <w:tcPr>
            <w:tcBorders>
              <w:top w:color="000000" w:space="0" w:sz="0" w:val="nil"/>
              <w:left w:color="161614" w:space="0" w:sz="18" w:val="single"/>
              <w:bottom w:color="161614" w:space="0" w:sz="18" w:val="single"/>
              <w:right w:color="16161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jc w:val="center"/>
              <w:rPr>
                <w:rFonts w:ascii="Gilda Display" w:cs="Gilda Display" w:eastAsia="Gilda Display" w:hAnsi="Gilda Display"/>
                <w:b w:val="1"/>
                <w:color w:val="161614"/>
                <w:sz w:val="48"/>
                <w:szCs w:val="48"/>
              </w:rPr>
            </w:pPr>
            <w:r w:rsidDel="00000000" w:rsidR="00000000" w:rsidRPr="00000000">
              <w:rPr>
                <w:rFonts w:ascii="Vast Shadow" w:cs="Vast Shadow" w:eastAsia="Vast Shadow" w:hAnsi="Vast Shadow"/>
                <w:color w:val="161614"/>
                <w:sz w:val="48"/>
                <w:szCs w:val="48"/>
                <w:rtl w:val="0"/>
              </w:rPr>
              <w:t xml:space="preserve">The Daily News</w:t>
            </w:r>
            <w:r w:rsidDel="00000000" w:rsidR="00000000" w:rsidRPr="00000000">
              <w:rPr>
                <w:rtl w:val="0"/>
              </w:rPr>
            </w:r>
          </w:p>
        </w:tc>
        <w:tc>
          <w:tcPr>
            <w:tcBorders>
              <w:top w:color="000000" w:space="0" w:sz="0" w:val="nil"/>
              <w:left w:color="161614" w:space="0" w:sz="18" w:val="single"/>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ind w:left="141.7322834645671" w:firstLine="0"/>
              <w:rPr/>
            </w:pPr>
            <w:r w:rsidDel="00000000" w:rsidR="00000000" w:rsidRPr="00000000">
              <w:rPr/>
              <w:drawing>
                <wp:inline distB="114300" distT="114300" distL="114300" distR="114300">
                  <wp:extent cx="776288" cy="370893"/>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6288" cy="37089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jc w:val="center"/>
              <w:rPr>
                <w:rFonts w:ascii="Black Ops One" w:cs="Black Ops One" w:eastAsia="Black Ops One" w:hAnsi="Black Ops One"/>
                <w:color w:val="362f2b"/>
                <w:sz w:val="20"/>
                <w:szCs w:val="2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pPr>
            <w:r w:rsidDel="00000000" w:rsidR="00000000" w:rsidRPr="00000000">
              <w:rPr>
                <w:rtl w:val="0"/>
              </w:rPr>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pPr>
            <w:r w:rsidDel="00000000" w:rsidR="00000000" w:rsidRPr="00000000">
              <w:rPr>
                <w:rtl w:val="0"/>
              </w:rPr>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jc w:val="center"/>
              <w:rPr>
                <w:b w:val="1"/>
                <w:color w:val="161614"/>
                <w:sz w:val="28"/>
                <w:szCs w:val="28"/>
              </w:rPr>
            </w:pPr>
            <w:r w:rsidDel="00000000" w:rsidR="00000000" w:rsidRPr="00000000">
              <w:rPr>
                <w:color w:val="161614"/>
                <w:sz w:val="20"/>
                <w:szCs w:val="20"/>
                <w:rtl w:val="0"/>
              </w:rPr>
              <w:t xml:space="preserve">TELEGRAPH.COM</w:t>
            </w:r>
            <w:r w:rsidDel="00000000" w:rsidR="00000000" w:rsidRPr="00000000">
              <w:rPr>
                <w:rtl w:val="0"/>
              </w:rPr>
            </w:r>
          </w:p>
        </w:tc>
        <w:tc>
          <w:tcPr>
            <w:tcBorders>
              <w:top w:color="161614" w:space="0" w:sz="18" w:val="single"/>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79">
      <w:pPr>
        <w:pageBreakBefore w:val="0"/>
        <w:widowControl w:val="0"/>
        <w:spacing w:line="240" w:lineRule="auto"/>
        <w:ind w:left="425.1968503937008" w:firstLine="0"/>
        <w:rPr>
          <w:rFonts w:ascii="Allerta Stencil" w:cs="Allerta Stencil" w:eastAsia="Allerta Stencil" w:hAnsi="Allerta Stencil"/>
          <w:b w:val="1"/>
          <w:color w:val="111111"/>
          <w:sz w:val="16"/>
          <w:szCs w:val="16"/>
        </w:rPr>
      </w:pPr>
      <w:r w:rsidDel="00000000" w:rsidR="00000000" w:rsidRPr="00000000">
        <w:rPr>
          <w:rtl w:val="0"/>
        </w:rPr>
      </w:r>
    </w:p>
    <w:tbl>
      <w:tblPr>
        <w:tblStyle w:val="Table13"/>
        <w:tblW w:w="88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05"/>
        <w:tblGridChange w:id="0">
          <w:tblGrid>
            <w:gridCol w:w="88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ind w:left="425.1968503937008" w:firstLine="0"/>
              <w:rPr>
                <w:rFonts w:ascii="Sawarabi Mincho" w:cs="Sawarabi Mincho" w:eastAsia="Sawarabi Mincho" w:hAnsi="Sawarabi Mincho"/>
                <w:b w:val="1"/>
                <w:color w:val="161614"/>
                <w:sz w:val="48"/>
                <w:szCs w:val="48"/>
              </w:rPr>
            </w:pPr>
            <w:r w:rsidDel="00000000" w:rsidR="00000000" w:rsidRPr="00000000">
              <w:rPr>
                <w:rFonts w:ascii="Sawarabi Mincho" w:cs="Sawarabi Mincho" w:eastAsia="Sawarabi Mincho" w:hAnsi="Sawarabi Mincho"/>
                <w:b w:val="1"/>
                <w:color w:val="161614"/>
                <w:sz w:val="48"/>
                <w:szCs w:val="48"/>
                <w:rtl w:val="0"/>
              </w:rPr>
              <w:t xml:space="preserve">THE MAIN PROCESS</w:t>
            </w:r>
          </w:p>
        </w:tc>
      </w:tr>
    </w:tbl>
    <w:p w:rsidR="00000000" w:rsidDel="00000000" w:rsidP="00000000" w:rsidRDefault="00000000" w:rsidRPr="00000000" w14:paraId="0000007B">
      <w:pPr>
        <w:pageBreakBefore w:val="0"/>
        <w:widowControl w:val="0"/>
        <w:spacing w:line="240" w:lineRule="auto"/>
        <w:ind w:right="4.488188976378638"/>
        <w:rPr>
          <w:rFonts w:ascii="Trebuchet MS" w:cs="Trebuchet MS" w:eastAsia="Trebuchet MS" w:hAnsi="Trebuchet MS"/>
          <w:sz w:val="16"/>
          <w:szCs w:val="16"/>
        </w:rPr>
      </w:pPr>
      <w:r w:rsidDel="00000000" w:rsidR="00000000" w:rsidRPr="00000000">
        <w:rPr>
          <w:rtl w:val="0"/>
        </w:rPr>
      </w:r>
    </w:p>
    <w:tbl>
      <w:tblPr>
        <w:tblStyle w:val="Table14"/>
        <w:tblW w:w="11550.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0"/>
        <w:tblGridChange w:id="0">
          <w:tblGrid>
            <w:gridCol w:w="11550"/>
          </w:tblGrid>
        </w:tblGridChange>
      </w:tblGrid>
      <w:tr>
        <w:trPr>
          <w:cantSplit w:val="0"/>
          <w:tblHeader w:val="0"/>
        </w:trPr>
        <w:tc>
          <w:tcPr>
            <w:tcBorders>
              <w:top w:color="000000" w:space="0" w:sz="0" w:val="nil"/>
              <w:left w:color="000000" w:space="0" w:sz="0" w:val="nil"/>
              <w:bottom w:color="161614"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ind w:right="165"/>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is simply a dummy text </w:t>
            </w:r>
          </w:p>
          <w:p w:rsidR="00000000" w:rsidDel="00000000" w:rsidP="00000000" w:rsidRDefault="00000000" w:rsidRPr="00000000" w14:paraId="0000007D">
            <w:pPr>
              <w:pageBreakBefore w:val="0"/>
              <w:widowControl w:val="0"/>
              <w:spacing w:line="240" w:lineRule="auto"/>
              <w:ind w:right="165"/>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of the printing and typesetting industry. Lorem Ipsum has been the industry's standard dummy text ever since the 1500s, when an unknown printer took a galley of type and scrambled it to make a type specimen book.</w:t>
            </w:r>
          </w:p>
          <w:p w:rsidR="00000000" w:rsidDel="00000000" w:rsidP="00000000" w:rsidRDefault="00000000" w:rsidRPr="00000000" w14:paraId="0000007E">
            <w:pPr>
              <w:pageBreakBefore w:val="0"/>
              <w:widowControl w:val="0"/>
              <w:spacing w:line="240" w:lineRule="auto"/>
              <w:ind w:right="165"/>
              <w:rPr>
                <w:rFonts w:ascii="Gilda Display" w:cs="Gilda Display" w:eastAsia="Gilda Display" w:hAnsi="Gilda Display"/>
                <w:b w:val="1"/>
                <w:color w:val="161614"/>
                <w:sz w:val="16"/>
                <w:szCs w:val="16"/>
              </w:rPr>
            </w:pPr>
            <w:r w:rsidDel="00000000" w:rsidR="00000000" w:rsidRPr="00000000">
              <w:rPr>
                <w:rtl w:val="0"/>
              </w:rPr>
            </w:r>
          </w:p>
        </w:tc>
      </w:tr>
    </w:tbl>
    <w:p w:rsidR="00000000" w:rsidDel="00000000" w:rsidP="00000000" w:rsidRDefault="00000000" w:rsidRPr="00000000" w14:paraId="0000007F">
      <w:pPr>
        <w:pageBreakBefore w:val="0"/>
        <w:jc w:val="center"/>
        <w:rPr>
          <w:b w:val="1"/>
          <w:sz w:val="16"/>
          <w:szCs w:val="16"/>
        </w:rPr>
      </w:pPr>
      <w:r w:rsidDel="00000000" w:rsidR="00000000" w:rsidRPr="00000000">
        <w:rPr>
          <w:rtl w:val="0"/>
        </w:rPr>
      </w:r>
    </w:p>
    <w:p w:rsidR="00000000" w:rsidDel="00000000" w:rsidP="00000000" w:rsidRDefault="00000000" w:rsidRPr="00000000" w14:paraId="00000080">
      <w:pPr>
        <w:pageBreakBefore w:val="0"/>
        <w:jc w:val="center"/>
        <w:rPr>
          <w:rFonts w:ascii="Sawarabi Mincho" w:cs="Sawarabi Mincho" w:eastAsia="Sawarabi Mincho" w:hAnsi="Sawarabi Mincho"/>
          <w:b w:val="1"/>
          <w:color w:val="161614"/>
          <w:sz w:val="36"/>
          <w:szCs w:val="36"/>
        </w:rPr>
      </w:pPr>
      <w:r w:rsidDel="00000000" w:rsidR="00000000" w:rsidRPr="00000000">
        <w:rPr>
          <w:rFonts w:ascii="Sawarabi Mincho" w:cs="Sawarabi Mincho" w:eastAsia="Sawarabi Mincho" w:hAnsi="Sawarabi Mincho"/>
          <w:b w:val="1"/>
          <w:color w:val="161614"/>
          <w:sz w:val="36"/>
          <w:szCs w:val="36"/>
          <w:rtl w:val="0"/>
        </w:rPr>
        <w:t xml:space="preserve">What is Lorem Ipsum?</w:t>
      </w:r>
    </w:p>
    <w:p w:rsidR="00000000" w:rsidDel="00000000" w:rsidP="00000000" w:rsidRDefault="00000000" w:rsidRPr="00000000" w14:paraId="00000081">
      <w:pPr>
        <w:pageBreakBefore w:val="0"/>
        <w:jc w:val="center"/>
        <w:rPr>
          <w:rFonts w:ascii="Sawarabi Mincho" w:cs="Sawarabi Mincho" w:eastAsia="Sawarabi Mincho" w:hAnsi="Sawarabi Mincho"/>
          <w:b w:val="1"/>
          <w:color w:val="161614"/>
          <w:sz w:val="16"/>
          <w:szCs w:val="16"/>
        </w:rPr>
      </w:pPr>
      <w:r w:rsidDel="00000000" w:rsidR="00000000" w:rsidRPr="00000000">
        <w:rPr>
          <w:rtl w:val="0"/>
        </w:rPr>
      </w:r>
    </w:p>
    <w:p w:rsidR="00000000" w:rsidDel="00000000" w:rsidP="00000000" w:rsidRDefault="00000000" w:rsidRPr="00000000" w14:paraId="00000082">
      <w:pPr>
        <w:pageBreakBefore w:val="0"/>
        <w:widowControl w:val="0"/>
        <w:spacing w:line="240" w:lineRule="auto"/>
        <w:ind w:right="165"/>
        <w:jc w:val="center"/>
        <w:rPr>
          <w:rFonts w:ascii="Gilda Display" w:cs="Gilda Display" w:eastAsia="Gilda Display" w:hAnsi="Gilda Display"/>
          <w:b w:val="1"/>
          <w:i w:val="1"/>
          <w:color w:val="161614"/>
          <w:sz w:val="28"/>
          <w:szCs w:val="28"/>
        </w:rPr>
      </w:pPr>
      <w:r w:rsidDel="00000000" w:rsidR="00000000" w:rsidRPr="00000000">
        <w:rPr>
          <w:rFonts w:ascii="Gilda Display" w:cs="Gilda Display" w:eastAsia="Gilda Display" w:hAnsi="Gilda Display"/>
          <w:b w:val="1"/>
          <w:i w:val="1"/>
          <w:color w:val="161614"/>
          <w:sz w:val="28"/>
          <w:szCs w:val="28"/>
          <w:rtl w:val="0"/>
        </w:rPr>
        <w:t xml:space="preserve">Lorem Ipsum is simply a dummy text .</w:t>
      </w:r>
    </w:p>
    <w:p w:rsidR="00000000" w:rsidDel="00000000" w:rsidP="00000000" w:rsidRDefault="00000000" w:rsidRPr="00000000" w14:paraId="00000083">
      <w:pPr>
        <w:pageBreakBefore w:val="0"/>
        <w:widowControl w:val="0"/>
        <w:spacing w:line="240" w:lineRule="auto"/>
        <w:ind w:right="165"/>
        <w:jc w:val="center"/>
        <w:rPr>
          <w:rFonts w:ascii="Gilda Display" w:cs="Gilda Display" w:eastAsia="Gilda Display" w:hAnsi="Gilda Display"/>
          <w:b w:val="1"/>
          <w:i w:val="1"/>
          <w:color w:val="161614"/>
          <w:sz w:val="28"/>
          <w:szCs w:val="28"/>
        </w:rPr>
      </w:pPr>
      <w:r w:rsidDel="00000000" w:rsidR="00000000" w:rsidRPr="00000000">
        <w:rPr>
          <w:rtl w:val="0"/>
        </w:rPr>
      </w:r>
    </w:p>
    <w:tbl>
      <w:tblPr>
        <w:tblStyle w:val="Table15"/>
        <w:tblW w:w="114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30"/>
        <w:gridCol w:w="3000"/>
        <w:gridCol w:w="3000"/>
        <w:tblGridChange w:id="0">
          <w:tblGrid>
            <w:gridCol w:w="5430"/>
            <w:gridCol w:w="3000"/>
            <w:gridCol w:w="30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b w:val="1"/>
                <w:sz w:val="36"/>
                <w:szCs w:val="36"/>
              </w:rPr>
            </w:pPr>
            <w:r w:rsidDel="00000000" w:rsidR="00000000" w:rsidRPr="00000000">
              <w:rPr>
                <w:b w:val="1"/>
                <w:sz w:val="36"/>
                <w:szCs w:val="36"/>
              </w:rPr>
              <w:drawing>
                <wp:inline distB="114300" distT="114300" distL="114300" distR="114300">
                  <wp:extent cx="3314700" cy="2451100"/>
                  <wp:effectExtent b="0" l="0" r="0" t="0"/>
                  <wp:docPr id="1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314700" cy="2451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ind w:left="141.7322834645671" w:firstLine="0"/>
              <w:rPr>
                <w:rFonts w:ascii="Gilda Display" w:cs="Gilda Display" w:eastAsia="Gilda Display" w:hAnsi="Gilda Display"/>
                <w:b w:val="1"/>
                <w:color w:val="161614"/>
                <w:sz w:val="24"/>
                <w:szCs w:val="24"/>
              </w:rPr>
            </w:pPr>
            <w:r w:rsidDel="00000000" w:rsidR="00000000" w:rsidRPr="00000000">
              <w:rPr>
                <w:rFonts w:ascii="Gilda Display" w:cs="Gilda Display" w:eastAsia="Gilda Display" w:hAnsi="Gilda Display"/>
                <w:b w:val="1"/>
                <w:color w:val="161614"/>
                <w:sz w:val="24"/>
                <w:szCs w:val="24"/>
                <w:rtl w:val="0"/>
              </w:rPr>
              <w:t xml:space="preserve">There are many variations of passages of Lorem Ipsum available, but the majority have suffered alteration in some form, by injected humour, or randomised words which don't look even slightly believable. It is a long established fact that a reader will be distracted.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rFonts w:ascii="Gilda Display" w:cs="Gilda Display" w:eastAsia="Gilda Display" w:hAnsi="Gilda Display"/>
                <w:b w:val="1"/>
                <w:color w:val="161614"/>
                <w:sz w:val="24"/>
                <w:szCs w:val="24"/>
              </w:rPr>
            </w:pPr>
            <w:r w:rsidDel="00000000" w:rsidR="00000000" w:rsidRPr="00000000">
              <w:rPr>
                <w:rFonts w:ascii="Gilda Display" w:cs="Gilda Display" w:eastAsia="Gilda Display" w:hAnsi="Gilda Display"/>
                <w:b w:val="1"/>
                <w:color w:val="161614"/>
                <w:sz w:val="24"/>
                <w:szCs w:val="24"/>
                <w:rtl w:val="0"/>
              </w:rPr>
              <w:t xml:space="preserve">It is a long established fact that a reader will be distracted by the readable content of a page when looking at its layout. The point of using Lorem Ipsum is that. it has a more-or-less normal distribution of letters, as opposed to using.</w:t>
            </w:r>
          </w:p>
          <w:p w:rsidR="00000000" w:rsidDel="00000000" w:rsidP="00000000" w:rsidRDefault="00000000" w:rsidRPr="00000000" w14:paraId="00000087">
            <w:pPr>
              <w:pageBreakBefore w:val="0"/>
              <w:widowControl w:val="0"/>
              <w:spacing w:line="240" w:lineRule="auto"/>
              <w:rPr>
                <w:rFonts w:ascii="Gilda Display" w:cs="Gilda Display" w:eastAsia="Gilda Display" w:hAnsi="Gilda Display"/>
                <w:b w:val="1"/>
                <w:color w:val="161614"/>
                <w:sz w:val="24"/>
                <w:szCs w:val="24"/>
              </w:rPr>
            </w:pPr>
            <w:r w:rsidDel="00000000" w:rsidR="00000000" w:rsidRPr="00000000">
              <w:rPr>
                <w:rFonts w:ascii="Gilda Display" w:cs="Gilda Display" w:eastAsia="Gilda Display" w:hAnsi="Gilda Display"/>
                <w:b w:val="1"/>
                <w:color w:val="161614"/>
                <w:sz w:val="24"/>
                <w:szCs w:val="24"/>
                <w:rtl w:val="0"/>
              </w:rPr>
              <w:t xml:space="preserve">The point of using Lorem Ipsum.</w:t>
            </w:r>
          </w:p>
        </w:tc>
      </w:tr>
    </w:tbl>
    <w:p w:rsidR="00000000" w:rsidDel="00000000" w:rsidP="00000000" w:rsidRDefault="00000000" w:rsidRPr="00000000" w14:paraId="00000088">
      <w:pPr>
        <w:pageBreakBefore w:val="0"/>
        <w:rPr>
          <w:b w:val="1"/>
          <w:sz w:val="16"/>
          <w:szCs w:val="16"/>
        </w:rPr>
      </w:pPr>
      <w:r w:rsidDel="00000000" w:rsidR="00000000" w:rsidRPr="00000000">
        <w:rPr>
          <w:rtl w:val="0"/>
        </w:rPr>
      </w:r>
    </w:p>
    <w:tbl>
      <w:tblPr>
        <w:tblStyle w:val="Table16"/>
        <w:tblW w:w="113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3000"/>
        <w:gridCol w:w="2850"/>
        <w:tblGridChange w:id="0">
          <w:tblGrid>
            <w:gridCol w:w="5505"/>
            <w:gridCol w:w="3000"/>
            <w:gridCol w:w="2850"/>
          </w:tblGrid>
        </w:tblGridChange>
      </w:tblGrid>
      <w:tr>
        <w:trPr>
          <w:cantSplit w:val="0"/>
          <w:trHeight w:val="100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ind w:right="165"/>
              <w:jc w:val="center"/>
              <w:rPr>
                <w:rFonts w:ascii="Gilda Display" w:cs="Gilda Display" w:eastAsia="Gilda Display" w:hAnsi="Gilda Display"/>
                <w:b w:val="1"/>
                <w:i w:val="1"/>
                <w:color w:val="161614"/>
                <w:sz w:val="28"/>
                <w:szCs w:val="28"/>
              </w:rPr>
            </w:pPr>
            <w:r w:rsidDel="00000000" w:rsidR="00000000" w:rsidRPr="00000000">
              <w:rPr>
                <w:rFonts w:ascii="Gilda Display" w:cs="Gilda Display" w:eastAsia="Gilda Display" w:hAnsi="Gilda Display"/>
                <w:b w:val="1"/>
                <w:i w:val="1"/>
                <w:color w:val="161614"/>
                <w:sz w:val="28"/>
                <w:szCs w:val="28"/>
                <w:rtl w:val="0"/>
              </w:rPr>
              <w:t xml:space="preserve">Lorem Ipsum is simply a dummy text </w:t>
            </w:r>
          </w:p>
          <w:p w:rsidR="00000000" w:rsidDel="00000000" w:rsidP="00000000" w:rsidRDefault="00000000" w:rsidRPr="00000000" w14:paraId="0000008A">
            <w:pPr>
              <w:pageBreakBefore w:val="0"/>
              <w:widowControl w:val="0"/>
              <w:spacing w:line="240" w:lineRule="auto"/>
              <w:ind w:right="165"/>
              <w:jc w:val="center"/>
              <w:rPr>
                <w:rFonts w:ascii="Gilda Display" w:cs="Gilda Display" w:eastAsia="Gilda Display" w:hAnsi="Gilda Display"/>
                <w:b w:val="1"/>
                <w:i w:val="1"/>
                <w:color w:val="161614"/>
                <w:sz w:val="28"/>
                <w:szCs w:val="28"/>
              </w:rPr>
            </w:pPr>
            <w:r w:rsidDel="00000000" w:rsidR="00000000" w:rsidRPr="00000000">
              <w:rPr>
                <w:rFonts w:ascii="Gilda Display" w:cs="Gilda Display" w:eastAsia="Gilda Display" w:hAnsi="Gilda Display"/>
                <w:b w:val="1"/>
                <w:i w:val="1"/>
                <w:color w:val="161614"/>
                <w:sz w:val="28"/>
                <w:szCs w:val="28"/>
                <w:rtl w:val="0"/>
              </w:rPr>
              <w:t xml:space="preserve">of the printing and typesetting industry.</w:t>
            </w:r>
          </w:p>
          <w:p w:rsidR="00000000" w:rsidDel="00000000" w:rsidP="00000000" w:rsidRDefault="00000000" w:rsidRPr="00000000" w14:paraId="0000008B">
            <w:pPr>
              <w:pageBreakBefore w:val="0"/>
              <w:widowControl w:val="0"/>
              <w:spacing w:line="240" w:lineRule="auto"/>
              <w:ind w:right="165"/>
              <w:jc w:val="center"/>
              <w:rPr>
                <w:rFonts w:ascii="Gilda Display" w:cs="Gilda Display" w:eastAsia="Gilda Display" w:hAnsi="Gilda Display"/>
                <w:b w:val="1"/>
                <w:i w:val="1"/>
                <w:color w:val="161614"/>
                <w:sz w:val="28"/>
                <w:szCs w:val="28"/>
              </w:rPr>
            </w:pPr>
            <w:r w:rsidDel="00000000" w:rsidR="00000000" w:rsidRPr="00000000">
              <w:rPr>
                <w:rFonts w:ascii="Gilda Display" w:cs="Gilda Display" w:eastAsia="Gilda Display" w:hAnsi="Gilda Display"/>
                <w:b w:val="1"/>
                <w:i w:val="1"/>
                <w:color w:val="161614"/>
                <w:sz w:val="28"/>
                <w:szCs w:val="28"/>
                <w:rtl w:val="0"/>
              </w:rPr>
              <w:t xml:space="preserve">Lorem Ipsum is simply a dummy text </w:t>
            </w:r>
          </w:p>
          <w:p w:rsidR="00000000" w:rsidDel="00000000" w:rsidP="00000000" w:rsidRDefault="00000000" w:rsidRPr="00000000" w14:paraId="0000008C">
            <w:pPr>
              <w:pageBreakBefore w:val="0"/>
              <w:widowControl w:val="0"/>
              <w:spacing w:line="240" w:lineRule="auto"/>
              <w:ind w:right="165"/>
              <w:jc w:val="center"/>
              <w:rPr>
                <w:b w:val="1"/>
                <w:sz w:val="36"/>
                <w:szCs w:val="36"/>
              </w:rPr>
            </w:pPr>
            <w:r w:rsidDel="00000000" w:rsidR="00000000" w:rsidRPr="00000000">
              <w:rPr>
                <w:rFonts w:ascii="Gilda Display" w:cs="Gilda Display" w:eastAsia="Gilda Display" w:hAnsi="Gilda Display"/>
                <w:b w:val="1"/>
                <w:i w:val="1"/>
                <w:color w:val="161614"/>
                <w:sz w:val="28"/>
                <w:szCs w:val="28"/>
                <w:rtl w:val="0"/>
              </w:rPr>
              <w:t xml:space="preserve">of the printing and typesetting industry.</w:t>
            </w:r>
            <w:r w:rsidDel="00000000" w:rsidR="00000000" w:rsidRPr="00000000">
              <w:rPr>
                <w:rtl w:val="0"/>
              </w:rPr>
            </w:r>
          </w:p>
        </w:tc>
        <w:tc>
          <w:tcPr>
            <w:tcBorders>
              <w:top w:color="000000" w:space="0" w:sz="0" w:val="nil"/>
              <w:left w:color="000000" w:space="0" w:sz="0" w:val="nil"/>
              <w:bottom w:color="000000" w:space="0" w:sz="0" w:val="nil"/>
              <w:right w:color="161614"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ind w:right="97.08661417322844"/>
              <w:rPr>
                <w:rFonts w:ascii="Gilda Display" w:cs="Gilda Display" w:eastAsia="Gilda Display" w:hAnsi="Gilda Display"/>
                <w:b w:val="1"/>
                <w:sz w:val="16"/>
                <w:szCs w:val="16"/>
              </w:rPr>
            </w:pPr>
            <w:r w:rsidDel="00000000" w:rsidR="00000000" w:rsidRPr="00000000">
              <w:rPr>
                <w:rtl w:val="0"/>
              </w:rPr>
            </w:r>
          </w:p>
          <w:p w:rsidR="00000000" w:rsidDel="00000000" w:rsidP="00000000" w:rsidRDefault="00000000" w:rsidRPr="00000000" w14:paraId="0000008E">
            <w:pPr>
              <w:pageBreakBefore w:val="0"/>
              <w:widowControl w:val="0"/>
              <w:spacing w:line="240" w:lineRule="auto"/>
              <w:ind w:right="97.08661417322844"/>
              <w:rPr>
                <w:rFonts w:ascii="Gilda Display" w:cs="Gilda Display" w:eastAsia="Gilda Display" w:hAnsi="Gilda Display"/>
                <w:b w:val="1"/>
                <w:sz w:val="24"/>
                <w:szCs w:val="24"/>
              </w:rPr>
            </w:pPr>
            <w:r w:rsidDel="00000000" w:rsidR="00000000" w:rsidRPr="00000000">
              <w:rPr>
                <w:rFonts w:ascii="Gilda Display" w:cs="Gilda Display" w:eastAsia="Gilda Display" w:hAnsi="Gilda Display"/>
                <w:b w:val="1"/>
                <w:sz w:val="24"/>
                <w:szCs w:val="24"/>
                <w:rtl w:val="0"/>
              </w:rPr>
              <w:t xml:space="preserve">The point of using Lorem Ipsum </w:t>
            </w:r>
          </w:p>
          <w:p w:rsidR="00000000" w:rsidDel="00000000" w:rsidP="00000000" w:rsidRDefault="00000000" w:rsidRPr="00000000" w14:paraId="0000008F">
            <w:pPr>
              <w:pageBreakBefore w:val="0"/>
              <w:widowControl w:val="0"/>
              <w:spacing w:line="240" w:lineRule="auto"/>
              <w:rPr>
                <w:rFonts w:ascii="Gilda Display" w:cs="Gilda Display" w:eastAsia="Gilda Display" w:hAnsi="Gilda Display"/>
                <w:i w:val="1"/>
                <w:sz w:val="24"/>
                <w:szCs w:val="24"/>
              </w:rPr>
            </w:pPr>
            <w:r w:rsidDel="00000000" w:rsidR="00000000" w:rsidRPr="00000000">
              <w:rPr>
                <w:rFonts w:ascii="Gilda Display" w:cs="Gilda Display" w:eastAsia="Gilda Display" w:hAnsi="Gilda Display"/>
                <w:b w:val="1"/>
                <w:sz w:val="24"/>
                <w:szCs w:val="24"/>
                <w:rtl w:val="0"/>
              </w:rPr>
              <w:t xml:space="preserve">There are many variations of passages of Lorem Ipsum available. </w:t>
            </w:r>
            <w:r w:rsidDel="00000000" w:rsidR="00000000" w:rsidRPr="00000000">
              <w:rPr>
                <w:rtl w:val="0"/>
              </w:rPr>
            </w:r>
          </w:p>
        </w:tc>
        <w:tc>
          <w:tcPr>
            <w:tcBorders>
              <w:top w:color="161614" w:space="0" w:sz="18" w:val="single"/>
              <w:left w:color="161614" w:space="0" w:sz="18" w:val="single"/>
              <w:bottom w:color="161614" w:space="0" w:sz="18" w:val="single"/>
              <w:right w:color="161614" w:space="0" w:sz="18" w:val="single"/>
            </w:tcBorders>
            <w:shd w:fill="e7cb9e"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ind w:left="141.7322834645671" w:firstLine="0"/>
              <w:rPr>
                <w:rFonts w:ascii="Gilda Display" w:cs="Gilda Display" w:eastAsia="Gilda Display" w:hAnsi="Gilda Display"/>
                <w:i w:val="1"/>
                <w:color w:val="e7cb9e"/>
                <w:sz w:val="24"/>
                <w:szCs w:val="24"/>
              </w:rPr>
            </w:pPr>
            <w:r w:rsidDel="00000000" w:rsidR="00000000" w:rsidRPr="00000000">
              <w:rPr>
                <w:rtl w:val="0"/>
              </w:rPr>
            </w:r>
          </w:p>
          <w:p w:rsidR="00000000" w:rsidDel="00000000" w:rsidP="00000000" w:rsidRDefault="00000000" w:rsidRPr="00000000" w14:paraId="00000091">
            <w:pPr>
              <w:pageBreakBefore w:val="0"/>
              <w:widowControl w:val="0"/>
              <w:spacing w:line="240" w:lineRule="auto"/>
              <w:jc w:val="center"/>
              <w:rPr>
                <w:rFonts w:ascii="Gilda Display" w:cs="Gilda Display" w:eastAsia="Gilda Display" w:hAnsi="Gilda Display"/>
                <w:color w:val="161614"/>
                <w:sz w:val="24"/>
                <w:szCs w:val="24"/>
              </w:rPr>
            </w:pPr>
            <w:r w:rsidDel="00000000" w:rsidR="00000000" w:rsidRPr="00000000">
              <w:rPr>
                <w:rFonts w:ascii="Sawarabi Mincho" w:cs="Sawarabi Mincho" w:eastAsia="Sawarabi Mincho" w:hAnsi="Sawarabi Mincho"/>
                <w:b w:val="1"/>
                <w:color w:val="161614"/>
                <w:sz w:val="60"/>
                <w:szCs w:val="60"/>
                <w:rtl w:val="0"/>
              </w:rPr>
              <w:t xml:space="preserve">50</w:t>
            </w:r>
            <w:r w:rsidDel="00000000" w:rsidR="00000000" w:rsidRPr="00000000">
              <w:rPr>
                <w:rFonts w:ascii="Sawarabi Mincho" w:cs="Sawarabi Mincho" w:eastAsia="Sawarabi Mincho" w:hAnsi="Sawarabi Mincho"/>
                <w:color w:val="161614"/>
                <w:sz w:val="60"/>
                <w:szCs w:val="60"/>
                <w:rtl w:val="0"/>
              </w:rPr>
              <w:t xml:space="preserve"> </w:t>
            </w:r>
            <w:r w:rsidDel="00000000" w:rsidR="00000000" w:rsidRPr="00000000">
              <w:rPr>
                <w:rFonts w:ascii="Sawarabi Mincho" w:cs="Sawarabi Mincho" w:eastAsia="Sawarabi Mincho" w:hAnsi="Sawarabi Mincho"/>
                <w:b w:val="1"/>
                <w:color w:val="161614"/>
                <w:sz w:val="60"/>
                <w:szCs w:val="60"/>
                <w:rtl w:val="0"/>
              </w:rPr>
              <w:t xml:space="preserve">%</w:t>
            </w:r>
            <w:r w:rsidDel="00000000" w:rsidR="00000000" w:rsidRPr="00000000">
              <w:rPr>
                <w:rtl w:val="0"/>
              </w:rPr>
            </w:r>
          </w:p>
          <w:p w:rsidR="00000000" w:rsidDel="00000000" w:rsidP="00000000" w:rsidRDefault="00000000" w:rsidRPr="00000000" w14:paraId="00000092">
            <w:pPr>
              <w:pageBreakBefore w:val="0"/>
              <w:widowControl w:val="0"/>
              <w:spacing w:line="240" w:lineRule="auto"/>
              <w:ind w:left="141.7322834645671" w:right="50.55118110236265" w:firstLine="0"/>
              <w:rPr>
                <w:rFonts w:ascii="Gilda Display" w:cs="Gilda Display" w:eastAsia="Gilda Display" w:hAnsi="Gilda Display"/>
                <w:i w:val="1"/>
                <w:color w:val="ecebe7"/>
                <w:sz w:val="24"/>
                <w:szCs w:val="24"/>
              </w:rPr>
            </w:pPr>
            <w:r w:rsidDel="00000000" w:rsidR="00000000" w:rsidRPr="00000000">
              <w:rPr>
                <w:rtl w:val="0"/>
              </w:rPr>
            </w:r>
          </w:p>
        </w:tc>
      </w:tr>
    </w:tbl>
    <w:p w:rsidR="00000000" w:rsidDel="00000000" w:rsidP="00000000" w:rsidRDefault="00000000" w:rsidRPr="00000000" w14:paraId="00000093">
      <w:pPr>
        <w:pageBreakBefore w:val="0"/>
        <w:rPr>
          <w:color w:val="362f2b"/>
        </w:rPr>
      </w:pPr>
      <w:r w:rsidDel="00000000" w:rsidR="00000000" w:rsidRPr="00000000">
        <w:rPr>
          <w:rtl w:val="0"/>
        </w:rPr>
      </w:r>
    </w:p>
    <w:tbl>
      <w:tblPr>
        <w:tblStyle w:val="Table17"/>
        <w:tblW w:w="15515.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gridCol w:w="6000"/>
        <w:gridCol w:w="3900"/>
        <w:gridCol w:w="200"/>
        <w:tblGridChange w:id="0">
          <w:tblGrid>
            <w:gridCol w:w="5415"/>
            <w:gridCol w:w="6000"/>
            <w:gridCol w:w="3900"/>
            <w:gridCol w:w="200"/>
          </w:tblGrid>
        </w:tblGridChange>
      </w:tblGrid>
      <w:tr>
        <w:trPr>
          <w:cantSplit w:val="0"/>
          <w:tblHeader w:val="0"/>
        </w:trPr>
        <w:tc>
          <w:tcPr>
            <w:tcBorders>
              <w:top w:color="362f2b" w:space="0" w:sz="18" w:val="single"/>
              <w:left w:color="000000" w:space="0" w:sz="0" w:val="nil"/>
              <w:bottom w:color="362f2b" w:space="0" w:sz="18" w:val="single"/>
              <w:right w:color="16161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ind w:left="-90" w:right="165" w:firstLine="0"/>
              <w:rPr>
                <w:rFonts w:ascii="Gilda Display" w:cs="Gilda Display" w:eastAsia="Gilda Display" w:hAnsi="Gilda Display"/>
                <w:b w:val="1"/>
                <w:color w:val="362f2b"/>
                <w:sz w:val="16"/>
                <w:szCs w:val="16"/>
              </w:rPr>
            </w:pPr>
            <w:r w:rsidDel="00000000" w:rsidR="00000000" w:rsidRPr="00000000">
              <w:rPr>
                <w:rtl w:val="0"/>
              </w:rPr>
            </w:r>
          </w:p>
          <w:p w:rsidR="00000000" w:rsidDel="00000000" w:rsidP="00000000" w:rsidRDefault="00000000" w:rsidRPr="00000000" w14:paraId="00000095">
            <w:pPr>
              <w:pageBreakBefore w:val="0"/>
              <w:widowControl w:val="0"/>
              <w:spacing w:line="240" w:lineRule="auto"/>
              <w:ind w:right="165"/>
              <w:rPr>
                <w:rFonts w:ascii="Gilda Display" w:cs="Gilda Display" w:eastAsia="Gilda Display" w:hAnsi="Gilda Display"/>
                <w:b w:val="1"/>
                <w:color w:val="161614"/>
                <w:sz w:val="28"/>
                <w:szCs w:val="28"/>
              </w:rPr>
            </w:pPr>
            <w:r w:rsidDel="00000000" w:rsidR="00000000" w:rsidRPr="00000000">
              <w:rPr>
                <w:rFonts w:ascii="Gilda Display" w:cs="Gilda Display" w:eastAsia="Gilda Display" w:hAnsi="Gilda Display"/>
                <w:b w:val="1"/>
                <w:color w:val="161614"/>
                <w:sz w:val="28"/>
                <w:szCs w:val="28"/>
                <w:rtl w:val="0"/>
              </w:rPr>
              <w:t xml:space="preserve">Lorem Ipsum has been the industry's standard dummy text ever since the 1500s. </w:t>
            </w:r>
          </w:p>
          <w:p w:rsidR="00000000" w:rsidDel="00000000" w:rsidP="00000000" w:rsidRDefault="00000000" w:rsidRPr="00000000" w14:paraId="00000096">
            <w:pPr>
              <w:pageBreakBefore w:val="0"/>
              <w:widowControl w:val="0"/>
              <w:spacing w:line="240" w:lineRule="auto"/>
              <w:rPr>
                <w:color w:val="362f2b"/>
              </w:rPr>
            </w:pPr>
            <w:r w:rsidDel="00000000" w:rsidR="00000000" w:rsidRPr="00000000">
              <w:rPr>
                <w:rtl w:val="0"/>
              </w:rPr>
            </w:r>
          </w:p>
        </w:tc>
        <w:tc>
          <w:tcPr>
            <w:tcBorders>
              <w:top w:color="161614" w:space="0" w:sz="18" w:val="single"/>
              <w:left w:color="161614" w:space="0" w:sz="8" w:val="single"/>
              <w:bottom w:color="161614" w:space="0" w:sz="18" w:val="single"/>
              <w:right w:color="161614" w:space="0" w:sz="8" w:val="single"/>
            </w:tcBorders>
            <w:shd w:fill="161614"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ind w:left="180" w:right="180" w:firstLine="0"/>
              <w:jc w:val="center"/>
              <w:rPr>
                <w:rFonts w:ascii="Gilda Display" w:cs="Gilda Display" w:eastAsia="Gilda Display" w:hAnsi="Gilda Display"/>
                <w:i w:val="1"/>
                <w:color w:val="f8e2c2"/>
                <w:sz w:val="16"/>
                <w:szCs w:val="16"/>
              </w:rPr>
            </w:pPr>
            <w:r w:rsidDel="00000000" w:rsidR="00000000" w:rsidRPr="00000000">
              <w:rPr>
                <w:rtl w:val="0"/>
              </w:rPr>
            </w:r>
          </w:p>
          <w:p w:rsidR="00000000" w:rsidDel="00000000" w:rsidP="00000000" w:rsidRDefault="00000000" w:rsidRPr="00000000" w14:paraId="00000098">
            <w:pPr>
              <w:pageBreakBefore w:val="0"/>
              <w:widowControl w:val="0"/>
              <w:spacing w:line="240" w:lineRule="auto"/>
              <w:ind w:left="180" w:right="180" w:firstLine="0"/>
              <w:jc w:val="center"/>
              <w:rPr>
                <w:rFonts w:ascii="Gilda Display" w:cs="Gilda Display" w:eastAsia="Gilda Display" w:hAnsi="Gilda Display"/>
                <w:i w:val="1"/>
                <w:color w:val="e7cb9e"/>
                <w:sz w:val="28"/>
                <w:szCs w:val="28"/>
              </w:rPr>
            </w:pPr>
            <w:r w:rsidDel="00000000" w:rsidR="00000000" w:rsidRPr="00000000">
              <w:rPr>
                <w:rFonts w:ascii="Gilda Display" w:cs="Gilda Display" w:eastAsia="Gilda Display" w:hAnsi="Gilda Display"/>
                <w:i w:val="1"/>
                <w:color w:val="e7cb9e"/>
                <w:sz w:val="28"/>
                <w:szCs w:val="28"/>
                <w:rtl w:val="0"/>
              </w:rPr>
              <w:t xml:space="preserve">Lorem Ipsum has been the industry's standard dummy text ever since the 1500s book.</w:t>
            </w:r>
          </w:p>
          <w:p w:rsidR="00000000" w:rsidDel="00000000" w:rsidP="00000000" w:rsidRDefault="00000000" w:rsidRPr="00000000" w14:paraId="00000099">
            <w:pPr>
              <w:pageBreakBefore w:val="0"/>
              <w:widowControl w:val="0"/>
              <w:spacing w:line="240" w:lineRule="auto"/>
              <w:ind w:left="180" w:right="180" w:firstLine="0"/>
              <w:jc w:val="center"/>
              <w:rPr>
                <w:rFonts w:ascii="Gilda Display" w:cs="Gilda Display" w:eastAsia="Gilda Display" w:hAnsi="Gilda Display"/>
                <w:i w:val="1"/>
                <w:color w:val="f8e2c2"/>
                <w:sz w:val="16"/>
                <w:szCs w:val="16"/>
              </w:rPr>
            </w:pPr>
            <w:r w:rsidDel="00000000" w:rsidR="00000000" w:rsidRPr="00000000">
              <w:rPr>
                <w:rtl w:val="0"/>
              </w:rPr>
            </w:r>
          </w:p>
        </w:tc>
      </w:tr>
    </w:tbl>
    <w:p w:rsidR="00000000" w:rsidDel="00000000" w:rsidP="00000000" w:rsidRDefault="00000000" w:rsidRPr="00000000" w14:paraId="0000009A">
      <w:pPr>
        <w:pageBreakBefore w:val="0"/>
        <w:rPr>
          <w:rFonts w:ascii="Sawarabi Mincho" w:cs="Sawarabi Mincho" w:eastAsia="Sawarabi Mincho" w:hAnsi="Sawarabi Mincho"/>
          <w:b w:val="1"/>
          <w:color w:val="161614"/>
          <w:sz w:val="16"/>
          <w:szCs w:val="16"/>
        </w:rPr>
      </w:pPr>
      <w:r w:rsidDel="00000000" w:rsidR="00000000" w:rsidRPr="00000000">
        <w:rPr>
          <w:rtl w:val="0"/>
        </w:rPr>
      </w:r>
    </w:p>
    <w:tbl>
      <w:tblPr>
        <w:tblStyle w:val="Table18"/>
        <w:tblW w:w="11475.0" w:type="dxa"/>
        <w:jc w:val="left"/>
        <w:tblInd w:w="4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30"/>
        <w:gridCol w:w="5745"/>
        <w:tblGridChange w:id="0">
          <w:tblGrid>
            <w:gridCol w:w="5730"/>
            <w:gridCol w:w="5745"/>
          </w:tblGrid>
        </w:tblGridChange>
      </w:tblGrid>
      <w:tr>
        <w:trPr>
          <w:cantSplit w:val="0"/>
          <w:tblHeader w:val="0"/>
        </w:trPr>
        <w:tc>
          <w:tcPr>
            <w:tcBorders>
              <w:top w:color="e7cb9e" w:space="0" w:sz="8" w:val="single"/>
              <w:left w:color="e7cb9e" w:space="0" w:sz="8" w:val="single"/>
              <w:bottom w:color="161614" w:space="0" w:sz="1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ind w:left="283.46456692913375" w:firstLine="0"/>
              <w:rPr>
                <w:rFonts w:ascii="Sawarabi Mincho" w:cs="Sawarabi Mincho" w:eastAsia="Sawarabi Mincho" w:hAnsi="Sawarabi Mincho"/>
                <w:b w:val="1"/>
                <w:color w:val="161614"/>
                <w:sz w:val="16"/>
                <w:szCs w:val="16"/>
              </w:rPr>
            </w:pPr>
            <w:r w:rsidDel="00000000" w:rsidR="00000000" w:rsidRPr="00000000">
              <w:rPr>
                <w:rtl w:val="0"/>
              </w:rPr>
            </w:r>
          </w:p>
        </w:tc>
        <w:tc>
          <w:tcPr>
            <w:tcBorders>
              <w:top w:color="e7cb9e" w:space="0" w:sz="8" w:val="single"/>
              <w:left w:color="e7cb9e" w:space="0" w:sz="8" w:val="single"/>
              <w:bottom w:color="161614" w:space="0" w:sz="18" w:val="single"/>
              <w:right w:color="e7cb9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ind w:left="425.1968503937008" w:right="79.01574803149686" w:firstLine="0"/>
              <w:jc w:val="right"/>
              <w:rPr>
                <w:rFonts w:ascii="Sawarabi Mincho" w:cs="Sawarabi Mincho" w:eastAsia="Sawarabi Mincho" w:hAnsi="Sawarabi Mincho"/>
                <w:b w:val="1"/>
                <w:color w:val="161614"/>
                <w:sz w:val="16"/>
                <w:szCs w:val="16"/>
              </w:rPr>
            </w:pPr>
            <w:r w:rsidDel="00000000" w:rsidR="00000000" w:rsidRPr="00000000">
              <w:rPr>
                <w:rtl w:val="0"/>
              </w:rPr>
            </w:r>
          </w:p>
        </w:tc>
      </w:tr>
    </w:tbl>
    <w:p w:rsidR="00000000" w:rsidDel="00000000" w:rsidP="00000000" w:rsidRDefault="00000000" w:rsidRPr="00000000" w14:paraId="0000009D">
      <w:pPr>
        <w:pageBreakBefore w:val="0"/>
        <w:rPr/>
      </w:pPr>
      <w:r w:rsidDel="00000000" w:rsidR="00000000" w:rsidRPr="00000000">
        <w:rPr>
          <w:rtl w:val="0"/>
        </w:rPr>
      </w:r>
    </w:p>
    <w:sectPr>
      <w:pgSz w:h="15840" w:w="12240" w:orient="portrait"/>
      <w:pgMar w:bottom="0" w:top="0" w:left="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 w:name="Black Ops One">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Allerta Stencil">
    <w:embedRegular w:fontKey="{00000000-0000-0000-0000-000000000000}" r:id="rId6" w:subsetted="0"/>
  </w:font>
  <w:font w:name="Gilda Display">
    <w:embedRegular w:fontKey="{00000000-0000-0000-0000-000000000000}" r:id="rId7" w:subsetted="0"/>
  </w:font>
  <w:font w:name="Vast Shadow">
    <w:embedRegular w:fontKey="{00000000-0000-0000-0000-000000000000}" r:id="rId8" w:subsetted="0"/>
  </w:font>
  <w:font w:name="Alfa Slab One">
    <w:embedRegular w:fontKey="{00000000-0000-0000-0000-000000000000}" r:id="rId9" w:subsetted="0"/>
  </w:font>
  <w:font w:name="Comfortaa">
    <w:embedRegular w:fontKey="{00000000-0000-0000-0000-000000000000}" r:id="rId10" w:subsetted="0"/>
    <w:embedBold w:fontKey="{00000000-0000-0000-0000-000000000000}" r:id="rId11" w:subsetted="0"/>
  </w:font>
  <w:font w:name="Sawarabi Minch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7.jpg"/><Relationship Id="rId13" Type="http://schemas.openxmlformats.org/officeDocument/2006/relationships/image" Target="media/image8.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BlackOpsOne-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11" Type="http://schemas.openxmlformats.org/officeDocument/2006/relationships/font" Target="fonts/Comfortaa-bold.ttf"/><Relationship Id="rId10" Type="http://schemas.openxmlformats.org/officeDocument/2006/relationships/font" Target="fonts/Comfortaa-regular.ttf"/><Relationship Id="rId12" Type="http://schemas.openxmlformats.org/officeDocument/2006/relationships/font" Target="fonts/SawarabiMincho-regular.ttf"/><Relationship Id="rId9" Type="http://schemas.openxmlformats.org/officeDocument/2006/relationships/font" Target="fonts/AlfaSlabOne-regular.ttf"/><Relationship Id="rId5" Type="http://schemas.openxmlformats.org/officeDocument/2006/relationships/font" Target="fonts/Lato-boldItalic.ttf"/><Relationship Id="rId6" Type="http://schemas.openxmlformats.org/officeDocument/2006/relationships/font" Target="fonts/AllertaStencil-regular.ttf"/><Relationship Id="rId7" Type="http://schemas.openxmlformats.org/officeDocument/2006/relationships/font" Target="fonts/GildaDisplay-regular.ttf"/><Relationship Id="rId8" Type="http://schemas.openxmlformats.org/officeDocument/2006/relationships/font" Target="fonts/VastShadow-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