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36A11" w14:textId="77777777" w:rsidR="007C0596" w:rsidRPr="00880BAC" w:rsidRDefault="005B2D71" w:rsidP="00EA4FBE">
      <w:pPr>
        <w:spacing w:before="40"/>
      </w:pPr>
      <w:r w:rsidRPr="00880BAC">
        <w:t>Name: An Le</w:t>
      </w:r>
    </w:p>
    <w:p w14:paraId="3C28F4C1" w14:textId="77777777" w:rsidR="005B2D71" w:rsidRPr="00880BAC" w:rsidRDefault="005B2D71" w:rsidP="00EA4FBE">
      <w:pPr>
        <w:spacing w:before="40"/>
      </w:pPr>
      <w:r w:rsidRPr="00880BAC">
        <w:t>Account: masc0369</w:t>
      </w:r>
    </w:p>
    <w:p w14:paraId="0A425D38" w14:textId="77777777" w:rsidR="005B2D71" w:rsidRPr="00880BAC" w:rsidRDefault="005B2D71" w:rsidP="00EA4FBE">
      <w:pPr>
        <w:spacing w:before="40"/>
      </w:pPr>
      <w:r w:rsidRPr="00880BAC">
        <w:t>Class: CS 310</w:t>
      </w:r>
    </w:p>
    <w:p w14:paraId="2EFEDD4D" w14:textId="77777777" w:rsidR="005B2D71" w:rsidRPr="00880BAC" w:rsidRDefault="005B2D71" w:rsidP="00EA4FBE">
      <w:pPr>
        <w:spacing w:before="40"/>
      </w:pPr>
      <w:r w:rsidRPr="00880BAC">
        <w:t>Prof. Alan Riggins</w:t>
      </w:r>
    </w:p>
    <w:p w14:paraId="027C900B" w14:textId="3C72C3BE" w:rsidR="005B2D71" w:rsidRPr="00880BAC" w:rsidRDefault="00CE3759" w:rsidP="00EA4FBE">
      <w:pPr>
        <w:spacing w:before="40"/>
        <w:jc w:val="center"/>
        <w:rPr>
          <w:b/>
        </w:rPr>
      </w:pPr>
      <w:r>
        <w:rPr>
          <w:b/>
        </w:rPr>
        <w:t xml:space="preserve">Project 1 </w:t>
      </w:r>
      <w:bookmarkStart w:id="0" w:name="_GoBack"/>
      <w:bookmarkEnd w:id="0"/>
      <w:r w:rsidR="00606829">
        <w:rPr>
          <w:b/>
        </w:rPr>
        <w:t>Report</w:t>
      </w:r>
    </w:p>
    <w:p w14:paraId="7FAEAAE4" w14:textId="32234306" w:rsidR="005B2D71" w:rsidRPr="00880BAC" w:rsidRDefault="005B2D71" w:rsidP="00EA4FBE">
      <w:pPr>
        <w:spacing w:before="40"/>
        <w:rPr>
          <w:b/>
        </w:rPr>
      </w:pPr>
      <w:r w:rsidRPr="00880BAC">
        <w:rPr>
          <w:b/>
        </w:rPr>
        <w:t xml:space="preserve">1) </w:t>
      </w:r>
      <w:r w:rsidRPr="00880BAC">
        <w:rPr>
          <w:b/>
          <w:u w:val="single"/>
        </w:rPr>
        <w:t>addFirst</w:t>
      </w:r>
      <w:r w:rsidR="00F4430A" w:rsidRPr="00880BAC">
        <w:rPr>
          <w:b/>
          <w:u w:val="single"/>
        </w:rPr>
        <w:t>:</w:t>
      </w:r>
    </w:p>
    <w:p w14:paraId="2CD7A013" w14:textId="77777777" w:rsidR="00A37D7C" w:rsidRPr="00A37D7C" w:rsidRDefault="00A37D7C" w:rsidP="00A37D7C">
      <w:pPr>
        <w:widowControl w:val="0"/>
        <w:autoSpaceDE w:val="0"/>
        <w:autoSpaceDN w:val="0"/>
        <w:adjustRightInd w:val="0"/>
        <w:rPr>
          <w:rFonts w:ascii="Monaco" w:hAnsi="Monaco" w:cs="Monaco"/>
          <w:szCs w:val="22"/>
        </w:rPr>
      </w:pPr>
      <w:r w:rsidRPr="00A37D7C">
        <w:rPr>
          <w:rFonts w:ascii="Monaco" w:hAnsi="Monaco" w:cs="Monaco"/>
          <w:b/>
          <w:bCs/>
          <w:color w:val="7F0055"/>
          <w:szCs w:val="22"/>
        </w:rPr>
        <w:t>public</w:t>
      </w:r>
      <w:r w:rsidRPr="00A37D7C">
        <w:rPr>
          <w:rFonts w:ascii="Monaco" w:hAnsi="Monaco" w:cs="Monaco"/>
          <w:color w:val="000000"/>
          <w:szCs w:val="22"/>
        </w:rPr>
        <w:t xml:space="preserve"> </w:t>
      </w:r>
      <w:r w:rsidRPr="00A37D7C">
        <w:rPr>
          <w:rFonts w:ascii="Monaco" w:hAnsi="Monaco" w:cs="Monaco"/>
          <w:b/>
          <w:bCs/>
          <w:color w:val="7F0055"/>
          <w:szCs w:val="22"/>
        </w:rPr>
        <w:t>void</w:t>
      </w:r>
      <w:r w:rsidRPr="00A37D7C">
        <w:rPr>
          <w:rFonts w:ascii="Monaco" w:hAnsi="Monaco" w:cs="Monaco"/>
          <w:color w:val="000000"/>
          <w:szCs w:val="22"/>
        </w:rPr>
        <w:t xml:space="preserve"> addFirst(E obj){</w:t>
      </w:r>
    </w:p>
    <w:p w14:paraId="6724C0AE" w14:textId="77777777" w:rsidR="00A37D7C" w:rsidRPr="00A37D7C" w:rsidRDefault="00A37D7C" w:rsidP="00A37D7C">
      <w:pPr>
        <w:widowControl w:val="0"/>
        <w:autoSpaceDE w:val="0"/>
        <w:autoSpaceDN w:val="0"/>
        <w:adjustRightInd w:val="0"/>
        <w:rPr>
          <w:rFonts w:ascii="Monaco" w:hAnsi="Monaco" w:cs="Monaco"/>
          <w:szCs w:val="22"/>
        </w:rPr>
      </w:pP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  <w:t xml:space="preserve">Node&lt;E&gt; newNode = </w:t>
      </w:r>
      <w:r w:rsidRPr="00A37D7C">
        <w:rPr>
          <w:rFonts w:ascii="Monaco" w:hAnsi="Monaco" w:cs="Monaco"/>
          <w:b/>
          <w:bCs/>
          <w:color w:val="7F0055"/>
          <w:szCs w:val="22"/>
        </w:rPr>
        <w:t>new</w:t>
      </w:r>
      <w:r w:rsidRPr="00A37D7C">
        <w:rPr>
          <w:rFonts w:ascii="Monaco" w:hAnsi="Monaco" w:cs="Monaco"/>
          <w:color w:val="000000"/>
          <w:szCs w:val="22"/>
        </w:rPr>
        <w:t xml:space="preserve"> Node&lt;E&gt;(obj);</w:t>
      </w:r>
    </w:p>
    <w:p w14:paraId="0800D3DE" w14:textId="77777777" w:rsidR="00A37D7C" w:rsidRPr="00A37D7C" w:rsidRDefault="00A37D7C" w:rsidP="00A37D7C">
      <w:pPr>
        <w:widowControl w:val="0"/>
        <w:autoSpaceDE w:val="0"/>
        <w:autoSpaceDN w:val="0"/>
        <w:adjustRightInd w:val="0"/>
        <w:rPr>
          <w:rFonts w:ascii="Monaco" w:hAnsi="Monaco" w:cs="Monaco"/>
          <w:szCs w:val="22"/>
        </w:rPr>
      </w:pP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b/>
          <w:bCs/>
          <w:color w:val="7F0055"/>
          <w:szCs w:val="22"/>
        </w:rPr>
        <w:t>if</w:t>
      </w:r>
      <w:r w:rsidRPr="00A37D7C">
        <w:rPr>
          <w:rFonts w:ascii="Monaco" w:hAnsi="Monaco" w:cs="Monaco"/>
          <w:color w:val="000000"/>
          <w:szCs w:val="22"/>
        </w:rPr>
        <w:t xml:space="preserve"> (</w:t>
      </w:r>
      <w:r w:rsidRPr="00A37D7C">
        <w:rPr>
          <w:rFonts w:ascii="Monaco" w:hAnsi="Monaco" w:cs="Monaco"/>
          <w:color w:val="0000C0"/>
          <w:szCs w:val="22"/>
        </w:rPr>
        <w:t>head</w:t>
      </w:r>
      <w:r w:rsidRPr="00A37D7C">
        <w:rPr>
          <w:rFonts w:ascii="Monaco" w:hAnsi="Monaco" w:cs="Monaco"/>
          <w:color w:val="000000"/>
          <w:szCs w:val="22"/>
        </w:rPr>
        <w:t xml:space="preserve"> == </w:t>
      </w:r>
      <w:r w:rsidRPr="00A37D7C">
        <w:rPr>
          <w:rFonts w:ascii="Monaco" w:hAnsi="Monaco" w:cs="Monaco"/>
          <w:b/>
          <w:bCs/>
          <w:color w:val="7F0055"/>
          <w:szCs w:val="22"/>
        </w:rPr>
        <w:t>null</w:t>
      </w:r>
      <w:r w:rsidRPr="00A37D7C">
        <w:rPr>
          <w:rFonts w:ascii="Monaco" w:hAnsi="Monaco" w:cs="Monaco"/>
          <w:color w:val="000000"/>
          <w:szCs w:val="22"/>
        </w:rPr>
        <w:t>)</w:t>
      </w:r>
    </w:p>
    <w:p w14:paraId="22CC9A68" w14:textId="77777777" w:rsidR="00A37D7C" w:rsidRPr="00A37D7C" w:rsidRDefault="00A37D7C" w:rsidP="00A37D7C">
      <w:pPr>
        <w:widowControl w:val="0"/>
        <w:autoSpaceDE w:val="0"/>
        <w:autoSpaceDN w:val="0"/>
        <w:adjustRightInd w:val="0"/>
        <w:rPr>
          <w:rFonts w:ascii="Monaco" w:hAnsi="Monaco" w:cs="Monaco"/>
          <w:szCs w:val="22"/>
        </w:rPr>
      </w:pP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C0"/>
          <w:szCs w:val="22"/>
        </w:rPr>
        <w:t>head</w:t>
      </w:r>
      <w:r w:rsidRPr="00A37D7C">
        <w:rPr>
          <w:rFonts w:ascii="Monaco" w:hAnsi="Monaco" w:cs="Monaco"/>
          <w:color w:val="000000"/>
          <w:szCs w:val="22"/>
        </w:rPr>
        <w:t xml:space="preserve"> = </w:t>
      </w:r>
      <w:r w:rsidRPr="00A37D7C">
        <w:rPr>
          <w:rFonts w:ascii="Monaco" w:hAnsi="Monaco" w:cs="Monaco"/>
          <w:color w:val="0000C0"/>
          <w:szCs w:val="22"/>
        </w:rPr>
        <w:t>tail</w:t>
      </w:r>
      <w:r w:rsidRPr="00A37D7C">
        <w:rPr>
          <w:rFonts w:ascii="Monaco" w:hAnsi="Monaco" w:cs="Monaco"/>
          <w:color w:val="000000"/>
          <w:szCs w:val="22"/>
        </w:rPr>
        <w:t xml:space="preserve"> = newNode;</w:t>
      </w:r>
    </w:p>
    <w:p w14:paraId="1E4C4872" w14:textId="77777777" w:rsidR="00A37D7C" w:rsidRPr="00A37D7C" w:rsidRDefault="00A37D7C" w:rsidP="00A37D7C">
      <w:pPr>
        <w:widowControl w:val="0"/>
        <w:autoSpaceDE w:val="0"/>
        <w:autoSpaceDN w:val="0"/>
        <w:adjustRightInd w:val="0"/>
        <w:rPr>
          <w:rFonts w:ascii="Monaco" w:hAnsi="Monaco" w:cs="Monaco"/>
          <w:szCs w:val="22"/>
        </w:rPr>
      </w:pP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b/>
          <w:bCs/>
          <w:color w:val="7F0055"/>
          <w:szCs w:val="22"/>
        </w:rPr>
        <w:t>else</w:t>
      </w:r>
      <w:r w:rsidRPr="00A37D7C">
        <w:rPr>
          <w:rFonts w:ascii="Monaco" w:hAnsi="Monaco" w:cs="Monaco"/>
          <w:color w:val="000000"/>
          <w:szCs w:val="22"/>
        </w:rPr>
        <w:t xml:space="preserve"> {</w:t>
      </w:r>
    </w:p>
    <w:p w14:paraId="6F840DE2" w14:textId="77777777" w:rsidR="00A37D7C" w:rsidRPr="00A37D7C" w:rsidRDefault="00A37D7C" w:rsidP="00A37D7C">
      <w:pPr>
        <w:widowControl w:val="0"/>
        <w:autoSpaceDE w:val="0"/>
        <w:autoSpaceDN w:val="0"/>
        <w:adjustRightInd w:val="0"/>
        <w:rPr>
          <w:rFonts w:ascii="Monaco" w:hAnsi="Monaco" w:cs="Monaco"/>
          <w:szCs w:val="22"/>
        </w:rPr>
      </w:pP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  <w:t>newNode.</w:t>
      </w:r>
      <w:r w:rsidRPr="00A37D7C">
        <w:rPr>
          <w:rFonts w:ascii="Monaco" w:hAnsi="Monaco" w:cs="Monaco"/>
          <w:color w:val="0000C0"/>
          <w:szCs w:val="22"/>
        </w:rPr>
        <w:t>next</w:t>
      </w:r>
      <w:r w:rsidRPr="00A37D7C">
        <w:rPr>
          <w:rFonts w:ascii="Monaco" w:hAnsi="Monaco" w:cs="Monaco"/>
          <w:color w:val="000000"/>
          <w:szCs w:val="22"/>
        </w:rPr>
        <w:t xml:space="preserve"> = </w:t>
      </w:r>
      <w:r w:rsidRPr="00A37D7C">
        <w:rPr>
          <w:rFonts w:ascii="Monaco" w:hAnsi="Monaco" w:cs="Monaco"/>
          <w:color w:val="0000C0"/>
          <w:szCs w:val="22"/>
        </w:rPr>
        <w:t>head</w:t>
      </w:r>
      <w:r w:rsidRPr="00A37D7C">
        <w:rPr>
          <w:rFonts w:ascii="Monaco" w:hAnsi="Monaco" w:cs="Monaco"/>
          <w:color w:val="000000"/>
          <w:szCs w:val="22"/>
        </w:rPr>
        <w:t>;</w:t>
      </w:r>
    </w:p>
    <w:p w14:paraId="38159A74" w14:textId="77777777" w:rsidR="00A37D7C" w:rsidRPr="00A37D7C" w:rsidRDefault="00A37D7C" w:rsidP="00A37D7C">
      <w:pPr>
        <w:widowControl w:val="0"/>
        <w:autoSpaceDE w:val="0"/>
        <w:autoSpaceDN w:val="0"/>
        <w:adjustRightInd w:val="0"/>
        <w:rPr>
          <w:rFonts w:ascii="Monaco" w:hAnsi="Monaco" w:cs="Monaco"/>
          <w:szCs w:val="22"/>
        </w:rPr>
      </w:pP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C0"/>
          <w:szCs w:val="22"/>
        </w:rPr>
        <w:t>head</w:t>
      </w:r>
      <w:r w:rsidRPr="00A37D7C">
        <w:rPr>
          <w:rFonts w:ascii="Monaco" w:hAnsi="Monaco" w:cs="Monaco"/>
          <w:color w:val="000000"/>
          <w:szCs w:val="22"/>
        </w:rPr>
        <w:t xml:space="preserve"> = newNode;</w:t>
      </w:r>
    </w:p>
    <w:p w14:paraId="2FD317A7" w14:textId="77777777" w:rsidR="00A37D7C" w:rsidRPr="00A37D7C" w:rsidRDefault="00A37D7C" w:rsidP="00A37D7C">
      <w:pPr>
        <w:widowControl w:val="0"/>
        <w:autoSpaceDE w:val="0"/>
        <w:autoSpaceDN w:val="0"/>
        <w:adjustRightInd w:val="0"/>
        <w:rPr>
          <w:rFonts w:ascii="Monaco" w:hAnsi="Monaco" w:cs="Monaco"/>
          <w:szCs w:val="22"/>
        </w:rPr>
      </w:pP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  <w:t>}</w:t>
      </w:r>
    </w:p>
    <w:p w14:paraId="503F2E65" w14:textId="77777777" w:rsidR="00A37D7C" w:rsidRPr="00A37D7C" w:rsidRDefault="00A37D7C" w:rsidP="00A37D7C">
      <w:pPr>
        <w:widowControl w:val="0"/>
        <w:autoSpaceDE w:val="0"/>
        <w:autoSpaceDN w:val="0"/>
        <w:adjustRightInd w:val="0"/>
        <w:rPr>
          <w:rFonts w:ascii="Monaco" w:hAnsi="Monaco" w:cs="Monaco"/>
          <w:szCs w:val="22"/>
        </w:rPr>
      </w:pP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00"/>
          <w:szCs w:val="22"/>
        </w:rPr>
        <w:tab/>
      </w:r>
      <w:r w:rsidRPr="00A37D7C">
        <w:rPr>
          <w:rFonts w:ascii="Monaco" w:hAnsi="Monaco" w:cs="Monaco"/>
          <w:color w:val="0000C0"/>
          <w:szCs w:val="22"/>
        </w:rPr>
        <w:t>currentSize</w:t>
      </w:r>
      <w:r w:rsidRPr="00A37D7C">
        <w:rPr>
          <w:rFonts w:ascii="Monaco" w:hAnsi="Monaco" w:cs="Monaco"/>
          <w:color w:val="000000"/>
          <w:szCs w:val="22"/>
        </w:rPr>
        <w:t>++;</w:t>
      </w:r>
    </w:p>
    <w:p w14:paraId="7DC0CFDD" w14:textId="22E3B288" w:rsidR="00EC53CF" w:rsidRDefault="00A37D7C" w:rsidP="00A37D7C">
      <w:pPr>
        <w:spacing w:before="40"/>
        <w:rPr>
          <w:rFonts w:ascii="Monaco" w:hAnsi="Monaco" w:cs="Monaco"/>
          <w:color w:val="000000"/>
          <w:szCs w:val="22"/>
        </w:rPr>
      </w:pPr>
      <w:r w:rsidRPr="00A37D7C">
        <w:rPr>
          <w:rFonts w:ascii="Monaco" w:hAnsi="Monaco" w:cs="Monaco"/>
          <w:color w:val="000000"/>
          <w:szCs w:val="22"/>
        </w:rPr>
        <w:tab/>
        <w:t>}</w:t>
      </w:r>
    </w:p>
    <w:p w14:paraId="58291951" w14:textId="77777777" w:rsidR="00E563F5" w:rsidRPr="00A37D7C" w:rsidRDefault="00E563F5" w:rsidP="00A37D7C">
      <w:pPr>
        <w:spacing w:before="40"/>
        <w:rPr>
          <w:rFonts w:cs="Monaco"/>
          <w:color w:val="000000"/>
          <w:sz w:val="26"/>
        </w:rPr>
      </w:pPr>
    </w:p>
    <w:p w14:paraId="68F33DDB" w14:textId="601F7731" w:rsidR="005B2D71" w:rsidRPr="00880BAC" w:rsidRDefault="00EC53CF" w:rsidP="00EA4FBE">
      <w:pPr>
        <w:spacing w:before="40"/>
        <w:rPr>
          <w:rFonts w:cs="Monaco"/>
          <w:color w:val="000000"/>
        </w:rPr>
      </w:pPr>
      <w:r w:rsidRPr="00880BAC">
        <w:rPr>
          <w:rFonts w:cs="Monaco"/>
          <w:color w:val="000000"/>
        </w:rPr>
        <w:t>T</w:t>
      </w:r>
      <w:r w:rsidR="00402DED">
        <w:rPr>
          <w:rFonts w:cs="Monaco"/>
          <w:color w:val="000000"/>
        </w:rPr>
        <w:t>he method always does the same amount of work regardless of the input size</w:t>
      </w:r>
      <w:r w:rsidRPr="00880BAC">
        <w:rPr>
          <w:rFonts w:cs="Monaco"/>
          <w:color w:val="000000"/>
        </w:rPr>
        <w:t xml:space="preserve">. </w:t>
      </w:r>
      <w:r w:rsidR="00466637" w:rsidRPr="00880BAC">
        <w:rPr>
          <w:rFonts w:cs="Monaco"/>
          <w:color w:val="000000"/>
        </w:rPr>
        <w:t>Therefore:</w:t>
      </w:r>
    </w:p>
    <w:p w14:paraId="5698DC0A" w14:textId="77777777" w:rsidR="005B2D71" w:rsidRPr="00880BAC" w:rsidRDefault="005B2D71" w:rsidP="00EA4FBE">
      <w:pPr>
        <w:spacing w:before="40"/>
        <w:jc w:val="center"/>
        <w:rPr>
          <w:rFonts w:cs="Monaco"/>
          <w:color w:val="000000"/>
        </w:rPr>
      </w:pPr>
      <w:r w:rsidRPr="00880BAC">
        <w:rPr>
          <w:rFonts w:cs="Monaco"/>
          <w:color w:val="000000"/>
        </w:rPr>
        <w:t>F = O(1)</w:t>
      </w:r>
    </w:p>
    <w:p w14:paraId="0ECACFD0" w14:textId="77777777" w:rsidR="00EC53CF" w:rsidRPr="00880BAC" w:rsidRDefault="00EC53CF" w:rsidP="00EA4FBE">
      <w:pPr>
        <w:spacing w:before="40"/>
      </w:pPr>
    </w:p>
    <w:tbl>
      <w:tblPr>
        <w:tblW w:w="266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60"/>
      </w:tblGrid>
      <w:tr w:rsidR="00880BAC" w:rsidRPr="00880BAC" w14:paraId="7436E221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43F16CC6" w14:textId="77777777" w:rsidR="00880BAC" w:rsidRPr="00880BAC" w:rsidRDefault="00880BAC" w:rsidP="00880BAC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Elements</w:t>
            </w:r>
          </w:p>
        </w:tc>
        <w:tc>
          <w:tcPr>
            <w:tcW w:w="13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1FE6CC43" w14:textId="77777777" w:rsidR="00880BAC" w:rsidRPr="00880BAC" w:rsidRDefault="00880BAC" w:rsidP="00880BAC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Time (ms)</w:t>
            </w:r>
          </w:p>
        </w:tc>
      </w:tr>
      <w:tr w:rsidR="00880BAC" w:rsidRPr="00880BAC" w14:paraId="36C76B23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8E0A3D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C2BC8E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</w:tr>
      <w:tr w:rsidR="00880BAC" w:rsidRPr="00880BAC" w14:paraId="21F00044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65E520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F13B413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880BAC" w:rsidRPr="00880BAC" w14:paraId="5ACE207B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46EF7F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F5E96DB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880BAC" w:rsidRPr="00880BAC" w14:paraId="0B247277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C0EF1E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4A222F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80BAC" w:rsidRPr="00880BAC" w14:paraId="0D370AB8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480824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66CF671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80BAC" w:rsidRPr="00880BAC" w14:paraId="147951D1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3A2FB21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E88E2FF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80BAC" w:rsidRPr="00880BAC" w14:paraId="63C8DA6F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447819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6C02144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80BAC" w:rsidRPr="00880BAC" w14:paraId="511B5F40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B70BF06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F5D15D5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80BAC" w:rsidRPr="00880BAC" w14:paraId="0100D7D7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21F00C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B02AF04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80BAC" w:rsidRPr="00880BAC" w14:paraId="5F1BC0DA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8650D1A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7B4688C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</w:tbl>
    <w:p w14:paraId="17E24E40" w14:textId="77777777" w:rsidR="00E1681C" w:rsidRPr="00880BAC" w:rsidRDefault="00E1681C" w:rsidP="00EA4FBE">
      <w:pPr>
        <w:spacing w:before="40"/>
      </w:pPr>
    </w:p>
    <w:p w14:paraId="5FE0B27B" w14:textId="77777777" w:rsidR="00485DC6" w:rsidRPr="00880BAC" w:rsidRDefault="00485DC6" w:rsidP="00EA4FBE">
      <w:pPr>
        <w:spacing w:before="40"/>
      </w:pPr>
      <w:r w:rsidRPr="00880BAC">
        <w:rPr>
          <w:noProof/>
        </w:rPr>
        <w:lastRenderedPageBreak/>
        <w:drawing>
          <wp:inline distT="0" distB="0" distL="0" distR="0" wp14:anchorId="10A81437" wp14:editId="4F751CC9">
            <wp:extent cx="5600700" cy="27305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15EF49" w14:textId="77777777" w:rsidR="00771E0E" w:rsidRDefault="00771E0E" w:rsidP="00EA4FBE">
      <w:pPr>
        <w:spacing w:before="40"/>
      </w:pPr>
    </w:p>
    <w:p w14:paraId="2529B6A7" w14:textId="77777777" w:rsidR="0093408B" w:rsidRDefault="0093408B" w:rsidP="00EA4FBE">
      <w:pPr>
        <w:spacing w:before="40"/>
      </w:pPr>
    </w:p>
    <w:p w14:paraId="4C50EAE0" w14:textId="77777777" w:rsidR="0093408B" w:rsidRPr="00880BAC" w:rsidRDefault="0093408B" w:rsidP="00EA4FBE">
      <w:pPr>
        <w:spacing w:before="40"/>
      </w:pPr>
    </w:p>
    <w:p w14:paraId="4E89BF00" w14:textId="393E7B39" w:rsidR="00771E0E" w:rsidRPr="00880BAC" w:rsidRDefault="00F4430A" w:rsidP="00EA4FBE">
      <w:pPr>
        <w:spacing w:before="40"/>
        <w:rPr>
          <w:b/>
        </w:rPr>
      </w:pPr>
      <w:r w:rsidRPr="00880BAC">
        <w:rPr>
          <w:b/>
        </w:rPr>
        <w:t xml:space="preserve">2) </w:t>
      </w:r>
      <w:r w:rsidRPr="00880BAC">
        <w:rPr>
          <w:b/>
          <w:u w:val="single"/>
        </w:rPr>
        <w:t>addLast:</w:t>
      </w:r>
    </w:p>
    <w:p w14:paraId="15714A08" w14:textId="77777777" w:rsidR="00771E0E" w:rsidRPr="00880BAC" w:rsidRDefault="00771E0E" w:rsidP="00771E0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b/>
          <w:bCs/>
          <w:color w:val="7F0055"/>
        </w:rPr>
        <w:t>public</w:t>
      </w:r>
      <w:r w:rsidRPr="00880BAC">
        <w:rPr>
          <w:rFonts w:ascii="Monaco" w:hAnsi="Monaco" w:cs="Monaco"/>
          <w:color w:val="000000"/>
        </w:rPr>
        <w:t xml:space="preserve"> </w:t>
      </w:r>
      <w:r w:rsidRPr="00880BAC">
        <w:rPr>
          <w:rFonts w:ascii="Monaco" w:hAnsi="Monaco" w:cs="Monaco"/>
          <w:b/>
          <w:bCs/>
          <w:color w:val="7F0055"/>
        </w:rPr>
        <w:t>void</w:t>
      </w:r>
      <w:r w:rsidRPr="00880BAC">
        <w:rPr>
          <w:rFonts w:ascii="Monaco" w:hAnsi="Monaco" w:cs="Monaco"/>
          <w:color w:val="000000"/>
        </w:rPr>
        <w:t xml:space="preserve"> addLast(E obj){</w:t>
      </w:r>
    </w:p>
    <w:p w14:paraId="3631BF04" w14:textId="77777777" w:rsidR="00771E0E" w:rsidRPr="00880BAC" w:rsidRDefault="00771E0E" w:rsidP="00771E0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 xml:space="preserve">Node&lt;E&gt; newNode = </w:t>
      </w:r>
      <w:r w:rsidRPr="00880BAC">
        <w:rPr>
          <w:rFonts w:ascii="Monaco" w:hAnsi="Monaco" w:cs="Monaco"/>
          <w:b/>
          <w:bCs/>
          <w:color w:val="7F0055"/>
        </w:rPr>
        <w:t>new</w:t>
      </w:r>
      <w:r w:rsidRPr="00880BAC">
        <w:rPr>
          <w:rFonts w:ascii="Monaco" w:hAnsi="Monaco" w:cs="Monaco"/>
          <w:color w:val="000000"/>
        </w:rPr>
        <w:t xml:space="preserve"> Node&lt;E&gt;(obj);</w:t>
      </w:r>
    </w:p>
    <w:p w14:paraId="2D79D971" w14:textId="77777777" w:rsidR="00771E0E" w:rsidRPr="00880BAC" w:rsidRDefault="00771E0E" w:rsidP="00771E0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if</w:t>
      </w:r>
      <w:r w:rsidRPr="00880BAC">
        <w:rPr>
          <w:rFonts w:ascii="Monaco" w:hAnsi="Monaco" w:cs="Monaco"/>
          <w:color w:val="000000"/>
        </w:rPr>
        <w:t xml:space="preserve"> (</w:t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 xml:space="preserve"> ==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)</w:t>
      </w:r>
    </w:p>
    <w:p w14:paraId="3697877D" w14:textId="77777777" w:rsidR="00771E0E" w:rsidRPr="00880BAC" w:rsidRDefault="00771E0E" w:rsidP="00771E0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 xml:space="preserve"> = newNode;</w:t>
      </w:r>
    </w:p>
    <w:p w14:paraId="6E358C2A" w14:textId="77777777" w:rsidR="00771E0E" w:rsidRPr="00880BAC" w:rsidRDefault="00771E0E" w:rsidP="00771E0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else</w:t>
      </w:r>
      <w:r w:rsidRPr="00880BAC">
        <w:rPr>
          <w:rFonts w:ascii="Monaco" w:hAnsi="Monaco" w:cs="Monaco"/>
          <w:color w:val="000000"/>
        </w:rPr>
        <w:t xml:space="preserve"> {</w:t>
      </w:r>
    </w:p>
    <w:p w14:paraId="174F2B96" w14:textId="77777777" w:rsidR="00771E0E" w:rsidRPr="00880BAC" w:rsidRDefault="00771E0E" w:rsidP="00771E0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>.</w:t>
      </w:r>
      <w:r w:rsidRPr="00880BAC">
        <w:rPr>
          <w:rFonts w:ascii="Monaco" w:hAnsi="Monaco" w:cs="Monaco"/>
          <w:color w:val="0000C0"/>
        </w:rPr>
        <w:t>next</w:t>
      </w:r>
      <w:r w:rsidRPr="00880BAC">
        <w:rPr>
          <w:rFonts w:ascii="Monaco" w:hAnsi="Monaco" w:cs="Monaco"/>
          <w:color w:val="000000"/>
        </w:rPr>
        <w:t xml:space="preserve"> = newNode;</w:t>
      </w:r>
    </w:p>
    <w:p w14:paraId="5347C493" w14:textId="77777777" w:rsidR="00771E0E" w:rsidRPr="00880BAC" w:rsidRDefault="00771E0E" w:rsidP="00771E0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 xml:space="preserve"> = newNode;</w:t>
      </w:r>
    </w:p>
    <w:p w14:paraId="034D2641" w14:textId="77777777" w:rsidR="00771E0E" w:rsidRPr="00880BAC" w:rsidRDefault="00771E0E" w:rsidP="00771E0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}</w:t>
      </w:r>
    </w:p>
    <w:p w14:paraId="41C13FD7" w14:textId="77777777" w:rsidR="00771E0E" w:rsidRPr="00880BAC" w:rsidRDefault="00771E0E" w:rsidP="00771E0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currentSize</w:t>
      </w:r>
      <w:r w:rsidRPr="00880BAC">
        <w:rPr>
          <w:rFonts w:ascii="Monaco" w:hAnsi="Monaco" w:cs="Monaco"/>
          <w:color w:val="000000"/>
        </w:rPr>
        <w:t>++;</w:t>
      </w:r>
    </w:p>
    <w:p w14:paraId="2DBAE5BD" w14:textId="77777777" w:rsidR="00771E0E" w:rsidRDefault="00771E0E" w:rsidP="00771E0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  <w:r w:rsidRPr="00880BAC">
        <w:rPr>
          <w:rFonts w:ascii="Monaco" w:hAnsi="Monaco" w:cs="Monaco"/>
          <w:color w:val="000000"/>
        </w:rPr>
        <w:tab/>
        <w:t>}</w:t>
      </w:r>
    </w:p>
    <w:p w14:paraId="7D4B9892" w14:textId="77777777" w:rsidR="00E563F5" w:rsidRPr="00880BAC" w:rsidRDefault="00E563F5" w:rsidP="00771E0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8B68812" w14:textId="77777777" w:rsidR="00402DED" w:rsidRPr="00880BAC" w:rsidRDefault="00402DED" w:rsidP="00402DED">
      <w:pPr>
        <w:spacing w:before="40"/>
        <w:rPr>
          <w:rFonts w:cs="Monaco"/>
          <w:color w:val="000000"/>
        </w:rPr>
      </w:pPr>
      <w:r w:rsidRPr="00880BAC">
        <w:rPr>
          <w:rFonts w:cs="Monaco"/>
          <w:color w:val="000000"/>
        </w:rPr>
        <w:t>T</w:t>
      </w:r>
      <w:r>
        <w:rPr>
          <w:rFonts w:cs="Monaco"/>
          <w:color w:val="000000"/>
        </w:rPr>
        <w:t>he method always does the same amount of work regardless of the input size</w:t>
      </w:r>
      <w:r w:rsidRPr="00880BAC">
        <w:rPr>
          <w:rFonts w:cs="Monaco"/>
          <w:color w:val="000000"/>
        </w:rPr>
        <w:t>. Therefore:</w:t>
      </w:r>
    </w:p>
    <w:p w14:paraId="6D8EFCD8" w14:textId="77777777" w:rsidR="00402DED" w:rsidRPr="00880BAC" w:rsidRDefault="00402DED" w:rsidP="00402DED">
      <w:pPr>
        <w:spacing w:before="40"/>
        <w:jc w:val="center"/>
        <w:rPr>
          <w:rFonts w:cs="Monaco"/>
          <w:color w:val="000000"/>
        </w:rPr>
      </w:pPr>
      <w:r w:rsidRPr="00880BAC">
        <w:rPr>
          <w:rFonts w:cs="Monaco"/>
          <w:color w:val="000000"/>
        </w:rPr>
        <w:t>F = O(1)</w:t>
      </w:r>
    </w:p>
    <w:p w14:paraId="28BFEC7C" w14:textId="77777777" w:rsidR="00EC53CF" w:rsidRDefault="00EC53CF" w:rsidP="00771E0E">
      <w:pPr>
        <w:spacing w:before="40"/>
      </w:pPr>
    </w:p>
    <w:p w14:paraId="1BA4F04D" w14:textId="77777777" w:rsidR="00880BAC" w:rsidRDefault="00880BAC" w:rsidP="00771E0E">
      <w:pPr>
        <w:spacing w:before="40"/>
      </w:pPr>
    </w:p>
    <w:p w14:paraId="21A3723F" w14:textId="77777777" w:rsidR="00880BAC" w:rsidRDefault="00880BAC" w:rsidP="00771E0E">
      <w:pPr>
        <w:spacing w:before="40"/>
      </w:pPr>
    </w:p>
    <w:p w14:paraId="16629E2D" w14:textId="77777777" w:rsidR="00880BAC" w:rsidRDefault="00880BAC" w:rsidP="00771E0E">
      <w:pPr>
        <w:spacing w:before="40"/>
      </w:pPr>
    </w:p>
    <w:p w14:paraId="605ADC2B" w14:textId="77777777" w:rsidR="00880BAC" w:rsidRDefault="00880BAC" w:rsidP="00771E0E">
      <w:pPr>
        <w:spacing w:before="40"/>
      </w:pPr>
    </w:p>
    <w:p w14:paraId="18BD43D3" w14:textId="77777777" w:rsidR="00880BAC" w:rsidRDefault="00880BAC" w:rsidP="00771E0E">
      <w:pPr>
        <w:spacing w:before="40"/>
      </w:pPr>
    </w:p>
    <w:p w14:paraId="2FDFC634" w14:textId="77777777" w:rsidR="00880BAC" w:rsidRDefault="00880BAC" w:rsidP="00771E0E">
      <w:pPr>
        <w:spacing w:before="40"/>
      </w:pPr>
    </w:p>
    <w:p w14:paraId="36C3767C" w14:textId="77777777" w:rsidR="00880BAC" w:rsidRDefault="00880BAC" w:rsidP="00771E0E">
      <w:pPr>
        <w:spacing w:before="40"/>
      </w:pPr>
    </w:p>
    <w:p w14:paraId="03A5325E" w14:textId="77777777" w:rsidR="00880BAC" w:rsidRPr="00880BAC" w:rsidRDefault="00880BAC" w:rsidP="00771E0E">
      <w:pPr>
        <w:spacing w:before="40"/>
      </w:pPr>
    </w:p>
    <w:tbl>
      <w:tblPr>
        <w:tblW w:w="266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60"/>
      </w:tblGrid>
      <w:tr w:rsidR="00880BAC" w:rsidRPr="00880BAC" w14:paraId="35255831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6B7581C8" w14:textId="77777777" w:rsidR="00880BAC" w:rsidRPr="00880BAC" w:rsidRDefault="00880BAC" w:rsidP="00880BAC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Elements</w:t>
            </w:r>
          </w:p>
        </w:tc>
        <w:tc>
          <w:tcPr>
            <w:tcW w:w="13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1600BB7D" w14:textId="77777777" w:rsidR="00880BAC" w:rsidRPr="00880BAC" w:rsidRDefault="00880BAC" w:rsidP="00880BAC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Time (ms)</w:t>
            </w:r>
          </w:p>
        </w:tc>
      </w:tr>
      <w:tr w:rsidR="00880BAC" w:rsidRPr="00880BAC" w14:paraId="1CB299B3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B528F6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4F16B69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880BAC" w:rsidRPr="00880BAC" w14:paraId="5CD3E7E0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ABF39DA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51B212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80BAC" w:rsidRPr="00880BAC" w14:paraId="24F1008A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736F3D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F7F6276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80BAC" w:rsidRPr="00880BAC" w14:paraId="294074AD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CAE8666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E66CFD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80BAC" w:rsidRPr="00880BAC" w14:paraId="3AA5357D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8C8D735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BF4D53C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80BAC" w:rsidRPr="00880BAC" w14:paraId="577A8657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F01DC51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56DFC73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80BAC" w:rsidRPr="00880BAC" w14:paraId="468DC9E1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80AB26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D3287BA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80BAC" w:rsidRPr="00880BAC" w14:paraId="37B1F874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8869860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E907A55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80BAC" w:rsidRPr="00880BAC" w14:paraId="7CFEBBA9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95516F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861DA41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80BAC" w:rsidRPr="00880BAC" w14:paraId="7051E54C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372509C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38B413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</w:tbl>
    <w:p w14:paraId="54779FA7" w14:textId="77777777" w:rsidR="00EA4FBE" w:rsidRPr="00880BAC" w:rsidRDefault="00EA4FBE"/>
    <w:p w14:paraId="0C349952" w14:textId="77777777" w:rsidR="00EC53CF" w:rsidRPr="00880BAC" w:rsidRDefault="00EC53CF">
      <w:r w:rsidRPr="00880BAC">
        <w:rPr>
          <w:noProof/>
        </w:rPr>
        <w:drawing>
          <wp:inline distT="0" distB="0" distL="0" distR="0" wp14:anchorId="25CE0912" wp14:editId="1045FC18">
            <wp:extent cx="5143500" cy="2743200"/>
            <wp:effectExtent l="0" t="0" r="127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EA957C" w14:textId="77777777" w:rsidR="00EC53CF" w:rsidRPr="00880BAC" w:rsidRDefault="00EC53CF" w:rsidP="00EC53CF"/>
    <w:p w14:paraId="3A75A6D1" w14:textId="77777777" w:rsidR="00EC53CF" w:rsidRPr="00880BAC" w:rsidRDefault="00EC53CF" w:rsidP="00EC53CF"/>
    <w:p w14:paraId="4E8D6190" w14:textId="77777777" w:rsidR="00EC53CF" w:rsidRPr="00880BAC" w:rsidRDefault="00EC53CF" w:rsidP="00EC53CF"/>
    <w:p w14:paraId="20E4AFA6" w14:textId="5326D860" w:rsidR="00771E0E" w:rsidRPr="00880BAC" w:rsidRDefault="00EC53CF" w:rsidP="00EC53CF">
      <w:pPr>
        <w:tabs>
          <w:tab w:val="left" w:pos="2140"/>
        </w:tabs>
        <w:rPr>
          <w:b/>
        </w:rPr>
      </w:pPr>
      <w:r w:rsidRPr="00880BAC">
        <w:rPr>
          <w:b/>
        </w:rPr>
        <w:t xml:space="preserve">3) </w:t>
      </w:r>
      <w:r w:rsidRPr="00880BAC">
        <w:rPr>
          <w:b/>
          <w:u w:val="single"/>
        </w:rPr>
        <w:t xml:space="preserve">removeFirst </w:t>
      </w:r>
      <w:r w:rsidR="00F4430A" w:rsidRPr="00880BAC">
        <w:rPr>
          <w:b/>
          <w:u w:val="single"/>
        </w:rPr>
        <w:t>:</w:t>
      </w:r>
    </w:p>
    <w:p w14:paraId="00334116" w14:textId="77777777" w:rsidR="00EC53CF" w:rsidRPr="00880BAC" w:rsidRDefault="00EC53CF" w:rsidP="00EC53C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b/>
          <w:bCs/>
          <w:color w:val="7F0055"/>
        </w:rPr>
        <w:t>public</w:t>
      </w:r>
      <w:r w:rsidRPr="00880BAC">
        <w:rPr>
          <w:rFonts w:ascii="Monaco" w:hAnsi="Monaco" w:cs="Monaco"/>
          <w:color w:val="000000"/>
        </w:rPr>
        <w:t xml:space="preserve"> E removeFirst(){</w:t>
      </w:r>
    </w:p>
    <w:p w14:paraId="49548AEF" w14:textId="77777777" w:rsidR="00EC53CF" w:rsidRPr="00880BAC" w:rsidRDefault="00EC53CF" w:rsidP="00EC53C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if</w:t>
      </w:r>
      <w:r w:rsidRPr="00880BAC">
        <w:rPr>
          <w:rFonts w:ascii="Monaco" w:hAnsi="Monaco" w:cs="Monaco"/>
          <w:color w:val="000000"/>
        </w:rPr>
        <w:t xml:space="preserve"> (</w:t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 xml:space="preserve"> ==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)</w:t>
      </w:r>
    </w:p>
    <w:p w14:paraId="4B62D787" w14:textId="77777777" w:rsidR="00EC53CF" w:rsidRPr="00880BAC" w:rsidRDefault="00EC53CF" w:rsidP="00EC53C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return</w:t>
      </w:r>
      <w:r w:rsidRPr="00880BAC">
        <w:rPr>
          <w:rFonts w:ascii="Monaco" w:hAnsi="Monaco" w:cs="Monaco"/>
          <w:color w:val="000000"/>
        </w:rPr>
        <w:t xml:space="preserve">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;</w:t>
      </w:r>
    </w:p>
    <w:p w14:paraId="29F34311" w14:textId="77777777" w:rsidR="00EC53CF" w:rsidRPr="00880BAC" w:rsidRDefault="00EC53CF" w:rsidP="00EC53C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 xml:space="preserve">E tmp = </w:t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>.</w:t>
      </w:r>
      <w:r w:rsidRPr="00880BAC">
        <w:rPr>
          <w:rFonts w:ascii="Monaco" w:hAnsi="Monaco" w:cs="Monaco"/>
          <w:color w:val="0000C0"/>
        </w:rPr>
        <w:t>data</w:t>
      </w:r>
      <w:r w:rsidRPr="00880BAC">
        <w:rPr>
          <w:rFonts w:ascii="Monaco" w:hAnsi="Monaco" w:cs="Monaco"/>
          <w:color w:val="000000"/>
        </w:rPr>
        <w:t>;</w:t>
      </w:r>
    </w:p>
    <w:p w14:paraId="7460A1AA" w14:textId="77777777" w:rsidR="00EC53CF" w:rsidRPr="00880BAC" w:rsidRDefault="00EC53CF" w:rsidP="00EC53C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if</w:t>
      </w:r>
      <w:r w:rsidRPr="00880BAC">
        <w:rPr>
          <w:rFonts w:ascii="Monaco" w:hAnsi="Monaco" w:cs="Monaco"/>
          <w:color w:val="000000"/>
        </w:rPr>
        <w:t xml:space="preserve"> (</w:t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 xml:space="preserve"> == </w:t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>)</w:t>
      </w:r>
    </w:p>
    <w:p w14:paraId="3A26E354" w14:textId="77777777" w:rsidR="00EC53CF" w:rsidRPr="00880BAC" w:rsidRDefault="00EC53CF" w:rsidP="00EC53C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;</w:t>
      </w:r>
    </w:p>
    <w:p w14:paraId="00EBEF00" w14:textId="77777777" w:rsidR="00EC53CF" w:rsidRPr="00880BAC" w:rsidRDefault="00EC53CF" w:rsidP="00EC53C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else</w:t>
      </w:r>
    </w:p>
    <w:p w14:paraId="763C9289" w14:textId="77777777" w:rsidR="00EC53CF" w:rsidRPr="00880BAC" w:rsidRDefault="00EC53CF" w:rsidP="00EC53C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>.</w:t>
      </w:r>
      <w:r w:rsidRPr="00880BAC">
        <w:rPr>
          <w:rFonts w:ascii="Monaco" w:hAnsi="Monaco" w:cs="Monaco"/>
          <w:color w:val="0000C0"/>
        </w:rPr>
        <w:t>next</w:t>
      </w:r>
      <w:r w:rsidRPr="00880BAC">
        <w:rPr>
          <w:rFonts w:ascii="Monaco" w:hAnsi="Monaco" w:cs="Monaco"/>
          <w:color w:val="000000"/>
        </w:rPr>
        <w:t>;</w:t>
      </w:r>
    </w:p>
    <w:p w14:paraId="0CCE932D" w14:textId="77777777" w:rsidR="00EC53CF" w:rsidRPr="00880BAC" w:rsidRDefault="00EC53CF" w:rsidP="00EC53C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currentSize</w:t>
      </w:r>
      <w:r w:rsidRPr="00880BAC">
        <w:rPr>
          <w:rFonts w:ascii="Monaco" w:hAnsi="Monaco" w:cs="Monaco"/>
          <w:color w:val="000000"/>
        </w:rPr>
        <w:t>--;</w:t>
      </w:r>
    </w:p>
    <w:p w14:paraId="6BF0D8AC" w14:textId="77777777" w:rsidR="00EC53CF" w:rsidRPr="00880BAC" w:rsidRDefault="00EC53CF" w:rsidP="00EC53C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return</w:t>
      </w:r>
      <w:r w:rsidRPr="00880BAC">
        <w:rPr>
          <w:rFonts w:ascii="Monaco" w:hAnsi="Monaco" w:cs="Monaco"/>
          <w:color w:val="000000"/>
        </w:rPr>
        <w:t xml:space="preserve"> tmp;</w:t>
      </w:r>
    </w:p>
    <w:p w14:paraId="11B52896" w14:textId="77777777" w:rsidR="00EC53CF" w:rsidRPr="00880BAC" w:rsidRDefault="00EC53CF" w:rsidP="00EC53CF">
      <w:pPr>
        <w:tabs>
          <w:tab w:val="left" w:pos="2140"/>
        </w:tabs>
        <w:rPr>
          <w:rFonts w:ascii="Monaco" w:hAnsi="Monaco" w:cs="Monaco"/>
          <w:color w:val="000000"/>
        </w:rPr>
      </w:pPr>
      <w:r w:rsidRPr="00880BAC">
        <w:rPr>
          <w:rFonts w:ascii="Monaco" w:hAnsi="Monaco" w:cs="Monaco"/>
          <w:color w:val="000000"/>
        </w:rPr>
        <w:tab/>
        <w:t>}</w:t>
      </w:r>
    </w:p>
    <w:p w14:paraId="2186D04C" w14:textId="77777777" w:rsidR="00402DED" w:rsidRPr="00880BAC" w:rsidRDefault="00402DED" w:rsidP="00402DED">
      <w:pPr>
        <w:spacing w:before="40"/>
        <w:rPr>
          <w:rFonts w:cs="Monaco"/>
          <w:color w:val="000000"/>
        </w:rPr>
      </w:pPr>
      <w:r w:rsidRPr="00880BAC">
        <w:rPr>
          <w:rFonts w:cs="Monaco"/>
          <w:color w:val="000000"/>
        </w:rPr>
        <w:t>T</w:t>
      </w:r>
      <w:r>
        <w:rPr>
          <w:rFonts w:cs="Monaco"/>
          <w:color w:val="000000"/>
        </w:rPr>
        <w:t>he method always does the same amount of work regardless of the input size</w:t>
      </w:r>
      <w:r w:rsidRPr="00880BAC">
        <w:rPr>
          <w:rFonts w:cs="Monaco"/>
          <w:color w:val="000000"/>
        </w:rPr>
        <w:t>. Therefore:</w:t>
      </w:r>
    </w:p>
    <w:p w14:paraId="4BF1C7C1" w14:textId="77777777" w:rsidR="00402DED" w:rsidRPr="00880BAC" w:rsidRDefault="00402DED" w:rsidP="00402DED">
      <w:pPr>
        <w:spacing w:before="40"/>
        <w:jc w:val="center"/>
        <w:rPr>
          <w:rFonts w:cs="Monaco"/>
          <w:color w:val="000000"/>
        </w:rPr>
      </w:pPr>
      <w:r w:rsidRPr="00880BAC">
        <w:rPr>
          <w:rFonts w:cs="Monaco"/>
          <w:color w:val="000000"/>
        </w:rPr>
        <w:t>F = O(1)</w:t>
      </w:r>
    </w:p>
    <w:p w14:paraId="0C32DE47" w14:textId="77777777" w:rsidR="00EC53CF" w:rsidRPr="00880BAC" w:rsidRDefault="00EC53CF" w:rsidP="00EC53CF">
      <w:pPr>
        <w:spacing w:before="40"/>
      </w:pPr>
    </w:p>
    <w:tbl>
      <w:tblPr>
        <w:tblW w:w="266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60"/>
      </w:tblGrid>
      <w:tr w:rsidR="00880BAC" w:rsidRPr="00880BAC" w14:paraId="4B7D7577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7ECFD1B2" w14:textId="77777777" w:rsidR="00880BAC" w:rsidRPr="00880BAC" w:rsidRDefault="00880BAC" w:rsidP="00880BAC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Elements</w:t>
            </w:r>
          </w:p>
        </w:tc>
        <w:tc>
          <w:tcPr>
            <w:tcW w:w="13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05ACA688" w14:textId="77777777" w:rsidR="00880BAC" w:rsidRPr="00880BAC" w:rsidRDefault="00880BAC" w:rsidP="00880BAC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Time (ms)</w:t>
            </w:r>
          </w:p>
        </w:tc>
      </w:tr>
      <w:tr w:rsidR="00880BAC" w:rsidRPr="00880BAC" w14:paraId="0F146C4E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1029B4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21C9F34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880BAC" w:rsidRPr="00880BAC" w14:paraId="1EED76A0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8B9AB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FBB490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880BAC" w:rsidRPr="00880BAC" w14:paraId="7531E2ED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EC8CE1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BE5426C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880BAC" w:rsidRPr="00880BAC" w14:paraId="18579BDC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5DB990F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48B8AC6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880BAC" w:rsidRPr="00880BAC" w14:paraId="41EE9A5C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02F6CC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0C2F2EF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80BAC" w:rsidRPr="00880BAC" w14:paraId="7EC0C267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9A48599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7A6380B" w14:textId="384CB19A" w:rsidR="00880BAC" w:rsidRPr="00880BAC" w:rsidRDefault="002F4423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880BAC" w:rsidRPr="00880BAC" w14:paraId="36B108CA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EEE367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E96B52B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880BAC" w:rsidRPr="00880BAC" w14:paraId="65054FF8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AB02E0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B9A2EE0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80BAC" w:rsidRPr="00880BAC" w14:paraId="3DD8C217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7D9BC0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0F37B4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80BAC" w:rsidRPr="00880BAC" w14:paraId="14DD99E8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9AD40E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1C605E9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</w:tbl>
    <w:p w14:paraId="22BD8FAA" w14:textId="77777777" w:rsidR="00EC53CF" w:rsidRPr="00880BAC" w:rsidRDefault="00EC53CF" w:rsidP="00EC53CF">
      <w:pPr>
        <w:spacing w:before="40"/>
      </w:pPr>
    </w:p>
    <w:p w14:paraId="5D3D385C" w14:textId="1E9F0733" w:rsidR="00111005" w:rsidRPr="00880BAC" w:rsidRDefault="00111005" w:rsidP="00EC53CF">
      <w:pPr>
        <w:tabs>
          <w:tab w:val="left" w:pos="2140"/>
        </w:tabs>
      </w:pPr>
      <w:r w:rsidRPr="00880BAC">
        <w:rPr>
          <w:noProof/>
        </w:rPr>
        <w:drawing>
          <wp:inline distT="0" distB="0" distL="0" distR="0" wp14:anchorId="23D0033B" wp14:editId="545E2B87">
            <wp:extent cx="5486400" cy="2674776"/>
            <wp:effectExtent l="0" t="0" r="25400" b="177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65C514" w14:textId="77777777" w:rsidR="00111005" w:rsidRPr="00880BAC" w:rsidRDefault="00111005" w:rsidP="00111005">
      <w:pPr>
        <w:jc w:val="right"/>
      </w:pPr>
    </w:p>
    <w:p w14:paraId="12465F3E" w14:textId="77777777" w:rsidR="00111005" w:rsidRDefault="00111005" w:rsidP="00111005">
      <w:pPr>
        <w:jc w:val="right"/>
      </w:pPr>
    </w:p>
    <w:p w14:paraId="7389DFEA" w14:textId="77777777" w:rsidR="00880BAC" w:rsidRDefault="00880BAC" w:rsidP="00111005">
      <w:pPr>
        <w:jc w:val="right"/>
      </w:pPr>
    </w:p>
    <w:p w14:paraId="0B6014D0" w14:textId="77777777" w:rsidR="00880BAC" w:rsidRDefault="00880BAC" w:rsidP="00111005">
      <w:pPr>
        <w:jc w:val="right"/>
      </w:pPr>
    </w:p>
    <w:p w14:paraId="000B2C55" w14:textId="77777777" w:rsidR="00880BAC" w:rsidRDefault="00880BAC" w:rsidP="00111005">
      <w:pPr>
        <w:jc w:val="right"/>
      </w:pPr>
    </w:p>
    <w:p w14:paraId="47B07845" w14:textId="77777777" w:rsidR="00880BAC" w:rsidRDefault="00880BAC" w:rsidP="00111005">
      <w:pPr>
        <w:jc w:val="right"/>
      </w:pPr>
    </w:p>
    <w:p w14:paraId="5802BC2B" w14:textId="77777777" w:rsidR="00880BAC" w:rsidRDefault="00880BAC" w:rsidP="00111005">
      <w:pPr>
        <w:jc w:val="right"/>
      </w:pPr>
    </w:p>
    <w:p w14:paraId="7BF9A192" w14:textId="77777777" w:rsidR="00880BAC" w:rsidRDefault="00880BAC" w:rsidP="00111005">
      <w:pPr>
        <w:jc w:val="right"/>
      </w:pPr>
    </w:p>
    <w:p w14:paraId="32B86A15" w14:textId="77777777" w:rsidR="00880BAC" w:rsidRDefault="00880BAC" w:rsidP="00111005">
      <w:pPr>
        <w:jc w:val="right"/>
      </w:pPr>
    </w:p>
    <w:p w14:paraId="67CA6DD6" w14:textId="77777777" w:rsidR="00880BAC" w:rsidRDefault="00880BAC" w:rsidP="00111005">
      <w:pPr>
        <w:jc w:val="right"/>
      </w:pPr>
    </w:p>
    <w:p w14:paraId="5BE48C26" w14:textId="77777777" w:rsidR="00880BAC" w:rsidRDefault="00880BAC" w:rsidP="00111005">
      <w:pPr>
        <w:jc w:val="right"/>
      </w:pPr>
    </w:p>
    <w:p w14:paraId="69E16CBD" w14:textId="77777777" w:rsidR="00880BAC" w:rsidRDefault="00880BAC" w:rsidP="00111005">
      <w:pPr>
        <w:jc w:val="right"/>
      </w:pPr>
    </w:p>
    <w:p w14:paraId="08156DD3" w14:textId="77777777" w:rsidR="00880BAC" w:rsidRDefault="00880BAC" w:rsidP="00111005">
      <w:pPr>
        <w:jc w:val="right"/>
      </w:pPr>
    </w:p>
    <w:p w14:paraId="3922DEFE" w14:textId="77777777" w:rsidR="00880BAC" w:rsidRPr="00880BAC" w:rsidRDefault="00880BAC" w:rsidP="00111005">
      <w:pPr>
        <w:jc w:val="right"/>
      </w:pPr>
    </w:p>
    <w:p w14:paraId="30C0923C" w14:textId="601EFE71" w:rsidR="00111005" w:rsidRPr="00880BAC" w:rsidRDefault="00111005" w:rsidP="00111005">
      <w:r w:rsidRPr="00880BAC">
        <w:rPr>
          <w:b/>
        </w:rPr>
        <w:t xml:space="preserve">4) </w:t>
      </w:r>
      <w:r w:rsidRPr="00880BAC">
        <w:rPr>
          <w:b/>
          <w:u w:val="single"/>
        </w:rPr>
        <w:t>removeLast</w:t>
      </w:r>
      <w:r w:rsidRPr="00880BAC">
        <w:rPr>
          <w:u w:val="single"/>
        </w:rPr>
        <w:t xml:space="preserve"> </w:t>
      </w:r>
      <w:r w:rsidR="00F4430A" w:rsidRPr="00880BAC">
        <w:rPr>
          <w:u w:val="single"/>
        </w:rPr>
        <w:t>:</w:t>
      </w:r>
    </w:p>
    <w:p w14:paraId="0B7991FB" w14:textId="007A352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b/>
          <w:bCs/>
          <w:color w:val="7F0055"/>
        </w:rPr>
        <w:t>public</w:t>
      </w:r>
      <w:r w:rsidRPr="00880BAC">
        <w:rPr>
          <w:rFonts w:ascii="Monaco" w:hAnsi="Monaco" w:cs="Monaco"/>
          <w:color w:val="000000"/>
        </w:rPr>
        <w:t xml:space="preserve"> E removeLast(){</w:t>
      </w:r>
    </w:p>
    <w:p w14:paraId="51E1EE60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if</w:t>
      </w:r>
      <w:r w:rsidRPr="00880BAC">
        <w:rPr>
          <w:rFonts w:ascii="Monaco" w:hAnsi="Monaco" w:cs="Monaco"/>
          <w:color w:val="000000"/>
        </w:rPr>
        <w:t xml:space="preserve"> (</w:t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 xml:space="preserve"> ==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)</w:t>
      </w:r>
    </w:p>
    <w:p w14:paraId="6382A872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return</w:t>
      </w:r>
      <w:r w:rsidRPr="00880BAC">
        <w:rPr>
          <w:rFonts w:ascii="Monaco" w:hAnsi="Monaco" w:cs="Monaco"/>
          <w:color w:val="000000"/>
        </w:rPr>
        <w:t xml:space="preserve">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;</w:t>
      </w:r>
    </w:p>
    <w:p w14:paraId="268519DF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</w:p>
    <w:p w14:paraId="5B3E4E89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 xml:space="preserve">E tmp = </w:t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>.</w:t>
      </w:r>
      <w:r w:rsidRPr="00880BAC">
        <w:rPr>
          <w:rFonts w:ascii="Monaco" w:hAnsi="Monaco" w:cs="Monaco"/>
          <w:color w:val="0000C0"/>
        </w:rPr>
        <w:t>data</w:t>
      </w:r>
      <w:r w:rsidRPr="00880BAC">
        <w:rPr>
          <w:rFonts w:ascii="Monaco" w:hAnsi="Monaco" w:cs="Monaco"/>
          <w:color w:val="000000"/>
        </w:rPr>
        <w:t>;</w:t>
      </w:r>
    </w:p>
    <w:p w14:paraId="0057C566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 xml:space="preserve">Node&lt;E&gt; previous 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 xml:space="preserve">, current = </w:t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>;</w:t>
      </w:r>
    </w:p>
    <w:p w14:paraId="2941FE3E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if</w:t>
      </w:r>
      <w:r w:rsidRPr="00880BAC">
        <w:rPr>
          <w:rFonts w:ascii="Monaco" w:hAnsi="Monaco" w:cs="Monaco"/>
          <w:color w:val="000000"/>
        </w:rPr>
        <w:t xml:space="preserve"> (current == </w:t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>) {</w:t>
      </w:r>
    </w:p>
    <w:p w14:paraId="63C36557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;</w:t>
      </w:r>
    </w:p>
    <w:p w14:paraId="5A13AC1F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currentSize</w:t>
      </w:r>
      <w:r w:rsidRPr="00880BAC">
        <w:rPr>
          <w:rFonts w:ascii="Monaco" w:hAnsi="Monaco" w:cs="Monaco"/>
          <w:color w:val="000000"/>
        </w:rPr>
        <w:t>--;</w:t>
      </w:r>
    </w:p>
    <w:p w14:paraId="3FBF0238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return</w:t>
      </w:r>
      <w:r w:rsidRPr="00880BAC">
        <w:rPr>
          <w:rFonts w:ascii="Monaco" w:hAnsi="Monaco" w:cs="Monaco"/>
          <w:color w:val="000000"/>
        </w:rPr>
        <w:t xml:space="preserve"> tmp;</w:t>
      </w:r>
    </w:p>
    <w:p w14:paraId="1DC4F9D5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}</w:t>
      </w:r>
    </w:p>
    <w:p w14:paraId="28B131E7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</w:p>
    <w:p w14:paraId="45305830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while</w:t>
      </w:r>
      <w:r w:rsidRPr="00880BAC">
        <w:rPr>
          <w:rFonts w:ascii="Monaco" w:hAnsi="Monaco" w:cs="Monaco"/>
          <w:color w:val="000000"/>
        </w:rPr>
        <w:t xml:space="preserve"> (current != </w:t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>){</w:t>
      </w:r>
    </w:p>
    <w:p w14:paraId="6AB3FC75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previous = current;</w:t>
      </w:r>
    </w:p>
    <w:p w14:paraId="15E8F83D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current = current.</w:t>
      </w:r>
      <w:r w:rsidRPr="00880BAC">
        <w:rPr>
          <w:rFonts w:ascii="Monaco" w:hAnsi="Monaco" w:cs="Monaco"/>
          <w:color w:val="0000C0"/>
        </w:rPr>
        <w:t>next</w:t>
      </w:r>
      <w:r w:rsidRPr="00880BAC">
        <w:rPr>
          <w:rFonts w:ascii="Monaco" w:hAnsi="Monaco" w:cs="Monaco"/>
          <w:color w:val="000000"/>
        </w:rPr>
        <w:t>;</w:t>
      </w:r>
    </w:p>
    <w:p w14:paraId="2587E692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}</w:t>
      </w:r>
    </w:p>
    <w:p w14:paraId="69A54188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if</w:t>
      </w:r>
      <w:r w:rsidRPr="00880BAC">
        <w:rPr>
          <w:rFonts w:ascii="Monaco" w:hAnsi="Monaco" w:cs="Monaco"/>
          <w:color w:val="000000"/>
        </w:rPr>
        <w:t xml:space="preserve"> (previous ==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)</w:t>
      </w:r>
    </w:p>
    <w:p w14:paraId="03CFFE17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;</w:t>
      </w:r>
    </w:p>
    <w:p w14:paraId="5D53593F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else</w:t>
      </w:r>
      <w:r w:rsidRPr="00880BAC">
        <w:rPr>
          <w:rFonts w:ascii="Monaco" w:hAnsi="Monaco" w:cs="Monaco"/>
          <w:color w:val="000000"/>
        </w:rPr>
        <w:t>{</w:t>
      </w:r>
    </w:p>
    <w:p w14:paraId="6193BC1F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previous.</w:t>
      </w:r>
      <w:r w:rsidRPr="00880BAC">
        <w:rPr>
          <w:rFonts w:ascii="Monaco" w:hAnsi="Monaco" w:cs="Monaco"/>
          <w:color w:val="0000C0"/>
        </w:rPr>
        <w:t>next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;</w:t>
      </w:r>
    </w:p>
    <w:p w14:paraId="7BA4E339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 xml:space="preserve"> = previous;</w:t>
      </w:r>
    </w:p>
    <w:p w14:paraId="7FAE0C78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}</w:t>
      </w:r>
    </w:p>
    <w:p w14:paraId="53216715" w14:textId="77777777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currentSize</w:t>
      </w:r>
      <w:r w:rsidRPr="00880BAC">
        <w:rPr>
          <w:rFonts w:ascii="Monaco" w:hAnsi="Monaco" w:cs="Monaco"/>
          <w:color w:val="000000"/>
        </w:rPr>
        <w:t>--;</w:t>
      </w:r>
    </w:p>
    <w:p w14:paraId="437C6479" w14:textId="35C1CAEF" w:rsidR="00111005" w:rsidRPr="00880BAC" w:rsidRDefault="00111005" w:rsidP="00111005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return</w:t>
      </w:r>
      <w:r w:rsidRPr="00880BAC">
        <w:rPr>
          <w:rFonts w:ascii="Monaco" w:hAnsi="Monaco" w:cs="Monaco"/>
          <w:color w:val="000000"/>
        </w:rPr>
        <w:t xml:space="preserve"> </w:t>
      </w:r>
      <w:r w:rsidR="000F1469">
        <w:rPr>
          <w:rFonts w:ascii="Monaco" w:hAnsi="Monaco" w:cs="Monaco"/>
          <w:b/>
          <w:bCs/>
          <w:color w:val="7F0055"/>
        </w:rPr>
        <w:t>tmp</w:t>
      </w:r>
      <w:r w:rsidRPr="00880BAC">
        <w:rPr>
          <w:rFonts w:ascii="Monaco" w:hAnsi="Monaco" w:cs="Monaco"/>
          <w:color w:val="000000"/>
        </w:rPr>
        <w:t>;</w:t>
      </w:r>
    </w:p>
    <w:p w14:paraId="66B6D0ED" w14:textId="1627599D" w:rsidR="00111005" w:rsidRPr="00880BAC" w:rsidRDefault="00111005" w:rsidP="00111005">
      <w:pPr>
        <w:rPr>
          <w:rFonts w:ascii="Monaco" w:hAnsi="Monaco" w:cs="Monaco"/>
          <w:color w:val="000000"/>
        </w:rPr>
      </w:pPr>
      <w:r w:rsidRPr="00880BAC">
        <w:rPr>
          <w:rFonts w:ascii="Monaco" w:hAnsi="Monaco" w:cs="Monaco"/>
          <w:color w:val="000000"/>
        </w:rPr>
        <w:tab/>
        <w:t>}</w:t>
      </w:r>
    </w:p>
    <w:p w14:paraId="362FC84A" w14:textId="77777777" w:rsidR="00111005" w:rsidRPr="00880BAC" w:rsidRDefault="00111005" w:rsidP="00111005">
      <w:pPr>
        <w:rPr>
          <w:rFonts w:ascii="Monaco" w:hAnsi="Monaco" w:cs="Monaco"/>
          <w:color w:val="000000"/>
        </w:rPr>
      </w:pPr>
    </w:p>
    <w:p w14:paraId="483C9EE5" w14:textId="64197A03" w:rsidR="00220B4A" w:rsidRPr="00880BAC" w:rsidRDefault="004A3663" w:rsidP="00111005">
      <w:pPr>
        <w:rPr>
          <w:rFonts w:cs="Monaco"/>
          <w:color w:val="000000"/>
        </w:rPr>
      </w:pPr>
      <w:r w:rsidRPr="00880BAC">
        <w:rPr>
          <w:rFonts w:cs="Monaco"/>
          <w:color w:val="000000"/>
        </w:rPr>
        <w:t>Since the comparisons and assignments have</w:t>
      </w:r>
      <w:r w:rsidR="00504ECE" w:rsidRPr="00880BAC">
        <w:rPr>
          <w:rFonts w:cs="Monaco"/>
          <w:color w:val="000000"/>
        </w:rPr>
        <w:t xml:space="preserve"> O(1), we discard them and only focus on the loop. </w:t>
      </w:r>
      <w:r w:rsidR="00220B4A" w:rsidRPr="00880BAC">
        <w:rPr>
          <w:rFonts w:cs="Monaco"/>
          <w:color w:val="000000"/>
        </w:rPr>
        <w:t>The while loop starts with current</w:t>
      </w:r>
      <w:r w:rsidR="00466637">
        <w:rPr>
          <w:rFonts w:cs="Monaco"/>
          <w:color w:val="000000"/>
        </w:rPr>
        <w:t xml:space="preserve"> =</w:t>
      </w:r>
      <w:r w:rsidR="00220B4A" w:rsidRPr="00880BAC">
        <w:rPr>
          <w:rFonts w:cs="Monaco"/>
          <w:color w:val="000000"/>
        </w:rPr>
        <w:t xml:space="preserve"> head, and it loops until </w:t>
      </w:r>
      <w:r w:rsidR="00466637">
        <w:rPr>
          <w:rFonts w:cs="Monaco"/>
          <w:color w:val="000000"/>
        </w:rPr>
        <w:t xml:space="preserve">             </w:t>
      </w:r>
      <w:r w:rsidR="00220B4A" w:rsidRPr="00880BAC">
        <w:rPr>
          <w:rFonts w:cs="Monaco"/>
          <w:color w:val="000000"/>
        </w:rPr>
        <w:t>current</w:t>
      </w:r>
      <w:r w:rsidR="00466637">
        <w:rPr>
          <w:rFonts w:cs="Monaco"/>
          <w:color w:val="000000"/>
        </w:rPr>
        <w:t xml:space="preserve"> =</w:t>
      </w:r>
      <w:r w:rsidR="00220B4A" w:rsidRPr="00880BAC">
        <w:rPr>
          <w:rFonts w:cs="Monaco"/>
          <w:color w:val="000000"/>
        </w:rPr>
        <w:t xml:space="preserve"> tail. Therefore, the loop always takes n </w:t>
      </w:r>
      <w:r w:rsidR="00E563F5">
        <w:rPr>
          <w:rFonts w:cs="Monaco"/>
          <w:color w:val="000000"/>
        </w:rPr>
        <w:t>comparisons for</w:t>
      </w:r>
      <w:r w:rsidR="00220B4A" w:rsidRPr="00880BAC">
        <w:rPr>
          <w:rFonts w:cs="Monaco"/>
          <w:color w:val="000000"/>
        </w:rPr>
        <w:t xml:space="preserve"> an n-element-list.</w:t>
      </w:r>
    </w:p>
    <w:p w14:paraId="799EACC0" w14:textId="6ACAE7A4" w:rsidR="00220B4A" w:rsidRPr="00880BAC" w:rsidRDefault="00220B4A" w:rsidP="00220B4A">
      <w:pPr>
        <w:jc w:val="center"/>
        <w:rPr>
          <w:rFonts w:cs="Monaco"/>
          <w:color w:val="000000"/>
        </w:rPr>
      </w:pPr>
      <w:r w:rsidRPr="00880BAC">
        <w:rPr>
          <w:rFonts w:cs="Monaco"/>
          <w:color w:val="000000"/>
        </w:rPr>
        <w:t>F = O(n)</w:t>
      </w:r>
    </w:p>
    <w:p w14:paraId="03A789CD" w14:textId="77777777" w:rsidR="00250644" w:rsidRDefault="00250644" w:rsidP="00250644">
      <w:pPr>
        <w:spacing w:before="40"/>
      </w:pPr>
    </w:p>
    <w:p w14:paraId="1957EE89" w14:textId="77777777" w:rsidR="00880BAC" w:rsidRDefault="00880BAC" w:rsidP="00250644">
      <w:pPr>
        <w:spacing w:before="40"/>
      </w:pPr>
    </w:p>
    <w:p w14:paraId="5D66AC99" w14:textId="77777777" w:rsidR="00880BAC" w:rsidRDefault="00880BAC" w:rsidP="00250644">
      <w:pPr>
        <w:spacing w:before="40"/>
      </w:pPr>
    </w:p>
    <w:p w14:paraId="46F85794" w14:textId="77777777" w:rsidR="00880BAC" w:rsidRDefault="00880BAC" w:rsidP="00250644">
      <w:pPr>
        <w:spacing w:before="40"/>
      </w:pPr>
    </w:p>
    <w:p w14:paraId="4044951E" w14:textId="77777777" w:rsidR="00880BAC" w:rsidRDefault="00880BAC" w:rsidP="00250644">
      <w:pPr>
        <w:spacing w:before="40"/>
      </w:pPr>
    </w:p>
    <w:p w14:paraId="22197D43" w14:textId="77777777" w:rsidR="00880BAC" w:rsidRDefault="00880BAC" w:rsidP="00250644">
      <w:pPr>
        <w:spacing w:before="40"/>
      </w:pPr>
    </w:p>
    <w:p w14:paraId="46E73341" w14:textId="77777777" w:rsidR="00880BAC" w:rsidRDefault="00880BAC" w:rsidP="00250644">
      <w:pPr>
        <w:spacing w:before="40"/>
      </w:pPr>
    </w:p>
    <w:p w14:paraId="2EA61C22" w14:textId="77777777" w:rsidR="00880BAC" w:rsidRDefault="00880BAC" w:rsidP="00250644">
      <w:pPr>
        <w:spacing w:before="40"/>
      </w:pPr>
    </w:p>
    <w:p w14:paraId="3591FDD3" w14:textId="77777777" w:rsidR="00880BAC" w:rsidRPr="00880BAC" w:rsidRDefault="00880BAC" w:rsidP="00250644">
      <w:pPr>
        <w:spacing w:before="40"/>
      </w:pPr>
    </w:p>
    <w:tbl>
      <w:tblPr>
        <w:tblW w:w="266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60"/>
      </w:tblGrid>
      <w:tr w:rsidR="00880BAC" w:rsidRPr="00880BAC" w14:paraId="1454572E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7E4539B0" w14:textId="77777777" w:rsidR="00880BAC" w:rsidRPr="00880BAC" w:rsidRDefault="00880BAC" w:rsidP="00880BAC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Elements</w:t>
            </w:r>
          </w:p>
        </w:tc>
        <w:tc>
          <w:tcPr>
            <w:tcW w:w="13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40C302EF" w14:textId="77777777" w:rsidR="00880BAC" w:rsidRPr="00880BAC" w:rsidRDefault="00880BAC" w:rsidP="00880BAC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Time (ms)</w:t>
            </w:r>
          </w:p>
        </w:tc>
      </w:tr>
      <w:tr w:rsidR="00880BAC" w:rsidRPr="00880BAC" w14:paraId="48ED9E6D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A136B6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BCA407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880BAC" w:rsidRPr="00880BAC" w14:paraId="204D475F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EE38C25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A844B65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80BAC" w:rsidRPr="00880BAC" w14:paraId="4863254B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FB7CDA5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9590D61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80BAC" w:rsidRPr="00880BAC" w14:paraId="5832F0EE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9A8D0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A213D21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880BAC" w:rsidRPr="00880BAC" w14:paraId="6DAD5932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51C16A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C75C904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880BAC" w:rsidRPr="00880BAC" w14:paraId="51A908C9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E43BC97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7A6B635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880BAC" w:rsidRPr="00880BAC" w14:paraId="7301E29E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C2F8D6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ED10036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880BAC" w:rsidRPr="00880BAC" w14:paraId="0C4352BE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A5FC0C9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1280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6739C63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</w:tr>
      <w:tr w:rsidR="00880BAC" w:rsidRPr="00880BAC" w14:paraId="76EF0E16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C9EF29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2560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6E8AAD9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601</w:t>
            </w:r>
          </w:p>
        </w:tc>
      </w:tr>
      <w:tr w:rsidR="00880BAC" w:rsidRPr="00880BAC" w14:paraId="463B4C6A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BFC583B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5120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AD19B30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1205</w:t>
            </w:r>
          </w:p>
        </w:tc>
      </w:tr>
    </w:tbl>
    <w:p w14:paraId="067C30E6" w14:textId="77777777" w:rsidR="00250644" w:rsidRPr="00880BAC" w:rsidRDefault="00250644" w:rsidP="00250644">
      <w:pPr>
        <w:spacing w:before="40"/>
      </w:pPr>
    </w:p>
    <w:p w14:paraId="656C9449" w14:textId="77777777" w:rsidR="00250644" w:rsidRPr="00880BAC" w:rsidRDefault="00250644" w:rsidP="00250644">
      <w:pPr>
        <w:tabs>
          <w:tab w:val="left" w:pos="2140"/>
        </w:tabs>
      </w:pPr>
      <w:r w:rsidRPr="00880BAC">
        <w:rPr>
          <w:noProof/>
        </w:rPr>
        <w:drawing>
          <wp:inline distT="0" distB="0" distL="0" distR="0" wp14:anchorId="11819F38" wp14:editId="47217A13">
            <wp:extent cx="5486400" cy="2674776"/>
            <wp:effectExtent l="0" t="0" r="25400" b="177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277F4B6" w14:textId="77777777" w:rsidR="00220B4A" w:rsidRPr="00880BAC" w:rsidRDefault="00220B4A" w:rsidP="00250644"/>
    <w:p w14:paraId="7817FF24" w14:textId="1F59A7F4" w:rsidR="008C4F2F" w:rsidRPr="00880BAC" w:rsidRDefault="008C4F2F" w:rsidP="00250644"/>
    <w:p w14:paraId="150A3771" w14:textId="57FB440C" w:rsidR="008C4F2F" w:rsidRPr="00880BAC" w:rsidRDefault="004A3663" w:rsidP="00250644">
      <w:pPr>
        <w:rPr>
          <w:b/>
        </w:rPr>
      </w:pPr>
      <w:r w:rsidRPr="00880BAC">
        <w:rPr>
          <w:b/>
        </w:rPr>
        <w:t>5</w:t>
      </w:r>
      <w:r w:rsidR="00504ECE" w:rsidRPr="00880BAC">
        <w:rPr>
          <w:b/>
        </w:rPr>
        <w:t xml:space="preserve">) </w:t>
      </w:r>
      <w:r w:rsidR="00504ECE" w:rsidRPr="00880BAC">
        <w:rPr>
          <w:b/>
          <w:u w:val="single"/>
        </w:rPr>
        <w:t>find:</w:t>
      </w:r>
    </w:p>
    <w:p w14:paraId="320821D8" w14:textId="77777777" w:rsidR="00504ECE" w:rsidRPr="00880BAC" w:rsidRDefault="00504ECE" w:rsidP="00504EC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public</w:t>
      </w:r>
      <w:r w:rsidRPr="00880BAC">
        <w:rPr>
          <w:rFonts w:ascii="Monaco" w:hAnsi="Monaco" w:cs="Monaco"/>
          <w:color w:val="000000"/>
        </w:rPr>
        <w:t xml:space="preserve"> E find(E obj){</w:t>
      </w:r>
    </w:p>
    <w:p w14:paraId="7D072053" w14:textId="77777777" w:rsidR="00504ECE" w:rsidRPr="00880BAC" w:rsidRDefault="00504ECE" w:rsidP="00504EC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 xml:space="preserve">Node&lt;E&gt; tmp = </w:t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>;</w:t>
      </w:r>
    </w:p>
    <w:p w14:paraId="15700D96" w14:textId="77777777" w:rsidR="00504ECE" w:rsidRPr="00880BAC" w:rsidRDefault="00504ECE" w:rsidP="00504EC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while</w:t>
      </w:r>
      <w:r w:rsidRPr="00880BAC">
        <w:rPr>
          <w:rFonts w:ascii="Monaco" w:hAnsi="Monaco" w:cs="Monaco"/>
          <w:color w:val="000000"/>
        </w:rPr>
        <w:t xml:space="preserve"> (tmp !=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){</w:t>
      </w:r>
    </w:p>
    <w:p w14:paraId="06C5E9AB" w14:textId="77777777" w:rsidR="00504ECE" w:rsidRPr="00880BAC" w:rsidRDefault="00504ECE" w:rsidP="00504EC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if</w:t>
      </w:r>
      <w:r w:rsidRPr="00880BAC">
        <w:rPr>
          <w:rFonts w:ascii="Monaco" w:hAnsi="Monaco" w:cs="Monaco"/>
          <w:color w:val="000000"/>
        </w:rPr>
        <w:t xml:space="preserve"> (</w:t>
      </w:r>
      <w:r w:rsidRPr="00880BAC">
        <w:rPr>
          <w:rFonts w:ascii="Monaco" w:hAnsi="Monaco" w:cs="Monaco"/>
          <w:color w:val="000000"/>
          <w:u w:val="single"/>
        </w:rPr>
        <w:t>((Comparable&lt;E&gt;)obj)</w:t>
      </w:r>
      <w:r w:rsidRPr="00880BAC">
        <w:rPr>
          <w:rFonts w:ascii="Monaco" w:hAnsi="Monaco" w:cs="Monaco"/>
          <w:color w:val="000000"/>
        </w:rPr>
        <w:t>.compareTo(tmp.</w:t>
      </w:r>
      <w:r w:rsidRPr="00880BAC">
        <w:rPr>
          <w:rFonts w:ascii="Monaco" w:hAnsi="Monaco" w:cs="Monaco"/>
          <w:color w:val="0000C0"/>
        </w:rPr>
        <w:t>data</w:t>
      </w:r>
      <w:r w:rsidRPr="00880BAC">
        <w:rPr>
          <w:rFonts w:ascii="Monaco" w:hAnsi="Monaco" w:cs="Monaco"/>
          <w:color w:val="000000"/>
        </w:rPr>
        <w:t xml:space="preserve">) == 0) </w:t>
      </w:r>
      <w:r w:rsidRPr="00880BAC">
        <w:rPr>
          <w:rFonts w:ascii="Monaco" w:hAnsi="Monaco" w:cs="Monaco"/>
          <w:b/>
          <w:bCs/>
          <w:color w:val="7F0055"/>
        </w:rPr>
        <w:t>return</w:t>
      </w:r>
      <w:r w:rsidRPr="00880BAC">
        <w:rPr>
          <w:rFonts w:ascii="Monaco" w:hAnsi="Monaco" w:cs="Monaco"/>
          <w:color w:val="000000"/>
        </w:rPr>
        <w:t xml:space="preserve"> tmp.</w:t>
      </w:r>
      <w:r w:rsidRPr="00880BAC">
        <w:rPr>
          <w:rFonts w:ascii="Monaco" w:hAnsi="Monaco" w:cs="Monaco"/>
          <w:color w:val="0000C0"/>
        </w:rPr>
        <w:t>data</w:t>
      </w:r>
      <w:r w:rsidRPr="00880BAC">
        <w:rPr>
          <w:rFonts w:ascii="Monaco" w:hAnsi="Monaco" w:cs="Monaco"/>
          <w:color w:val="000000"/>
        </w:rPr>
        <w:t>;</w:t>
      </w:r>
    </w:p>
    <w:p w14:paraId="71A2051B" w14:textId="77777777" w:rsidR="00504ECE" w:rsidRPr="00880BAC" w:rsidRDefault="00504ECE" w:rsidP="00504EC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tmp = tmp.</w:t>
      </w:r>
      <w:r w:rsidRPr="00880BAC">
        <w:rPr>
          <w:rFonts w:ascii="Monaco" w:hAnsi="Monaco" w:cs="Monaco"/>
          <w:color w:val="0000C0"/>
        </w:rPr>
        <w:t>next</w:t>
      </w:r>
      <w:r w:rsidRPr="00880BAC">
        <w:rPr>
          <w:rFonts w:ascii="Monaco" w:hAnsi="Monaco" w:cs="Monaco"/>
          <w:color w:val="000000"/>
        </w:rPr>
        <w:t>;</w:t>
      </w:r>
    </w:p>
    <w:p w14:paraId="6FAAE1A7" w14:textId="77777777" w:rsidR="00504ECE" w:rsidRPr="00880BAC" w:rsidRDefault="00504ECE" w:rsidP="00504EC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}</w:t>
      </w:r>
    </w:p>
    <w:p w14:paraId="099FC5D2" w14:textId="77777777" w:rsidR="00504ECE" w:rsidRPr="00880BAC" w:rsidRDefault="00504ECE" w:rsidP="00504EC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return</w:t>
      </w:r>
      <w:r w:rsidRPr="00880BAC">
        <w:rPr>
          <w:rFonts w:ascii="Monaco" w:hAnsi="Monaco" w:cs="Monaco"/>
          <w:color w:val="000000"/>
        </w:rPr>
        <w:t xml:space="preserve">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;</w:t>
      </w:r>
    </w:p>
    <w:p w14:paraId="1C2D8409" w14:textId="5174D065" w:rsidR="00504ECE" w:rsidRPr="00880BAC" w:rsidRDefault="00504ECE" w:rsidP="00504ECE">
      <w:pPr>
        <w:rPr>
          <w:rFonts w:ascii="Monaco" w:hAnsi="Monaco" w:cs="Monaco"/>
          <w:color w:val="000000"/>
        </w:rPr>
      </w:pPr>
      <w:r w:rsidRPr="00880BAC">
        <w:rPr>
          <w:rFonts w:ascii="Monaco" w:hAnsi="Monaco" w:cs="Monaco"/>
          <w:color w:val="000000"/>
        </w:rPr>
        <w:tab/>
        <w:t>}</w:t>
      </w:r>
    </w:p>
    <w:p w14:paraId="0025D61F" w14:textId="77777777" w:rsidR="00504ECE" w:rsidRPr="00880BAC" w:rsidRDefault="00504ECE" w:rsidP="00504ECE">
      <w:pPr>
        <w:rPr>
          <w:rFonts w:ascii="Monaco" w:hAnsi="Monaco" w:cs="Monaco"/>
          <w:color w:val="000000"/>
        </w:rPr>
      </w:pPr>
    </w:p>
    <w:p w14:paraId="4694208E" w14:textId="03B8ACFE" w:rsidR="00504ECE" w:rsidRPr="00880BAC" w:rsidRDefault="00504ECE" w:rsidP="00504ECE">
      <w:pPr>
        <w:rPr>
          <w:rFonts w:cs="Monaco"/>
          <w:color w:val="000000"/>
        </w:rPr>
      </w:pPr>
      <w:r w:rsidRPr="00880BAC">
        <w:rPr>
          <w:rFonts w:cs="Monaco"/>
          <w:color w:val="000000"/>
        </w:rPr>
        <w:t xml:space="preserve">The while loop stops when </w:t>
      </w:r>
      <w:r w:rsidR="00466637">
        <w:rPr>
          <w:rFonts w:cs="Monaco"/>
          <w:color w:val="000000"/>
        </w:rPr>
        <w:t>“</w:t>
      </w:r>
      <w:r w:rsidRPr="00880BAC">
        <w:rPr>
          <w:rFonts w:cs="Monaco"/>
          <w:color w:val="000000"/>
        </w:rPr>
        <w:t>obj</w:t>
      </w:r>
      <w:r w:rsidR="00466637">
        <w:rPr>
          <w:rFonts w:cs="Monaco"/>
          <w:color w:val="000000"/>
        </w:rPr>
        <w:t>”</w:t>
      </w:r>
      <w:r w:rsidRPr="00880BAC">
        <w:rPr>
          <w:rFonts w:cs="Monaco"/>
          <w:color w:val="000000"/>
        </w:rPr>
        <w:t xml:space="preserve"> is found or the next node is null. In the worst case, it will loop</w:t>
      </w:r>
      <w:r w:rsidR="004A3663" w:rsidRPr="00880BAC">
        <w:rPr>
          <w:rFonts w:cs="Monaco"/>
          <w:color w:val="000000"/>
        </w:rPr>
        <w:t xml:space="preserve"> n times; in other words, it will loop from head to tail. Therefore</w:t>
      </w:r>
    </w:p>
    <w:p w14:paraId="1A137086" w14:textId="17CB1A43" w:rsidR="004A3663" w:rsidRPr="00880BAC" w:rsidRDefault="004A3663" w:rsidP="004A3663">
      <w:pPr>
        <w:jc w:val="center"/>
        <w:rPr>
          <w:rFonts w:cs="Monaco"/>
          <w:color w:val="000000"/>
        </w:rPr>
      </w:pPr>
      <w:r w:rsidRPr="00880BAC">
        <w:rPr>
          <w:rFonts w:cs="Monaco"/>
          <w:color w:val="000000"/>
        </w:rPr>
        <w:t>F = O(n)</w:t>
      </w:r>
    </w:p>
    <w:tbl>
      <w:tblPr>
        <w:tblW w:w="266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60"/>
      </w:tblGrid>
      <w:tr w:rsidR="004F163A" w:rsidRPr="00880BAC" w14:paraId="1E8723E3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3C193A4C" w14:textId="77777777" w:rsidR="004F163A" w:rsidRPr="00880BAC" w:rsidRDefault="004F163A" w:rsidP="00466637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Elements</w:t>
            </w:r>
          </w:p>
        </w:tc>
        <w:tc>
          <w:tcPr>
            <w:tcW w:w="13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2EDE3AEB" w14:textId="77777777" w:rsidR="004F163A" w:rsidRPr="00880BAC" w:rsidRDefault="004F163A" w:rsidP="00466637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Time (ms)</w:t>
            </w:r>
          </w:p>
        </w:tc>
      </w:tr>
      <w:tr w:rsidR="004F163A" w:rsidRPr="00880BAC" w14:paraId="2D83ED7B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787F20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6B1C94A" w14:textId="728D51E9" w:rsidR="004F163A" w:rsidRPr="00880BAC" w:rsidRDefault="007F45FD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4F163A" w:rsidRPr="00880BAC" w14:paraId="1A6A19E9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93A5A1B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E9F9028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F163A" w:rsidRPr="00880BAC" w14:paraId="078EC653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70CF24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9C78D91" w14:textId="4DC2499D" w:rsidR="004F163A" w:rsidRPr="00880BAC" w:rsidRDefault="007F45FD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F163A" w:rsidRPr="00880BAC" w14:paraId="63B44BB6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5B1F0B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1C2A803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4F163A" w:rsidRPr="00880BAC" w14:paraId="3D8C4B4F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C9700B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8DC1130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4F163A" w:rsidRPr="00880BAC" w14:paraId="121E607E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A31EC9E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32000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84F37D8" w14:textId="54969735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7F45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F163A" w:rsidRPr="00880BAC" w14:paraId="6844B231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68818A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64000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E3E54B6" w14:textId="0696B5DD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F45F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4F163A" w:rsidRPr="00880BAC" w14:paraId="7F74C7CC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E74E72E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128000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D5A055" w14:textId="3640CAA2" w:rsidR="004F163A" w:rsidRPr="00880BAC" w:rsidRDefault="007F45FD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</w:tr>
      <w:tr w:rsidR="004F163A" w:rsidRPr="00880BAC" w14:paraId="2BD9BB2B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E21E508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256000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55C2A91" w14:textId="172DBC29" w:rsidR="004F163A" w:rsidRPr="00880BAC" w:rsidRDefault="007F45FD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534</w:t>
            </w:r>
          </w:p>
        </w:tc>
      </w:tr>
      <w:tr w:rsidR="004F163A" w:rsidRPr="00880BAC" w14:paraId="2C03322C" w14:textId="77777777" w:rsidTr="00466637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AEE26D4" w14:textId="77777777" w:rsidR="004F163A" w:rsidRPr="00880BAC" w:rsidRDefault="004F163A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512000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D54746B" w14:textId="4C97136A" w:rsidR="004F163A" w:rsidRPr="00880BAC" w:rsidRDefault="007F45FD" w:rsidP="004666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1066</w:t>
            </w:r>
          </w:p>
        </w:tc>
      </w:tr>
    </w:tbl>
    <w:p w14:paraId="11A87ADC" w14:textId="77777777" w:rsidR="004F163A" w:rsidRPr="00880BAC" w:rsidRDefault="004F163A" w:rsidP="004F163A">
      <w:pPr>
        <w:spacing w:before="40"/>
      </w:pPr>
    </w:p>
    <w:p w14:paraId="077DF83B" w14:textId="77777777" w:rsidR="004F163A" w:rsidRPr="00880BAC" w:rsidRDefault="004F163A" w:rsidP="004F163A">
      <w:pPr>
        <w:tabs>
          <w:tab w:val="left" w:pos="2140"/>
        </w:tabs>
      </w:pPr>
      <w:r w:rsidRPr="00880BAC">
        <w:rPr>
          <w:noProof/>
        </w:rPr>
        <w:drawing>
          <wp:inline distT="0" distB="0" distL="0" distR="0" wp14:anchorId="06A8ACA7" wp14:editId="4AC00A81">
            <wp:extent cx="5486400" cy="2674776"/>
            <wp:effectExtent l="0" t="0" r="25400" b="1778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8CBA13" w14:textId="77777777" w:rsidR="004A3663" w:rsidRPr="00880BAC" w:rsidRDefault="004A3663" w:rsidP="004A3663">
      <w:pPr>
        <w:jc w:val="center"/>
      </w:pPr>
    </w:p>
    <w:p w14:paraId="787BAB0A" w14:textId="42CC763D" w:rsidR="004A3663" w:rsidRPr="00880BAC" w:rsidRDefault="004A3663" w:rsidP="004A3663">
      <w:pPr>
        <w:rPr>
          <w:b/>
        </w:rPr>
      </w:pPr>
      <w:r w:rsidRPr="00880BAC">
        <w:rPr>
          <w:b/>
        </w:rPr>
        <w:t xml:space="preserve">6) </w:t>
      </w:r>
      <w:r w:rsidRPr="00880BAC">
        <w:rPr>
          <w:b/>
          <w:u w:val="single"/>
        </w:rPr>
        <w:t>contains:</w:t>
      </w:r>
    </w:p>
    <w:p w14:paraId="0E648EF1" w14:textId="2EDA9A2B" w:rsidR="004A3663" w:rsidRPr="00880BAC" w:rsidRDefault="004A3663" w:rsidP="004A3663">
      <w:r w:rsidRPr="00880BAC">
        <w:t xml:space="preserve">This method has the same algorithm to </w:t>
      </w:r>
      <w:r w:rsidR="00466637">
        <w:t>“</w:t>
      </w:r>
      <w:r w:rsidRPr="00880BAC">
        <w:t>find</w:t>
      </w:r>
      <w:r w:rsidR="00466637">
        <w:t>”</w:t>
      </w:r>
      <w:r w:rsidRPr="00880BAC">
        <w:t xml:space="preserve"> method except it returns Boolean value instead of the found element. And so, its complexity is:</w:t>
      </w:r>
    </w:p>
    <w:p w14:paraId="106DE960" w14:textId="77777777" w:rsidR="004A3663" w:rsidRPr="00880BAC" w:rsidRDefault="004A3663" w:rsidP="004A3663">
      <w:pPr>
        <w:jc w:val="center"/>
        <w:rPr>
          <w:rFonts w:cs="Monaco"/>
          <w:color w:val="000000"/>
        </w:rPr>
      </w:pPr>
      <w:r w:rsidRPr="00880BAC">
        <w:rPr>
          <w:rFonts w:cs="Monaco"/>
          <w:color w:val="000000"/>
        </w:rPr>
        <w:t>F = O(n)</w:t>
      </w:r>
    </w:p>
    <w:p w14:paraId="79962748" w14:textId="77777777" w:rsidR="004A3663" w:rsidRPr="00880BAC" w:rsidRDefault="004A3663" w:rsidP="004A3663"/>
    <w:p w14:paraId="07391E48" w14:textId="77777777" w:rsidR="004A3663" w:rsidRPr="00880BAC" w:rsidRDefault="004A3663" w:rsidP="004A3663">
      <w:pPr>
        <w:jc w:val="center"/>
      </w:pPr>
    </w:p>
    <w:p w14:paraId="26B600FC" w14:textId="1CF55E6A" w:rsidR="004A3663" w:rsidRPr="00880BAC" w:rsidRDefault="004A3663" w:rsidP="004A3663">
      <w:pPr>
        <w:rPr>
          <w:b/>
        </w:rPr>
      </w:pPr>
      <w:r w:rsidRPr="00880BAC">
        <w:rPr>
          <w:b/>
        </w:rPr>
        <w:t xml:space="preserve">7) </w:t>
      </w:r>
      <w:r w:rsidRPr="00880BAC">
        <w:rPr>
          <w:b/>
          <w:u w:val="single"/>
        </w:rPr>
        <w:t>remove:</w:t>
      </w:r>
    </w:p>
    <w:p w14:paraId="10494EEB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b/>
          <w:bCs/>
          <w:color w:val="7F0055"/>
        </w:rPr>
        <w:t>public</w:t>
      </w:r>
      <w:r w:rsidRPr="00880BAC">
        <w:rPr>
          <w:rFonts w:ascii="Monaco" w:hAnsi="Monaco" w:cs="Monaco"/>
          <w:color w:val="000000"/>
        </w:rPr>
        <w:t xml:space="preserve"> </w:t>
      </w:r>
      <w:r w:rsidRPr="00880BAC">
        <w:rPr>
          <w:rFonts w:ascii="Monaco" w:hAnsi="Monaco" w:cs="Monaco"/>
          <w:b/>
          <w:bCs/>
          <w:color w:val="7F0055"/>
        </w:rPr>
        <w:t>boolean</w:t>
      </w:r>
      <w:r w:rsidRPr="00880BAC">
        <w:rPr>
          <w:rFonts w:ascii="Monaco" w:hAnsi="Monaco" w:cs="Monaco"/>
          <w:color w:val="000000"/>
        </w:rPr>
        <w:t xml:space="preserve"> remove(E obj){</w:t>
      </w:r>
    </w:p>
    <w:p w14:paraId="676535FB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 xml:space="preserve">Node&lt;E&gt; previous 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 xml:space="preserve">, current = </w:t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>;</w:t>
      </w:r>
    </w:p>
    <w:p w14:paraId="6FF2EE4A" w14:textId="3838635A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</w:p>
    <w:p w14:paraId="55AC8897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while</w:t>
      </w:r>
      <w:r w:rsidRPr="00880BAC">
        <w:rPr>
          <w:rFonts w:ascii="Monaco" w:hAnsi="Monaco" w:cs="Monaco"/>
          <w:color w:val="000000"/>
        </w:rPr>
        <w:t xml:space="preserve"> (current !=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 xml:space="preserve"> &amp;&amp; </w:t>
      </w:r>
      <w:r w:rsidRPr="00880BAC">
        <w:rPr>
          <w:rFonts w:ascii="Monaco" w:hAnsi="Monaco" w:cs="Monaco"/>
          <w:color w:val="000000"/>
          <w:u w:val="single"/>
        </w:rPr>
        <w:t>((Comparable&lt;E&gt;)obj)</w:t>
      </w:r>
      <w:r w:rsidRPr="00880BAC">
        <w:rPr>
          <w:rFonts w:ascii="Monaco" w:hAnsi="Monaco" w:cs="Monaco"/>
          <w:color w:val="000000"/>
        </w:rPr>
        <w:t>.compareTo(current.</w:t>
      </w:r>
      <w:r w:rsidRPr="00880BAC">
        <w:rPr>
          <w:rFonts w:ascii="Monaco" w:hAnsi="Monaco" w:cs="Monaco"/>
          <w:color w:val="0000C0"/>
        </w:rPr>
        <w:t>data</w:t>
      </w:r>
      <w:r w:rsidRPr="00880BAC">
        <w:rPr>
          <w:rFonts w:ascii="Monaco" w:hAnsi="Monaco" w:cs="Monaco"/>
          <w:color w:val="000000"/>
        </w:rPr>
        <w:t>) != 0){</w:t>
      </w:r>
    </w:p>
    <w:p w14:paraId="5700DE7F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previous = current;</w:t>
      </w:r>
    </w:p>
    <w:p w14:paraId="57649F94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current = current.</w:t>
      </w:r>
      <w:r w:rsidRPr="00880BAC">
        <w:rPr>
          <w:rFonts w:ascii="Monaco" w:hAnsi="Monaco" w:cs="Monaco"/>
          <w:color w:val="0000C0"/>
        </w:rPr>
        <w:t>next</w:t>
      </w:r>
      <w:r w:rsidRPr="00880BAC">
        <w:rPr>
          <w:rFonts w:ascii="Monaco" w:hAnsi="Monaco" w:cs="Monaco"/>
          <w:color w:val="000000"/>
        </w:rPr>
        <w:t>;</w:t>
      </w:r>
    </w:p>
    <w:p w14:paraId="4A4ACAC1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}</w:t>
      </w:r>
    </w:p>
    <w:p w14:paraId="6F53E35A" w14:textId="689B6638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</w:p>
    <w:p w14:paraId="0045E90A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if</w:t>
      </w:r>
      <w:r w:rsidRPr="00880BAC">
        <w:rPr>
          <w:rFonts w:ascii="Monaco" w:hAnsi="Monaco" w:cs="Monaco"/>
          <w:color w:val="000000"/>
        </w:rPr>
        <w:t xml:space="preserve">(current ==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)</w:t>
      </w:r>
    </w:p>
    <w:p w14:paraId="1509C322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return</w:t>
      </w:r>
      <w:r w:rsidRPr="00880BAC">
        <w:rPr>
          <w:rFonts w:ascii="Monaco" w:hAnsi="Monaco" w:cs="Monaco"/>
          <w:color w:val="000000"/>
        </w:rPr>
        <w:t xml:space="preserve"> </w:t>
      </w:r>
      <w:r w:rsidRPr="00880BAC">
        <w:rPr>
          <w:rFonts w:ascii="Monaco" w:hAnsi="Monaco" w:cs="Monaco"/>
          <w:b/>
          <w:bCs/>
          <w:color w:val="7F0055"/>
        </w:rPr>
        <w:t>false</w:t>
      </w:r>
      <w:r w:rsidRPr="00880BAC">
        <w:rPr>
          <w:rFonts w:ascii="Monaco" w:hAnsi="Monaco" w:cs="Monaco"/>
          <w:color w:val="000000"/>
        </w:rPr>
        <w:t>;</w:t>
      </w:r>
    </w:p>
    <w:p w14:paraId="328FA00F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</w:p>
    <w:p w14:paraId="4E23FABD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if</w:t>
      </w:r>
      <w:r w:rsidRPr="00880BAC">
        <w:rPr>
          <w:rFonts w:ascii="Monaco" w:hAnsi="Monaco" w:cs="Monaco"/>
          <w:color w:val="000000"/>
        </w:rPr>
        <w:t xml:space="preserve"> (current == </w:t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>) {</w:t>
      </w:r>
    </w:p>
    <w:p w14:paraId="5557167A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color w:val="0000C0"/>
        </w:rPr>
        <w:t>head</w:t>
      </w:r>
      <w:r w:rsidRPr="00880BAC">
        <w:rPr>
          <w:rFonts w:ascii="Monaco" w:hAnsi="Monaco" w:cs="Monaco"/>
          <w:color w:val="000000"/>
        </w:rPr>
        <w:t>.</w:t>
      </w:r>
      <w:r w:rsidRPr="00880BAC">
        <w:rPr>
          <w:rFonts w:ascii="Monaco" w:hAnsi="Monaco" w:cs="Monaco"/>
          <w:color w:val="0000C0"/>
        </w:rPr>
        <w:t>next</w:t>
      </w:r>
      <w:r w:rsidRPr="00880BAC">
        <w:rPr>
          <w:rFonts w:ascii="Monaco" w:hAnsi="Monaco" w:cs="Monaco"/>
          <w:color w:val="000000"/>
        </w:rPr>
        <w:t>;</w:t>
      </w:r>
    </w:p>
    <w:p w14:paraId="09061CCB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currentSize</w:t>
      </w:r>
      <w:r w:rsidRPr="00880BAC">
        <w:rPr>
          <w:rFonts w:ascii="Monaco" w:hAnsi="Monaco" w:cs="Monaco"/>
          <w:color w:val="000000"/>
        </w:rPr>
        <w:t>--;</w:t>
      </w:r>
    </w:p>
    <w:p w14:paraId="4A8B3C63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}</w:t>
      </w:r>
      <w:r w:rsidRPr="00880BAC">
        <w:rPr>
          <w:rFonts w:ascii="Monaco" w:hAnsi="Monaco" w:cs="Monaco"/>
          <w:color w:val="000000"/>
        </w:rPr>
        <w:tab/>
      </w:r>
    </w:p>
    <w:p w14:paraId="5A9874FC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else</w:t>
      </w:r>
      <w:r w:rsidRPr="00880BAC">
        <w:rPr>
          <w:rFonts w:ascii="Monaco" w:hAnsi="Monaco" w:cs="Monaco"/>
          <w:color w:val="000000"/>
        </w:rPr>
        <w:t xml:space="preserve"> </w:t>
      </w:r>
      <w:r w:rsidRPr="00880BAC">
        <w:rPr>
          <w:rFonts w:ascii="Monaco" w:hAnsi="Monaco" w:cs="Monaco"/>
          <w:b/>
          <w:bCs/>
          <w:color w:val="7F0055"/>
        </w:rPr>
        <w:t>if</w:t>
      </w:r>
      <w:r w:rsidRPr="00880BAC">
        <w:rPr>
          <w:rFonts w:ascii="Monaco" w:hAnsi="Monaco" w:cs="Monaco"/>
          <w:color w:val="000000"/>
        </w:rPr>
        <w:t xml:space="preserve">(current == </w:t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>){</w:t>
      </w:r>
    </w:p>
    <w:p w14:paraId="25CCCB47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previous.</w:t>
      </w:r>
      <w:r w:rsidRPr="00880BAC">
        <w:rPr>
          <w:rFonts w:ascii="Monaco" w:hAnsi="Monaco" w:cs="Monaco"/>
          <w:color w:val="0000C0"/>
        </w:rPr>
        <w:t>next</w:t>
      </w:r>
      <w:r w:rsidRPr="00880BAC">
        <w:rPr>
          <w:rFonts w:ascii="Monaco" w:hAnsi="Monaco" w:cs="Monaco"/>
          <w:color w:val="000000"/>
        </w:rPr>
        <w:t xml:space="preserve"> = </w:t>
      </w:r>
      <w:r w:rsidRPr="00880BAC">
        <w:rPr>
          <w:rFonts w:ascii="Monaco" w:hAnsi="Monaco" w:cs="Monaco"/>
          <w:b/>
          <w:bCs/>
          <w:color w:val="7F0055"/>
        </w:rPr>
        <w:t>null</w:t>
      </w:r>
      <w:r w:rsidRPr="00880BAC">
        <w:rPr>
          <w:rFonts w:ascii="Monaco" w:hAnsi="Monaco" w:cs="Monaco"/>
          <w:color w:val="000000"/>
        </w:rPr>
        <w:t>;</w:t>
      </w:r>
    </w:p>
    <w:p w14:paraId="3C9F3391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tail</w:t>
      </w:r>
      <w:r w:rsidRPr="00880BAC">
        <w:rPr>
          <w:rFonts w:ascii="Monaco" w:hAnsi="Monaco" w:cs="Monaco"/>
          <w:color w:val="000000"/>
        </w:rPr>
        <w:t xml:space="preserve"> = previous;</w:t>
      </w:r>
    </w:p>
    <w:p w14:paraId="428A142C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currentSize</w:t>
      </w:r>
      <w:r w:rsidRPr="00880BAC">
        <w:rPr>
          <w:rFonts w:ascii="Monaco" w:hAnsi="Monaco" w:cs="Monaco"/>
          <w:color w:val="000000"/>
        </w:rPr>
        <w:t>--;</w:t>
      </w:r>
    </w:p>
    <w:p w14:paraId="4634B54D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}</w:t>
      </w:r>
    </w:p>
    <w:p w14:paraId="6F1C123A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else</w:t>
      </w:r>
      <w:r w:rsidRPr="00880BAC">
        <w:rPr>
          <w:rFonts w:ascii="Monaco" w:hAnsi="Monaco" w:cs="Monaco"/>
          <w:color w:val="000000"/>
        </w:rPr>
        <w:t xml:space="preserve"> {</w:t>
      </w:r>
    </w:p>
    <w:p w14:paraId="22F4314F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previous.</w:t>
      </w:r>
      <w:r w:rsidRPr="00880BAC">
        <w:rPr>
          <w:rFonts w:ascii="Monaco" w:hAnsi="Monaco" w:cs="Monaco"/>
          <w:color w:val="0000C0"/>
        </w:rPr>
        <w:t>next</w:t>
      </w:r>
      <w:r w:rsidRPr="00880BAC">
        <w:rPr>
          <w:rFonts w:ascii="Monaco" w:hAnsi="Monaco" w:cs="Monaco"/>
          <w:color w:val="000000"/>
        </w:rPr>
        <w:t xml:space="preserve"> = current.</w:t>
      </w:r>
      <w:r w:rsidRPr="00880BAC">
        <w:rPr>
          <w:rFonts w:ascii="Monaco" w:hAnsi="Monaco" w:cs="Monaco"/>
          <w:color w:val="0000C0"/>
        </w:rPr>
        <w:t>next</w:t>
      </w:r>
      <w:r w:rsidRPr="00880BAC">
        <w:rPr>
          <w:rFonts w:ascii="Monaco" w:hAnsi="Monaco" w:cs="Monaco"/>
          <w:color w:val="000000"/>
        </w:rPr>
        <w:t>;</w:t>
      </w:r>
    </w:p>
    <w:p w14:paraId="0D146F75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C0"/>
        </w:rPr>
        <w:t>currentSize</w:t>
      </w:r>
      <w:r w:rsidRPr="00880BAC">
        <w:rPr>
          <w:rFonts w:ascii="Monaco" w:hAnsi="Monaco" w:cs="Monaco"/>
          <w:color w:val="000000"/>
        </w:rPr>
        <w:t>--;</w:t>
      </w:r>
    </w:p>
    <w:p w14:paraId="6404811E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  <w:t>}</w:t>
      </w:r>
    </w:p>
    <w:p w14:paraId="1BDA3CC9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color w:val="000000"/>
        </w:rPr>
        <w:tab/>
      </w:r>
      <w:r w:rsidRPr="00880BAC">
        <w:rPr>
          <w:rFonts w:ascii="Monaco" w:hAnsi="Monaco" w:cs="Monaco"/>
          <w:b/>
          <w:bCs/>
          <w:color w:val="7F0055"/>
        </w:rPr>
        <w:t>return</w:t>
      </w:r>
      <w:r w:rsidRPr="00880BAC">
        <w:rPr>
          <w:rFonts w:ascii="Monaco" w:hAnsi="Monaco" w:cs="Monaco"/>
          <w:color w:val="000000"/>
        </w:rPr>
        <w:t xml:space="preserve"> </w:t>
      </w:r>
      <w:r w:rsidRPr="00880BAC">
        <w:rPr>
          <w:rFonts w:ascii="Monaco" w:hAnsi="Monaco" w:cs="Monaco"/>
          <w:b/>
          <w:bCs/>
          <w:color w:val="7F0055"/>
        </w:rPr>
        <w:t>true</w:t>
      </w:r>
      <w:r w:rsidRPr="00880BAC">
        <w:rPr>
          <w:rFonts w:ascii="Monaco" w:hAnsi="Monaco" w:cs="Monaco"/>
          <w:color w:val="000000"/>
        </w:rPr>
        <w:t>;</w:t>
      </w:r>
    </w:p>
    <w:p w14:paraId="1E5A992E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  <w:r w:rsidRPr="00880BAC">
        <w:rPr>
          <w:rFonts w:ascii="Monaco" w:hAnsi="Monaco" w:cs="Monaco"/>
          <w:color w:val="000000"/>
        </w:rPr>
        <w:tab/>
        <w:t>}</w:t>
      </w:r>
    </w:p>
    <w:p w14:paraId="2CAD67C2" w14:textId="77777777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13724928" w14:textId="3BBD1111" w:rsidR="004A3663" w:rsidRPr="00880BAC" w:rsidRDefault="004A3663" w:rsidP="004A3663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  <w:r w:rsidRPr="00880BAC">
        <w:rPr>
          <w:rFonts w:cs="Monaco"/>
          <w:color w:val="000000"/>
        </w:rPr>
        <w:t xml:space="preserve">The while loop </w:t>
      </w:r>
      <w:r w:rsidR="0084600B" w:rsidRPr="00880BAC">
        <w:rPr>
          <w:rFonts w:cs="Monaco"/>
          <w:color w:val="000000"/>
        </w:rPr>
        <w:t>of this method also loops from head node until a null node is hit or a matched node is found. So, in the worst case, the list may not contain the element we are looking for, or the</w:t>
      </w:r>
      <w:r w:rsidR="00466637">
        <w:rPr>
          <w:rFonts w:cs="Monaco"/>
          <w:color w:val="000000"/>
        </w:rPr>
        <w:t xml:space="preserve"> element is </w:t>
      </w:r>
      <w:r w:rsidR="0084600B" w:rsidRPr="00880BAC">
        <w:rPr>
          <w:rFonts w:cs="Monaco"/>
          <w:color w:val="000000"/>
        </w:rPr>
        <w:t>the tail of the list. In both case</w:t>
      </w:r>
      <w:r w:rsidR="00E563F5">
        <w:rPr>
          <w:rFonts w:cs="Monaco"/>
          <w:color w:val="000000"/>
        </w:rPr>
        <w:t>s</w:t>
      </w:r>
      <w:r w:rsidR="0084600B" w:rsidRPr="00880BAC">
        <w:rPr>
          <w:rFonts w:cs="Monaco"/>
          <w:color w:val="000000"/>
        </w:rPr>
        <w:t>, the loop takes n comparisons. So, we have</w:t>
      </w:r>
    </w:p>
    <w:p w14:paraId="4CE4E1AD" w14:textId="7230AB95" w:rsidR="0084600B" w:rsidRPr="00880BAC" w:rsidRDefault="0084600B" w:rsidP="0084600B">
      <w:pPr>
        <w:widowControl w:val="0"/>
        <w:autoSpaceDE w:val="0"/>
        <w:autoSpaceDN w:val="0"/>
        <w:adjustRightInd w:val="0"/>
        <w:jc w:val="center"/>
        <w:rPr>
          <w:rFonts w:cs="Monaco"/>
          <w:color w:val="000000"/>
        </w:rPr>
      </w:pPr>
      <w:r w:rsidRPr="00880BAC">
        <w:rPr>
          <w:rFonts w:cs="Monaco"/>
          <w:color w:val="000000"/>
        </w:rPr>
        <w:t>F = O(n)</w:t>
      </w:r>
    </w:p>
    <w:p w14:paraId="313C24A9" w14:textId="77777777" w:rsidR="0051356B" w:rsidRDefault="0051356B" w:rsidP="0051356B">
      <w:pPr>
        <w:spacing w:before="40"/>
      </w:pPr>
    </w:p>
    <w:p w14:paraId="263ED515" w14:textId="77777777" w:rsidR="004F163A" w:rsidRDefault="004F163A" w:rsidP="0051356B">
      <w:pPr>
        <w:spacing w:before="40"/>
      </w:pPr>
    </w:p>
    <w:p w14:paraId="53814186" w14:textId="77777777" w:rsidR="004F163A" w:rsidRDefault="004F163A" w:rsidP="0051356B">
      <w:pPr>
        <w:spacing w:before="40"/>
      </w:pPr>
    </w:p>
    <w:p w14:paraId="20BB82AE" w14:textId="77777777" w:rsidR="004F163A" w:rsidRDefault="004F163A" w:rsidP="0051356B">
      <w:pPr>
        <w:spacing w:before="40"/>
      </w:pPr>
    </w:p>
    <w:p w14:paraId="54910E3F" w14:textId="77777777" w:rsidR="004F163A" w:rsidRDefault="004F163A" w:rsidP="0051356B">
      <w:pPr>
        <w:spacing w:before="40"/>
      </w:pPr>
    </w:p>
    <w:p w14:paraId="5BDC7A33" w14:textId="77777777" w:rsidR="004F163A" w:rsidRDefault="004F163A" w:rsidP="0051356B">
      <w:pPr>
        <w:spacing w:before="40"/>
      </w:pPr>
    </w:p>
    <w:p w14:paraId="3448E546" w14:textId="77777777" w:rsidR="004F163A" w:rsidRDefault="004F163A" w:rsidP="0051356B">
      <w:pPr>
        <w:spacing w:before="40"/>
      </w:pPr>
    </w:p>
    <w:p w14:paraId="6B9073BC" w14:textId="77777777" w:rsidR="004F163A" w:rsidRDefault="004F163A" w:rsidP="0051356B">
      <w:pPr>
        <w:spacing w:before="40"/>
      </w:pPr>
    </w:p>
    <w:p w14:paraId="1FB4F42D" w14:textId="77777777" w:rsidR="004F163A" w:rsidRDefault="004F163A" w:rsidP="0051356B">
      <w:pPr>
        <w:spacing w:before="40"/>
      </w:pPr>
    </w:p>
    <w:p w14:paraId="7C082601" w14:textId="77777777" w:rsidR="004F163A" w:rsidRDefault="004F163A" w:rsidP="0051356B">
      <w:pPr>
        <w:spacing w:before="40"/>
      </w:pPr>
    </w:p>
    <w:p w14:paraId="5FA6F563" w14:textId="77777777" w:rsidR="004F163A" w:rsidRDefault="004F163A" w:rsidP="0051356B">
      <w:pPr>
        <w:spacing w:before="40"/>
      </w:pPr>
    </w:p>
    <w:p w14:paraId="2320CF14" w14:textId="77777777" w:rsidR="004F163A" w:rsidRDefault="004F163A" w:rsidP="0051356B">
      <w:pPr>
        <w:spacing w:before="40"/>
      </w:pPr>
    </w:p>
    <w:p w14:paraId="3CB4EC43" w14:textId="77777777" w:rsidR="004F163A" w:rsidRDefault="004F163A" w:rsidP="0051356B">
      <w:pPr>
        <w:spacing w:before="40"/>
      </w:pPr>
    </w:p>
    <w:p w14:paraId="03D89073" w14:textId="77777777" w:rsidR="004F163A" w:rsidRDefault="004F163A" w:rsidP="0051356B">
      <w:pPr>
        <w:spacing w:before="40"/>
      </w:pPr>
    </w:p>
    <w:p w14:paraId="262A318B" w14:textId="77777777" w:rsidR="004F163A" w:rsidRDefault="004F163A" w:rsidP="0051356B">
      <w:pPr>
        <w:spacing w:before="40"/>
      </w:pPr>
    </w:p>
    <w:p w14:paraId="3BBB69F4" w14:textId="77777777" w:rsidR="004F163A" w:rsidRPr="00880BAC" w:rsidRDefault="004F163A" w:rsidP="0051356B">
      <w:pPr>
        <w:spacing w:before="40"/>
      </w:pPr>
    </w:p>
    <w:tbl>
      <w:tblPr>
        <w:tblW w:w="266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60"/>
      </w:tblGrid>
      <w:tr w:rsidR="00880BAC" w:rsidRPr="00880BAC" w14:paraId="1FA15909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65499FBE" w14:textId="77777777" w:rsidR="00880BAC" w:rsidRPr="00880BAC" w:rsidRDefault="00880BAC" w:rsidP="00880BAC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Elements</w:t>
            </w:r>
          </w:p>
        </w:tc>
        <w:tc>
          <w:tcPr>
            <w:tcW w:w="13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548223B9" w14:textId="77777777" w:rsidR="00880BAC" w:rsidRPr="00880BAC" w:rsidRDefault="00880BAC" w:rsidP="00880BAC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0BAC">
              <w:rPr>
                <w:rFonts w:ascii="Calibri" w:eastAsia="Times New Roman" w:hAnsi="Calibri" w:cs="Times New Roman"/>
                <w:b/>
                <w:bCs/>
                <w:color w:val="FFFFFF"/>
              </w:rPr>
              <w:t>Time (ms)</w:t>
            </w:r>
          </w:p>
        </w:tc>
      </w:tr>
      <w:tr w:rsidR="00880BAC" w:rsidRPr="00880BAC" w14:paraId="21AFB664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BE1662B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119466D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80BAC" w:rsidRPr="00880BAC" w14:paraId="7F2F2275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F4D84B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81A976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80BAC" w:rsidRPr="00880BAC" w14:paraId="51B0BBC3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E49CCC0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040D179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80BAC" w:rsidRPr="00880BAC" w14:paraId="58A4C4E4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01983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E7F6724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880BAC" w:rsidRPr="00880BAC" w14:paraId="6A25EE2F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4223F7C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0EA5E06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880BAC" w:rsidRPr="00880BAC" w14:paraId="3E3BC7CD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C2F7164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32000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31DEDE2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880BAC" w:rsidRPr="00880BAC" w14:paraId="38D95F92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6CCF01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64000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74E106F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880BAC" w:rsidRPr="00880BAC" w14:paraId="4ABFACF0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6343770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128000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C3F7D89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</w:tr>
      <w:tr w:rsidR="00880BAC" w:rsidRPr="00880BAC" w14:paraId="56BE005A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65A478F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256000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07800A8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</w:tr>
      <w:tr w:rsidR="00880BAC" w:rsidRPr="00880BAC" w14:paraId="7C1F5450" w14:textId="77777777" w:rsidTr="00880BAC">
        <w:trPr>
          <w:trHeight w:val="300"/>
          <w:jc w:val="center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22055EF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512000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8D987A" w14:textId="77777777" w:rsidR="00880BAC" w:rsidRPr="00880BAC" w:rsidRDefault="00880BAC" w:rsidP="00880BA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0BAC">
              <w:rPr>
                <w:rFonts w:ascii="Calibri" w:eastAsia="Times New Roman" w:hAnsi="Calibri" w:cs="Times New Roman"/>
                <w:color w:val="000000"/>
              </w:rPr>
              <w:t>1052</w:t>
            </w:r>
          </w:p>
        </w:tc>
      </w:tr>
    </w:tbl>
    <w:p w14:paraId="7ACE6899" w14:textId="77777777" w:rsidR="0051356B" w:rsidRPr="00880BAC" w:rsidRDefault="0051356B" w:rsidP="0051356B">
      <w:pPr>
        <w:spacing w:before="40"/>
      </w:pPr>
    </w:p>
    <w:p w14:paraId="5B8FA779" w14:textId="77777777" w:rsidR="0051356B" w:rsidRPr="00880BAC" w:rsidRDefault="0051356B" w:rsidP="0051356B">
      <w:pPr>
        <w:tabs>
          <w:tab w:val="left" w:pos="2140"/>
        </w:tabs>
      </w:pPr>
      <w:r w:rsidRPr="00880BAC">
        <w:rPr>
          <w:noProof/>
        </w:rPr>
        <w:drawing>
          <wp:inline distT="0" distB="0" distL="0" distR="0" wp14:anchorId="3118AA65" wp14:editId="031BB4C5">
            <wp:extent cx="5486400" cy="2674776"/>
            <wp:effectExtent l="0" t="0" r="25400" b="1778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224E86C" w14:textId="77777777" w:rsidR="004A3663" w:rsidRPr="00880BAC" w:rsidRDefault="004A3663" w:rsidP="004A3663"/>
    <w:p w14:paraId="5997557A" w14:textId="77777777" w:rsidR="00880BAC" w:rsidRPr="00880BAC" w:rsidRDefault="00880BAC" w:rsidP="004A3663"/>
    <w:p w14:paraId="1DB700C4" w14:textId="27A51091" w:rsidR="00880BAC" w:rsidRPr="00880BAC" w:rsidRDefault="00880BAC" w:rsidP="004A3663">
      <w:pPr>
        <w:rPr>
          <w:b/>
        </w:rPr>
      </w:pPr>
      <w:r w:rsidRPr="00880BAC">
        <w:rPr>
          <w:b/>
        </w:rPr>
        <w:t>8)</w:t>
      </w:r>
    </w:p>
    <w:p w14:paraId="10A511B5" w14:textId="77777777" w:rsidR="00880BAC" w:rsidRPr="00880BAC" w:rsidRDefault="00880BAC" w:rsidP="004A36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A3663" w:rsidRPr="00880BAC" w14:paraId="45FA40C6" w14:textId="77777777" w:rsidTr="004A3663">
        <w:trPr>
          <w:trHeight w:val="2213"/>
        </w:trPr>
        <w:tc>
          <w:tcPr>
            <w:tcW w:w="4428" w:type="dxa"/>
            <w:vAlign w:val="center"/>
          </w:tcPr>
          <w:p w14:paraId="2F5089D5" w14:textId="77777777" w:rsidR="004A3663" w:rsidRPr="00880BAC" w:rsidRDefault="004A3663" w:rsidP="004A3663">
            <w:pPr>
              <w:pStyle w:val="ListParagraph"/>
              <w:numPr>
                <w:ilvl w:val="0"/>
                <w:numId w:val="1"/>
              </w:numPr>
            </w:pPr>
            <w:r w:rsidRPr="00880BAC">
              <w:t>peekFirst</w:t>
            </w:r>
          </w:p>
          <w:p w14:paraId="3FC47264" w14:textId="77777777" w:rsidR="004A3663" w:rsidRPr="00880BAC" w:rsidRDefault="004A3663" w:rsidP="004A3663">
            <w:pPr>
              <w:pStyle w:val="ListParagraph"/>
              <w:numPr>
                <w:ilvl w:val="0"/>
                <w:numId w:val="1"/>
              </w:numPr>
            </w:pPr>
            <w:r w:rsidRPr="00880BAC">
              <w:t>peekLast</w:t>
            </w:r>
          </w:p>
          <w:p w14:paraId="6E654124" w14:textId="77777777" w:rsidR="004A3663" w:rsidRPr="00880BAC" w:rsidRDefault="004A3663" w:rsidP="004A3663">
            <w:pPr>
              <w:pStyle w:val="ListParagraph"/>
              <w:numPr>
                <w:ilvl w:val="0"/>
                <w:numId w:val="1"/>
              </w:numPr>
            </w:pPr>
            <w:r w:rsidRPr="00880BAC">
              <w:t>makeEmpty</w:t>
            </w:r>
          </w:p>
          <w:p w14:paraId="3D80E19D" w14:textId="77777777" w:rsidR="004A3663" w:rsidRPr="00880BAC" w:rsidRDefault="004A3663" w:rsidP="004A3663">
            <w:pPr>
              <w:pStyle w:val="ListParagraph"/>
              <w:numPr>
                <w:ilvl w:val="0"/>
                <w:numId w:val="1"/>
              </w:numPr>
            </w:pPr>
            <w:r w:rsidRPr="00880BAC">
              <w:t>isEmpty</w:t>
            </w:r>
          </w:p>
          <w:p w14:paraId="145C0E4B" w14:textId="77777777" w:rsidR="004A3663" w:rsidRPr="00880BAC" w:rsidRDefault="004A3663" w:rsidP="004A3663">
            <w:pPr>
              <w:pStyle w:val="ListParagraph"/>
              <w:numPr>
                <w:ilvl w:val="0"/>
                <w:numId w:val="1"/>
              </w:numPr>
            </w:pPr>
            <w:r w:rsidRPr="00880BAC">
              <w:t>isFull</w:t>
            </w:r>
          </w:p>
          <w:p w14:paraId="2A9D06F3" w14:textId="77777777" w:rsidR="004A3663" w:rsidRPr="00880BAC" w:rsidRDefault="004A3663" w:rsidP="004A3663">
            <w:pPr>
              <w:pStyle w:val="ListParagraph"/>
              <w:numPr>
                <w:ilvl w:val="0"/>
                <w:numId w:val="1"/>
              </w:numPr>
            </w:pPr>
            <w:r w:rsidRPr="00880BAC">
              <w:t>size</w:t>
            </w:r>
          </w:p>
          <w:p w14:paraId="6520587D" w14:textId="77777777" w:rsidR="004A3663" w:rsidRPr="00880BAC" w:rsidRDefault="004A3663" w:rsidP="004A3663">
            <w:pPr>
              <w:pStyle w:val="ListParagraph"/>
              <w:numPr>
                <w:ilvl w:val="0"/>
                <w:numId w:val="1"/>
              </w:numPr>
            </w:pPr>
            <w:r w:rsidRPr="00880BAC">
              <w:t>iterator</w:t>
            </w:r>
          </w:p>
          <w:p w14:paraId="24EFA6CD" w14:textId="77777777" w:rsidR="004A3663" w:rsidRPr="00880BAC" w:rsidRDefault="004A3663" w:rsidP="004A3663"/>
        </w:tc>
        <w:tc>
          <w:tcPr>
            <w:tcW w:w="4428" w:type="dxa"/>
            <w:vAlign w:val="center"/>
          </w:tcPr>
          <w:p w14:paraId="15891048" w14:textId="77777777" w:rsidR="00402DED" w:rsidRPr="00880BAC" w:rsidRDefault="00402DED" w:rsidP="00402DED">
            <w:pPr>
              <w:spacing w:before="40"/>
              <w:rPr>
                <w:rFonts w:cs="Monaco"/>
                <w:color w:val="000000"/>
              </w:rPr>
            </w:pPr>
            <w:r w:rsidRPr="00880BAC">
              <w:rPr>
                <w:rFonts w:cs="Monaco"/>
                <w:color w:val="000000"/>
              </w:rPr>
              <w:t>T</w:t>
            </w:r>
            <w:r>
              <w:rPr>
                <w:rFonts w:cs="Monaco"/>
                <w:color w:val="000000"/>
              </w:rPr>
              <w:t>he method always does the same amount of work regardless of the input size</w:t>
            </w:r>
            <w:r w:rsidRPr="00880BAC">
              <w:rPr>
                <w:rFonts w:cs="Monaco"/>
                <w:color w:val="000000"/>
              </w:rPr>
              <w:t>. Therefore:</w:t>
            </w:r>
          </w:p>
          <w:p w14:paraId="4642537A" w14:textId="77777777" w:rsidR="00402DED" w:rsidRPr="00880BAC" w:rsidRDefault="00402DED" w:rsidP="00402DED">
            <w:pPr>
              <w:spacing w:before="40"/>
              <w:jc w:val="center"/>
              <w:rPr>
                <w:rFonts w:cs="Monaco"/>
                <w:color w:val="000000"/>
              </w:rPr>
            </w:pPr>
            <w:r w:rsidRPr="00880BAC">
              <w:rPr>
                <w:rFonts w:cs="Monaco"/>
                <w:color w:val="000000"/>
              </w:rPr>
              <w:t>F = O(1)</w:t>
            </w:r>
          </w:p>
          <w:p w14:paraId="059BD2FF" w14:textId="77777777" w:rsidR="004A3663" w:rsidRPr="00880BAC" w:rsidRDefault="004A3663" w:rsidP="004A3663">
            <w:pPr>
              <w:jc w:val="center"/>
            </w:pPr>
          </w:p>
        </w:tc>
      </w:tr>
    </w:tbl>
    <w:p w14:paraId="354B5985" w14:textId="77777777" w:rsidR="004A3663" w:rsidRPr="00880BAC" w:rsidRDefault="004A3663" w:rsidP="004A3663">
      <w:pPr>
        <w:jc w:val="center"/>
      </w:pPr>
    </w:p>
    <w:p w14:paraId="43FDA073" w14:textId="6DEF5F93" w:rsidR="008C4F2F" w:rsidRPr="00880BAC" w:rsidRDefault="008C4F2F" w:rsidP="00250644"/>
    <w:p w14:paraId="20317AA5" w14:textId="77777777" w:rsidR="008C4F2F" w:rsidRPr="00880BAC" w:rsidRDefault="008C4F2F" w:rsidP="00504ECE">
      <w:pPr>
        <w:contextualSpacing/>
      </w:pPr>
    </w:p>
    <w:p w14:paraId="7906DDDC" w14:textId="77777777" w:rsidR="00880BAC" w:rsidRDefault="00880BAC"/>
    <w:sectPr w:rsidR="00880BAC" w:rsidSect="00DC1209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6C58A" w14:textId="77777777" w:rsidR="00466637" w:rsidRDefault="00466637" w:rsidP="00880BAC">
      <w:r>
        <w:separator/>
      </w:r>
    </w:p>
  </w:endnote>
  <w:endnote w:type="continuationSeparator" w:id="0">
    <w:p w14:paraId="3E4C18F1" w14:textId="77777777" w:rsidR="00466637" w:rsidRDefault="00466637" w:rsidP="0088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387C9" w14:textId="77777777" w:rsidR="00466637" w:rsidRDefault="00466637" w:rsidP="00880BAC">
      <w:r>
        <w:separator/>
      </w:r>
    </w:p>
  </w:footnote>
  <w:footnote w:type="continuationSeparator" w:id="0">
    <w:p w14:paraId="717B2E24" w14:textId="77777777" w:rsidR="00466637" w:rsidRDefault="00466637" w:rsidP="00880B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32E51" w14:textId="35FBD645" w:rsidR="00466637" w:rsidRDefault="00466637" w:rsidP="00880BAC">
    <w:pPr>
      <w:pStyle w:val="Header"/>
      <w:jc w:val="right"/>
    </w:pPr>
    <w:r>
      <w:t xml:space="preserve">Le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3759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1ADD"/>
    <w:multiLevelType w:val="hybridMultilevel"/>
    <w:tmpl w:val="8122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71"/>
    <w:rsid w:val="000F1469"/>
    <w:rsid w:val="00111005"/>
    <w:rsid w:val="00220B4A"/>
    <w:rsid w:val="00250644"/>
    <w:rsid w:val="002F4423"/>
    <w:rsid w:val="00396C01"/>
    <w:rsid w:val="00396DF8"/>
    <w:rsid w:val="00402DED"/>
    <w:rsid w:val="00466637"/>
    <w:rsid w:val="00485DC6"/>
    <w:rsid w:val="004A3663"/>
    <w:rsid w:val="004F163A"/>
    <w:rsid w:val="00504ECE"/>
    <w:rsid w:val="0051356B"/>
    <w:rsid w:val="005B2D71"/>
    <w:rsid w:val="00606829"/>
    <w:rsid w:val="006F3A96"/>
    <w:rsid w:val="00771E0E"/>
    <w:rsid w:val="007C0596"/>
    <w:rsid w:val="007F45FD"/>
    <w:rsid w:val="0084600B"/>
    <w:rsid w:val="00880BAC"/>
    <w:rsid w:val="008C4F2F"/>
    <w:rsid w:val="0093408B"/>
    <w:rsid w:val="00A37D7C"/>
    <w:rsid w:val="00AE7391"/>
    <w:rsid w:val="00B03789"/>
    <w:rsid w:val="00B6653D"/>
    <w:rsid w:val="00BB2F1D"/>
    <w:rsid w:val="00CE3759"/>
    <w:rsid w:val="00DC1209"/>
    <w:rsid w:val="00E1681C"/>
    <w:rsid w:val="00E563F5"/>
    <w:rsid w:val="00EA4FBE"/>
    <w:rsid w:val="00EA76FF"/>
    <w:rsid w:val="00EC53CF"/>
    <w:rsid w:val="00F4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734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D71"/>
    <w:pPr>
      <w:ind w:left="720"/>
      <w:contextualSpacing/>
    </w:pPr>
  </w:style>
  <w:style w:type="table" w:styleId="TableGrid">
    <w:name w:val="Table Grid"/>
    <w:basedOn w:val="TableNormal"/>
    <w:uiPriority w:val="59"/>
    <w:rsid w:val="00E16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8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1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0B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BAC"/>
  </w:style>
  <w:style w:type="paragraph" w:styleId="Footer">
    <w:name w:val="footer"/>
    <w:basedOn w:val="Normal"/>
    <w:link w:val="FooterChar"/>
    <w:uiPriority w:val="99"/>
    <w:unhideWhenUsed/>
    <w:rsid w:val="00880B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BAC"/>
  </w:style>
  <w:style w:type="character" w:styleId="PageNumber">
    <w:name w:val="page number"/>
    <w:basedOn w:val="DefaultParagraphFont"/>
    <w:uiPriority w:val="99"/>
    <w:semiHidden/>
    <w:unhideWhenUsed/>
    <w:rsid w:val="00880B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D71"/>
    <w:pPr>
      <w:ind w:left="720"/>
      <w:contextualSpacing/>
    </w:pPr>
  </w:style>
  <w:style w:type="table" w:styleId="TableGrid">
    <w:name w:val="Table Grid"/>
    <w:basedOn w:val="TableNormal"/>
    <w:uiPriority w:val="59"/>
    <w:rsid w:val="00E16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8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1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0B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BAC"/>
  </w:style>
  <w:style w:type="paragraph" w:styleId="Footer">
    <w:name w:val="footer"/>
    <w:basedOn w:val="Normal"/>
    <w:link w:val="FooterChar"/>
    <w:uiPriority w:val="99"/>
    <w:unhideWhenUsed/>
    <w:rsid w:val="00880B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BAC"/>
  </w:style>
  <w:style w:type="character" w:styleId="PageNumber">
    <w:name w:val="page number"/>
    <w:basedOn w:val="DefaultParagraphFont"/>
    <w:uiPriority w:val="99"/>
    <w:semiHidden/>
    <w:unhideWhenUsed/>
    <w:rsid w:val="00880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152.0</c:v>
                </c:pt>
                <c:pt idx="1">
                  <c:v>91.0</c:v>
                </c:pt>
                <c:pt idx="2">
                  <c:v>9.0</c:v>
                </c:pt>
                <c:pt idx="3">
                  <c:v>6.0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8.0</c:v>
                </c:pt>
                <c:pt idx="9">
                  <c:v>11.0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3740920"/>
        <c:axId val="2066232584"/>
      </c:scatterChart>
      <c:valAx>
        <c:axId val="2063740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Elements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66232584"/>
        <c:crosses val="autoZero"/>
        <c:crossBetween val="midCat"/>
      </c:valAx>
      <c:valAx>
        <c:axId val="20662325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637409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9.0</c:v>
                </c:pt>
                <c:pt idx="1">
                  <c:v>4.0</c:v>
                </c:pt>
                <c:pt idx="2">
                  <c:v>3.0</c:v>
                </c:pt>
                <c:pt idx="3">
                  <c:v>4.0</c:v>
                </c:pt>
                <c:pt idx="4">
                  <c:v>3.0</c:v>
                </c:pt>
                <c:pt idx="5">
                  <c:v>3.0</c:v>
                </c:pt>
                <c:pt idx="6">
                  <c:v>3.0</c:v>
                </c:pt>
                <c:pt idx="7">
                  <c:v>3.0</c:v>
                </c:pt>
                <c:pt idx="8">
                  <c:v>4.0</c:v>
                </c:pt>
                <c:pt idx="9">
                  <c:v>8.0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3825752"/>
        <c:axId val="2066122536"/>
      </c:scatterChart>
      <c:valAx>
        <c:axId val="2063825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Elements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66122536"/>
        <c:crosses val="autoZero"/>
        <c:crossBetween val="midCat"/>
      </c:valAx>
      <c:valAx>
        <c:axId val="20661225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638257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6000.0</c:v>
                </c:pt>
                <c:pt idx="6">
                  <c:v>7000.0</c:v>
                </c:pt>
                <c:pt idx="7">
                  <c:v>8000.0</c:v>
                </c:pt>
                <c:pt idx="8">
                  <c:v>9000.0</c:v>
                </c:pt>
                <c:pt idx="9">
                  <c:v>10000.0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52.0</c:v>
                </c:pt>
                <c:pt idx="1">
                  <c:v>36.0</c:v>
                </c:pt>
                <c:pt idx="2">
                  <c:v>20.0</c:v>
                </c:pt>
                <c:pt idx="3">
                  <c:v>18.0</c:v>
                </c:pt>
                <c:pt idx="4">
                  <c:v>15.0</c:v>
                </c:pt>
                <c:pt idx="5">
                  <c:v>18.0</c:v>
                </c:pt>
                <c:pt idx="6">
                  <c:v>20.0</c:v>
                </c:pt>
                <c:pt idx="7">
                  <c:v>12.0</c:v>
                </c:pt>
                <c:pt idx="8">
                  <c:v>15.0</c:v>
                </c:pt>
                <c:pt idx="9">
                  <c:v>13.0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3733112"/>
        <c:axId val="2066061032"/>
      </c:scatterChart>
      <c:valAx>
        <c:axId val="2063733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Elements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66061032"/>
        <c:crosses val="autoZero"/>
        <c:crossBetween val="midCat"/>
      </c:valAx>
      <c:valAx>
        <c:axId val="20660610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637331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10.0</c:v>
                </c:pt>
                <c:pt idx="1">
                  <c:v>20.0</c:v>
                </c:pt>
                <c:pt idx="2">
                  <c:v>40.0</c:v>
                </c:pt>
                <c:pt idx="3">
                  <c:v>80.0</c:v>
                </c:pt>
                <c:pt idx="4">
                  <c:v>160.0</c:v>
                </c:pt>
                <c:pt idx="5">
                  <c:v>320.0</c:v>
                </c:pt>
                <c:pt idx="6">
                  <c:v>640.0</c:v>
                </c:pt>
                <c:pt idx="7">
                  <c:v>1280.0</c:v>
                </c:pt>
                <c:pt idx="8">
                  <c:v>2560.0</c:v>
                </c:pt>
                <c:pt idx="9">
                  <c:v>5120.0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14.0</c:v>
                </c:pt>
                <c:pt idx="1">
                  <c:v>7.0</c:v>
                </c:pt>
                <c:pt idx="2">
                  <c:v>23.0</c:v>
                </c:pt>
                <c:pt idx="3">
                  <c:v>20.0</c:v>
                </c:pt>
                <c:pt idx="4">
                  <c:v>32.0</c:v>
                </c:pt>
                <c:pt idx="5">
                  <c:v>63.0</c:v>
                </c:pt>
                <c:pt idx="6">
                  <c:v>127.0</c:v>
                </c:pt>
                <c:pt idx="7">
                  <c:v>302.0</c:v>
                </c:pt>
                <c:pt idx="8">
                  <c:v>601.0</c:v>
                </c:pt>
                <c:pt idx="9">
                  <c:v>1205.0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879624"/>
        <c:axId val="2021032616"/>
      </c:scatterChart>
      <c:valAx>
        <c:axId val="2045879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Elements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21032616"/>
        <c:crosses val="autoZero"/>
        <c:crossBetween val="midCat"/>
      </c:valAx>
      <c:valAx>
        <c:axId val="20210326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45879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7.0</c:v>
                </c:pt>
                <c:pt idx="1">
                  <c:v>4.0</c:v>
                </c:pt>
                <c:pt idx="2">
                  <c:v>6.0</c:v>
                </c:pt>
                <c:pt idx="3">
                  <c:v>14.0</c:v>
                </c:pt>
                <c:pt idx="4">
                  <c:v>28.0</c:v>
                </c:pt>
                <c:pt idx="5">
                  <c:v>52.0</c:v>
                </c:pt>
                <c:pt idx="6">
                  <c:v>118.0</c:v>
                </c:pt>
                <c:pt idx="7">
                  <c:v>264.0</c:v>
                </c:pt>
                <c:pt idx="8">
                  <c:v>534.0</c:v>
                </c:pt>
                <c:pt idx="9">
                  <c:v>1066.0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4323240"/>
        <c:axId val="2064021400"/>
      </c:scatterChart>
      <c:valAx>
        <c:axId val="2064323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Elements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64021400"/>
        <c:crosses val="autoZero"/>
        <c:crossBetween val="midCat"/>
      </c:valAx>
      <c:valAx>
        <c:axId val="20640214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643232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8.0</c:v>
                </c:pt>
                <c:pt idx="1">
                  <c:v>4.0</c:v>
                </c:pt>
                <c:pt idx="2">
                  <c:v>7.0</c:v>
                </c:pt>
                <c:pt idx="3">
                  <c:v>14.0</c:v>
                </c:pt>
                <c:pt idx="4">
                  <c:v>28.0</c:v>
                </c:pt>
                <c:pt idx="5">
                  <c:v>51.0</c:v>
                </c:pt>
                <c:pt idx="6">
                  <c:v>121.0</c:v>
                </c:pt>
                <c:pt idx="7">
                  <c:v>247.0</c:v>
                </c:pt>
                <c:pt idx="8">
                  <c:v>520.0</c:v>
                </c:pt>
                <c:pt idx="9">
                  <c:v>1052.0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8937032"/>
        <c:axId val="2038928184"/>
      </c:scatterChart>
      <c:valAx>
        <c:axId val="2038937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Elements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38928184"/>
        <c:crosses val="autoZero"/>
        <c:crossBetween val="midCat"/>
      </c:valAx>
      <c:valAx>
        <c:axId val="20389281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389370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CBBC8B-9A04-4C43-A57F-B53445A3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587</Words>
  <Characters>3349</Characters>
  <Application>Microsoft Macintosh Word</Application>
  <DocSecurity>0</DocSecurity>
  <Lines>27</Lines>
  <Paragraphs>7</Paragraphs>
  <ScaleCrop>false</ScaleCrop>
  <Company>SDSU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20</cp:revision>
  <dcterms:created xsi:type="dcterms:W3CDTF">2013-09-28T16:35:00Z</dcterms:created>
  <dcterms:modified xsi:type="dcterms:W3CDTF">2014-01-16T22:50:00Z</dcterms:modified>
</cp:coreProperties>
</file>