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3D64DA5E" w:rsidR="00ED45A4" w:rsidRDefault="00ED45A4" w:rsidP="00416155">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 insurance claim.</w:t>
      </w:r>
    </w:p>
    <w:p w14:paraId="58001CBB" w14:textId="77777777" w:rsidR="00940DF9" w:rsidRPr="00416155" w:rsidRDefault="00940DF9" w:rsidP="00416155">
      <w:pPr>
        <w:pStyle w:val="HTMLPreformatted"/>
        <w:rPr>
          <w:rFonts w:ascii="Aparajita" w:eastAsia="Calibri"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months_as_customer</w:t>
      </w:r>
      <w:proofErr w:type="spellEnd"/>
      <w:r w:rsidRPr="00416155">
        <w:rPr>
          <w:b/>
          <w:bCs/>
          <w:color w:val="000000"/>
          <w:sz w:val="27"/>
          <w:szCs w:val="27"/>
        </w:rPr>
        <w:t>:</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policy_number</w:t>
      </w:r>
      <w:proofErr w:type="spellEnd"/>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policy_bind_date</w:t>
      </w:r>
      <w:proofErr w:type="spellEnd"/>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policy_state</w:t>
      </w:r>
      <w:proofErr w:type="spellEnd"/>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lastRenderedPageBreak/>
        <w:t>policy_csl</w:t>
      </w:r>
      <w:proofErr w:type="spellEnd"/>
      <w:r w:rsidR="008B62DD">
        <w:rPr>
          <w:color w:val="000000"/>
          <w:sz w:val="27"/>
          <w:szCs w:val="27"/>
        </w:rPr>
        <w:t>-</w:t>
      </w:r>
      <w:r>
        <w:rPr>
          <w:color w:val="000000"/>
          <w:sz w:val="27"/>
          <w:szCs w:val="27"/>
        </w:rPr>
        <w:t>combined single limits. How much of the bodily injury will be covered from the total damage.</w:t>
      </w:r>
    </w:p>
    <w:p w14:paraId="16C44C1A" w14:textId="78578FCE" w:rsidR="008B62DD" w:rsidRDefault="00000000" w:rsidP="00416155">
      <w:pPr>
        <w:pStyle w:val="HTMLPreformatted"/>
        <w:ind w:left="720"/>
        <w:rPr>
          <w:color w:val="000000"/>
          <w:sz w:val="27"/>
          <w:szCs w:val="27"/>
        </w:rPr>
      </w:pPr>
      <w:hyperlink r:id="rId6" w:history="1">
        <w:r w:rsidR="00416155">
          <w:rPr>
            <w:rStyle w:val="Hyperlink"/>
          </w:rPr>
          <w:t>https://www.berkshireinsuranceservices.com/arecombinedsinglelimitsbetter</w:t>
        </w:r>
      </w:hyperlink>
      <w:r w:rsidR="00416155">
        <w:rPr>
          <w:color w:val="000000"/>
          <w:sz w:val="27"/>
          <w:szCs w:val="27"/>
        </w:rPr>
        <w:t xml:space="preserve"> </w:t>
      </w:r>
      <w:r w:rsidR="00FB6218">
        <w:rPr>
          <w:color w:val="000000"/>
          <w:sz w:val="27"/>
          <w:szCs w:val="27"/>
        </w:rPr>
        <w:t xml:space="preserve"> </w:t>
      </w:r>
    </w:p>
    <w:p w14:paraId="03A84E8D" w14:textId="7CE25797"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policy_deductable</w:t>
      </w:r>
      <w:proofErr w:type="spellEnd"/>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policy</w:t>
      </w:r>
      <w:r>
        <w:rPr>
          <w:color w:val="000000"/>
          <w:sz w:val="27"/>
          <w:szCs w:val="27"/>
        </w:rPr>
        <w:t>-</w:t>
      </w:r>
      <w:r w:rsidRPr="00416155">
        <w:rPr>
          <w:color w:val="000000"/>
          <w:sz w:val="27"/>
          <w:szCs w:val="27"/>
        </w:rPr>
        <w:t>holder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policy_annual_premium</w:t>
      </w:r>
      <w:proofErr w:type="spellEnd"/>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umbrella_limit</w:t>
      </w:r>
      <w:proofErr w:type="spellEnd"/>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insured_zip</w:t>
      </w:r>
      <w:proofErr w:type="spellEnd"/>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insured_sex</w:t>
      </w:r>
      <w:proofErr w:type="spellEnd"/>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insured_education_level</w:t>
      </w:r>
      <w:proofErr w:type="spellEnd"/>
      <w:r>
        <w:rPr>
          <w:b/>
          <w:bCs/>
          <w:color w:val="000000"/>
          <w:sz w:val="27"/>
          <w:szCs w:val="27"/>
        </w:rPr>
        <w:t xml:space="preserve">: </w:t>
      </w:r>
      <w:r>
        <w:rPr>
          <w:color w:val="000000"/>
          <w:sz w:val="27"/>
          <w:szCs w:val="27"/>
        </w:rPr>
        <w:t>The highest educational qualification of the policy-holder.</w:t>
      </w:r>
    </w:p>
    <w:p w14:paraId="496623AF" w14:textId="55864FC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insured_occupation</w:t>
      </w:r>
      <w:proofErr w:type="spellEnd"/>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occupation of the policy-holder.</w:t>
      </w:r>
    </w:p>
    <w:p w14:paraId="6E73D114" w14:textId="4DE1642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insured_hobbies</w:t>
      </w:r>
      <w:proofErr w:type="spellEnd"/>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hobbies of the policy-holder.</w:t>
      </w:r>
    </w:p>
    <w:p w14:paraId="4FBFF088" w14:textId="60CFAFD9"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insured_relationship</w:t>
      </w:r>
      <w:proofErr w:type="spellEnd"/>
      <w:r>
        <w:rPr>
          <w:b/>
          <w:bCs/>
          <w:color w:val="000000"/>
          <w:sz w:val="27"/>
          <w:szCs w:val="27"/>
        </w:rPr>
        <w:t xml:space="preserve">: </w:t>
      </w:r>
      <w:r>
        <w:rPr>
          <w:color w:val="000000"/>
          <w:sz w:val="27"/>
          <w:szCs w:val="27"/>
        </w:rPr>
        <w:t>Dependents on the policy-holder.</w:t>
      </w:r>
    </w:p>
    <w:p w14:paraId="523E0F62" w14:textId="1A9A0335"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xml:space="preserve">: </w:t>
      </w:r>
      <w:r w:rsidR="00E03460">
        <w:rPr>
          <w:color w:val="000000"/>
          <w:sz w:val="27"/>
          <w:szCs w:val="27"/>
        </w:rPr>
        <w:t>It denotes the monitory gains by the person.</w:t>
      </w:r>
    </w:p>
    <w:p w14:paraId="31E0F852" w14:textId="2179C6E5"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incident_date</w:t>
      </w:r>
      <w:proofErr w:type="spellEnd"/>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incident_type</w:t>
      </w:r>
      <w:proofErr w:type="spellEnd"/>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collision_type</w:t>
      </w:r>
      <w:proofErr w:type="spellEnd"/>
      <w:r w:rsidRPr="00416155">
        <w:rPr>
          <w:b/>
          <w:bCs/>
          <w:color w:val="000000"/>
          <w:sz w:val="27"/>
          <w:szCs w:val="27"/>
        </w:rPr>
        <w:t>:</w:t>
      </w:r>
      <w:r>
        <w:rPr>
          <w:color w:val="000000"/>
          <w:sz w:val="27"/>
          <w:szCs w:val="27"/>
        </w:rPr>
        <w:t xml:space="preserve"> The type of collision that took place.</w:t>
      </w:r>
    </w:p>
    <w:p w14:paraId="7422D148" w14:textId="6485A154"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incident_severity</w:t>
      </w:r>
      <w:proofErr w:type="spellEnd"/>
      <w:r w:rsidRPr="00416155">
        <w:rPr>
          <w:b/>
          <w:bCs/>
          <w:color w:val="000000"/>
          <w:sz w:val="27"/>
          <w:szCs w:val="27"/>
        </w:rPr>
        <w:t>:</w:t>
      </w:r>
      <w:r>
        <w:rPr>
          <w:color w:val="000000"/>
          <w:sz w:val="27"/>
          <w:szCs w:val="27"/>
        </w:rPr>
        <w:t xml:space="preserve"> The severity of the incident.</w:t>
      </w:r>
    </w:p>
    <w:p w14:paraId="758AEFAD" w14:textId="0F08D632"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authorities_contacted</w:t>
      </w:r>
      <w:proofErr w:type="spellEnd"/>
      <w:r w:rsidRPr="00416155">
        <w:rPr>
          <w:b/>
          <w:bCs/>
          <w:color w:val="000000"/>
          <w:sz w:val="27"/>
          <w:szCs w:val="27"/>
        </w:rPr>
        <w:t>:</w:t>
      </w:r>
      <w:r>
        <w:rPr>
          <w:color w:val="000000"/>
          <w:sz w:val="27"/>
          <w:szCs w:val="27"/>
        </w:rPr>
        <w:t xml:space="preserve"> Which authority was contacted.</w:t>
      </w:r>
    </w:p>
    <w:p w14:paraId="610DE4C6" w14:textId="1C21D351"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incident_state</w:t>
      </w:r>
      <w:proofErr w:type="spellEnd"/>
      <w:r w:rsidRPr="00416155">
        <w:rPr>
          <w:b/>
          <w:bCs/>
          <w:color w:val="000000"/>
          <w:sz w:val="27"/>
          <w:szCs w:val="27"/>
        </w:rPr>
        <w:t>:</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incident_city</w:t>
      </w:r>
      <w:proofErr w:type="spellEnd"/>
      <w:r w:rsidRPr="00416155">
        <w:rPr>
          <w:b/>
          <w:bCs/>
          <w:color w:val="000000"/>
          <w:sz w:val="27"/>
          <w:szCs w:val="27"/>
        </w:rPr>
        <w:t>:</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incident_location</w:t>
      </w:r>
      <w:proofErr w:type="spellEnd"/>
      <w:r w:rsidRPr="00416155">
        <w:rPr>
          <w:b/>
          <w:bCs/>
          <w:color w:val="000000"/>
          <w:sz w:val="27"/>
          <w:szCs w:val="27"/>
        </w:rPr>
        <w:t>:</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lastRenderedPageBreak/>
        <w:t>incident_hour_of_the_day</w:t>
      </w:r>
      <w:proofErr w:type="spellEnd"/>
      <w:r w:rsidRPr="00416155">
        <w:rPr>
          <w:b/>
          <w:bCs/>
          <w:color w:val="000000"/>
          <w:sz w:val="27"/>
          <w:szCs w:val="27"/>
        </w:rPr>
        <w:t>:</w:t>
      </w:r>
      <w:r>
        <w:rPr>
          <w:color w:val="000000"/>
          <w:sz w:val="27"/>
          <w:szCs w:val="27"/>
        </w:rPr>
        <w:t xml:space="preserve"> The time of the day when the incident took place.</w:t>
      </w:r>
    </w:p>
    <w:p w14:paraId="1C913D8E" w14:textId="6CEABA81"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property_damage</w:t>
      </w:r>
      <w:proofErr w:type="spellEnd"/>
      <w:r w:rsidRPr="00416155">
        <w:rPr>
          <w:b/>
          <w:bCs/>
          <w:color w:val="000000"/>
          <w:sz w:val="27"/>
          <w:szCs w:val="27"/>
        </w:rPr>
        <w:t>:</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bodily_injuries</w:t>
      </w:r>
      <w:proofErr w:type="spellEnd"/>
      <w:r w:rsidRPr="00416155">
        <w:rPr>
          <w:b/>
          <w:bCs/>
          <w:color w:val="000000"/>
          <w:sz w:val="27"/>
          <w:szCs w:val="27"/>
        </w:rPr>
        <w:t>:</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t>Witnesses:</w:t>
      </w:r>
      <w:r>
        <w:rPr>
          <w:color w:val="000000"/>
          <w:sz w:val="27"/>
          <w:szCs w:val="27"/>
        </w:rPr>
        <w:t xml:space="preserve"> Number of witnesses present.</w:t>
      </w:r>
    </w:p>
    <w:p w14:paraId="57D25D04" w14:textId="3F7A07C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police_report_available</w:t>
      </w:r>
      <w:proofErr w:type="spellEnd"/>
      <w:r w:rsidRPr="00416155">
        <w:rPr>
          <w:b/>
          <w:bCs/>
          <w:color w:val="000000"/>
          <w:sz w:val="27"/>
          <w:szCs w:val="27"/>
        </w:rPr>
        <w:t>:</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total_claim_amount</w:t>
      </w:r>
      <w:proofErr w:type="spellEnd"/>
      <w:r w:rsidRPr="00416155">
        <w:rPr>
          <w:b/>
          <w:bCs/>
          <w:color w:val="000000"/>
          <w:sz w:val="27"/>
          <w:szCs w:val="27"/>
        </w:rPr>
        <w: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injury_claim</w:t>
      </w:r>
      <w:proofErr w:type="spellEnd"/>
      <w:r w:rsidRPr="00416155">
        <w:rPr>
          <w:b/>
          <w:bCs/>
          <w:color w:val="000000"/>
          <w:sz w:val="27"/>
          <w:szCs w:val="27"/>
        </w:rPr>
        <w:t>:</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property_claim</w:t>
      </w:r>
      <w:proofErr w:type="spellEnd"/>
      <w:r w:rsidRPr="00416155">
        <w:rPr>
          <w:b/>
          <w:bCs/>
          <w:color w:val="000000"/>
          <w:sz w:val="27"/>
          <w:szCs w:val="27"/>
        </w:rPr>
        <w:t>:</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vehicle_claim</w:t>
      </w:r>
      <w:proofErr w:type="spellEnd"/>
      <w:r w:rsidRPr="00416155">
        <w:rPr>
          <w:b/>
          <w:bCs/>
          <w:color w:val="000000"/>
          <w:sz w:val="27"/>
          <w:szCs w:val="27"/>
        </w:rPr>
        <w:t>:</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auto_make</w:t>
      </w:r>
      <w:proofErr w:type="spellEnd"/>
      <w:r w:rsidRPr="00416155">
        <w:rPr>
          <w:b/>
          <w:bCs/>
          <w:color w:val="000000"/>
          <w:sz w:val="27"/>
          <w:szCs w:val="27"/>
        </w:rPr>
        <w:t>:</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auto_model</w:t>
      </w:r>
      <w:proofErr w:type="spellEnd"/>
      <w:r w:rsidRPr="00416155">
        <w:rPr>
          <w:b/>
          <w:bCs/>
          <w:color w:val="000000"/>
          <w:sz w:val="27"/>
          <w:szCs w:val="27"/>
        </w:rPr>
        <w:t>:</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auto_year</w:t>
      </w:r>
      <w:proofErr w:type="spellEnd"/>
      <w:r w:rsidRPr="00416155">
        <w:rPr>
          <w:b/>
          <w:bCs/>
          <w:color w:val="000000"/>
          <w:sz w:val="27"/>
          <w:szCs w:val="27"/>
        </w:rPr>
        <w:t>:</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2283D6A8"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w:t>
      </w:r>
      <w:r w:rsidR="00416155">
        <w:rPr>
          <w:rFonts w:ascii="Aparajita" w:eastAsia="Calibri" w:hAnsi="Aparajita" w:cs="Aparajita"/>
          <w:sz w:val="28"/>
          <w:szCs w:val="28"/>
          <w:lang w:val="en-IN" w:eastAsia="en-IN" w:bidi="hi-IN"/>
        </w:rPr>
        <w:t>the claim is fraudulent or not.</w:t>
      </w:r>
    </w:p>
    <w:p w14:paraId="565CF896" w14:textId="434B100D" w:rsidR="008B62DD" w:rsidRPr="008B62DD" w:rsidRDefault="00416155" w:rsidP="008B62DD">
      <w:pPr>
        <w:pStyle w:val="HTMLPreformatted"/>
        <w:numPr>
          <w:ilvl w:val="0"/>
          <w:numId w:val="1"/>
        </w:numPr>
        <w:rPr>
          <w:color w:val="000000"/>
          <w:sz w:val="27"/>
          <w:szCs w:val="27"/>
        </w:rPr>
      </w:pPr>
      <w:proofErr w:type="spellStart"/>
      <w:r w:rsidRPr="00416155">
        <w:rPr>
          <w:color w:val="000000"/>
          <w:sz w:val="27"/>
          <w:szCs w:val="27"/>
        </w:rPr>
        <w:t>fraud_reported</w:t>
      </w:r>
      <w:proofErr w:type="spellEnd"/>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color w:val="000000"/>
          <w:sz w:val="27"/>
          <w:szCs w:val="27"/>
        </w:rPr>
        <w:t>Y or N</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0CA10939" w14:textId="4C997A11" w:rsidR="003D17E5" w:rsidRDefault="003D17E5" w:rsidP="007F56C5">
      <w:pPr>
        <w:pStyle w:val="ListParagraph"/>
        <w:numPr>
          <w:ilvl w:val="0"/>
          <w:numId w:val="2"/>
        </w:numPr>
        <w:rPr>
          <w:rFonts w:ascii="Aparajita" w:eastAsia="Calibri" w:hAnsi="Aparajita" w:cs="Aparajita"/>
          <w:sz w:val="28"/>
          <w:szCs w:val="28"/>
        </w:rPr>
      </w:pPr>
      <w:r w:rsidRPr="00940DF9">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w:t>
      </w:r>
    </w:p>
    <w:p w14:paraId="33A8443A" w14:textId="77777777" w:rsidR="00940DF9" w:rsidRPr="00940DF9" w:rsidRDefault="00940DF9" w:rsidP="00940DF9">
      <w:pPr>
        <w:pStyle w:val="ListParagraph"/>
        <w:rPr>
          <w:rFonts w:ascii="Aparajita" w:eastAsia="Calibri" w:hAnsi="Aparajita" w:cs="Aparajita"/>
          <w:sz w:val="28"/>
          <w:szCs w:val="28"/>
        </w:rPr>
      </w:pPr>
    </w:p>
    <w:p w14:paraId="18EB7F24" w14:textId="5757792F"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w:t>
      </w:r>
      <w:proofErr w:type="gramStart"/>
      <w:r w:rsidRPr="006E38BF">
        <w:rPr>
          <w:rFonts w:ascii="Aparajita" w:eastAsia="Calibri" w:hAnsi="Aparajita" w:cs="Aparajita"/>
          <w:sz w:val="28"/>
          <w:szCs w:val="28"/>
        </w:rPr>
        <w:t>file,</w:t>
      </w:r>
      <w:r w:rsidR="00940DF9">
        <w:rPr>
          <w:rFonts w:ascii="Aparajita" w:eastAsia="Calibri" w:hAnsi="Aparajita" w:cs="Aparajita"/>
          <w:sz w:val="28"/>
          <w:szCs w:val="28"/>
        </w:rPr>
        <w:t>.</w:t>
      </w:r>
      <w:proofErr w:type="gramEnd"/>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51D0DC16"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 xml:space="preserve"> Name of Columns - The name of the columns is validated and should be the same as given in the schema file. </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549813EE"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 xml:space="preserve">is validated when we insert the files into Database. </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365F1EED"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w:t>
      </w:r>
      <w:r w:rsidR="00940DF9">
        <w:rPr>
          <w:rFonts w:ascii="Aparajita" w:eastAsia="Calibri" w:hAnsi="Aparajita" w:cs="Aparajita"/>
          <w:sz w:val="28"/>
          <w:szCs w:val="28"/>
        </w:rPr>
        <w:t>.</w:t>
      </w:r>
    </w:p>
    <w:p w14:paraId="2B05CD81" w14:textId="18A991C0" w:rsidR="001C3D8B" w:rsidRPr="00940DF9" w:rsidRDefault="001C3D8B" w:rsidP="00940DF9">
      <w:pPr>
        <w:ind w:left="360"/>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B9258A" w14:textId="377D5568" w:rsidR="001C3D8B" w:rsidRPr="006E38BF" w:rsidRDefault="00940DF9" w:rsidP="001C3D8B">
      <w:pPr>
        <w:rPr>
          <w:rFonts w:ascii="Aparajita" w:eastAsia="Calibri" w:hAnsi="Aparajita" w:cs="Aparajita"/>
          <w:sz w:val="28"/>
          <w:szCs w:val="28"/>
        </w:rPr>
      </w:pPr>
      <w:r>
        <w:rPr>
          <w:rFonts w:ascii="Aparajita" w:eastAsia="Calibri" w:hAnsi="Aparajita" w:cs="Aparajita"/>
          <w:sz w:val="28"/>
          <w:szCs w:val="28"/>
        </w:rPr>
        <w:t>1</w:t>
      </w:r>
      <w:r w:rsidR="001C3D8B" w:rsidRPr="006E38BF">
        <w:rPr>
          <w:rFonts w:ascii="Aparajita" w:eastAsia="Calibri" w:hAnsi="Aparajita" w:cs="Aparajita"/>
          <w:sz w:val="28"/>
          <w:szCs w:val="28"/>
        </w:rPr>
        <w:t xml:space="preserve">) </w:t>
      </w:r>
      <w:r w:rsidR="001C3D8B" w:rsidRPr="007039FB">
        <w:rPr>
          <w:rFonts w:ascii="Aparajita" w:eastAsia="Calibri" w:hAnsi="Aparajita" w:cs="Aparajita"/>
          <w:b/>
          <w:bCs/>
          <w:sz w:val="28"/>
          <w:szCs w:val="28"/>
        </w:rPr>
        <w:t>Data Preprocessing</w:t>
      </w:r>
      <w:r w:rsidR="001C3D8B"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FAA90B3" w14:textId="2F330B6C" w:rsidR="001C3D8B" w:rsidRPr="006E38BF" w:rsidRDefault="00940DF9" w:rsidP="001C3D8B">
      <w:pPr>
        <w:rPr>
          <w:rFonts w:ascii="Aparajita" w:eastAsia="Calibri" w:hAnsi="Aparajita" w:cs="Aparajita"/>
          <w:sz w:val="28"/>
          <w:szCs w:val="28"/>
        </w:rPr>
      </w:pPr>
      <w:r>
        <w:rPr>
          <w:rFonts w:ascii="Aparajita" w:eastAsia="Calibri" w:hAnsi="Aparajita" w:cs="Aparajita"/>
          <w:sz w:val="28"/>
          <w:szCs w:val="28"/>
        </w:rPr>
        <w:t>2</w:t>
      </w:r>
      <w:r w:rsidR="001C3D8B" w:rsidRPr="006E38BF">
        <w:rPr>
          <w:rFonts w:ascii="Aparajita" w:eastAsia="Calibri" w:hAnsi="Aparajita" w:cs="Aparajita"/>
          <w:sz w:val="28"/>
          <w:szCs w:val="28"/>
        </w:rPr>
        <w:t xml:space="preserve">) </w:t>
      </w:r>
      <w:r w:rsidR="001C3D8B" w:rsidRPr="00047EBA">
        <w:rPr>
          <w:rFonts w:ascii="Aparajita" w:eastAsia="Calibri" w:hAnsi="Aparajita" w:cs="Aparajita"/>
          <w:b/>
          <w:bCs/>
          <w:sz w:val="28"/>
          <w:szCs w:val="28"/>
        </w:rPr>
        <w:t>Clustering -</w:t>
      </w:r>
      <w:r w:rsidR="001C3D8B" w:rsidRPr="006E38BF">
        <w:rPr>
          <w:rFonts w:ascii="Aparajita" w:eastAsia="Calibri" w:hAnsi="Aparajita" w:cs="Aparajita"/>
          <w:sz w:val="28"/>
          <w:szCs w:val="28"/>
        </w:rPr>
        <w:t xml:space="preserve"> </w:t>
      </w:r>
      <w:proofErr w:type="spellStart"/>
      <w:r w:rsidR="001C3D8B" w:rsidRPr="006E38BF">
        <w:rPr>
          <w:rFonts w:ascii="Aparajita" w:eastAsia="Calibri" w:hAnsi="Aparajita" w:cs="Aparajita"/>
          <w:sz w:val="28"/>
          <w:szCs w:val="28"/>
        </w:rPr>
        <w:t>KMeans</w:t>
      </w:r>
      <w:proofErr w:type="spellEnd"/>
      <w:r w:rsidR="001C3D8B"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001C3D8B" w:rsidRPr="006E38BF">
        <w:rPr>
          <w:rFonts w:ascii="Aparajita" w:eastAsia="Calibri" w:hAnsi="Aparajita" w:cs="Aparajita"/>
          <w:sz w:val="28"/>
          <w:szCs w:val="28"/>
        </w:rPr>
        <w:t>KneeLocator</w:t>
      </w:r>
      <w:proofErr w:type="spellEnd"/>
      <w:r w:rsidR="001C3D8B"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6FC947A" w14:textId="6E80A98C" w:rsidR="00ED45A4" w:rsidRPr="00940DF9" w:rsidRDefault="00940DF9" w:rsidP="00ED45A4">
      <w:pPr>
        <w:rPr>
          <w:rFonts w:ascii="Aparajita" w:eastAsia="Calibri" w:hAnsi="Aparajita" w:cs="Aparajita"/>
          <w:sz w:val="28"/>
          <w:szCs w:val="28"/>
        </w:rPr>
      </w:pPr>
      <w:r>
        <w:rPr>
          <w:rFonts w:ascii="Aparajita" w:eastAsia="Calibri" w:hAnsi="Aparajita" w:cs="Aparajita"/>
          <w:sz w:val="28"/>
          <w:szCs w:val="28"/>
        </w:rPr>
        <w:t>3</w:t>
      </w:r>
      <w:r w:rsidR="001C3D8B" w:rsidRPr="006E38BF">
        <w:rPr>
          <w:rFonts w:ascii="Aparajita" w:eastAsia="Calibri" w:hAnsi="Aparajita" w:cs="Aparajita"/>
          <w:sz w:val="28"/>
          <w:szCs w:val="28"/>
        </w:rPr>
        <w:t xml:space="preserve">) </w:t>
      </w:r>
      <w:r w:rsidR="001C3D8B"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001C3D8B"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001C3D8B"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001C3D8B" w:rsidRPr="006E38BF">
        <w:rPr>
          <w:rFonts w:ascii="Aparajita" w:eastAsia="Calibri" w:hAnsi="Aparajita" w:cs="Aparajita"/>
          <w:sz w:val="28"/>
          <w:szCs w:val="28"/>
        </w:rPr>
        <w:t xml:space="preserve"> created, we find the best model for each cluster. We are using two algorithms, </w:t>
      </w:r>
      <w:r w:rsidR="008201C9">
        <w:rPr>
          <w:rFonts w:ascii="Aparajita" w:eastAsia="Calibri" w:hAnsi="Aparajita" w:cs="Aparajita"/>
          <w:sz w:val="28"/>
          <w:szCs w:val="28"/>
        </w:rPr>
        <w:t>“SVM”</w:t>
      </w:r>
      <w:r w:rsidR="001C3D8B" w:rsidRPr="006E38BF">
        <w:rPr>
          <w:rFonts w:ascii="Aparajita" w:eastAsia="Calibri" w:hAnsi="Aparajita" w:cs="Aparajita"/>
          <w:sz w:val="28"/>
          <w:szCs w:val="28"/>
        </w:rPr>
        <w:t xml:space="preserve"> and "</w:t>
      </w:r>
      <w:proofErr w:type="spellStart"/>
      <w:r w:rsidR="001C3D8B" w:rsidRPr="006E38BF">
        <w:rPr>
          <w:rFonts w:ascii="Aparajita" w:eastAsia="Calibri" w:hAnsi="Aparajita" w:cs="Aparajita"/>
          <w:sz w:val="28"/>
          <w:szCs w:val="28"/>
        </w:rPr>
        <w:t>XGBoost</w:t>
      </w:r>
      <w:proofErr w:type="spellEnd"/>
      <w:r w:rsidR="001C3D8B" w:rsidRPr="006E38BF">
        <w:rPr>
          <w:rFonts w:ascii="Aparajita" w:eastAsia="Calibri" w:hAnsi="Aparajita" w:cs="Aparajita"/>
          <w:sz w:val="28"/>
          <w:szCs w:val="28"/>
        </w:rPr>
        <w:t xml:space="preserve">". For each cluster, both the algorithms are passed with the best parameters derived from </w:t>
      </w:r>
      <w:proofErr w:type="spellStart"/>
      <w:r w:rsidR="001C3D8B" w:rsidRPr="006E38BF">
        <w:rPr>
          <w:rFonts w:ascii="Aparajita" w:eastAsia="Calibri" w:hAnsi="Aparajita" w:cs="Aparajita"/>
          <w:sz w:val="28"/>
          <w:szCs w:val="28"/>
        </w:rPr>
        <w:t>GridSearch</w:t>
      </w:r>
      <w:proofErr w:type="spellEnd"/>
      <w:r w:rsidR="001C3D8B"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sectPr w:rsidR="00ED45A4" w:rsidRPr="00940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5"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22071196">
    <w:abstractNumId w:val="0"/>
  </w:num>
  <w:num w:numId="2" w16cid:durableId="2031754631">
    <w:abstractNumId w:val="4"/>
  </w:num>
  <w:num w:numId="3" w16cid:durableId="1479565820">
    <w:abstractNumId w:val="1"/>
  </w:num>
  <w:num w:numId="4" w16cid:durableId="1079712841">
    <w:abstractNumId w:val="2"/>
  </w:num>
  <w:num w:numId="5" w16cid:durableId="2013678543">
    <w:abstractNumId w:val="3"/>
  </w:num>
  <w:num w:numId="6" w16cid:durableId="1429815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C3B27"/>
    <w:rsid w:val="001C3D8B"/>
    <w:rsid w:val="003340ED"/>
    <w:rsid w:val="003D17E5"/>
    <w:rsid w:val="003E1D79"/>
    <w:rsid w:val="00416155"/>
    <w:rsid w:val="004B15C5"/>
    <w:rsid w:val="00514B2D"/>
    <w:rsid w:val="00576136"/>
    <w:rsid w:val="005966BB"/>
    <w:rsid w:val="005B59E7"/>
    <w:rsid w:val="00641123"/>
    <w:rsid w:val="00696457"/>
    <w:rsid w:val="007039FB"/>
    <w:rsid w:val="00775F9B"/>
    <w:rsid w:val="008201C9"/>
    <w:rsid w:val="008B62DD"/>
    <w:rsid w:val="00922E83"/>
    <w:rsid w:val="00940DF9"/>
    <w:rsid w:val="00983121"/>
    <w:rsid w:val="009D43A6"/>
    <w:rsid w:val="00AA3943"/>
    <w:rsid w:val="00B748FA"/>
    <w:rsid w:val="00BA5A57"/>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kshireinsuranceservices.com/arecombinedsinglelimitsbette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3570</TotalTime>
  <Pages>4</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Sahu, Aman</cp:lastModifiedBy>
  <cp:revision>34</cp:revision>
  <dcterms:created xsi:type="dcterms:W3CDTF">2020-02-11T07:22:00Z</dcterms:created>
  <dcterms:modified xsi:type="dcterms:W3CDTF">2023-10-03T00:50:00Z</dcterms:modified>
</cp:coreProperties>
</file>