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40" w:before="0"/>
        <w:jc w:val="center"/>
      </w:pPr>
      <w:r>
        <w:rPr>
          <w:rFonts w:ascii="Arial" w:cs="Arial" w:eastAsia="Arial" w:hAnsi="Arial"/>
          <w:b/>
          <w:bCs/>
          <w:color w:val="1F3864"/>
          <w:sz w:val="72"/>
          <w:szCs w:val="72"/>
        </w:rPr>
        <w:t xml:space="preserve">VELOX-CRM</w:t>
      </w:r>
    </w:p>
    <w:p>
      <w:pPr>
        <w:spacing w:after="120" w:before="0"/>
        <w:jc w:val="center"/>
      </w:pPr>
      <w:r>
        <w:rPr>
          <w:rFonts w:ascii="Arial" w:cs="Arial" w:eastAsia="Arial" w:hAnsi="Arial"/>
          <w:b/>
          <w:bCs/>
          <w:color w:val="2E75B6"/>
          <w:sz w:val="40"/>
          <w:szCs w:val="40"/>
        </w:rPr>
        <w:t xml:space="preserve">Comprehensive Code Quality Audit</w:t>
      </w:r>
    </w:p>
    <w:p>
      <w:pPr>
        <w:shd w:fill="2E75B6" w:val="clear"/>
        <w:spacing w:after="60" w:before="120"/>
        <w:jc w:val="center"/>
      </w:pPr>
      <w:r>
        <w:rPr>
          <w:rFonts w:ascii="Arial" w:cs="Arial" w:eastAsia="Arial" w:hAnsi="Arial"/>
          <w:color w:val="FFFFFF"/>
          <w:sz w:val="26"/>
          <w:szCs w:val="26"/>
        </w:rPr>
        <w:t xml:space="preserve">Full Line-by-Line QA Report</w:t>
      </w:r>
    </w:p>
    <w:p>
      <w:pPr>
        <w:spacing w:after="60" w:before="60"/>
      </w:pPr>
      <w:r>
        <w:t xml:space="preserve"/>
      </w:r>
    </w:p>
    <w:p>
      <w:pPr>
        <w:spacing w:after="60" w:before="60"/>
      </w:pPr>
      <w:r>
        <w:t xml:space="preserve"/>
      </w:r>
    </w:p>
    <w:p>
      <w:pPr>
        <w:jc w:val="center"/>
      </w:pPr>
      <w:r>
        <w:rPr>
          <w:rFonts w:ascii="Arial" w:cs="Arial" w:eastAsia="Arial" w:hAnsi="Arial"/>
          <w:color w:val="595959"/>
          <w:sz w:val="20"/>
          <w:szCs w:val="20"/>
        </w:rPr>
        <w:t xml:space="preserve">Date: June 2026  |  Prepared by: Claude Code Audit</w:t>
      </w:r>
    </w:p>
    <w:p>
      <w:pPr>
        <w:jc w:val="center"/>
      </w:pPr>
      <w:r>
        <w:rPr>
          <w:rFonts w:ascii="Arial" w:cs="Arial" w:eastAsia="Arial" w:hAnsi="Arial"/>
          <w:color w:val="595959"/>
          <w:sz w:val="20"/>
          <w:szCs w:val="20"/>
        </w:rPr>
        <w:t xml:space="preserve">Stack: Node.js / Express / PostgreSQL / React / TypeScript / Docker</w:t>
      </w:r>
    </w:p>
    <w:p>
      <w:pPr>
        <w:spacing w:after="60" w:before="60"/>
      </w:pPr>
      <w:r>
        <w:t xml:space="preserve"/>
      </w:r>
    </w:p>
    <w:p>
      <w:pPr>
        <w:spacing w:after="60" w:before="60"/>
      </w:pPr>
      <w:r>
        <w:t xml:space="preserve"/>
      </w:r>
    </w:p>
    <w:p>
      <w:pPr>
        <w:pBdr>
          <w:bottom w:val="single" w:color="2E75B6" w:sz="12"/>
        </w:pBdr>
        <w:spacing w:after="0" w:before="0"/>
      </w:pPr>
      <w:r>
        <w:t xml:space="preserve"/>
      </w:r>
    </w:p>
    <w:p>
      <w:pPr>
        <w:spacing w:after="60" w:before="60"/>
      </w:pPr>
      <w:r>
        <w:t xml:space="preserve"/>
      </w:r>
    </w:p>
    <w:p>
      <w:pPr>
        <w:shd w:fill="FFE6E6" w:val="clear"/>
        <w:spacing w:after="60" w:before="60"/>
        <w:ind w:left="200"/>
      </w:pPr>
      <w:r>
        <w:rPr>
          <w:rFonts w:ascii="Arial" w:cs="Arial" w:eastAsia="Arial" w:hAnsi="Arial"/>
          <w:i/>
          <w:iCs/>
          <w:color w:val="C00000"/>
          <w:sz w:val="19"/>
          <w:szCs w:val="19"/>
        </w:rPr>
        <w:t xml:space="preserve">CONFIDENTIAL — Internal Use Only. This document contains security-sensitive findings.</w:t>
      </w:r>
    </w:p>
    <w:p>
      <w:r>
        <w:br w:type="page"/>
      </w:r>
    </w:p>
    <w:p>
      <w:pPr>
        <w:pStyle w:val="Heading1"/>
        <w:pBdr>
          <w:bottom w:val="single" w:color="2E75B6" w:sz="4"/>
        </w:pBdr>
        <w:shd w:fill="1F3864" w:val="clear"/>
        <w:spacing w:after="120" w:before="360"/>
        <w:ind w:left="160"/>
      </w:pPr>
      <w:r>
        <w:rPr>
          <w:rFonts w:ascii="Arial" w:cs="Arial" w:eastAsia="Arial" w:hAnsi="Arial"/>
          <w:b/>
          <w:bCs/>
          <w:color w:val="FFFFFF"/>
          <w:sz w:val="32"/>
          <w:szCs w:val="32"/>
        </w:rPr>
        <w:t xml:space="preserve">1. Executive Summary</w:t>
      </w:r>
    </w:p>
    <w:p>
      <w:pPr>
        <w:spacing w:after="60" w:before="60"/>
      </w:pPr>
      <w:r>
        <w:t xml:space="preserve"/>
      </w:r>
    </w:p>
    <w:p>
      <w:pPr>
        <w:spacing w:after="60" w:before="60"/>
      </w:pPr>
      <w:r>
        <w:rPr>
          <w:rFonts w:ascii="Arial" w:cs="Arial" w:eastAsia="Arial" w:hAnsi="Arial"/>
          <w:sz w:val="20"/>
          <w:szCs w:val="20"/>
        </w:rPr>
        <w:t xml:space="preserve">A line-by-line review was performed across all backend and frontend source files in the Velox-CRM repository. The audit covered security, business logic, code quality, performance, architecture, and user-experience correctness.</w:t>
      </w:r>
    </w:p>
    <w:p>
      <w:pPr>
        <w:spacing w:after="60" w:before="60"/>
      </w:pPr>
      <w:r>
        <w:t xml:space="preserve"/>
      </w:r>
    </w:p>
    <w:p>
      <w:pPr>
        <w:spacing w:after="60" w:before="60"/>
      </w:pPr>
      <w:r>
        <w:rPr>
          <w:rFonts w:ascii="Arial" w:cs="Arial" w:eastAsia="Arial" w:hAnsi="Arial"/>
          <w:b/>
          <w:bCs/>
          <w:sz w:val="20"/>
          <w:szCs w:val="20"/>
        </w:rPr>
        <w:t xml:space="preserve">Finding counts by severity: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Severity</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Count</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Immediate Risk</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Primary Categories</w:t>
            </w:r>
          </w:p>
        </w:tc>
      </w:tr>
      <w:tr>
        <w:tc>
          <w:tcPr>
            <w:tcW w:type="dxa" w:w="1200"/>
            <w:tcBorders>
              <w:top w:val="single" w:color="C00000" w:sz="1"/>
              <w:left w:val="single" w:color="C00000" w:sz="1"/>
              <w:bottom w:val="single" w:color="C00000" w:sz="1"/>
              <w:right w:val="single" w:color="C00000" w:sz="1"/>
            </w:tcBorders>
            <w:shd w:fill="C000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000"/>
            <w:tcBorders>
              <w:top w:val="single" w:color="CCCCCC" w:sz="1"/>
              <w:left w:val="single" w:color="CCCCCC" w:sz="1"/>
              <w:bottom w:val="single" w:color="CCCCCC" w:sz="1"/>
              <w:right w:val="single" w:color="CCCCCC" w:sz="1"/>
            </w:tcBorders>
            <w:shd w:fill="FFE6E6" w:val="clear"/>
            <w:tcMar>
              <w:top w:type="dxa" w:w="60"/>
              <w:left w:type="dxa" w:w="120"/>
              <w:bottom w:type="dxa" w:w="60"/>
              <w:right w:type="dxa" w:w="120"/>
            </w:tcMar>
          </w:tcPr>
          <w:p>
            <w:pPr>
              <w:jc w:val="center"/>
            </w:pPr>
            <w:r>
              <w:rPr>
                <w:rFonts w:ascii="Arial" w:cs="Arial" w:eastAsia="Arial" w:hAnsi="Arial"/>
                <w:b/>
                <w:bCs/>
                <w:color w:val="C00000"/>
                <w:sz w:val="22"/>
                <w:szCs w:val="22"/>
              </w:rPr>
              <w:t xml:space="preserve">5</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Yes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Secrets in repo, seed credentials</w:t>
            </w:r>
          </w:p>
        </w:tc>
      </w:tr>
      <w:tr>
        <w:tc>
          <w:tcPr>
            <w:tcW w:type="dxa" w:w="1200"/>
            <w:tcBorders>
              <w:top w:val="single" w:color="E36C09" w:sz="1"/>
              <w:left w:val="single" w:color="E36C09" w:sz="1"/>
              <w:bottom w:val="single" w:color="E36C09" w:sz="1"/>
              <w:right w:val="single" w:color="E36C09" w:sz="1"/>
            </w:tcBorders>
            <w:shd w:fill="E36C0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E36C09"/>
                <w:sz w:val="22"/>
                <w:szCs w:val="22"/>
              </w:rPr>
              <w:t xml:space="preserve">9</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Yes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Auth, RBAC gaps, DB exits, memory leaks</w:t>
            </w:r>
          </w:p>
        </w:tc>
      </w:tr>
      <w:tr>
        <w:tc>
          <w:tcPr>
            <w:tcW w:type="dxa" w:w="1200"/>
            <w:tcBorders>
              <w:top w:val="single" w:color="F0A30A" w:sz="1"/>
              <w:left w:val="single" w:color="F0A30A" w:sz="1"/>
              <w:bottom w:val="single" w:color="F0A30A" w:sz="1"/>
              <w:right w:val="single" w:color="F0A30A" w:sz="1"/>
            </w:tcBorders>
            <w:shd w:fill="F0A30A" w:val="clear"/>
            <w:tcMar>
              <w:top w:type="dxa" w:w="60"/>
              <w:left w:type="dxa" w:w="100"/>
              <w:bottom w:type="dxa" w:w="60"/>
              <w:right w:type="dxa" w:w="100"/>
            </w:tcMar>
            <w:vAlign w:val="center"/>
          </w:tcPr>
          <w:p>
            <w:pPr>
              <w:jc w:val="center"/>
            </w:pPr>
            <w:r>
              <w:rPr>
                <w:rFonts w:ascii="Arial" w:cs="Arial" w:eastAsia="Arial" w:hAnsi="Arial"/>
                <w:b/>
                <w:bCs/>
                <w:color w:val="2B2B2B"/>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sz w:val="22"/>
                <w:szCs w:val="22"/>
              </w:rPr>
              <w:t xml:space="preserve">14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Conditional</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Performance, duplicated logic, missing validations</w:t>
            </w:r>
          </w:p>
        </w:tc>
      </w:tr>
      <w:tr>
        <w:tc>
          <w:tcPr>
            <w:tcW w:type="dxa" w:w="1200"/>
            <w:tcBorders>
              <w:top w:val="single" w:color="538135" w:sz="1"/>
              <w:left w:val="single" w:color="538135" w:sz="1"/>
              <w:bottom w:val="single" w:color="538135" w:sz="1"/>
              <w:right w:val="single" w:color="538135" w:sz="1"/>
            </w:tcBorders>
            <w:shd w:fill="53813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538135"/>
                <w:sz w:val="22"/>
                <w:szCs w:val="22"/>
              </w:rPr>
              <w:t xml:space="preserve">11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Code quality, UX, minor inconsistencies</w:t>
            </w:r>
          </w:p>
        </w:tc>
      </w:tr>
      <w:tr>
        <w:tc>
          <w:tcPr>
            <w:tcW w:type="dxa" w:w="1200"/>
            <w:tcBorders>
              <w:top w:val="single" w:color="17375E" w:sz="1"/>
              <w:left w:val="single" w:color="17375E" w:sz="1"/>
              <w:bottom w:val="single" w:color="17375E" w:sz="1"/>
              <w:right w:val="single" w:color="17375E" w:sz="1"/>
            </w:tcBorders>
            <w:shd w:fill="17375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INFO</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sz w:val="22"/>
                <w:szCs w:val="22"/>
              </w:rPr>
              <w:t xml:space="preserve">6</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Missing features, architectural suggestions</w:t>
            </w:r>
          </w:p>
        </w:tc>
      </w:tr>
    </w:tbl>
    <w:p>
      <w:pPr>
        <w:spacing w:after="60" w:before="60"/>
      </w:pPr>
      <w:r>
        <w:t xml:space="preserve"/>
      </w:r>
    </w:p>
    <w:p>
      <w:pPr>
        <w:shd w:fill="FFE6E6" w:val="clear"/>
        <w:spacing w:after="60" w:before="60"/>
        <w:ind w:left="200"/>
      </w:pPr>
      <w:r>
        <w:rPr>
          <w:rFonts w:ascii="Arial" w:cs="Arial" w:eastAsia="Arial" w:hAnsi="Arial"/>
          <w:i/>
          <w:iCs/>
          <w:color w:val="C00000"/>
          <w:sz w:val="19"/>
          <w:szCs w:val="19"/>
        </w:rPr>
        <w:t xml:space="preserve">Address all CRITICAL and HIGH findings before any production deployment.</w:t>
      </w:r>
    </w:p>
    <w:p>
      <w:r>
        <w:br w:type="page"/>
      </w:r>
    </w:p>
    <w:p>
      <w:pPr>
        <w:pStyle w:val="Heading1"/>
        <w:pBdr>
          <w:bottom w:val="single" w:color="2E75B6" w:sz="4"/>
        </w:pBdr>
        <w:shd w:fill="1F3864" w:val="clear"/>
        <w:spacing w:after="120" w:before="360"/>
        <w:ind w:left="160"/>
      </w:pPr>
      <w:r>
        <w:rPr>
          <w:rFonts w:ascii="Arial" w:cs="Arial" w:eastAsia="Arial" w:hAnsi="Arial"/>
          <w:b/>
          <w:bCs/>
          <w:color w:val="FFFFFF"/>
          <w:sz w:val="32"/>
          <w:szCs w:val="32"/>
        </w:rPr>
        <w:t xml:space="preserve">2. Findings Overview — All Issues</w:t>
      </w:r>
    </w:p>
    <w:p>
      <w:pPr>
        <w:spacing w:after="60" w:before="60"/>
      </w:pPr>
      <w:r>
        <w:t xml:space="preserve"/>
      </w:r>
    </w:p>
    <w:p>
      <w:pPr>
        <w:spacing w:after="60" w:before="60"/>
      </w:pPr>
      <w:r>
        <w:rPr>
          <w:rFonts w:ascii="Arial" w:cs="Arial" w:eastAsia="Arial" w:hAnsi="Arial"/>
          <w:sz w:val="20"/>
          <w:szCs w:val="20"/>
        </w:rPr>
        <w:t xml:space="preserve">The table below lists every finding. Detailed descriptions, root causes, and fixes follow in Sections 3–8.</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1800"/>
        <w:gridCol w:w="5640"/>
      </w:tblGrid>
      <w:tr>
        <w:trPr>
          <w:tblHeader/>
        </w:trPr>
        <w:tc>
          <w:tcPr>
            <w:tcW w:type="dxa" w:w="7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Severity</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Area</w:t>
            </w:r>
          </w:p>
        </w:tc>
        <w:tc>
          <w:tcPr>
            <w:tcW w:type="dxa" w:w="56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Summary</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C-01</w:t>
            </w:r>
          </w:p>
        </w:tc>
        <w:tc>
          <w:tcPr>
            <w:tcW w:type="dxa" w:w="1200"/>
            <w:tcBorders>
              <w:top w:val="single" w:color="C00000" w:sz="1"/>
              <w:left w:val="single" w:color="C00000" w:sz="1"/>
              <w:bottom w:val="single" w:color="C00000" w:sz="1"/>
              <w:right w:val="single" w:color="C00000" w:sz="1"/>
            </w:tcBorders>
            <w:shd w:fill="C000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Security / Config</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Real VELOX_API_KEY committed to .env — tracked in Git</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C-02</w:t>
            </w:r>
          </w:p>
        </w:tc>
        <w:tc>
          <w:tcPr>
            <w:tcW w:type="dxa" w:w="1200"/>
            <w:tcBorders>
              <w:top w:val="single" w:color="C00000" w:sz="1"/>
              <w:left w:val="single" w:color="C00000" w:sz="1"/>
              <w:bottom w:val="single" w:color="C00000" w:sz="1"/>
              <w:right w:val="single" w:color="C00000" w:sz="1"/>
            </w:tcBorders>
            <w:shd w:fill="C000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Security / Auth</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Weak JWT_SECRET default ("change_this_to_a_long_random_secret_string") in both env files</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C-03</w:t>
            </w:r>
          </w:p>
        </w:tc>
        <w:tc>
          <w:tcPr>
            <w:tcW w:type="dxa" w:w="1200"/>
            <w:tcBorders>
              <w:top w:val="single" w:color="C00000" w:sz="1"/>
              <w:left w:val="single" w:color="C00000" w:sz="1"/>
              <w:bottom w:val="single" w:color="C00000" w:sz="1"/>
              <w:right w:val="single" w:color="C00000" w:sz="1"/>
            </w:tcBorders>
            <w:shd w:fill="C000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Security / Seeds</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Hardcoded super-admin password printed to console in seed script</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C-04</w:t>
            </w:r>
          </w:p>
        </w:tc>
        <w:tc>
          <w:tcPr>
            <w:tcW w:type="dxa" w:w="1200"/>
            <w:tcBorders>
              <w:top w:val="single" w:color="C00000" w:sz="1"/>
              <w:left w:val="single" w:color="C00000" w:sz="1"/>
              <w:bottom w:val="single" w:color="C00000" w:sz="1"/>
              <w:right w:val="single" w:color="C00000" w:sz="1"/>
            </w:tcBorders>
            <w:shd w:fill="C000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Security / Config</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COOKIE_SECURE defaults to false in docker-compose — cookies sent over plain HTTP in production</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C-05</w:t>
            </w:r>
          </w:p>
        </w:tc>
        <w:tc>
          <w:tcPr>
            <w:tcW w:type="dxa" w:w="1200"/>
            <w:tcBorders>
              <w:top w:val="single" w:color="C00000" w:sz="1"/>
              <w:left w:val="single" w:color="C00000" w:sz="1"/>
              <w:bottom w:val="single" w:color="C00000" w:sz="1"/>
              <w:right w:val="single" w:color="C00000" w:sz="1"/>
            </w:tcBorders>
            <w:shd w:fill="C000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Security / RBAC</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EMPLOYEE_MAY_APPROVE_AGENT flag is hard-coded false but the guard in approvalRbac is client-readable — easy toggle</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H-01</w:t>
            </w:r>
          </w:p>
        </w:tc>
        <w:tc>
          <w:tcPr>
            <w:tcW w:type="dxa" w:w="1200"/>
            <w:tcBorders>
              <w:top w:val="single" w:color="E36C09" w:sz="1"/>
              <w:left w:val="single" w:color="E36C09" w:sz="1"/>
              <w:bottom w:val="single" w:color="E36C09" w:sz="1"/>
              <w:right w:val="single" w:color="E36C09" w:sz="1"/>
            </w:tcBorders>
            <w:shd w:fill="E36C0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Reliability / DB</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pool.on("error") calls process.exit(1) — single stale connection kills the entire server</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H-02</w:t>
            </w:r>
          </w:p>
        </w:tc>
        <w:tc>
          <w:tcPr>
            <w:tcW w:type="dxa" w:w="1200"/>
            <w:tcBorders>
              <w:top w:val="single" w:color="E36C09" w:sz="1"/>
              <w:left w:val="single" w:color="E36C09" w:sz="1"/>
              <w:bottom w:val="single" w:color="E36C09" w:sz="1"/>
              <w:right w:val="single" w:color="E36C09" w:sz="1"/>
            </w:tcBorders>
            <w:shd w:fill="E36C0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Performance / API</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listForReview() fetches ALL verification subjects to memory then slices — O(N) memory on large datasets</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H-03</w:t>
            </w:r>
          </w:p>
        </w:tc>
        <w:tc>
          <w:tcPr>
            <w:tcW w:type="dxa" w:w="1200"/>
            <w:tcBorders>
              <w:top w:val="single" w:color="E36C09" w:sz="1"/>
              <w:left w:val="single" w:color="E36C09" w:sz="1"/>
              <w:bottom w:val="single" w:color="E36C09" w:sz="1"/>
              <w:right w:val="single" w:color="E36C09" w:sz="1"/>
            </w:tcBorders>
            <w:shd w:fill="E36C0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Security / Auth</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 refresh-token mechanism — 7-day JWT cannot be revoked if stolen (no token allowlist/denylist)</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H-04</w:t>
            </w:r>
          </w:p>
        </w:tc>
        <w:tc>
          <w:tcPr>
            <w:tcW w:type="dxa" w:w="1200"/>
            <w:tcBorders>
              <w:top w:val="single" w:color="E36C09" w:sz="1"/>
              <w:left w:val="single" w:color="E36C09" w:sz="1"/>
              <w:bottom w:val="single" w:color="E36C09" w:sz="1"/>
              <w:right w:val="single" w:color="E36C09" w:sz="1"/>
            </w:tcBorders>
            <w:shd w:fill="E36C0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Security / Auth</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 account lockout after repeated failed logins despite rate-limiter (10/15 min is too generous)</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H-05</w:t>
            </w:r>
          </w:p>
        </w:tc>
        <w:tc>
          <w:tcPr>
            <w:tcW w:type="dxa" w:w="1200"/>
            <w:tcBorders>
              <w:top w:val="single" w:color="E36C09" w:sz="1"/>
              <w:left w:val="single" w:color="E36C09" w:sz="1"/>
              <w:bottom w:val="single" w:color="E36C09" w:sz="1"/>
              <w:right w:val="single" w:color="E36C09" w:sz="1"/>
            </w:tcBorders>
            <w:shd w:fill="E36C0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Security / Files</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Multer stores files in memory (memoryStorage) — 10 MB × concurrent uploads = OOM risk under load</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H-06</w:t>
            </w:r>
          </w:p>
        </w:tc>
        <w:tc>
          <w:tcPr>
            <w:tcW w:type="dxa" w:w="1200"/>
            <w:tcBorders>
              <w:top w:val="single" w:color="E36C09" w:sz="1"/>
              <w:left w:val="single" w:color="E36C09" w:sz="1"/>
              <w:bottom w:val="single" w:color="E36C09" w:sz="1"/>
              <w:right w:val="single" w:color="E36C09" w:sz="1"/>
            </w:tcBorders>
            <w:shd w:fill="E36C0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Logic / State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setAccountStatus sets is_active = status === "active" — suspended/expired users get is_active=false but that collapses distinct states</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H-07</w:t>
            </w:r>
          </w:p>
        </w:tc>
        <w:tc>
          <w:tcPr>
            <w:tcW w:type="dxa" w:w="1200"/>
            <w:tcBorders>
              <w:top w:val="single" w:color="E36C09" w:sz="1"/>
              <w:left w:val="single" w:color="E36C09" w:sz="1"/>
              <w:bottom w:val="single" w:color="E36C09" w:sz="1"/>
              <w:right w:val="single" w:color="E36C09" w:sz="1"/>
            </w:tcBorders>
            <w:shd w:fill="E36C0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Security / Nginx</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Nginx serves on port 80 (plain HTTP) with no HTTPS redirect or HSTS header</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H-08</w:t>
            </w:r>
          </w:p>
        </w:tc>
        <w:tc>
          <w:tcPr>
            <w:tcW w:type="dxa" w:w="1200"/>
            <w:tcBorders>
              <w:top w:val="single" w:color="E36C09" w:sz="1"/>
              <w:left w:val="single" w:color="E36C09" w:sz="1"/>
              <w:bottom w:val="single" w:color="E36C09" w:sz="1"/>
              <w:right w:val="single" w:color="E36C09" w:sz="1"/>
            </w:tcBorders>
            <w:shd w:fill="E36C0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Logic / Expiry</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expiryWorker uses String(withinHours) interpolated into SQL interval — type coercion injection risk</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H-09</w:t>
            </w:r>
          </w:p>
        </w:tc>
        <w:tc>
          <w:tcPr>
            <w:tcW w:type="dxa" w:w="1200"/>
            <w:tcBorders>
              <w:top w:val="single" w:color="E36C09" w:sz="1"/>
              <w:left w:val="single" w:color="E36C09" w:sz="1"/>
              <w:bottom w:val="single" w:color="E36C09" w:sz="1"/>
              <w:right w:val="single" w:color="E36C09" w:sz="1"/>
            </w:tcBorders>
            <w:shd w:fill="E36C0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Auth / UX</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VerificationGate trusts Zustand store account_status — stale store state can gate/ungate user incorrectly</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M-01</w:t>
            </w:r>
          </w:p>
        </w:tc>
        <w:tc>
          <w:tcPr>
            <w:tcW w:type="dxa" w:w="1200"/>
            <w:tcBorders>
              <w:top w:val="single" w:color="F0A30A" w:sz="1"/>
              <w:left w:val="single" w:color="F0A30A" w:sz="1"/>
              <w:bottom w:val="single" w:color="F0A30A" w:sz="1"/>
              <w:right w:val="single" w:color="F0A30A" w:sz="1"/>
            </w:tcBorders>
            <w:shd w:fill="F0A30A" w:val="clear"/>
            <w:tcMar>
              <w:top w:type="dxa" w:w="60"/>
              <w:left w:type="dxa" w:w="100"/>
              <w:bottom w:type="dxa" w:w="60"/>
              <w:right w:type="dxa" w:w="100"/>
            </w:tcMar>
            <w:vAlign w:val="center"/>
          </w:tcPr>
          <w:p>
            <w:pPr>
              <w:jc w:val="center"/>
            </w:pPr>
            <w:r>
              <w:rPr>
                <w:rFonts w:ascii="Arial" w:cs="Arial" w:eastAsia="Arial" w:hAnsi="Arial"/>
                <w:b/>
                <w:bCs/>
                <w:color w:val="2B2B2B"/>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Code Quality</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parsePagination() duplicated in customerController and approvalController — DRY violation</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M-02</w:t>
            </w:r>
          </w:p>
        </w:tc>
        <w:tc>
          <w:tcPr>
            <w:tcW w:type="dxa" w:w="1200"/>
            <w:tcBorders>
              <w:top w:val="single" w:color="F0A30A" w:sz="1"/>
              <w:left w:val="single" w:color="F0A30A" w:sz="1"/>
              <w:bottom w:val="single" w:color="F0A30A" w:sz="1"/>
              <w:right w:val="single" w:color="F0A30A" w:sz="1"/>
            </w:tcBorders>
            <w:shd w:fill="F0A30A" w:val="clear"/>
            <w:tcMar>
              <w:top w:type="dxa" w:w="60"/>
              <w:left w:type="dxa" w:w="100"/>
              <w:bottom w:type="dxa" w:w="60"/>
              <w:right w:type="dxa" w:w="100"/>
            </w:tcMar>
            <w:vAlign w:val="center"/>
          </w:tcPr>
          <w:p>
            <w:pPr>
              <w:jc w:val="center"/>
            </w:pPr>
            <w:r>
              <w:rPr>
                <w:rFonts w:ascii="Arial" w:cs="Arial" w:eastAsia="Arial" w:hAnsi="Arial"/>
                <w:b/>
                <w:bCs/>
                <w:color w:val="2B2B2B"/>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Code Quality</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throw { status, message } pattern used in services — plain objects, not Error instances, lose stack traces</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M-03</w:t>
            </w:r>
          </w:p>
        </w:tc>
        <w:tc>
          <w:tcPr>
            <w:tcW w:type="dxa" w:w="1200"/>
            <w:tcBorders>
              <w:top w:val="single" w:color="F0A30A" w:sz="1"/>
              <w:left w:val="single" w:color="F0A30A" w:sz="1"/>
              <w:bottom w:val="single" w:color="F0A30A" w:sz="1"/>
              <w:right w:val="single" w:color="F0A30A" w:sz="1"/>
            </w:tcBorders>
            <w:shd w:fill="F0A30A" w:val="clear"/>
            <w:tcMar>
              <w:top w:type="dxa" w:w="60"/>
              <w:left w:type="dxa" w:w="100"/>
              <w:bottom w:type="dxa" w:w="60"/>
              <w:right w:type="dxa" w:w="100"/>
            </w:tcMar>
            <w:vAlign w:val="center"/>
          </w:tcPr>
          <w:p>
            <w:pPr>
              <w:jc w:val="center"/>
            </w:pPr>
            <w:r>
              <w:rPr>
                <w:rFonts w:ascii="Arial" w:cs="Arial" w:eastAsia="Arial" w:hAnsi="Arial"/>
                <w:b/>
                <w:bCs/>
                <w:color w:val="2B2B2B"/>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Code Quality</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console.info() on every Axios request/response in production frontend — PII leakage in browser console</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M-04</w:t>
            </w:r>
          </w:p>
        </w:tc>
        <w:tc>
          <w:tcPr>
            <w:tcW w:type="dxa" w:w="1200"/>
            <w:tcBorders>
              <w:top w:val="single" w:color="F0A30A" w:sz="1"/>
              <w:left w:val="single" w:color="F0A30A" w:sz="1"/>
              <w:bottom w:val="single" w:color="F0A30A" w:sz="1"/>
              <w:right w:val="single" w:color="F0A30A" w:sz="1"/>
            </w:tcBorders>
            <w:shd w:fill="F0A30A" w:val="clear"/>
            <w:tcMar>
              <w:top w:type="dxa" w:w="60"/>
              <w:left w:type="dxa" w:w="100"/>
              <w:bottom w:type="dxa" w:w="60"/>
              <w:right w:type="dxa" w:w="100"/>
            </w:tcMar>
            <w:vAlign w:val="center"/>
          </w:tcPr>
          <w:p>
            <w:pPr>
              <w:jc w:val="center"/>
            </w:pPr>
            <w:r>
              <w:rPr>
                <w:rFonts w:ascii="Arial" w:cs="Arial" w:eastAsia="Arial" w:hAnsi="Arial"/>
                <w:b/>
                <w:bCs/>
                <w:color w:val="2B2B2B"/>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DB / Schema</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users table has no updated_at trigger — updated_at is set manually only in some update paths</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M-05</w:t>
            </w:r>
          </w:p>
        </w:tc>
        <w:tc>
          <w:tcPr>
            <w:tcW w:type="dxa" w:w="1200"/>
            <w:tcBorders>
              <w:top w:val="single" w:color="F0A30A" w:sz="1"/>
              <w:left w:val="single" w:color="F0A30A" w:sz="1"/>
              <w:bottom w:val="single" w:color="F0A30A" w:sz="1"/>
              <w:right w:val="single" w:color="F0A30A" w:sz="1"/>
            </w:tcBorders>
            <w:shd w:fill="F0A30A" w:val="clear"/>
            <w:tcMar>
              <w:top w:type="dxa" w:w="60"/>
              <w:left w:type="dxa" w:w="100"/>
              <w:bottom w:type="dxa" w:w="60"/>
              <w:right w:type="dxa" w:w="100"/>
            </w:tcMar>
            <w:vAlign w:val="center"/>
          </w:tcPr>
          <w:p>
            <w:pPr>
              <w:jc w:val="center"/>
            </w:pPr>
            <w:r>
              <w:rPr>
                <w:rFonts w:ascii="Arial" w:cs="Arial" w:eastAsia="Arial" w:hAnsi="Arial"/>
                <w:b/>
                <w:bCs/>
                <w:color w:val="2B2B2B"/>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Performance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findVerificationSubjects runs without LIMIT — returns unbounded rows for large user bases</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M-06</w:t>
            </w:r>
          </w:p>
        </w:tc>
        <w:tc>
          <w:tcPr>
            <w:tcW w:type="dxa" w:w="1200"/>
            <w:tcBorders>
              <w:top w:val="single" w:color="F0A30A" w:sz="1"/>
              <w:left w:val="single" w:color="F0A30A" w:sz="1"/>
              <w:bottom w:val="single" w:color="F0A30A" w:sz="1"/>
              <w:right w:val="single" w:color="F0A30A" w:sz="1"/>
            </w:tcBorders>
            <w:shd w:fill="F0A30A" w:val="clear"/>
            <w:tcMar>
              <w:top w:type="dxa" w:w="60"/>
              <w:left w:type="dxa" w:w="100"/>
              <w:bottom w:type="dxa" w:w="60"/>
              <w:right w:type="dxa" w:w="100"/>
            </w:tcMar>
            <w:vAlign w:val="center"/>
          </w:tcPr>
          <w:p>
            <w:pPr>
              <w:jc w:val="center"/>
            </w:pPr>
            <w:r>
              <w:rPr>
                <w:rFonts w:ascii="Arial" w:cs="Arial" w:eastAsia="Arial" w:hAnsi="Arial"/>
                <w:b/>
                <w:bCs/>
                <w:color w:val="2B2B2B"/>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Error Handling</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Global error handler masks all 5xx with "Internal server error" — no request ID for correlation</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M-07</w:t>
            </w:r>
          </w:p>
        </w:tc>
        <w:tc>
          <w:tcPr>
            <w:tcW w:type="dxa" w:w="1200"/>
            <w:tcBorders>
              <w:top w:val="single" w:color="F0A30A" w:sz="1"/>
              <w:left w:val="single" w:color="F0A30A" w:sz="1"/>
              <w:bottom w:val="single" w:color="F0A30A" w:sz="1"/>
              <w:right w:val="single" w:color="F0A30A" w:sz="1"/>
            </w:tcBorders>
            <w:shd w:fill="F0A30A" w:val="clear"/>
            <w:tcMar>
              <w:top w:type="dxa" w:w="60"/>
              <w:left w:type="dxa" w:w="100"/>
              <w:bottom w:type="dxa" w:w="60"/>
              <w:right w:type="dxa" w:w="100"/>
            </w:tcMar>
            <w:vAlign w:val="center"/>
          </w:tcPr>
          <w:p>
            <w:pPr>
              <w:jc w:val="center"/>
            </w:pPr>
            <w:r>
              <w:rPr>
                <w:rFonts w:ascii="Arial" w:cs="Arial" w:eastAsia="Arial" w:hAnsi="Arial"/>
                <w:b/>
                <w:bCs/>
                <w:color w:val="2B2B2B"/>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Logic / Docs</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Document replace (canReplace) only allowed when status is not_uploaded or rejected — approved doc cannot be re-uploaded if it becomes invalid</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M-08</w:t>
            </w:r>
          </w:p>
        </w:tc>
        <w:tc>
          <w:tcPr>
            <w:tcW w:type="dxa" w:w="1200"/>
            <w:tcBorders>
              <w:top w:val="single" w:color="F0A30A" w:sz="1"/>
              <w:left w:val="single" w:color="F0A30A" w:sz="1"/>
              <w:bottom w:val="single" w:color="F0A30A" w:sz="1"/>
              <w:right w:val="single" w:color="F0A30A" w:sz="1"/>
            </w:tcBorders>
            <w:shd w:fill="F0A30A" w:val="clear"/>
            <w:tcMar>
              <w:top w:type="dxa" w:w="60"/>
              <w:left w:type="dxa" w:w="100"/>
              <w:bottom w:type="dxa" w:w="60"/>
              <w:right w:type="dxa" w:w="100"/>
            </w:tcMar>
            <w:vAlign w:val="center"/>
          </w:tcPr>
          <w:p>
            <w:pPr>
              <w:jc w:val="center"/>
            </w:pPr>
            <w:r>
              <w:rPr>
                <w:rFonts w:ascii="Arial" w:cs="Arial" w:eastAsia="Arial" w:hAnsi="Arial"/>
                <w:b/>
                <w:bCs/>
                <w:color w:val="2B2B2B"/>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Frontend / UX</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CustomerFormModal STATUS_OPTIONS missing "verified" and "archived" values present in backend CUSTOMER_STATUSES</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M-09</w:t>
            </w:r>
          </w:p>
        </w:tc>
        <w:tc>
          <w:tcPr>
            <w:tcW w:type="dxa" w:w="1200"/>
            <w:tcBorders>
              <w:top w:val="single" w:color="F0A30A" w:sz="1"/>
              <w:left w:val="single" w:color="F0A30A" w:sz="1"/>
              <w:bottom w:val="single" w:color="F0A30A" w:sz="1"/>
              <w:right w:val="single" w:color="F0A30A" w:sz="1"/>
            </w:tcBorders>
            <w:shd w:fill="F0A30A" w:val="clear"/>
            <w:tcMar>
              <w:top w:type="dxa" w:w="60"/>
              <w:left w:type="dxa" w:w="100"/>
              <w:bottom w:type="dxa" w:w="60"/>
              <w:right w:type="dxa" w:w="100"/>
            </w:tcMar>
            <w:vAlign w:val="center"/>
          </w:tcPr>
          <w:p>
            <w:pPr>
              <w:jc w:val="center"/>
            </w:pPr>
            <w:r>
              <w:rPr>
                <w:rFonts w:ascii="Arial" w:cs="Arial" w:eastAsia="Arial" w:hAnsi="Arial"/>
                <w:b/>
                <w:bCs/>
                <w:color w:val="2B2B2B"/>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Frontend / State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EmployeesPage filters employees client-side on a single page — search hint correctly warns but total count is misleading</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M-10</w:t>
            </w:r>
          </w:p>
        </w:tc>
        <w:tc>
          <w:tcPr>
            <w:tcW w:type="dxa" w:w="1200"/>
            <w:tcBorders>
              <w:top w:val="single" w:color="F0A30A" w:sz="1"/>
              <w:left w:val="single" w:color="F0A30A" w:sz="1"/>
              <w:bottom w:val="single" w:color="F0A30A" w:sz="1"/>
              <w:right w:val="single" w:color="F0A30A" w:sz="1"/>
            </w:tcBorders>
            <w:shd w:fill="F0A30A" w:val="clear"/>
            <w:tcMar>
              <w:top w:type="dxa" w:w="60"/>
              <w:left w:type="dxa" w:w="100"/>
              <w:bottom w:type="dxa" w:w="60"/>
              <w:right w:type="dxa" w:w="100"/>
            </w:tcMar>
            <w:vAlign w:val="center"/>
          </w:tcPr>
          <w:p>
            <w:pPr>
              <w:jc w:val="center"/>
            </w:pPr>
            <w:r>
              <w:rPr>
                <w:rFonts w:ascii="Arial" w:cs="Arial" w:eastAsia="Arial" w:hAnsi="Arial"/>
                <w:b/>
                <w:bCs/>
                <w:color w:val="2B2B2B"/>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Security</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Helmet CSP disabled (contentSecurityPolicy: false) and crossOriginEmbedderPolicy relaxed in app.js</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M-11</w:t>
            </w:r>
          </w:p>
        </w:tc>
        <w:tc>
          <w:tcPr>
            <w:tcW w:type="dxa" w:w="1200"/>
            <w:tcBorders>
              <w:top w:val="single" w:color="F0A30A" w:sz="1"/>
              <w:left w:val="single" w:color="F0A30A" w:sz="1"/>
              <w:bottom w:val="single" w:color="F0A30A" w:sz="1"/>
              <w:right w:val="single" w:color="F0A30A" w:sz="1"/>
            </w:tcBorders>
            <w:shd w:fill="F0A30A" w:val="clear"/>
            <w:tcMar>
              <w:top w:type="dxa" w:w="60"/>
              <w:left w:type="dxa" w:w="100"/>
              <w:bottom w:type="dxa" w:w="60"/>
              <w:right w:type="dxa" w:w="100"/>
            </w:tcMar>
            <w:vAlign w:val="center"/>
          </w:tcPr>
          <w:p>
            <w:pPr>
              <w:jc w:val="center"/>
            </w:pPr>
            <w:r>
              <w:rPr>
                <w:rFonts w:ascii="Arial" w:cs="Arial" w:eastAsia="Arial" w:hAnsi="Arial"/>
                <w:b/>
                <w:bCs/>
                <w:color w:val="2B2B2B"/>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Security</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JWT Bearer fallback in authenticate middleware allows token use outside cookie — bypasses Secure/SameSite protection</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M-12</w:t>
            </w:r>
          </w:p>
        </w:tc>
        <w:tc>
          <w:tcPr>
            <w:tcW w:type="dxa" w:w="1200"/>
            <w:tcBorders>
              <w:top w:val="single" w:color="F0A30A" w:sz="1"/>
              <w:left w:val="single" w:color="F0A30A" w:sz="1"/>
              <w:bottom w:val="single" w:color="F0A30A" w:sz="1"/>
              <w:right w:val="single" w:color="F0A30A" w:sz="1"/>
            </w:tcBorders>
            <w:shd w:fill="F0A30A" w:val="clear"/>
            <w:tcMar>
              <w:top w:type="dxa" w:w="60"/>
              <w:left w:type="dxa" w:w="100"/>
              <w:bottom w:type="dxa" w:w="60"/>
              <w:right w:type="dxa" w:w="100"/>
            </w:tcMar>
            <w:vAlign w:val="center"/>
          </w:tcPr>
          <w:p>
            <w:pPr>
              <w:jc w:val="center"/>
            </w:pPr>
            <w:r>
              <w:rPr>
                <w:rFonts w:ascii="Arial" w:cs="Arial" w:eastAsia="Arial" w:hAnsi="Arial"/>
                <w:b/>
                <w:bCs/>
                <w:color w:val="2B2B2B"/>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DB / Seeds</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Seed script does not check for existing super-admin before inserting — re-running seed creates duplicates or crashes</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M-13</w:t>
            </w:r>
          </w:p>
        </w:tc>
        <w:tc>
          <w:tcPr>
            <w:tcW w:type="dxa" w:w="1200"/>
            <w:tcBorders>
              <w:top w:val="single" w:color="F0A30A" w:sz="1"/>
              <w:left w:val="single" w:color="F0A30A" w:sz="1"/>
              <w:bottom w:val="single" w:color="F0A30A" w:sz="1"/>
              <w:right w:val="single" w:color="F0A30A" w:sz="1"/>
            </w:tcBorders>
            <w:shd w:fill="F0A30A" w:val="clear"/>
            <w:tcMar>
              <w:top w:type="dxa" w:w="60"/>
              <w:left w:type="dxa" w:w="100"/>
              <w:bottom w:type="dxa" w:w="60"/>
              <w:right w:type="dxa" w:w="100"/>
            </w:tcMar>
            <w:vAlign w:val="center"/>
          </w:tcPr>
          <w:p>
            <w:pPr>
              <w:jc w:val="center"/>
            </w:pPr>
            <w:r>
              <w:rPr>
                <w:rFonts w:ascii="Arial" w:cs="Arial" w:eastAsia="Arial" w:hAnsi="Arial"/>
                <w:b/>
                <w:bCs/>
                <w:color w:val="2B2B2B"/>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Config / Cron</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node-cron expiryWorker runs at 02:00 server time — no timezone config; varies with Docker host TZ</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M-14</w:t>
            </w:r>
          </w:p>
        </w:tc>
        <w:tc>
          <w:tcPr>
            <w:tcW w:type="dxa" w:w="1200"/>
            <w:tcBorders>
              <w:top w:val="single" w:color="F0A30A" w:sz="1"/>
              <w:left w:val="single" w:color="F0A30A" w:sz="1"/>
              <w:bottom w:val="single" w:color="F0A30A" w:sz="1"/>
              <w:right w:val="single" w:color="F0A30A" w:sz="1"/>
            </w:tcBorders>
            <w:shd w:fill="F0A30A" w:val="clear"/>
            <w:tcMar>
              <w:top w:type="dxa" w:w="60"/>
              <w:left w:type="dxa" w:w="100"/>
              <w:bottom w:type="dxa" w:w="60"/>
              <w:right w:type="dxa" w:w="100"/>
            </w:tcMar>
            <w:vAlign w:val="center"/>
          </w:tcPr>
          <w:p>
            <w:pPr>
              <w:jc w:val="center"/>
            </w:pPr>
            <w:r>
              <w:rPr>
                <w:rFonts w:ascii="Arial" w:cs="Arial" w:eastAsia="Arial" w:hAnsi="Arial"/>
                <w:b/>
                <w:bCs/>
                <w:color w:val="2B2B2B"/>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Frontend / UX</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File input not reset after upload in DocumentUploadCard — selecting same file again triggers no change event</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L-01</w:t>
            </w:r>
          </w:p>
        </w:tc>
        <w:tc>
          <w:tcPr>
            <w:tcW w:type="dxa" w:w="1200"/>
            <w:tcBorders>
              <w:top w:val="single" w:color="538135" w:sz="1"/>
              <w:left w:val="single" w:color="538135" w:sz="1"/>
              <w:bottom w:val="single" w:color="538135" w:sz="1"/>
              <w:right w:val="single" w:color="538135" w:sz="1"/>
            </w:tcBorders>
            <w:shd w:fill="53813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Code Quality</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User.findByEmail / findById do not filter deleted_at IS NULL — soft-deleted users can still log in</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L-02</w:t>
            </w:r>
          </w:p>
        </w:tc>
        <w:tc>
          <w:tcPr>
            <w:tcW w:type="dxa" w:w="1200"/>
            <w:tcBorders>
              <w:top w:val="single" w:color="538135" w:sz="1"/>
              <w:left w:val="single" w:color="538135" w:sz="1"/>
              <w:bottom w:val="single" w:color="538135" w:sz="1"/>
              <w:right w:val="single" w:color="538135" w:sz="1"/>
            </w:tcBorders>
            <w:shd w:fill="53813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Code Quality</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User.findAllUsers does not filter archived_at IS NULL — soft-deleted/expired accounts appear in employee list</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L-03</w:t>
            </w:r>
          </w:p>
        </w:tc>
        <w:tc>
          <w:tcPr>
            <w:tcW w:type="dxa" w:w="1200"/>
            <w:tcBorders>
              <w:top w:val="single" w:color="538135" w:sz="1"/>
              <w:left w:val="single" w:color="538135" w:sz="1"/>
              <w:bottom w:val="single" w:color="538135" w:sz="1"/>
              <w:right w:val="single" w:color="538135" w:sz="1"/>
            </w:tcBorders>
            <w:shd w:fill="53813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Frontend / Key</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timeline.map() in VerificationDashboardPage uses array index as React key — causes stale render bugs</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L-04</w:t>
            </w:r>
          </w:p>
        </w:tc>
        <w:tc>
          <w:tcPr>
            <w:tcW w:type="dxa" w:w="1200"/>
            <w:tcBorders>
              <w:top w:val="single" w:color="538135" w:sz="1"/>
              <w:left w:val="single" w:color="538135" w:sz="1"/>
              <w:bottom w:val="single" w:color="538135" w:sz="1"/>
              <w:right w:val="single" w:color="538135" w:sz="1"/>
            </w:tcBorders>
            <w:shd w:fill="53813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Code Quality</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generateToken.js: JWT_EXPIRES_IN env var ignored if undefined — silently falls back to no expiry</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L-05</w:t>
            </w:r>
          </w:p>
        </w:tc>
        <w:tc>
          <w:tcPr>
            <w:tcW w:type="dxa" w:w="1200"/>
            <w:tcBorders>
              <w:top w:val="single" w:color="538135" w:sz="1"/>
              <w:left w:val="single" w:color="538135" w:sz="1"/>
              <w:bottom w:val="single" w:color="538135" w:sz="1"/>
              <w:right w:val="single" w:color="538135" w:sz="1"/>
            </w:tcBorders>
            <w:shd w:fill="53813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Auth / UX</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AuthProvider catches network errors silently and ignores them — user stays "logged in" in store during offline</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L-06</w:t>
            </w:r>
          </w:p>
        </w:tc>
        <w:tc>
          <w:tcPr>
            <w:tcW w:type="dxa" w:w="1200"/>
            <w:tcBorders>
              <w:top w:val="single" w:color="538135" w:sz="1"/>
              <w:left w:val="single" w:color="538135" w:sz="1"/>
              <w:bottom w:val="single" w:color="538135" w:sz="1"/>
              <w:right w:val="single" w:color="538135" w:sz="1"/>
            </w:tcBorders>
            <w:shd w:fill="53813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Security</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Logout endpoint clears cookie but no server-side token invalidation — logged-out token still valid until expiry</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L-07</w:t>
            </w:r>
          </w:p>
        </w:tc>
        <w:tc>
          <w:tcPr>
            <w:tcW w:type="dxa" w:w="1200"/>
            <w:tcBorders>
              <w:top w:val="single" w:color="538135" w:sz="1"/>
              <w:left w:val="single" w:color="538135" w:sz="1"/>
              <w:bottom w:val="single" w:color="538135" w:sz="1"/>
              <w:right w:val="single" w:color="538135" w:sz="1"/>
            </w:tcBorders>
            <w:shd w:fill="53813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Config</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docker-compose.yml does not pin postgres image tag (postgres:16) — minor version upgrades can break schema</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L-08</w:t>
            </w:r>
          </w:p>
        </w:tc>
        <w:tc>
          <w:tcPr>
            <w:tcW w:type="dxa" w:w="1200"/>
            <w:tcBorders>
              <w:top w:val="single" w:color="538135" w:sz="1"/>
              <w:left w:val="single" w:color="538135" w:sz="1"/>
              <w:bottom w:val="single" w:color="538135" w:sz="1"/>
              <w:right w:val="single" w:color="538135" w:sz="1"/>
            </w:tcBorders>
            <w:shd w:fill="53813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Code Quality</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notificationService: email is fire-and-forget with no retry — transient SMTP failures silently drop emails</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L-09</w:t>
            </w:r>
          </w:p>
        </w:tc>
        <w:tc>
          <w:tcPr>
            <w:tcW w:type="dxa" w:w="1200"/>
            <w:tcBorders>
              <w:top w:val="single" w:color="538135" w:sz="1"/>
              <w:left w:val="single" w:color="538135" w:sz="1"/>
              <w:bottom w:val="single" w:color="538135" w:sz="1"/>
              <w:right w:val="single" w:color="538135" w:sz="1"/>
            </w:tcBorders>
            <w:shd w:fill="53813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Frontend</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verificationService.fileUrl constructs absolute URL using api.defaults.baseURL — breaks if baseURL changes at runtime</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L-10</w:t>
            </w:r>
          </w:p>
        </w:tc>
        <w:tc>
          <w:tcPr>
            <w:tcW w:type="dxa" w:w="1200"/>
            <w:tcBorders>
              <w:top w:val="single" w:color="538135" w:sz="1"/>
              <w:left w:val="single" w:color="538135" w:sz="1"/>
              <w:bottom w:val="single" w:color="538135" w:sz="1"/>
              <w:right w:val="single" w:color="538135" w:sz="1"/>
            </w:tcBorders>
            <w:shd w:fill="53813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Code Quality</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approvalService.EMPLOYEE_MAY_APPROVE_AGENT flag checked but never wired to any route — dead code</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L-11</w:t>
            </w:r>
          </w:p>
        </w:tc>
        <w:tc>
          <w:tcPr>
            <w:tcW w:type="dxa" w:w="1200"/>
            <w:tcBorders>
              <w:top w:val="single" w:color="538135" w:sz="1"/>
              <w:left w:val="single" w:color="538135" w:sz="1"/>
              <w:bottom w:val="single" w:color="538135" w:sz="1"/>
              <w:right w:val="single" w:color="538135" w:sz="1"/>
            </w:tcBorders>
            <w:shd w:fill="538135"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DB</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approval_requests.body column is JSONB with no schema validation on insert — arbitrary JSON accepted</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I-01</w:t>
            </w:r>
          </w:p>
        </w:tc>
        <w:tc>
          <w:tcPr>
            <w:tcW w:type="dxa" w:w="1200"/>
            <w:tcBorders>
              <w:top w:val="single" w:color="17375E" w:sz="1"/>
              <w:left w:val="single" w:color="17375E" w:sz="1"/>
              <w:bottom w:val="single" w:color="17375E" w:sz="1"/>
              <w:right w:val="single" w:color="17375E" w:sz="1"/>
            </w:tcBorders>
            <w:shd w:fill="17375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INFO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Missing Feature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 email verification step on account creation — any email address is accepted as legitimate</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I-02</w:t>
            </w:r>
          </w:p>
        </w:tc>
        <w:tc>
          <w:tcPr>
            <w:tcW w:type="dxa" w:w="1200"/>
            <w:tcBorders>
              <w:top w:val="single" w:color="17375E" w:sz="1"/>
              <w:left w:val="single" w:color="17375E" w:sz="1"/>
              <w:bottom w:val="single" w:color="17375E" w:sz="1"/>
              <w:right w:val="single" w:color="17375E" w:sz="1"/>
            </w:tcBorders>
            <w:shd w:fill="17375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INFO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Missing Feature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 audit log table — no record of who changed what (beyond approval_actions for workflow events)</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I-03</w:t>
            </w:r>
          </w:p>
        </w:tc>
        <w:tc>
          <w:tcPr>
            <w:tcW w:type="dxa" w:w="1200"/>
            <w:tcBorders>
              <w:top w:val="single" w:color="17375E" w:sz="1"/>
              <w:left w:val="single" w:color="17375E" w:sz="1"/>
              <w:bottom w:val="single" w:color="17375E" w:sz="1"/>
              <w:right w:val="single" w:color="17375E" w:sz="1"/>
            </w:tcBorders>
            <w:shd w:fill="17375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INFO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Missing Feature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 password-reset / forgot-password flow — admins must manually reset passwords</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I-04</w:t>
            </w:r>
          </w:p>
        </w:tc>
        <w:tc>
          <w:tcPr>
            <w:tcW w:type="dxa" w:w="1200"/>
            <w:tcBorders>
              <w:top w:val="single" w:color="17375E" w:sz="1"/>
              <w:left w:val="single" w:color="17375E" w:sz="1"/>
              <w:bottom w:val="single" w:color="17375E" w:sz="1"/>
              <w:right w:val="single" w:color="17375E" w:sz="1"/>
            </w:tcBorders>
            <w:shd w:fill="17375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INFO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Architecture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Velox eSIM integration (veloxFetch) has no caching layer — every page view hits the external API</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I-05</w:t>
            </w:r>
          </w:p>
        </w:tc>
        <w:tc>
          <w:tcPr>
            <w:tcW w:type="dxa" w:w="1200"/>
            <w:tcBorders>
              <w:top w:val="single" w:color="17375E" w:sz="1"/>
              <w:left w:val="single" w:color="17375E" w:sz="1"/>
              <w:bottom w:val="single" w:color="17375E" w:sz="1"/>
              <w:right w:val="single" w:color="17375E" w:sz="1"/>
            </w:tcBorders>
            <w:shd w:fill="17375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INFO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Architecture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 structured logging (Winston/Pino) — console.log/error scattered throughout; no log levels or JSON output</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404040"/>
                <w:sz w:val="17"/>
                <w:szCs w:val="17"/>
              </w:rPr>
              <w:t xml:space="preserve">I-06</w:t>
            </w:r>
          </w:p>
        </w:tc>
        <w:tc>
          <w:tcPr>
            <w:tcW w:type="dxa" w:w="1200"/>
            <w:tcBorders>
              <w:top w:val="single" w:color="17375E" w:sz="1"/>
              <w:left w:val="single" w:color="17375E" w:sz="1"/>
              <w:bottom w:val="single" w:color="17375E" w:sz="1"/>
              <w:right w:val="single" w:color="17375E" w:sz="1"/>
            </w:tcBorders>
            <w:shd w:fill="17375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INFO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Testing</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 test suite found (no __tests__, spec, jest.config, vitest.config) — zero automated coverage</w:t>
            </w:r>
          </w:p>
        </w:tc>
      </w:tr>
    </w:tbl>
    <w:p>
      <w:r>
        <w:br w:type="page"/>
      </w:r>
    </w:p>
    <w:p>
      <w:pPr>
        <w:pStyle w:val="Heading1"/>
        <w:pBdr>
          <w:bottom w:val="single" w:color="2E75B6" w:sz="4"/>
        </w:pBdr>
        <w:shd w:fill="1F3864" w:val="clear"/>
        <w:spacing w:after="120" w:before="360"/>
        <w:ind w:left="160"/>
      </w:pPr>
      <w:r>
        <w:rPr>
          <w:rFonts w:ascii="Arial" w:cs="Arial" w:eastAsia="Arial" w:hAnsi="Arial"/>
          <w:b/>
          <w:bCs/>
          <w:color w:val="FFFFFF"/>
          <w:sz w:val="32"/>
          <w:szCs w:val="32"/>
        </w:rPr>
        <w:t xml:space="preserve">3. Critical Findings</w:t>
      </w:r>
    </w:p>
    <w:p>
      <w:pPr>
        <w:pStyle w:val="Heading2"/>
        <w:pBdr>
          <w:bottom w:val="single" w:color="2E75B6" w:sz="2" w:space="2"/>
        </w:pBdr>
        <w:spacing w:after="80" w:before="240"/>
      </w:pPr>
      <w:r>
        <w:rPr>
          <w:rFonts w:ascii="Arial" w:cs="Arial" w:eastAsia="Arial" w:hAnsi="Arial"/>
          <w:b/>
          <w:bCs/>
          <w:color w:val="1F3864"/>
          <w:sz w:val="26"/>
          <w:szCs w:val="26"/>
        </w:rPr>
        <w:t xml:space="preserve">C-01 — Real API Key Committed to Repository</w:t>
      </w:r>
    </w:p>
    <w:p>
      <w:pPr>
        <w:spacing w:after="60" w:before="60"/>
      </w:pPr>
      <w:r>
        <w:rPr>
          <w:rFonts w:ascii="Arial" w:cs="Arial" w:eastAsia="Arial" w:hAnsi="Arial"/>
          <w:sz w:val="20"/>
          <w:szCs w:val="20"/>
        </w:rPr>
        <w:t xml:space="preserve">File: .env (root), backend/node-crm/.env</w:t>
      </w:r>
    </w:p>
    <w:p>
      <w:pPr>
        <w:spacing w:after="60" w:before="60"/>
      </w:pPr>
      <w:r>
        <w:t xml:space="preserve"/>
      </w:r>
    </w:p>
    <w:p>
      <w:pPr>
        <w:spacing w:after="60" w:before="60"/>
      </w:pPr>
      <w:r>
        <w:rPr>
          <w:rFonts w:ascii="Arial" w:cs="Arial" w:eastAsia="Arial" w:hAnsi="Arial"/>
          <w:sz w:val="20"/>
          <w:szCs w:val="20"/>
        </w:rPr>
        <w:t xml:space="preserve">Both .env files contain the live Velox eSIM API key:</w:t>
      </w:r>
    </w:p>
    <w:p>
      <w:pPr>
        <w:shd w:fill="F2F2F2" w:val="clear"/>
        <w:spacing w:after="40" w:before="40"/>
        <w:ind w:left="360"/>
      </w:pPr>
      <w:r>
        <w:rPr>
          <w:rFonts w:ascii="Courier New" w:cs="Courier New" w:eastAsia="Courier New" w:hAnsi="Courier New"/>
          <w:color w:val="2B2B2B"/>
          <w:sz w:val="18"/>
          <w:szCs w:val="18"/>
        </w:rPr>
        <w:t xml:space="preserve">VELOX_API_KEY=8ee2087fb9766370e03f2f59c295e7a496d87b5bf9077335e051f27c0199f289</w:t>
      </w:r>
    </w:p>
    <w:p>
      <w:pPr>
        <w:spacing w:after="60" w:before="60"/>
      </w:pPr>
      <w:r>
        <w:t xml:space="preserve"/>
      </w:r>
    </w:p>
    <w:p>
      <w:pPr>
        <w:spacing w:after="60" w:before="60"/>
      </w:pPr>
      <w:r>
        <w:rPr>
          <w:rFonts w:ascii="Arial" w:cs="Arial" w:eastAsia="Arial" w:hAnsi="Arial"/>
          <w:sz w:val="20"/>
          <w:szCs w:val="20"/>
        </w:rPr>
        <w:t xml:space="preserve">While .gitignore lists .env files, if this repo was ever pushed before the .gitignore was in place (or if the file was force-added), the key is now in Git history. An attacker with repo access can impersonate the CRM against the eSIM platform.</w:t>
      </w:r>
    </w:p>
    <w:p>
      <w:pPr>
        <w:spacing w:after="60" w:before="60"/>
      </w:pPr>
      <w:r>
        <w:t xml:space="preserve"/>
      </w:r>
    </w:p>
    <w:p>
      <w:pPr>
        <w:pStyle w:val="Heading3"/>
        <w:spacing w:after="60" w:before="180"/>
      </w:pPr>
      <w:r>
        <w:rPr>
          <w:rFonts w:ascii="Arial" w:cs="Arial" w:eastAsia="Arial" w:hAnsi="Arial"/>
          <w:b/>
          <w:bCs/>
          <w:color w:val="C00000"/>
          <w:sz w:val="22"/>
          <w:szCs w:val="22"/>
        </w:rPr>
        <w:t xml:space="preserve">Fix</w:t>
      </w:r>
    </w:p>
    <w:p>
      <w:pPr>
        <w:pStyle w:val="ListParagraph"/>
        <w:numPr>
          <w:ilvl w:val="0"/>
          <w:numId w:val="2"/>
        </w:numPr>
        <w:spacing w:after="40" w:before="40"/>
      </w:pPr>
      <w:r>
        <w:rPr>
          <w:rFonts w:ascii="Arial" w:cs="Arial" w:eastAsia="Arial" w:hAnsi="Arial"/>
          <w:sz w:val="20"/>
          <w:szCs w:val="20"/>
        </w:rPr>
        <w:t xml:space="preserve">Rotate the API key immediately with the eSIM provider.</w:t>
      </w:r>
    </w:p>
    <w:p>
      <w:pPr>
        <w:pStyle w:val="ListParagraph"/>
        <w:numPr>
          <w:ilvl w:val="0"/>
          <w:numId w:val="2"/>
        </w:numPr>
        <w:spacing w:after="40" w:before="40"/>
      </w:pPr>
      <w:r>
        <w:rPr>
          <w:rFonts w:ascii="Arial" w:cs="Arial" w:eastAsia="Arial" w:hAnsi="Arial"/>
          <w:sz w:val="20"/>
          <w:szCs w:val="20"/>
        </w:rPr>
        <w:t xml:space="preserve">Use git filter-repo or BFG Repo Cleaner to scrub the key from all commits.</w:t>
      </w:r>
    </w:p>
    <w:p>
      <w:pPr>
        <w:pStyle w:val="ListParagraph"/>
        <w:numPr>
          <w:ilvl w:val="0"/>
          <w:numId w:val="2"/>
        </w:numPr>
        <w:spacing w:after="40" w:before="40"/>
      </w:pPr>
      <w:r>
        <w:rPr>
          <w:rFonts w:ascii="Arial" w:cs="Arial" w:eastAsia="Arial" w:hAnsi="Arial"/>
          <w:sz w:val="20"/>
          <w:szCs w:val="20"/>
        </w:rPr>
        <w:t xml:space="preserve">Never commit real credentials — use placeholder strings like YOUR_VELOX_API_KEY_HERE.</w:t>
      </w:r>
    </w:p>
    <w:p>
      <w:pPr>
        <w:pStyle w:val="ListParagraph"/>
        <w:numPr>
          <w:ilvl w:val="0"/>
          <w:numId w:val="2"/>
        </w:numPr>
        <w:spacing w:after="40" w:before="40"/>
      </w:pPr>
      <w:r>
        <w:rPr>
          <w:rFonts w:ascii="Arial" w:cs="Arial" w:eastAsia="Arial" w:hAnsi="Arial"/>
          <w:sz w:val="20"/>
          <w:szCs w:val="20"/>
        </w:rPr>
        <w:t xml:space="preserve">Use a secrets manager (AWS Secrets Manager, HashiCorp Vault, or GitHub Secrets for CI) in production.</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C-02 — Weak JWT Secret in Both Env Files</w:t>
      </w:r>
    </w:p>
    <w:p>
      <w:pPr>
        <w:spacing w:after="60" w:before="60"/>
      </w:pPr>
      <w:r>
        <w:rPr>
          <w:rFonts w:ascii="Arial" w:cs="Arial" w:eastAsia="Arial" w:hAnsi="Arial"/>
          <w:sz w:val="20"/>
          <w:szCs w:val="20"/>
        </w:rPr>
        <w:t xml:space="preserve">backend/node-crm/.env: JWT_SECRET=your_super_secret_jwt_key_here</w:t>
      </w:r>
    </w:p>
    <w:p>
      <w:pPr>
        <w:spacing w:after="60" w:before="60"/>
      </w:pPr>
      <w:r>
        <w:rPr>
          <w:rFonts w:ascii="Arial" w:cs="Arial" w:eastAsia="Arial" w:hAnsi="Arial"/>
          <w:sz w:val="20"/>
          <w:szCs w:val="20"/>
        </w:rPr>
        <w:t xml:space="preserve">.env (root): JWT_SECRET=change_this_to_a_long_random_secret_string</w:t>
      </w:r>
    </w:p>
    <w:p>
      <w:pPr>
        <w:spacing w:after="60" w:before="60"/>
      </w:pPr>
      <w:r>
        <w:t xml:space="preserve"/>
      </w:r>
    </w:p>
    <w:p>
      <w:pPr>
        <w:spacing w:after="60" w:before="60"/>
      </w:pPr>
      <w:r>
        <w:rPr>
          <w:rFonts w:ascii="Arial" w:cs="Arial" w:eastAsia="Arial" w:hAnsi="Arial"/>
          <w:sz w:val="20"/>
          <w:szCs w:val="20"/>
        </w:rPr>
        <w:t xml:space="preserve">Both are short, dictionary-like phrases. An attacker can brute-force HS256 signatures against these secrets offline and forge arbitrary JWTs — escalating to any role including super_admin.</w:t>
      </w:r>
    </w:p>
    <w:p>
      <w:pPr>
        <w:spacing w:after="60" w:before="60"/>
      </w:pPr>
      <w:r>
        <w:t xml:space="preserve"/>
      </w:r>
    </w:p>
    <w:p>
      <w:pPr>
        <w:pStyle w:val="Heading3"/>
        <w:spacing w:after="60" w:before="180"/>
      </w:pPr>
      <w:r>
        <w:rPr>
          <w:rFonts w:ascii="Arial" w:cs="Arial" w:eastAsia="Arial" w:hAnsi="Arial"/>
          <w:b/>
          <w:bCs/>
          <w:color w:val="C00000"/>
          <w:sz w:val="22"/>
          <w:szCs w:val="22"/>
        </w:rPr>
        <w:t xml:space="preserve">Fix</w:t>
      </w:r>
    </w:p>
    <w:p>
      <w:pPr>
        <w:pStyle w:val="ListParagraph"/>
        <w:numPr>
          <w:ilvl w:val="0"/>
          <w:numId w:val="2"/>
        </w:numPr>
        <w:spacing w:after="40" w:before="40"/>
      </w:pPr>
      <w:r>
        <w:rPr>
          <w:rFonts w:ascii="Arial" w:cs="Arial" w:eastAsia="Arial" w:hAnsi="Arial"/>
          <w:sz w:val="20"/>
          <w:szCs w:val="20"/>
        </w:rPr>
        <w:t xml:space="preserve">Generate a cryptographically random 64-byte hex secret: node -e "console.log(require('crypto').randomBytes(64).toString('hex'))"</w:t>
      </w:r>
    </w:p>
    <w:p>
      <w:pPr>
        <w:pStyle w:val="ListParagraph"/>
        <w:numPr>
          <w:ilvl w:val="0"/>
          <w:numId w:val="2"/>
        </w:numPr>
        <w:spacing w:after="40" w:before="40"/>
      </w:pPr>
      <w:r>
        <w:rPr>
          <w:rFonts w:ascii="Arial" w:cs="Arial" w:eastAsia="Arial" w:hAnsi="Arial"/>
          <w:sz w:val="20"/>
          <w:szCs w:val="20"/>
        </w:rPr>
        <w:t xml:space="preserve">Store it exclusively in a secrets manager; never in .env files checked into Git.</w:t>
      </w:r>
    </w:p>
    <w:p>
      <w:pPr>
        <w:pStyle w:val="ListParagraph"/>
        <w:numPr>
          <w:ilvl w:val="0"/>
          <w:numId w:val="2"/>
        </w:numPr>
        <w:spacing w:after="40" w:before="40"/>
      </w:pPr>
      <w:r>
        <w:rPr>
          <w:rFonts w:ascii="Arial" w:cs="Arial" w:eastAsia="Arial" w:hAnsi="Arial"/>
          <w:sz w:val="20"/>
          <w:szCs w:val="20"/>
        </w:rPr>
        <w:t xml:space="preserve">Consider switching to RS256 (asymmetric) so verification and signing keys are separated.</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C-03 — Hardcoded Super-Admin Credentials Printed to Console</w:t>
      </w:r>
    </w:p>
    <w:p>
      <w:pPr>
        <w:spacing w:after="60" w:before="60"/>
      </w:pPr>
      <w:r>
        <w:rPr>
          <w:rFonts w:ascii="Arial" w:cs="Arial" w:eastAsia="Arial" w:hAnsi="Arial"/>
          <w:sz w:val="20"/>
          <w:szCs w:val="20"/>
        </w:rPr>
        <w:t xml:space="preserve">File: database/seeds/superAdminSeed.js</w:t>
      </w:r>
    </w:p>
    <w:p>
      <w:pPr>
        <w:spacing w:after="60" w:before="60"/>
      </w:pPr>
      <w:r>
        <w:t xml:space="preserve"/>
      </w:r>
    </w:p>
    <w:p>
      <w:pPr>
        <w:spacing w:after="60" w:before="60"/>
      </w:pPr>
      <w:r>
        <w:rPr>
          <w:rFonts w:ascii="Arial" w:cs="Arial" w:eastAsia="Arial" w:hAnsi="Arial"/>
          <w:sz w:val="20"/>
          <w:szCs w:val="20"/>
        </w:rPr>
        <w:t xml:space="preserve">The seed script contains a hardcoded email/password:</w:t>
      </w:r>
    </w:p>
    <w:p>
      <w:pPr>
        <w:shd w:fill="F2F2F2" w:val="clear"/>
        <w:spacing w:after="40" w:before="40"/>
        <w:ind w:left="360"/>
      </w:pPr>
      <w:r>
        <w:rPr>
          <w:rFonts w:ascii="Courier New" w:cs="Courier New" w:eastAsia="Courier New" w:hAnsi="Courier New"/>
          <w:color w:val="2B2B2B"/>
          <w:sz w:val="18"/>
          <w:szCs w:val="18"/>
        </w:rPr>
        <w:t xml:space="preserve">email: "admin@crm.com", password: "VeloxAdmin@2026!"</w:t>
      </w:r>
    </w:p>
    <w:p>
      <w:pPr>
        <w:spacing w:after="60" w:before="60"/>
      </w:pPr>
      <w:r>
        <w:t xml:space="preserve"/>
      </w:r>
    </w:p>
    <w:p>
      <w:pPr>
        <w:spacing w:after="60" w:before="60"/>
      </w:pPr>
      <w:r>
        <w:rPr>
          <w:rFonts w:ascii="Arial" w:cs="Arial" w:eastAsia="Arial" w:hAnsi="Arial"/>
          <w:sz w:val="20"/>
          <w:szCs w:val="20"/>
        </w:rPr>
        <w:t xml:space="preserve">The password is also printed to stdout via console.log. Any logging system (CloudWatch, Datadog, etc.) will capture this in plain text. Anyone with log access has super-admin credentials.</w:t>
      </w:r>
    </w:p>
    <w:p>
      <w:pPr>
        <w:spacing w:after="60" w:before="60"/>
      </w:pPr>
      <w:r>
        <w:t xml:space="preserve"/>
      </w:r>
    </w:p>
    <w:p>
      <w:pPr>
        <w:pStyle w:val="Heading3"/>
        <w:spacing w:after="60" w:before="180"/>
      </w:pPr>
      <w:r>
        <w:rPr>
          <w:rFonts w:ascii="Arial" w:cs="Arial" w:eastAsia="Arial" w:hAnsi="Arial"/>
          <w:b/>
          <w:bCs/>
          <w:color w:val="C00000"/>
          <w:sz w:val="22"/>
          <w:szCs w:val="22"/>
        </w:rPr>
        <w:t xml:space="preserve">Fix</w:t>
      </w:r>
    </w:p>
    <w:p>
      <w:pPr>
        <w:pStyle w:val="ListParagraph"/>
        <w:numPr>
          <w:ilvl w:val="0"/>
          <w:numId w:val="2"/>
        </w:numPr>
        <w:spacing w:after="40" w:before="40"/>
      </w:pPr>
      <w:r>
        <w:rPr>
          <w:rFonts w:ascii="Arial" w:cs="Arial" w:eastAsia="Arial" w:hAnsi="Arial"/>
          <w:sz w:val="20"/>
          <w:szCs w:val="20"/>
        </w:rPr>
        <w:t xml:space="preserve">Remove hardcoded credentials. Accept them from environment variables or a one-time secure prompt.</w:t>
      </w:r>
    </w:p>
    <w:p>
      <w:pPr>
        <w:pStyle w:val="ListParagraph"/>
        <w:numPr>
          <w:ilvl w:val="0"/>
          <w:numId w:val="2"/>
        </w:numPr>
        <w:spacing w:after="40" w:before="40"/>
      </w:pPr>
      <w:r>
        <w:rPr>
          <w:rFonts w:ascii="Arial" w:cs="Arial" w:eastAsia="Arial" w:hAnsi="Arial"/>
          <w:sz w:val="20"/>
          <w:szCs w:val="20"/>
        </w:rPr>
        <w:t xml:space="preserve">Eliminate console.log of any password, hash, or token.</w:t>
      </w:r>
    </w:p>
    <w:p>
      <w:pPr>
        <w:pStyle w:val="ListParagraph"/>
        <w:numPr>
          <w:ilvl w:val="0"/>
          <w:numId w:val="2"/>
        </w:numPr>
        <w:spacing w:after="40" w:before="40"/>
      </w:pPr>
      <w:r>
        <w:rPr>
          <w:rFonts w:ascii="Arial" w:cs="Arial" w:eastAsia="Arial" w:hAnsi="Arial"/>
          <w:sz w:val="20"/>
          <w:szCs w:val="20"/>
        </w:rPr>
        <w:t xml:space="preserve">Run the seed only in controlled environments; add a guard to check NODE_ENV !== 'production'.</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C-04 — COOKIE_SECURE Defaults to False (HTTP in Production)</w:t>
      </w:r>
    </w:p>
    <w:p>
      <w:pPr>
        <w:spacing w:after="60" w:before="60"/>
      </w:pPr>
      <w:r>
        <w:rPr>
          <w:rFonts w:ascii="Arial" w:cs="Arial" w:eastAsia="Arial" w:hAnsi="Arial"/>
          <w:sz w:val="20"/>
          <w:szCs w:val="20"/>
        </w:rPr>
        <w:t xml:space="preserve">File: docker-compose.yml</w:t>
      </w:r>
    </w:p>
    <w:p>
      <w:pPr>
        <w:spacing w:after="60" w:before="60"/>
      </w:pPr>
      <w:r>
        <w:t xml:space="preserve"/>
      </w:r>
    </w:p>
    <w:p>
      <w:pPr>
        <w:spacing w:after="60" w:before="60"/>
      </w:pPr>
      <w:r>
        <w:rPr>
          <w:rFonts w:ascii="Arial" w:cs="Arial" w:eastAsia="Arial" w:hAnsi="Arial"/>
          <w:sz w:val="20"/>
          <w:szCs w:val="20"/>
        </w:rPr>
        <w:t xml:space="preserve">The service definition sets COOKIE_SECURE to false. When deployed through this compose file, the JWT auth cookie is set without the Secure flag, meaning it is transmitted over plain HTTP. Any network observer can steal the session token.</w:t>
      </w:r>
    </w:p>
    <w:p>
      <w:pPr>
        <w:spacing w:after="60" w:before="60"/>
      </w:pPr>
      <w:r>
        <w:t xml:space="preserve"/>
      </w:r>
    </w:p>
    <w:p>
      <w:pPr>
        <w:pStyle w:val="Heading3"/>
        <w:spacing w:after="60" w:before="180"/>
      </w:pPr>
      <w:r>
        <w:rPr>
          <w:rFonts w:ascii="Arial" w:cs="Arial" w:eastAsia="Arial" w:hAnsi="Arial"/>
          <w:b/>
          <w:bCs/>
          <w:color w:val="C00000"/>
          <w:sz w:val="22"/>
          <w:szCs w:val="22"/>
        </w:rPr>
        <w:t xml:space="preserve">Fix</w:t>
      </w:r>
    </w:p>
    <w:p>
      <w:pPr>
        <w:pStyle w:val="ListParagraph"/>
        <w:numPr>
          <w:ilvl w:val="0"/>
          <w:numId w:val="2"/>
        </w:numPr>
        <w:spacing w:after="40" w:before="40"/>
      </w:pPr>
      <w:r>
        <w:rPr>
          <w:rFonts w:ascii="Arial" w:cs="Arial" w:eastAsia="Arial" w:hAnsi="Arial"/>
          <w:sz w:val="20"/>
          <w:szCs w:val="20"/>
        </w:rPr>
        <w:t xml:space="preserve">Set COOKIE_SECURE=true unconditionally in production compose/environment files.</w:t>
      </w:r>
    </w:p>
    <w:p>
      <w:pPr>
        <w:pStyle w:val="ListParagraph"/>
        <w:numPr>
          <w:ilvl w:val="0"/>
          <w:numId w:val="2"/>
        </w:numPr>
        <w:spacing w:after="40" w:before="40"/>
      </w:pPr>
      <w:r>
        <w:rPr>
          <w:rFonts w:ascii="Arial" w:cs="Arial" w:eastAsia="Arial" w:hAnsi="Arial"/>
          <w:sz w:val="20"/>
          <w:szCs w:val="20"/>
        </w:rPr>
        <w:t xml:space="preserve">Add an assertion in app startup: if (process.env.NODE_ENV === 'production' &amp;&amp; !COOKIE_SECURE) throw new Error('COOKIE_SECURE must be true in production').</w:t>
      </w:r>
    </w:p>
    <w:p>
      <w:pPr>
        <w:pStyle w:val="ListParagraph"/>
        <w:numPr>
          <w:ilvl w:val="0"/>
          <w:numId w:val="2"/>
        </w:numPr>
        <w:spacing w:after="40" w:before="40"/>
      </w:pPr>
      <w:r>
        <w:rPr>
          <w:rFonts w:ascii="Arial" w:cs="Arial" w:eastAsia="Arial" w:hAnsi="Arial"/>
          <w:sz w:val="20"/>
          <w:szCs w:val="20"/>
        </w:rPr>
        <w:t xml:space="preserve">Terminate TLS at the load balancer or reverse proxy; ensure it forwards the Forwarded/X-Forwarded-Proto header.</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C-05 — EMPLOYEE_MAY_APPROVE_AGENT Flag is Source-Readable Dead Code</w:t>
      </w:r>
    </w:p>
    <w:p>
      <w:pPr>
        <w:spacing w:after="60" w:before="60"/>
      </w:pPr>
      <w:r>
        <w:rPr>
          <w:rFonts w:ascii="Arial" w:cs="Arial" w:eastAsia="Arial" w:hAnsi="Arial"/>
          <w:sz w:val="20"/>
          <w:szCs w:val="20"/>
        </w:rPr>
        <w:t xml:space="preserve">File: backend/node-crm/src/config/approvalRbac.js</w:t>
      </w:r>
    </w:p>
    <w:p>
      <w:pPr>
        <w:spacing w:after="60" w:before="60"/>
      </w:pPr>
      <w:r>
        <w:t xml:space="preserve"/>
      </w:r>
    </w:p>
    <w:p>
      <w:pPr>
        <w:spacing w:after="60" w:before="60"/>
      </w:pPr>
      <w:r>
        <w:rPr>
          <w:rFonts w:ascii="Arial" w:cs="Arial" w:eastAsia="Arial" w:hAnsi="Arial"/>
          <w:sz w:val="20"/>
          <w:szCs w:val="20"/>
        </w:rPr>
        <w:t xml:space="preserve">The constant EMPLOYEE_MAY_APPROVE_AGENT = false is defined but only guards a branch that is never actually called from any route. Any developer can set it to true in a local build, bypassing the intended role boundary. The guard also exists in client-visible config output if the frontend ever fetches config.</w:t>
      </w:r>
    </w:p>
    <w:p>
      <w:pPr>
        <w:spacing w:after="60" w:before="60"/>
      </w:pPr>
      <w:r>
        <w:t xml:space="preserve"/>
      </w:r>
    </w:p>
    <w:p>
      <w:pPr>
        <w:pStyle w:val="Heading3"/>
        <w:spacing w:after="60" w:before="180"/>
      </w:pPr>
      <w:r>
        <w:rPr>
          <w:rFonts w:ascii="Arial" w:cs="Arial" w:eastAsia="Arial" w:hAnsi="Arial"/>
          <w:b/>
          <w:bCs/>
          <w:color w:val="C00000"/>
          <w:sz w:val="22"/>
          <w:szCs w:val="22"/>
        </w:rPr>
        <w:t xml:space="preserve">Fix</w:t>
      </w:r>
    </w:p>
    <w:p>
      <w:pPr>
        <w:pStyle w:val="ListParagraph"/>
        <w:numPr>
          <w:ilvl w:val="0"/>
          <w:numId w:val="2"/>
        </w:numPr>
        <w:spacing w:after="40" w:before="40"/>
      </w:pPr>
      <w:r>
        <w:rPr>
          <w:rFonts w:ascii="Arial" w:cs="Arial" w:eastAsia="Arial" w:hAnsi="Arial"/>
          <w:sz w:val="20"/>
          <w:szCs w:val="20"/>
        </w:rPr>
        <w:t xml:space="preserve">Remove the flag; enforce the restriction exclusively through server-side authorizeRoles middleware.</w:t>
      </w:r>
    </w:p>
    <w:p>
      <w:pPr>
        <w:pStyle w:val="ListParagraph"/>
        <w:numPr>
          <w:ilvl w:val="0"/>
          <w:numId w:val="2"/>
        </w:numPr>
        <w:spacing w:after="40" w:before="40"/>
      </w:pPr>
      <w:r>
        <w:rPr>
          <w:rFonts w:ascii="Arial" w:cs="Arial" w:eastAsia="Arial" w:hAnsi="Arial"/>
          <w:sz w:val="20"/>
          <w:szCs w:val="20"/>
        </w:rPr>
        <w:t xml:space="preserve">Never use a boolean flag in source code to toggle security boundaries — they are too easy to change.</w:t>
      </w:r>
    </w:p>
    <w:p>
      <w:r>
        <w:br w:type="page"/>
      </w:r>
    </w:p>
    <w:p>
      <w:pPr>
        <w:pStyle w:val="Heading1"/>
        <w:pBdr>
          <w:bottom w:val="single" w:color="2E75B6" w:sz="4"/>
        </w:pBdr>
        <w:shd w:fill="1F3864" w:val="clear"/>
        <w:spacing w:after="120" w:before="360"/>
        <w:ind w:left="160"/>
      </w:pPr>
      <w:r>
        <w:rPr>
          <w:rFonts w:ascii="Arial" w:cs="Arial" w:eastAsia="Arial" w:hAnsi="Arial"/>
          <w:b/>
          <w:bCs/>
          <w:color w:val="FFFFFF"/>
          <w:sz w:val="32"/>
          <w:szCs w:val="32"/>
        </w:rPr>
        <w:t xml:space="preserve">4. High Severity Findings</w:t>
      </w:r>
    </w:p>
    <w:p>
      <w:pPr>
        <w:pStyle w:val="Heading2"/>
        <w:pBdr>
          <w:bottom w:val="single" w:color="2E75B6" w:sz="2" w:space="2"/>
        </w:pBdr>
        <w:spacing w:after="80" w:before="240"/>
      </w:pPr>
      <w:r>
        <w:rPr>
          <w:rFonts w:ascii="Arial" w:cs="Arial" w:eastAsia="Arial" w:hAnsi="Arial"/>
          <w:b/>
          <w:bCs/>
          <w:color w:val="1F3864"/>
          <w:sz w:val="26"/>
          <w:szCs w:val="26"/>
        </w:rPr>
        <w:t xml:space="preserve">H-01 — Single DB Error Kills the Server Process</w:t>
      </w:r>
    </w:p>
    <w:p>
      <w:pPr>
        <w:spacing w:after="60" w:before="60"/>
      </w:pPr>
      <w:r>
        <w:rPr>
          <w:rFonts w:ascii="Arial" w:cs="Arial" w:eastAsia="Arial" w:hAnsi="Arial"/>
          <w:sz w:val="20"/>
          <w:szCs w:val="20"/>
        </w:rPr>
        <w:t xml:space="preserve">File: config/db.js</w:t>
      </w:r>
    </w:p>
    <w:p>
      <w:pPr>
        <w:shd w:fill="F2F2F2" w:val="clear"/>
        <w:spacing w:after="40" w:before="40"/>
        <w:ind w:left="360"/>
      </w:pPr>
      <w:r>
        <w:rPr>
          <w:rFonts w:ascii="Courier New" w:cs="Courier New" w:eastAsia="Courier New" w:hAnsi="Courier New"/>
          <w:color w:val="2B2B2B"/>
          <w:sz w:val="18"/>
          <w:szCs w:val="18"/>
        </w:rPr>
        <w:t xml:space="preserve">pool.on("error", (err) =&gt; { console.error("Unexpected DB error", err); process.exit(1); });</w:t>
      </w:r>
    </w:p>
    <w:p>
      <w:pPr>
        <w:spacing w:after="60" w:before="60"/>
      </w:pPr>
      <w:r>
        <w:t xml:space="preserve"/>
      </w:r>
    </w:p>
    <w:p>
      <w:pPr>
        <w:spacing w:after="60" w:before="60"/>
      </w:pPr>
      <w:r>
        <w:rPr>
          <w:rFonts w:ascii="Arial" w:cs="Arial" w:eastAsia="Arial" w:hAnsi="Arial"/>
          <w:sz w:val="20"/>
          <w:szCs w:val="20"/>
        </w:rPr>
        <w:t xml:space="preserve">A transient connection error (network blip, DB restart, idle-client timeout) triggers process.exit(1), taking down the entire Node.js server. In Docker/Kubernetes the container will restart, but during the restart window all in-flight requests fail and any ongoing database transactions are lost.</w:t>
      </w:r>
    </w:p>
    <w:p>
      <w:pPr>
        <w:spacing w:after="60" w:before="60"/>
      </w:pPr>
      <w:r>
        <w:t xml:space="preserve"/>
      </w:r>
    </w:p>
    <w:p>
      <w:pPr>
        <w:pStyle w:val="Heading3"/>
        <w:spacing w:after="60" w:before="180"/>
      </w:pPr>
      <w:r>
        <w:rPr>
          <w:rFonts w:ascii="Arial" w:cs="Arial" w:eastAsia="Arial" w:hAnsi="Arial"/>
          <w:b/>
          <w:bCs/>
          <w:color w:val="E36C09"/>
          <w:sz w:val="22"/>
          <w:szCs w:val="22"/>
        </w:rPr>
        <w:t xml:space="preserve">Fix</w:t>
      </w:r>
    </w:p>
    <w:p>
      <w:pPr>
        <w:pStyle w:val="ListParagraph"/>
        <w:numPr>
          <w:ilvl w:val="0"/>
          <w:numId w:val="2"/>
        </w:numPr>
        <w:spacing w:after="40" w:before="40"/>
      </w:pPr>
      <w:r>
        <w:rPr>
          <w:rFonts w:ascii="Arial" w:cs="Arial" w:eastAsia="Arial" w:hAnsi="Arial"/>
          <w:sz w:val="20"/>
          <w:szCs w:val="20"/>
        </w:rPr>
        <w:t xml:space="preserve">Log the error and let pg's pool auto-reconnect. Remove process.exit(1).</w:t>
      </w:r>
    </w:p>
    <w:p>
      <w:pPr>
        <w:pStyle w:val="ListParagraph"/>
        <w:numPr>
          <w:ilvl w:val="0"/>
          <w:numId w:val="2"/>
        </w:numPr>
        <w:spacing w:after="40" w:before="40"/>
      </w:pPr>
      <w:r>
        <w:rPr>
          <w:rFonts w:ascii="Arial" w:cs="Arial" w:eastAsia="Arial" w:hAnsi="Arial"/>
          <w:sz w:val="20"/>
          <w:szCs w:val="20"/>
        </w:rPr>
        <w:t xml:space="preserve">Add a health-check endpoint (/health) that verifies DB connectivity; let the orchestrator restart the container if it fails.</w:t>
      </w:r>
    </w:p>
    <w:p>
      <w:pPr>
        <w:pStyle w:val="ListParagraph"/>
        <w:numPr>
          <w:ilvl w:val="0"/>
          <w:numId w:val="2"/>
        </w:numPr>
        <w:spacing w:after="40" w:before="40"/>
      </w:pPr>
      <w:r>
        <w:rPr>
          <w:rFonts w:ascii="Arial" w:cs="Arial" w:eastAsia="Arial" w:hAnsi="Arial"/>
          <w:sz w:val="20"/>
          <w:szCs w:val="20"/>
        </w:rPr>
        <w:t xml:space="preserve">Set pool idleTimeoutMillis to match the DB server's idle connection timeout.</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H-02 — In-Memory Pagination in Verification Review List</w:t>
      </w:r>
    </w:p>
    <w:p>
      <w:pPr>
        <w:spacing w:after="60" w:before="60"/>
      </w:pPr>
      <w:r>
        <w:rPr>
          <w:rFonts w:ascii="Arial" w:cs="Arial" w:eastAsia="Arial" w:hAnsi="Arial"/>
          <w:sz w:val="20"/>
          <w:szCs w:val="20"/>
        </w:rPr>
        <w:t xml:space="preserve">File: backend/node-crm/src/services/verificationService.js — listForReview()</w:t>
      </w:r>
    </w:p>
    <w:p>
      <w:pPr>
        <w:spacing w:after="60" w:before="60"/>
      </w:pPr>
      <w:r>
        <w:t xml:space="preserve"/>
      </w:r>
    </w:p>
    <w:p>
      <w:pPr>
        <w:spacing w:after="60" w:before="60"/>
      </w:pPr>
      <w:r>
        <w:rPr>
          <w:rFonts w:ascii="Arial" w:cs="Arial" w:eastAsia="Arial" w:hAnsi="Arial"/>
          <w:sz w:val="20"/>
          <w:szCs w:val="20"/>
        </w:rPr>
        <w:t xml:space="preserve">The function calls User.findVerificationSubjects() which returns ALL users in scope (no LIMIT), then the service computes status for each and slices the result in memory for pagination. On a system with thousands of users this will: (a) consume large amounts of RAM, (b) significantly slow response times, and (c) give incorrect total counts when status filtering is applied after fetch.</w:t>
      </w:r>
    </w:p>
    <w:p>
      <w:pPr>
        <w:spacing w:after="60" w:before="60"/>
      </w:pPr>
      <w:r>
        <w:t xml:space="preserve"/>
      </w:r>
    </w:p>
    <w:p>
      <w:pPr>
        <w:pStyle w:val="Heading3"/>
        <w:spacing w:after="60" w:before="180"/>
      </w:pPr>
      <w:r>
        <w:rPr>
          <w:rFonts w:ascii="Arial" w:cs="Arial" w:eastAsia="Arial" w:hAnsi="Arial"/>
          <w:b/>
          <w:bCs/>
          <w:color w:val="E36C09"/>
          <w:sz w:val="22"/>
          <w:szCs w:val="22"/>
        </w:rPr>
        <w:t xml:space="preserve">Fix</w:t>
      </w:r>
    </w:p>
    <w:p>
      <w:pPr>
        <w:pStyle w:val="ListParagraph"/>
        <w:numPr>
          <w:ilvl w:val="0"/>
          <w:numId w:val="2"/>
        </w:numPr>
        <w:spacing w:after="40" w:before="40"/>
      </w:pPr>
      <w:r>
        <w:rPr>
          <w:rFonts w:ascii="Arial" w:cs="Arial" w:eastAsia="Arial" w:hAnsi="Arial"/>
          <w:sz w:val="20"/>
          <w:szCs w:val="20"/>
        </w:rPr>
        <w:t xml:space="preserve">Push pagination (LIMIT/OFFSET) into findVerificationSubjects and add a corresponding COUNT query.</w:t>
      </w:r>
    </w:p>
    <w:p>
      <w:pPr>
        <w:pStyle w:val="ListParagraph"/>
        <w:numPr>
          <w:ilvl w:val="0"/>
          <w:numId w:val="2"/>
        </w:numPr>
        <w:spacing w:after="40" w:before="40"/>
      </w:pPr>
      <w:r>
        <w:rPr>
          <w:rFonts w:ascii="Arial" w:cs="Arial" w:eastAsia="Arial" w:hAnsi="Arial"/>
          <w:sz w:val="20"/>
          <w:szCs w:val="20"/>
        </w:rPr>
        <w:t xml:space="preserve">Push status filtering into SQL using a HAVING or subquery on the aggregated doc counts.</w:t>
      </w:r>
    </w:p>
    <w:p>
      <w:pPr>
        <w:pStyle w:val="ListParagraph"/>
        <w:numPr>
          <w:ilvl w:val="0"/>
          <w:numId w:val="2"/>
        </w:numPr>
        <w:spacing w:after="40" w:before="40"/>
      </w:pPr>
      <w:r>
        <w:rPr>
          <w:rFonts w:ascii="Arial" w:cs="Arial" w:eastAsia="Arial" w:hAnsi="Arial"/>
          <w:sz w:val="20"/>
          <w:szCs w:val="20"/>
        </w:rPr>
        <w:t xml:space="preserve">Return { items, total } directly from the DB layer.</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H-03 — No JWT Revocation Mechanism</w:t>
      </w:r>
    </w:p>
    <w:p>
      <w:pPr>
        <w:spacing w:after="60" w:before="60"/>
      </w:pPr>
      <w:r>
        <w:rPr>
          <w:rFonts w:ascii="Arial" w:cs="Arial" w:eastAsia="Arial" w:hAnsi="Arial"/>
          <w:sz w:val="20"/>
          <w:szCs w:val="20"/>
        </w:rPr>
        <w:t xml:space="preserve">File: backend/node-crm/src/utils/generateToken.js, authController.js</w:t>
      </w:r>
    </w:p>
    <w:p>
      <w:pPr>
        <w:spacing w:after="60" w:before="60"/>
      </w:pPr>
      <w:r>
        <w:t xml:space="preserve"/>
      </w:r>
    </w:p>
    <w:p>
      <w:pPr>
        <w:spacing w:after="60" w:before="60"/>
      </w:pPr>
      <w:r>
        <w:rPr>
          <w:rFonts w:ascii="Arial" w:cs="Arial" w:eastAsia="Arial" w:hAnsi="Arial"/>
          <w:sz w:val="20"/>
          <w:szCs w:val="20"/>
        </w:rPr>
        <w:t xml:space="preserve">JWTs are signed with a 7-day expiry. There is no token denylist, no token rotation, and no server-side session table. If a token is stolen (e.g., via XSS or a compromised machine), it remains valid for up to 7 days. The logout endpoint only clears the client-side cookie; it does not invalidate the token server-side. An attacker who captured the cookie before logout retains full access.</w:t>
      </w:r>
    </w:p>
    <w:p>
      <w:pPr>
        <w:spacing w:after="60" w:before="60"/>
      </w:pPr>
      <w:r>
        <w:t xml:space="preserve"/>
      </w:r>
    </w:p>
    <w:p>
      <w:pPr>
        <w:pStyle w:val="Heading3"/>
        <w:spacing w:after="60" w:before="180"/>
      </w:pPr>
      <w:r>
        <w:rPr>
          <w:rFonts w:ascii="Arial" w:cs="Arial" w:eastAsia="Arial" w:hAnsi="Arial"/>
          <w:b/>
          <w:bCs/>
          <w:color w:val="E36C09"/>
          <w:sz w:val="22"/>
          <w:szCs w:val="22"/>
        </w:rPr>
        <w:t xml:space="preserve">Fix</w:t>
      </w:r>
    </w:p>
    <w:p>
      <w:pPr>
        <w:pStyle w:val="ListParagraph"/>
        <w:numPr>
          <w:ilvl w:val="0"/>
          <w:numId w:val="2"/>
        </w:numPr>
        <w:spacing w:after="40" w:before="40"/>
      </w:pPr>
      <w:r>
        <w:rPr>
          <w:rFonts w:ascii="Arial" w:cs="Arial" w:eastAsia="Arial" w:hAnsi="Arial"/>
          <w:sz w:val="20"/>
          <w:szCs w:val="20"/>
        </w:rPr>
        <w:t xml:space="preserve">Implement a short-lived access token (15 min) + refresh token (stored in DB) pattern.</w:t>
      </w:r>
    </w:p>
    <w:p>
      <w:pPr>
        <w:pStyle w:val="ListParagraph"/>
        <w:numPr>
          <w:ilvl w:val="0"/>
          <w:numId w:val="2"/>
        </w:numPr>
        <w:spacing w:after="40" w:before="40"/>
      </w:pPr>
      <w:r>
        <w:rPr>
          <w:rFonts w:ascii="Arial" w:cs="Arial" w:eastAsia="Arial" w:hAnsi="Arial"/>
          <w:sz w:val="20"/>
          <w:szCs w:val="20"/>
        </w:rPr>
        <w:t xml:space="preserve">On logout, insert the access token jti into a Redis/DB denylist and delete the refresh token row.</w:t>
      </w:r>
    </w:p>
    <w:p>
      <w:pPr>
        <w:pStyle w:val="ListParagraph"/>
        <w:numPr>
          <w:ilvl w:val="0"/>
          <w:numId w:val="2"/>
        </w:numPr>
        <w:spacing w:after="40" w:before="40"/>
      </w:pPr>
      <w:r>
        <w:rPr>
          <w:rFonts w:ascii="Arial" w:cs="Arial" w:eastAsia="Arial" w:hAnsi="Arial"/>
          <w:sz w:val="20"/>
          <w:szCs w:val="20"/>
        </w:rPr>
        <w:t xml:space="preserve">Alternatively, store session IDs in the DB and validate them on each request (stateful sessions).</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H-04 — Rate Limit Too Generous; No Account Lockout</w:t>
      </w:r>
    </w:p>
    <w:p>
      <w:pPr>
        <w:spacing w:after="60" w:before="60"/>
      </w:pPr>
      <w:r>
        <w:rPr>
          <w:rFonts w:ascii="Arial" w:cs="Arial" w:eastAsia="Arial" w:hAnsi="Arial"/>
          <w:sz w:val="20"/>
          <w:szCs w:val="20"/>
        </w:rPr>
        <w:t xml:space="preserve">File: backend/node-crm/src/routes/authRoutes.js — loginLimiter</w:t>
      </w:r>
    </w:p>
    <w:p>
      <w:pPr>
        <w:spacing w:after="60" w:before="60"/>
      </w:pPr>
      <w:r>
        <w:t xml:space="preserve"/>
      </w:r>
    </w:p>
    <w:p>
      <w:pPr>
        <w:spacing w:after="60" w:before="60"/>
      </w:pPr>
      <w:r>
        <w:rPr>
          <w:rFonts w:ascii="Arial" w:cs="Arial" w:eastAsia="Arial" w:hAnsi="Arial"/>
          <w:sz w:val="20"/>
          <w:szCs w:val="20"/>
        </w:rPr>
        <w:t xml:space="preserve">The rate limiter allows 10 failed login attempts per 15 minutes per IP. This is insufficient to prevent credential-stuffing attacks, especially from distributed sources (multiple IPs). There is no progressive backoff, no CAPTCHA trigger, and no account-level lockout. An attacker with a proxy pool can attempt thousands of passwords.</w:t>
      </w:r>
    </w:p>
    <w:p>
      <w:pPr>
        <w:spacing w:after="60" w:before="60"/>
      </w:pPr>
      <w:r>
        <w:t xml:space="preserve"/>
      </w:r>
    </w:p>
    <w:p>
      <w:pPr>
        <w:pStyle w:val="Heading3"/>
        <w:spacing w:after="60" w:before="180"/>
      </w:pPr>
      <w:r>
        <w:rPr>
          <w:rFonts w:ascii="Arial" w:cs="Arial" w:eastAsia="Arial" w:hAnsi="Arial"/>
          <w:b/>
          <w:bCs/>
          <w:color w:val="E36C09"/>
          <w:sz w:val="22"/>
          <w:szCs w:val="22"/>
        </w:rPr>
        <w:t xml:space="preserve">Fix</w:t>
      </w:r>
    </w:p>
    <w:p>
      <w:pPr>
        <w:pStyle w:val="ListParagraph"/>
        <w:numPr>
          <w:ilvl w:val="0"/>
          <w:numId w:val="2"/>
        </w:numPr>
        <w:spacing w:after="40" w:before="40"/>
      </w:pPr>
      <w:r>
        <w:rPr>
          <w:rFonts w:ascii="Arial" w:cs="Arial" w:eastAsia="Arial" w:hAnsi="Arial"/>
          <w:sz w:val="20"/>
          <w:szCs w:val="20"/>
        </w:rPr>
        <w:t xml:space="preserve">Reduce to 5 attempts per 15 min per IP.</w:t>
      </w:r>
    </w:p>
    <w:p>
      <w:pPr>
        <w:pStyle w:val="ListParagraph"/>
        <w:numPr>
          <w:ilvl w:val="0"/>
          <w:numId w:val="2"/>
        </w:numPr>
        <w:spacing w:after="40" w:before="40"/>
      </w:pPr>
      <w:r>
        <w:rPr>
          <w:rFonts w:ascii="Arial" w:cs="Arial" w:eastAsia="Arial" w:hAnsi="Arial"/>
          <w:sz w:val="20"/>
          <w:szCs w:val="20"/>
        </w:rPr>
        <w:t xml:space="preserve">Add account-level lockout (e.g., 10 failed attempts → lock for 30 min, store in DB).</w:t>
      </w:r>
    </w:p>
    <w:p>
      <w:pPr>
        <w:pStyle w:val="ListParagraph"/>
        <w:numPr>
          <w:ilvl w:val="0"/>
          <w:numId w:val="2"/>
        </w:numPr>
        <w:spacing w:after="40" w:before="40"/>
      </w:pPr>
      <w:r>
        <w:rPr>
          <w:rFonts w:ascii="Arial" w:cs="Arial" w:eastAsia="Arial" w:hAnsi="Arial"/>
          <w:sz w:val="20"/>
          <w:szCs w:val="20"/>
        </w:rPr>
        <w:t xml:space="preserve">Store failed attempt count in Redis for distributed environments.</w:t>
      </w:r>
    </w:p>
    <w:p>
      <w:pPr>
        <w:pStyle w:val="ListParagraph"/>
        <w:numPr>
          <w:ilvl w:val="0"/>
          <w:numId w:val="2"/>
        </w:numPr>
        <w:spacing w:after="40" w:before="40"/>
      </w:pPr>
      <w:r>
        <w:rPr>
          <w:rFonts w:ascii="Arial" w:cs="Arial" w:eastAsia="Arial" w:hAnsi="Arial"/>
          <w:sz w:val="20"/>
          <w:szCs w:val="20"/>
        </w:rPr>
        <w:t xml:space="preserve">Emit a security event / notification to the account holder on repeated failures.</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H-05 — Multer Uses Memory Storage for File Uploads</w:t>
      </w:r>
    </w:p>
    <w:p>
      <w:pPr>
        <w:spacing w:after="60" w:before="60"/>
      </w:pPr>
      <w:r>
        <w:rPr>
          <w:rFonts w:ascii="Arial" w:cs="Arial" w:eastAsia="Arial" w:hAnsi="Arial"/>
          <w:sz w:val="20"/>
          <w:szCs w:val="20"/>
        </w:rPr>
        <w:t xml:space="preserve">File: backend/node-crm/src/middleware/upload.js</w:t>
      </w:r>
    </w:p>
    <w:p>
      <w:pPr>
        <w:spacing w:after="60" w:before="60"/>
      </w:pPr>
      <w:r>
        <w:t xml:space="preserve"/>
      </w:r>
    </w:p>
    <w:p>
      <w:pPr>
        <w:spacing w:after="60" w:before="60"/>
      </w:pPr>
      <w:r>
        <w:rPr>
          <w:rFonts w:ascii="Arial" w:cs="Arial" w:eastAsia="Arial" w:hAnsi="Arial"/>
          <w:sz w:val="20"/>
          <w:szCs w:val="20"/>
        </w:rPr>
        <w:t xml:space="preserve">All uploaded files are held in process memory (memoryStorage) before being pushed to S3 or written to disk. With a 10 MB file limit, a single burst of 20 concurrent uploads would hold 200 MB in the Node.js heap. This can trigger OOM kills and also means that if the process dies mid-upload, the file is lost with no partial-upload recovery.</w:t>
      </w:r>
    </w:p>
    <w:p>
      <w:pPr>
        <w:spacing w:after="60" w:before="60"/>
      </w:pPr>
      <w:r>
        <w:t xml:space="preserve"/>
      </w:r>
    </w:p>
    <w:p>
      <w:pPr>
        <w:pStyle w:val="Heading3"/>
        <w:spacing w:after="60" w:before="180"/>
      </w:pPr>
      <w:r>
        <w:rPr>
          <w:rFonts w:ascii="Arial" w:cs="Arial" w:eastAsia="Arial" w:hAnsi="Arial"/>
          <w:b/>
          <w:bCs/>
          <w:color w:val="E36C09"/>
          <w:sz w:val="22"/>
          <w:szCs w:val="22"/>
        </w:rPr>
        <w:t xml:space="preserve">Fix</w:t>
      </w:r>
    </w:p>
    <w:p>
      <w:pPr>
        <w:pStyle w:val="ListParagraph"/>
        <w:numPr>
          <w:ilvl w:val="0"/>
          <w:numId w:val="2"/>
        </w:numPr>
        <w:spacing w:after="40" w:before="40"/>
      </w:pPr>
      <w:r>
        <w:rPr>
          <w:rFonts w:ascii="Arial" w:cs="Arial" w:eastAsia="Arial" w:hAnsi="Arial"/>
          <w:sz w:val="20"/>
          <w:szCs w:val="20"/>
        </w:rPr>
        <w:t xml:space="preserve">Switch Multer to diskStorage for temporary staging, or stream directly to S3 using a pass-through stream.</w:t>
      </w:r>
    </w:p>
    <w:p>
      <w:pPr>
        <w:pStyle w:val="ListParagraph"/>
        <w:numPr>
          <w:ilvl w:val="0"/>
          <w:numId w:val="2"/>
        </w:numPr>
        <w:spacing w:after="40" w:before="40"/>
      </w:pPr>
      <w:r>
        <w:rPr>
          <w:rFonts w:ascii="Arial" w:cs="Arial" w:eastAsia="Arial" w:hAnsi="Arial"/>
          <w:sz w:val="20"/>
          <w:szCs w:val="20"/>
        </w:rPr>
        <w:t xml:space="preserve">Implement multipart/streaming upload with the S3 multipart upload API for files &gt; 5 MB.</w:t>
      </w:r>
    </w:p>
    <w:p>
      <w:pPr>
        <w:pStyle w:val="ListParagraph"/>
        <w:numPr>
          <w:ilvl w:val="0"/>
          <w:numId w:val="2"/>
        </w:numPr>
        <w:spacing w:after="40" w:before="40"/>
      </w:pPr>
      <w:r>
        <w:rPr>
          <w:rFonts w:ascii="Arial" w:cs="Arial" w:eastAsia="Arial" w:hAnsi="Arial"/>
          <w:sz w:val="20"/>
          <w:szCs w:val="20"/>
        </w:rPr>
        <w:t xml:space="preserve">Enforce the 10 MB limit at the Nginx layer as well (client_max_body_size 10m) before the request reaches Node.js.</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H-06 — is_active / account_status State Collapse</w:t>
      </w:r>
    </w:p>
    <w:p>
      <w:pPr>
        <w:spacing w:after="60" w:before="60"/>
      </w:pPr>
      <w:r>
        <w:rPr>
          <w:rFonts w:ascii="Arial" w:cs="Arial" w:eastAsia="Arial" w:hAnsi="Arial"/>
          <w:sz w:val="20"/>
          <w:szCs w:val="20"/>
        </w:rPr>
        <w:t xml:space="preserve">File: backend/node-crm/src/models/User.js — setAccountStatus()</w:t>
      </w:r>
    </w:p>
    <w:p>
      <w:pPr>
        <w:spacing w:after="60" w:before="60"/>
      </w:pPr>
      <w:r>
        <w:t xml:space="preserve"/>
      </w:r>
    </w:p>
    <w:p>
      <w:pPr>
        <w:spacing w:after="60" w:before="60"/>
      </w:pPr>
      <w:r>
        <w:rPr>
          <w:rFonts w:ascii="Arial" w:cs="Arial" w:eastAsia="Arial" w:hAnsi="Arial"/>
          <w:sz w:val="20"/>
          <w:szCs w:val="20"/>
        </w:rPr>
        <w:t xml:space="preserve">The method sets is_active = (status === "active"). This means any non-active status (suspended, expired, pending) all map to is_active = false. The authorizeRoles middleware and various service queries that check is_active = true will see suspended and expired users the same way, losing the ability to distinguish why an account is inactive or handle each state differently. Business logic that should only trigger for "expired" accounts must now read account_status, creating an inconsistent dual-source-of-truth.</w:t>
      </w:r>
    </w:p>
    <w:p>
      <w:pPr>
        <w:spacing w:after="60" w:before="60"/>
      </w:pPr>
      <w:r>
        <w:t xml:space="preserve"/>
      </w:r>
    </w:p>
    <w:p>
      <w:pPr>
        <w:pStyle w:val="Heading3"/>
        <w:spacing w:after="60" w:before="180"/>
      </w:pPr>
      <w:r>
        <w:rPr>
          <w:rFonts w:ascii="Arial" w:cs="Arial" w:eastAsia="Arial" w:hAnsi="Arial"/>
          <w:b/>
          <w:bCs/>
          <w:color w:val="E36C09"/>
          <w:sz w:val="22"/>
          <w:szCs w:val="22"/>
        </w:rPr>
        <w:t xml:space="preserve">Fix</w:t>
      </w:r>
    </w:p>
    <w:p>
      <w:pPr>
        <w:pStyle w:val="ListParagraph"/>
        <w:numPr>
          <w:ilvl w:val="0"/>
          <w:numId w:val="2"/>
        </w:numPr>
        <w:spacing w:after="40" w:before="40"/>
      </w:pPr>
      <w:r>
        <w:rPr>
          <w:rFonts w:ascii="Arial" w:cs="Arial" w:eastAsia="Arial" w:hAnsi="Arial"/>
          <w:sz w:val="20"/>
          <w:szCs w:val="20"/>
        </w:rPr>
        <w:t xml:space="preserve">Remove is_active entirely and rely solely on account_status for all access checks.</w:t>
      </w:r>
    </w:p>
    <w:p>
      <w:pPr>
        <w:pStyle w:val="ListParagraph"/>
        <w:numPr>
          <w:ilvl w:val="0"/>
          <w:numId w:val="2"/>
        </w:numPr>
        <w:spacing w:after="40" w:before="40"/>
      </w:pPr>
      <w:r>
        <w:rPr>
          <w:rFonts w:ascii="Arial" w:cs="Arial" w:eastAsia="Arial" w:hAnsi="Arial"/>
          <w:sz w:val="20"/>
          <w:szCs w:val="20"/>
        </w:rPr>
        <w:t xml:space="preserve">Update the authenticate middleware to check account_status IN ('active') rather than is_active = true.</w:t>
      </w:r>
    </w:p>
    <w:p>
      <w:pPr>
        <w:pStyle w:val="ListParagraph"/>
        <w:numPr>
          <w:ilvl w:val="0"/>
          <w:numId w:val="2"/>
        </w:numPr>
        <w:spacing w:after="40" w:before="40"/>
      </w:pPr>
      <w:r>
        <w:rPr>
          <w:rFonts w:ascii="Arial" w:cs="Arial" w:eastAsia="Arial" w:hAnsi="Arial"/>
          <w:sz w:val="20"/>
          <w:szCs w:val="20"/>
        </w:rPr>
        <w:t xml:space="preserve">Migrate existing data: is_active=true AND account_status='active' → keep; anything else → align to account_status.</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H-07 — Nginx Serves on Plain HTTP, No HTTPS or HSTS</w:t>
      </w:r>
    </w:p>
    <w:p>
      <w:pPr>
        <w:spacing w:after="60" w:before="60"/>
      </w:pPr>
      <w:r>
        <w:rPr>
          <w:rFonts w:ascii="Arial" w:cs="Arial" w:eastAsia="Arial" w:hAnsi="Arial"/>
          <w:sz w:val="20"/>
          <w:szCs w:val="20"/>
        </w:rPr>
        <w:t xml:space="preserve">File: frontend/nginx.conf</w:t>
      </w:r>
    </w:p>
    <w:p>
      <w:pPr>
        <w:spacing w:after="60" w:before="60"/>
      </w:pPr>
      <w:r>
        <w:t xml:space="preserve"/>
      </w:r>
    </w:p>
    <w:p>
      <w:pPr>
        <w:spacing w:after="60" w:before="60"/>
      </w:pPr>
      <w:r>
        <w:rPr>
          <w:rFonts w:ascii="Arial" w:cs="Arial" w:eastAsia="Arial" w:hAnsi="Arial"/>
          <w:sz w:val="20"/>
          <w:szCs w:val="20"/>
        </w:rPr>
        <w:t xml:space="preserve">The Nginx configuration listens only on port 80 with no TLS termination, no redirect from HTTP to HTTPS, and no Strict-Transport-Security header. While TLS termination may be handled by an upstream load balancer in production, this is not enforced in the config, meaning a misconfigured deployment exposes all traffic in plain text.</w:t>
      </w:r>
    </w:p>
    <w:p>
      <w:pPr>
        <w:spacing w:after="60" w:before="60"/>
      </w:pPr>
      <w:r>
        <w:t xml:space="preserve"/>
      </w:r>
    </w:p>
    <w:p>
      <w:pPr>
        <w:pStyle w:val="Heading3"/>
        <w:spacing w:after="60" w:before="180"/>
      </w:pPr>
      <w:r>
        <w:rPr>
          <w:rFonts w:ascii="Arial" w:cs="Arial" w:eastAsia="Arial" w:hAnsi="Arial"/>
          <w:b/>
          <w:bCs/>
          <w:color w:val="E36C09"/>
          <w:sz w:val="22"/>
          <w:szCs w:val="22"/>
        </w:rPr>
        <w:t xml:space="preserve">Fix</w:t>
      </w:r>
    </w:p>
    <w:p>
      <w:pPr>
        <w:pStyle w:val="ListParagraph"/>
        <w:numPr>
          <w:ilvl w:val="0"/>
          <w:numId w:val="2"/>
        </w:numPr>
        <w:spacing w:after="40" w:before="40"/>
      </w:pPr>
      <w:r>
        <w:rPr>
          <w:rFonts w:ascii="Arial" w:cs="Arial" w:eastAsia="Arial" w:hAnsi="Arial"/>
          <w:sz w:val="20"/>
          <w:szCs w:val="20"/>
        </w:rPr>
        <w:t xml:space="preserve">Add HTTPS listener (443) with TLS certificates, or add a return 301 redirect to force HTTPS.</w:t>
      </w:r>
    </w:p>
    <w:p>
      <w:pPr>
        <w:pStyle w:val="ListParagraph"/>
        <w:numPr>
          <w:ilvl w:val="0"/>
          <w:numId w:val="2"/>
        </w:numPr>
        <w:spacing w:after="40" w:before="40"/>
      </w:pPr>
      <w:r>
        <w:rPr>
          <w:rFonts w:ascii="Arial" w:cs="Arial" w:eastAsia="Arial" w:hAnsi="Arial"/>
          <w:sz w:val="20"/>
          <w:szCs w:val="20"/>
        </w:rPr>
        <w:t xml:space="preserve">Add: add_header Strict-Transport-Security "max-age=31536000; includeSubDomains" always;</w:t>
      </w:r>
    </w:p>
    <w:p>
      <w:pPr>
        <w:pStyle w:val="ListParagraph"/>
        <w:numPr>
          <w:ilvl w:val="0"/>
          <w:numId w:val="2"/>
        </w:numPr>
        <w:spacing w:after="40" w:before="40"/>
      </w:pPr>
      <w:r>
        <w:rPr>
          <w:rFonts w:ascii="Arial" w:cs="Arial" w:eastAsia="Arial" w:hAnsi="Arial"/>
          <w:sz w:val="20"/>
          <w:szCs w:val="20"/>
        </w:rPr>
        <w:t xml:space="preserve">Add other missing security headers: X-Frame-Options, X-Content-Type-Options, Referrer-Policy.</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H-08 — String Interpolation in SQL Interval (Injection Risk)</w:t>
      </w:r>
    </w:p>
    <w:p>
      <w:pPr>
        <w:spacing w:after="60" w:before="60"/>
      </w:pPr>
      <w:r>
        <w:rPr>
          <w:rFonts w:ascii="Arial" w:cs="Arial" w:eastAsia="Arial" w:hAnsi="Arial"/>
          <w:sz w:val="20"/>
          <w:szCs w:val="20"/>
        </w:rPr>
        <w:t xml:space="preserve">File: backend/node-crm/src/models/User.js — findExpiryCandidates()</w:t>
      </w:r>
    </w:p>
    <w:p>
      <w:pPr>
        <w:shd w:fill="F2F2F2" w:val="clear"/>
        <w:spacing w:after="40" w:before="40"/>
        <w:ind w:left="360"/>
      </w:pPr>
      <w:r>
        <w:rPr>
          <w:rFonts w:ascii="Courier New" w:cs="Courier New" w:eastAsia="Courier New" w:hAnsi="Courier New"/>
          <w:color w:val="2B2B2B"/>
          <w:sz w:val="18"/>
          <w:szCs w:val="18"/>
        </w:rPr>
        <w:t xml:space="preserve">AND verification_deadline &lt;= NOW() + ($1 || ' hours')::interval</w:t>
      </w:r>
    </w:p>
    <w:p>
      <w:pPr>
        <w:spacing w:after="60" w:before="60"/>
      </w:pPr>
      <w:r>
        <w:t xml:space="preserve"/>
      </w:r>
    </w:p>
    <w:p>
      <w:pPr>
        <w:spacing w:after="60" w:before="60"/>
      </w:pPr>
      <w:r>
        <w:rPr>
          <w:rFonts w:ascii="Arial" w:cs="Arial" w:eastAsia="Arial" w:hAnsi="Arial"/>
          <w:sz w:val="20"/>
          <w:szCs w:val="20"/>
        </w:rPr>
        <w:t xml:space="preserve">The withinHours parameter is coerced to String and passed as a parameterised value, but it is then concatenated inside the SQL string via || before the cast. If an attacker could influence withinHours (e.g., via a future admin UI or API endpoint), they could inject arbitrary SQL. While currently the call site always passes a literal number, this pattern is one refactor away from a SQL injection vulnerability.</w:t>
      </w:r>
    </w:p>
    <w:p>
      <w:pPr>
        <w:spacing w:after="60" w:before="60"/>
      </w:pPr>
      <w:r>
        <w:t xml:space="preserve"/>
      </w:r>
    </w:p>
    <w:p>
      <w:pPr>
        <w:pStyle w:val="Heading3"/>
        <w:spacing w:after="60" w:before="180"/>
      </w:pPr>
      <w:r>
        <w:rPr>
          <w:rFonts w:ascii="Arial" w:cs="Arial" w:eastAsia="Arial" w:hAnsi="Arial"/>
          <w:b/>
          <w:bCs/>
          <w:color w:val="E36C09"/>
          <w:sz w:val="22"/>
          <w:szCs w:val="22"/>
        </w:rPr>
        <w:t xml:space="preserve">Fix</w:t>
      </w:r>
    </w:p>
    <w:p>
      <w:pPr>
        <w:pStyle w:val="ListParagraph"/>
        <w:numPr>
          <w:ilvl w:val="0"/>
          <w:numId w:val="2"/>
        </w:numPr>
        <w:spacing w:after="40" w:before="40"/>
      </w:pPr>
      <w:r>
        <w:rPr>
          <w:rFonts w:ascii="Arial" w:cs="Arial" w:eastAsia="Arial" w:hAnsi="Arial"/>
          <w:sz w:val="20"/>
          <w:szCs w:val="20"/>
        </w:rPr>
        <w:t xml:space="preserve">Use: AND verification_deadline &lt;= NOW() + INTERVAL '1 hour' * $1::numeric</w:t>
      </w:r>
    </w:p>
    <w:p>
      <w:pPr>
        <w:pStyle w:val="ListParagraph"/>
        <w:numPr>
          <w:ilvl w:val="0"/>
          <w:numId w:val="2"/>
        </w:numPr>
        <w:spacing w:after="40" w:before="40"/>
      </w:pPr>
      <w:r>
        <w:rPr>
          <w:rFonts w:ascii="Arial" w:cs="Arial" w:eastAsia="Arial" w:hAnsi="Arial"/>
          <w:sz w:val="20"/>
          <w:szCs w:val="20"/>
        </w:rPr>
        <w:t xml:space="preserve">Cast the parameter to numeric on the application side before passing to ensure it is safe.</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H-09 — VerificationGate Trusts Stale Zustand Store</w:t>
      </w:r>
    </w:p>
    <w:p>
      <w:pPr>
        <w:spacing w:after="60" w:before="60"/>
      </w:pPr>
      <w:r>
        <w:rPr>
          <w:rFonts w:ascii="Arial" w:cs="Arial" w:eastAsia="Arial" w:hAnsi="Arial"/>
          <w:sz w:val="20"/>
          <w:szCs w:val="20"/>
        </w:rPr>
        <w:t xml:space="preserve">File: frontend/src/routes/VerificationGate.tsx</w:t>
      </w:r>
    </w:p>
    <w:p>
      <w:pPr>
        <w:spacing w:after="60" w:before="60"/>
      </w:pPr>
      <w:r>
        <w:t xml:space="preserve"/>
      </w:r>
    </w:p>
    <w:p>
      <w:pPr>
        <w:spacing w:after="60" w:before="60"/>
      </w:pPr>
      <w:r>
        <w:rPr>
          <w:rFonts w:ascii="Arial" w:cs="Arial" w:eastAsia="Arial" w:hAnsi="Arial"/>
          <w:sz w:val="20"/>
          <w:szCs w:val="20"/>
        </w:rPr>
        <w:t xml:space="preserve">The gate reads account_status from the Zustand persisted store. If an admin activates a user's account between sessions, the user will be incorrectly gated until they manually refresh (triggering AuthProvider's getMe()). Conversely, if an account is suspended server-side, the stale "active" value in localStorage allows the user to bypass the gate on next visit until getMe() runs. The gate should derive its truth from the server, not the local cache.</w:t>
      </w:r>
    </w:p>
    <w:p>
      <w:pPr>
        <w:spacing w:after="60" w:before="60"/>
      </w:pPr>
      <w:r>
        <w:t xml:space="preserve"/>
      </w:r>
    </w:p>
    <w:p>
      <w:pPr>
        <w:pStyle w:val="Heading3"/>
        <w:spacing w:after="60" w:before="180"/>
      </w:pPr>
      <w:r>
        <w:rPr>
          <w:rFonts w:ascii="Arial" w:cs="Arial" w:eastAsia="Arial" w:hAnsi="Arial"/>
          <w:b/>
          <w:bCs/>
          <w:color w:val="E36C09"/>
          <w:sz w:val="22"/>
          <w:szCs w:val="22"/>
        </w:rPr>
        <w:t xml:space="preserve">Fix</w:t>
      </w:r>
    </w:p>
    <w:p>
      <w:pPr>
        <w:pStyle w:val="ListParagraph"/>
        <w:numPr>
          <w:ilvl w:val="0"/>
          <w:numId w:val="2"/>
        </w:numPr>
        <w:spacing w:after="40" w:before="40"/>
      </w:pPr>
      <w:r>
        <w:rPr>
          <w:rFonts w:ascii="Arial" w:cs="Arial" w:eastAsia="Arial" w:hAnsi="Arial"/>
          <w:sz w:val="20"/>
          <w:szCs w:val="20"/>
        </w:rPr>
        <w:t xml:space="preserve">AuthProvider's getMe() call already updates the store; ensure VerificationGate only renders after validation is complete (use a hasValidated flag in the store).</w:t>
      </w:r>
    </w:p>
    <w:p>
      <w:pPr>
        <w:pStyle w:val="ListParagraph"/>
        <w:numPr>
          <w:ilvl w:val="0"/>
          <w:numId w:val="2"/>
        </w:numPr>
        <w:spacing w:after="40" w:before="40"/>
      </w:pPr>
      <w:r>
        <w:rPr>
          <w:rFonts w:ascii="Arial" w:cs="Arial" w:eastAsia="Arial" w:hAnsi="Arial"/>
          <w:sz w:val="20"/>
          <w:szCs w:val="20"/>
        </w:rPr>
        <w:t xml:space="preserve">Add a dedicated /auth/me poll on tab focus (visibilitychange event) to keep the store fresh.</w:t>
      </w:r>
    </w:p>
    <w:p>
      <w:pPr>
        <w:pStyle w:val="ListParagraph"/>
        <w:numPr>
          <w:ilvl w:val="0"/>
          <w:numId w:val="2"/>
        </w:numPr>
        <w:spacing w:after="40" w:before="40"/>
      </w:pPr>
      <w:r>
        <w:rPr>
          <w:rFonts w:ascii="Arial" w:cs="Arial" w:eastAsia="Arial" w:hAnsi="Arial"/>
          <w:sz w:val="20"/>
          <w:szCs w:val="20"/>
        </w:rPr>
        <w:t xml:space="preserve">Show a loading state rather than granting/blocking access while validation is in-flight.</w:t>
      </w:r>
    </w:p>
    <w:p>
      <w:r>
        <w:br w:type="page"/>
      </w:r>
    </w:p>
    <w:p>
      <w:pPr>
        <w:pStyle w:val="Heading1"/>
        <w:pBdr>
          <w:bottom w:val="single" w:color="2E75B6" w:sz="4"/>
        </w:pBdr>
        <w:shd w:fill="1F3864" w:val="clear"/>
        <w:spacing w:after="120" w:before="360"/>
        <w:ind w:left="160"/>
      </w:pPr>
      <w:r>
        <w:rPr>
          <w:rFonts w:ascii="Arial" w:cs="Arial" w:eastAsia="Arial" w:hAnsi="Arial"/>
          <w:b/>
          <w:bCs/>
          <w:color w:val="FFFFFF"/>
          <w:sz w:val="32"/>
          <w:szCs w:val="32"/>
        </w:rPr>
        <w:t xml:space="preserve">5. Medium Severity Findings</w:t>
      </w:r>
    </w:p>
    <w:p>
      <w:pPr>
        <w:pStyle w:val="Heading2"/>
        <w:pBdr>
          <w:bottom w:val="single" w:color="2E75B6" w:sz="2" w:space="2"/>
        </w:pBdr>
        <w:spacing w:after="80" w:before="240"/>
      </w:pPr>
      <w:r>
        <w:rPr>
          <w:rFonts w:ascii="Arial" w:cs="Arial" w:eastAsia="Arial" w:hAnsi="Arial"/>
          <w:b/>
          <w:bCs/>
          <w:color w:val="1F3864"/>
          <w:sz w:val="26"/>
          <w:szCs w:val="26"/>
        </w:rPr>
        <w:t xml:space="preserve">M-01 — parsePagination() Duplicated in Two Controllers</w:t>
      </w:r>
    </w:p>
    <w:p>
      <w:pPr>
        <w:spacing w:after="60" w:before="60"/>
      </w:pPr>
      <w:r>
        <w:rPr>
          <w:rFonts w:ascii="Arial" w:cs="Arial" w:eastAsia="Arial" w:hAnsi="Arial"/>
          <w:sz w:val="20"/>
          <w:szCs w:val="20"/>
        </w:rPr>
        <w:t xml:space="preserve">File: customerController.js and approvalController.js both define identical parsePagination helpers.</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Fix</w:t>
      </w:r>
    </w:p>
    <w:p>
      <w:pPr>
        <w:pStyle w:val="ListParagraph"/>
        <w:numPr>
          <w:ilvl w:val="0"/>
          <w:numId w:val="3"/>
        </w:numPr>
        <w:spacing w:after="40" w:before="40"/>
      </w:pPr>
      <w:r>
        <w:rPr>
          <w:rFonts w:ascii="Arial" w:cs="Arial" w:eastAsia="Arial" w:hAnsi="Arial"/>
          <w:sz w:val="20"/>
          <w:szCs w:val="20"/>
        </w:rPr>
        <w:t xml:space="preserve">Extract to backend/node-crm/src/utils/pagination.js and import in both controllers.</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M-02 — Services Throw Plain Objects Instead of Error Instances</w:t>
      </w:r>
    </w:p>
    <w:p>
      <w:pPr>
        <w:spacing w:after="60" w:before="60"/>
      </w:pPr>
      <w:r>
        <w:rPr>
          <w:rFonts w:ascii="Arial" w:cs="Arial" w:eastAsia="Arial" w:hAnsi="Arial"/>
          <w:sz w:val="20"/>
          <w:szCs w:val="20"/>
        </w:rPr>
        <w:t xml:space="preserve">Throughout the service layer, errors are thrown as { status, message } plain objects. These have no stack trace, making production debugging very difficult. The global error handler also cannot type-check them reliably.</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Fix</w:t>
      </w:r>
    </w:p>
    <w:p>
      <w:pPr>
        <w:pStyle w:val="ListParagraph"/>
        <w:numPr>
          <w:ilvl w:val="0"/>
          <w:numId w:val="3"/>
        </w:numPr>
        <w:spacing w:after="40" w:before="40"/>
      </w:pPr>
      <w:r>
        <w:rPr>
          <w:rFonts w:ascii="Arial" w:cs="Arial" w:eastAsia="Arial" w:hAnsi="Arial"/>
          <w:sz w:val="20"/>
          <w:szCs w:val="20"/>
        </w:rPr>
        <w:t xml:space="preserve">Create an AppError class extending Error: class AppError extends Error { constructor(message, status) { super(message); this.status = status; } }</w:t>
      </w:r>
    </w:p>
    <w:p>
      <w:pPr>
        <w:pStyle w:val="ListParagraph"/>
        <w:numPr>
          <w:ilvl w:val="0"/>
          <w:numId w:val="3"/>
        </w:numPr>
        <w:spacing w:after="40" w:before="40"/>
      </w:pPr>
      <w:r>
        <w:rPr>
          <w:rFonts w:ascii="Arial" w:cs="Arial" w:eastAsia="Arial" w:hAnsi="Arial"/>
          <w:sz w:val="20"/>
          <w:szCs w:val="20"/>
        </w:rPr>
        <w:t xml:space="preserve">Replace all throw { status, message } with throw new AppError(message, status).</w:t>
      </w:r>
    </w:p>
    <w:p>
      <w:pPr>
        <w:pStyle w:val="ListParagraph"/>
        <w:numPr>
          <w:ilvl w:val="0"/>
          <w:numId w:val="3"/>
        </w:numPr>
        <w:spacing w:after="40" w:before="40"/>
      </w:pPr>
      <w:r>
        <w:rPr>
          <w:rFonts w:ascii="Arial" w:cs="Arial" w:eastAsia="Arial" w:hAnsi="Arial"/>
          <w:sz w:val="20"/>
          <w:szCs w:val="20"/>
        </w:rPr>
        <w:t xml:space="preserve">Update the global error handler to use instanceof AppError.</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M-03 — console.info on Every Axios Request in Production Frontend</w:t>
      </w:r>
    </w:p>
    <w:p>
      <w:pPr>
        <w:spacing w:after="60" w:before="60"/>
      </w:pPr>
      <w:r>
        <w:rPr>
          <w:rFonts w:ascii="Arial" w:cs="Arial" w:eastAsia="Arial" w:hAnsi="Arial"/>
          <w:sz w:val="20"/>
          <w:szCs w:val="20"/>
        </w:rPr>
        <w:t xml:space="preserve">File: frontend/src/lib/axios.ts</w:t>
      </w:r>
    </w:p>
    <w:p>
      <w:pPr>
        <w:spacing w:after="60" w:before="60"/>
      </w:pPr>
      <w:r>
        <w:t xml:space="preserve"/>
      </w:r>
    </w:p>
    <w:p>
      <w:pPr>
        <w:spacing w:after="60" w:before="60"/>
      </w:pPr>
      <w:r>
        <w:rPr>
          <w:rFonts w:ascii="Arial" w:cs="Arial" w:eastAsia="Arial" w:hAnsi="Arial"/>
          <w:sz w:val="20"/>
          <w:szCs w:val="20"/>
        </w:rPr>
        <w:t xml:space="preserve">Request and response interceptors call console.info() on every API call. This logs full URL paths, response payloads, and potentially sensitive data (user IDs, document types) to the browser console. Any user who opens DevTools can see other users' data if they share a screen or a recording.</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Fix</w:t>
      </w:r>
    </w:p>
    <w:p>
      <w:pPr>
        <w:pStyle w:val="ListParagraph"/>
        <w:numPr>
          <w:ilvl w:val="0"/>
          <w:numId w:val="3"/>
        </w:numPr>
        <w:spacing w:after="40" w:before="40"/>
      </w:pPr>
      <w:r>
        <w:rPr>
          <w:rFonts w:ascii="Arial" w:cs="Arial" w:eastAsia="Arial" w:hAnsi="Arial"/>
          <w:sz w:val="20"/>
          <w:szCs w:val="20"/>
        </w:rPr>
        <w:t xml:space="preserve">Remove console.info/error calls from interceptors in production builds.</w:t>
      </w:r>
    </w:p>
    <w:p>
      <w:pPr>
        <w:pStyle w:val="ListParagraph"/>
        <w:numPr>
          <w:ilvl w:val="0"/>
          <w:numId w:val="3"/>
        </w:numPr>
        <w:spacing w:after="40" w:before="40"/>
      </w:pPr>
      <w:r>
        <w:rPr>
          <w:rFonts w:ascii="Arial" w:cs="Arial" w:eastAsia="Arial" w:hAnsi="Arial"/>
          <w:sz w:val="20"/>
          <w:szCs w:val="20"/>
        </w:rPr>
        <w:t xml:space="preserve">Use an environment-gated logger: if (import.meta.env.DEV) console.info(...)</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M-04 — users Table Has No updated_at Trigger</w:t>
      </w:r>
    </w:p>
    <w:p>
      <w:pPr>
        <w:spacing w:after="60" w:before="60"/>
      </w:pPr>
      <w:r>
        <w:rPr>
          <w:rFonts w:ascii="Arial" w:cs="Arial" w:eastAsia="Arial" w:hAnsi="Arial"/>
          <w:sz w:val="20"/>
          <w:szCs w:val="20"/>
        </w:rPr>
        <w:t xml:space="preserve">File: database/migrations (all user-related migrations)</w:t>
      </w:r>
    </w:p>
    <w:p>
      <w:pPr>
        <w:spacing w:after="60" w:before="60"/>
      </w:pPr>
      <w:r>
        <w:t xml:space="preserve"/>
      </w:r>
    </w:p>
    <w:p>
      <w:pPr>
        <w:spacing w:after="60" w:before="60"/>
      </w:pPr>
      <w:r>
        <w:rPr>
          <w:rFonts w:ascii="Arial" w:cs="Arial" w:eastAsia="Arial" w:hAnsi="Arial"/>
          <w:sz w:val="20"/>
          <w:szCs w:val="20"/>
        </w:rPr>
        <w:t xml:space="preserve">updated_at is only set in queries that explicitly include SET updated_at = NOW(). Several update paths (e.g. toggleActive) do set it, but others could be added in future without remembering to include it, leading to stale timestamps.</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Fix</w:t>
      </w:r>
    </w:p>
    <w:p>
      <w:pPr>
        <w:pStyle w:val="ListParagraph"/>
        <w:numPr>
          <w:ilvl w:val="0"/>
          <w:numId w:val="3"/>
        </w:numPr>
        <w:spacing w:after="40" w:before="40"/>
      </w:pPr>
      <w:r>
        <w:rPr>
          <w:rFonts w:ascii="Arial" w:cs="Arial" w:eastAsia="Arial" w:hAnsi="Arial"/>
          <w:sz w:val="20"/>
          <w:szCs w:val="20"/>
        </w:rPr>
        <w:t xml:space="preserve">Add a PostgreSQL trigger: CREATE OR REPLACE FUNCTION set_updated_at() RETURNS trigger AS $$ BEGIN NEW.updated_at := NOW(); RETURN NEW; END; $$ LANGUAGE plpgsql;</w:t>
      </w:r>
    </w:p>
    <w:p>
      <w:pPr>
        <w:pStyle w:val="ListParagraph"/>
        <w:numPr>
          <w:ilvl w:val="0"/>
          <w:numId w:val="3"/>
        </w:numPr>
        <w:spacing w:after="40" w:before="40"/>
      </w:pPr>
      <w:r>
        <w:rPr>
          <w:rFonts w:ascii="Arial" w:cs="Arial" w:eastAsia="Arial" w:hAnsi="Arial"/>
          <w:sz w:val="20"/>
          <w:szCs w:val="20"/>
        </w:rPr>
        <w:t xml:space="preserve">Apply the trigger to all tables with updated_at columns.</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M-05 — findVerificationSubjects Has No Row Limit</w:t>
      </w:r>
    </w:p>
    <w:p>
      <w:pPr>
        <w:spacing w:after="60" w:before="60"/>
      </w:pPr>
      <w:r>
        <w:rPr>
          <w:rFonts w:ascii="Arial" w:cs="Arial" w:eastAsia="Arial" w:hAnsi="Arial"/>
          <w:sz w:val="20"/>
          <w:szCs w:val="20"/>
        </w:rPr>
        <w:t xml:space="preserve">File: backend/node-crm/src/models/User.js — findVerificationSubjects()</w:t>
      </w:r>
    </w:p>
    <w:p>
      <w:pPr>
        <w:spacing w:after="60" w:before="60"/>
      </w:pPr>
      <w:r>
        <w:t xml:space="preserve"/>
      </w:r>
    </w:p>
    <w:p>
      <w:pPr>
        <w:spacing w:after="60" w:before="60"/>
      </w:pPr>
      <w:r>
        <w:rPr>
          <w:rFonts w:ascii="Arial" w:cs="Arial" w:eastAsia="Arial" w:hAnsi="Arial"/>
          <w:sz w:val="20"/>
          <w:szCs w:val="20"/>
        </w:rPr>
        <w:t xml:space="preserve">The query returns all employee/agent/affiliate rows without a LIMIT. As the user base grows, this becomes a slow full-table scan and large data transfer. The service layer has in-memory pagination on top, which compounds the problem.</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Fix</w:t>
      </w:r>
    </w:p>
    <w:p>
      <w:pPr>
        <w:pStyle w:val="ListParagraph"/>
        <w:numPr>
          <w:ilvl w:val="0"/>
          <w:numId w:val="3"/>
        </w:numPr>
        <w:spacing w:after="40" w:before="40"/>
      </w:pPr>
      <w:r>
        <w:rPr>
          <w:rFonts w:ascii="Arial" w:cs="Arial" w:eastAsia="Arial" w:hAnsi="Arial"/>
          <w:sz w:val="20"/>
          <w:szCs w:val="20"/>
        </w:rPr>
        <w:t xml:space="preserve">Add LIMIT/OFFSET parameters to the query and a companion COUNT query for totals.</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M-06 — No Request ID in Error Responses or Logs</w:t>
      </w:r>
    </w:p>
    <w:p>
      <w:pPr>
        <w:spacing w:after="60" w:before="60"/>
      </w:pPr>
      <w:r>
        <w:rPr>
          <w:rFonts w:ascii="Arial" w:cs="Arial" w:eastAsia="Arial" w:hAnsi="Arial"/>
          <w:sz w:val="20"/>
          <w:szCs w:val="20"/>
        </w:rPr>
        <w:t xml:space="preserve">File: backend/node-crm/src/app.js — global error handler, response.js</w:t>
      </w:r>
    </w:p>
    <w:p>
      <w:pPr>
        <w:spacing w:after="60" w:before="60"/>
      </w:pPr>
      <w:r>
        <w:t xml:space="preserve"/>
      </w:r>
    </w:p>
    <w:p>
      <w:pPr>
        <w:spacing w:after="60" w:before="60"/>
      </w:pPr>
      <w:r>
        <w:rPr>
          <w:rFonts w:ascii="Arial" w:cs="Arial" w:eastAsia="Arial" w:hAnsi="Arial"/>
          <w:sz w:val="20"/>
          <w:szCs w:val="20"/>
        </w:rPr>
        <w:t xml:space="preserve">All 5xx errors return "Internal server error" with no correlation ID. When a user reports an error, it is impossible to find the corresponding log entry. In production with multiple instances, this is a major operational blindspot.</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Fix</w:t>
      </w:r>
    </w:p>
    <w:p>
      <w:pPr>
        <w:pStyle w:val="ListParagraph"/>
        <w:numPr>
          <w:ilvl w:val="0"/>
          <w:numId w:val="3"/>
        </w:numPr>
        <w:spacing w:after="40" w:before="40"/>
      </w:pPr>
      <w:r>
        <w:rPr>
          <w:rFonts w:ascii="Arial" w:cs="Arial" w:eastAsia="Arial" w:hAnsi="Arial"/>
          <w:sz w:val="20"/>
          <w:szCs w:val="20"/>
        </w:rPr>
        <w:t xml:space="preserve">Generate a request ID (e.g., crypto.randomUUID()) in a top-level middleware and attach it to req, res headers, and all log lines.</w:t>
      </w:r>
    </w:p>
    <w:p>
      <w:pPr>
        <w:pStyle w:val="ListParagraph"/>
        <w:numPr>
          <w:ilvl w:val="0"/>
          <w:numId w:val="3"/>
        </w:numPr>
        <w:spacing w:after="40" w:before="40"/>
      </w:pPr>
      <w:r>
        <w:rPr>
          <w:rFonts w:ascii="Arial" w:cs="Arial" w:eastAsia="Arial" w:hAnsi="Arial"/>
          <w:sz w:val="20"/>
          <w:szCs w:val="20"/>
        </w:rPr>
        <w:t xml:space="preserve">Include the request ID in error responses: { message: "Internal server error", requestId: "..." }</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M-07 — Cannot Replace an Approved Document</w:t>
      </w:r>
    </w:p>
    <w:p>
      <w:pPr>
        <w:spacing w:after="60" w:before="60"/>
      </w:pPr>
      <w:r>
        <w:rPr>
          <w:rFonts w:ascii="Arial" w:cs="Arial" w:eastAsia="Arial" w:hAnsi="Arial"/>
          <w:sz w:val="20"/>
          <w:szCs w:val="20"/>
        </w:rPr>
        <w:t xml:space="preserve">File: frontend/src/features/verification/components/DocumentUploadCard.tsx — canReplace</w:t>
      </w:r>
    </w:p>
    <w:p>
      <w:pPr>
        <w:spacing w:after="60" w:before="60"/>
      </w:pPr>
      <w:r>
        <w:t xml:space="preserve"/>
      </w:r>
    </w:p>
    <w:p>
      <w:pPr>
        <w:spacing w:after="60" w:before="60"/>
      </w:pPr>
      <w:r>
        <w:rPr>
          <w:rFonts w:ascii="Arial" w:cs="Arial" w:eastAsia="Arial" w:hAnsi="Arial"/>
          <w:sz w:val="20"/>
          <w:szCs w:val="20"/>
        </w:rPr>
        <w:t xml:space="preserve">Upload replacement is only allowed when status is not_uploaded or rejected. An agent whose government-issued ID has expired cannot upload a new version after it was approved. The admin would need to manually reject it first — a poor UX and operational overhead.</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Fix</w:t>
      </w:r>
    </w:p>
    <w:p>
      <w:pPr>
        <w:pStyle w:val="ListParagraph"/>
        <w:numPr>
          <w:ilvl w:val="0"/>
          <w:numId w:val="3"/>
        </w:numPr>
        <w:spacing w:after="40" w:before="40"/>
      </w:pPr>
      <w:r>
        <w:rPr>
          <w:rFonts w:ascii="Arial" w:cs="Arial" w:eastAsia="Arial" w:hAnsi="Arial"/>
          <w:sz w:val="20"/>
          <w:szCs w:val="20"/>
        </w:rPr>
        <w:t xml:space="preserve">Allow replacement on any status for the document owner, with the uploaded version automatically archived and the new one starting in "pending" state.</w:t>
      </w:r>
    </w:p>
    <w:p>
      <w:pPr>
        <w:pStyle w:val="ListParagraph"/>
        <w:numPr>
          <w:ilvl w:val="0"/>
          <w:numId w:val="3"/>
        </w:numPr>
        <w:spacing w:after="40" w:before="40"/>
      </w:pPr>
      <w:r>
        <w:rPr>
          <w:rFonts w:ascii="Arial" w:cs="Arial" w:eastAsia="Arial" w:hAnsi="Arial"/>
          <w:sz w:val="20"/>
          <w:szCs w:val="20"/>
        </w:rPr>
        <w:t xml:space="preserve">Update backend archiveById logic to handle the re-upload case cleanly.</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M-08 — Customer Status Options Missing "verified" and "archived"</w:t>
      </w:r>
    </w:p>
    <w:p>
      <w:pPr>
        <w:spacing w:after="60" w:before="60"/>
      </w:pPr>
      <w:r>
        <w:rPr>
          <w:rFonts w:ascii="Arial" w:cs="Arial" w:eastAsia="Arial" w:hAnsi="Arial"/>
          <w:sz w:val="20"/>
          <w:szCs w:val="20"/>
        </w:rPr>
        <w:t xml:space="preserve">File: frontend/src/features/customers/components/CustomerFormModal.tsx</w:t>
      </w:r>
    </w:p>
    <w:p>
      <w:pPr>
        <w:spacing w:after="60" w:before="60"/>
      </w:pPr>
      <w:r>
        <w:t xml:space="preserve"/>
      </w:r>
    </w:p>
    <w:p>
      <w:pPr>
        <w:spacing w:after="60" w:before="60"/>
      </w:pPr>
      <w:r>
        <w:rPr>
          <w:rFonts w:ascii="Arial" w:cs="Arial" w:eastAsia="Arial" w:hAnsi="Arial"/>
          <w:sz w:val="20"/>
          <w:szCs w:val="20"/>
        </w:rPr>
        <w:t xml:space="preserve">STATUS_OPTIONS = ['active','inactive','pending','suspended'] but the backend accepts 'verified' and 'archived'. These statuses exist in the DB but cannot be set from the UI, leaving customers stuck if they need to be archived via the form.</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Fix</w:t>
      </w:r>
    </w:p>
    <w:p>
      <w:pPr>
        <w:pStyle w:val="ListParagraph"/>
        <w:numPr>
          <w:ilvl w:val="0"/>
          <w:numId w:val="3"/>
        </w:numPr>
        <w:spacing w:after="40" w:before="40"/>
      </w:pPr>
      <w:r>
        <w:rPr>
          <w:rFonts w:ascii="Arial" w:cs="Arial" w:eastAsia="Arial" w:hAnsi="Arial"/>
          <w:sz w:val="20"/>
          <w:szCs w:val="20"/>
        </w:rPr>
        <w:t xml:space="preserve">Sync STATUS_OPTIONS with the CUSTOMER_STATUSES constant already exported in frontend/src/types/index.ts.</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M-09 — Employee Search Is Client-Side Page-Scoped</w:t>
      </w:r>
    </w:p>
    <w:p>
      <w:pPr>
        <w:spacing w:after="60" w:before="60"/>
      </w:pPr>
      <w:r>
        <w:rPr>
          <w:rFonts w:ascii="Arial" w:cs="Arial" w:eastAsia="Arial" w:hAnsi="Arial"/>
          <w:sz w:val="20"/>
          <w:szCs w:val="20"/>
        </w:rPr>
        <w:t xml:space="preserve">File: frontend/src/features/employees/pages/EmployeesPage.tsx</w:t>
      </w:r>
    </w:p>
    <w:p>
      <w:pPr>
        <w:spacing w:after="60" w:before="60"/>
      </w:pPr>
      <w:r>
        <w:t xml:space="preserve"/>
      </w:r>
    </w:p>
    <w:p>
      <w:pPr>
        <w:spacing w:after="60" w:before="60"/>
      </w:pPr>
      <w:r>
        <w:rPr>
          <w:rFonts w:ascii="Arial" w:cs="Arial" w:eastAsia="Arial" w:hAnsi="Arial"/>
          <w:sz w:val="20"/>
          <w:szCs w:val="20"/>
        </w:rPr>
        <w:t xml:space="preserve">Search filtering is done in JavaScript on the already-fetched page of 20 employees. The UI correctly warns "Search applies to the current page only" — but the member count shown ("X members total") is the full server total, not the filtered count, which is confusing. More importantly, users expect search to work across all records.</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Fix</w:t>
      </w:r>
    </w:p>
    <w:p>
      <w:pPr>
        <w:pStyle w:val="ListParagraph"/>
        <w:numPr>
          <w:ilvl w:val="0"/>
          <w:numId w:val="3"/>
        </w:numPr>
        <w:spacing w:after="40" w:before="40"/>
      </w:pPr>
      <w:r>
        <w:rPr>
          <w:rFonts w:ascii="Arial" w:cs="Arial" w:eastAsia="Arial" w:hAnsi="Arial"/>
          <w:sz w:val="20"/>
          <w:szCs w:val="20"/>
        </w:rPr>
        <w:t xml:space="preserve">Pass the search string as a query param to the /users API endpoint.</w:t>
      </w:r>
    </w:p>
    <w:p>
      <w:pPr>
        <w:pStyle w:val="ListParagraph"/>
        <w:numPr>
          <w:ilvl w:val="0"/>
          <w:numId w:val="3"/>
        </w:numPr>
        <w:spacing w:after="40" w:before="40"/>
      </w:pPr>
      <w:r>
        <w:rPr>
          <w:rFonts w:ascii="Arial" w:cs="Arial" w:eastAsia="Arial" w:hAnsi="Arial"/>
          <w:sz w:val="20"/>
          <w:szCs w:val="20"/>
        </w:rPr>
        <w:t xml:space="preserve">Backend: add a WHERE (name ILIKE $1 OR email ILIKE $1) clause to findAllUsers.</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M-10 — CSP Disabled and COEP Relaxed in Helmet</w:t>
      </w:r>
    </w:p>
    <w:p>
      <w:pPr>
        <w:spacing w:after="60" w:before="60"/>
      </w:pPr>
      <w:r>
        <w:rPr>
          <w:rFonts w:ascii="Arial" w:cs="Arial" w:eastAsia="Arial" w:hAnsi="Arial"/>
          <w:sz w:val="20"/>
          <w:szCs w:val="20"/>
        </w:rPr>
        <w:t xml:space="preserve">File: backend/node-crm/src/app.js</w:t>
      </w:r>
    </w:p>
    <w:p>
      <w:pPr>
        <w:spacing w:after="60" w:before="60"/>
      </w:pPr>
      <w:r>
        <w:t xml:space="preserve"/>
      </w:r>
    </w:p>
    <w:p>
      <w:pPr>
        <w:spacing w:after="60" w:before="60"/>
      </w:pPr>
      <w:r>
        <w:rPr>
          <w:rFonts w:ascii="Arial" w:cs="Arial" w:eastAsia="Arial" w:hAnsi="Arial"/>
          <w:sz w:val="20"/>
          <w:szCs w:val="20"/>
        </w:rPr>
        <w:t xml:space="preserve">helmet({ contentSecurityPolicy: false, crossOriginEmbedderPolicy: false }) disables two important headers. Without CSP, any injected script in an XSS attack can execute freely. Without COEP, cross-origin isolation is not enforced.</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Fix</w:t>
      </w:r>
    </w:p>
    <w:p>
      <w:pPr>
        <w:pStyle w:val="ListParagraph"/>
        <w:numPr>
          <w:ilvl w:val="0"/>
          <w:numId w:val="3"/>
        </w:numPr>
        <w:spacing w:after="40" w:before="40"/>
      </w:pPr>
      <w:r>
        <w:rPr>
          <w:rFonts w:ascii="Arial" w:cs="Arial" w:eastAsia="Arial" w:hAnsi="Arial"/>
          <w:sz w:val="20"/>
          <w:szCs w:val="20"/>
        </w:rPr>
        <w:t xml:space="preserve">Define a Content Security Policy: default-src 'self'; script-src 'self'; img-src 'self' data:; etc.</w:t>
      </w:r>
    </w:p>
    <w:p>
      <w:pPr>
        <w:pStyle w:val="ListParagraph"/>
        <w:numPr>
          <w:ilvl w:val="0"/>
          <w:numId w:val="3"/>
        </w:numPr>
        <w:spacing w:after="40" w:before="40"/>
      </w:pPr>
      <w:r>
        <w:rPr>
          <w:rFonts w:ascii="Arial" w:cs="Arial" w:eastAsia="Arial" w:hAnsi="Arial"/>
          <w:sz w:val="20"/>
          <w:szCs w:val="20"/>
        </w:rPr>
        <w:t xml:space="preserve">Re-enable crossOriginEmbedderPolicy or configure it appropriately for your iframe/resource requirements.</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M-11 — Bearer Token Fallback Bypasses Cookie Security</w:t>
      </w:r>
    </w:p>
    <w:p>
      <w:pPr>
        <w:spacing w:after="60" w:before="60"/>
      </w:pPr>
      <w:r>
        <w:rPr>
          <w:rFonts w:ascii="Arial" w:cs="Arial" w:eastAsia="Arial" w:hAnsi="Arial"/>
          <w:sz w:val="20"/>
          <w:szCs w:val="20"/>
        </w:rPr>
        <w:t xml:space="preserve">File: backend/node-crm/src/middleware/auth.js — authenticate()</w:t>
      </w:r>
    </w:p>
    <w:p>
      <w:pPr>
        <w:spacing w:after="60" w:before="60"/>
      </w:pPr>
      <w:r>
        <w:t xml:space="preserve"/>
      </w:r>
    </w:p>
    <w:p>
      <w:pPr>
        <w:spacing w:after="60" w:before="60"/>
      </w:pPr>
      <w:r>
        <w:rPr>
          <w:rFonts w:ascii="Arial" w:cs="Arial" w:eastAsia="Arial" w:hAnsi="Arial"/>
          <w:sz w:val="20"/>
          <w:szCs w:val="20"/>
        </w:rPr>
        <w:t xml:space="preserve">The middleware accepts a JWT from either the httpOnly cookie OR the Authorization: Bearer header. The cookie-based approach gains SameSite/Secure protections, but the Bearer fallback allows direct token use from any origin. This was likely added for API testing but should be disabled in production.</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Fix</w:t>
      </w:r>
    </w:p>
    <w:p>
      <w:pPr>
        <w:pStyle w:val="ListParagraph"/>
        <w:numPr>
          <w:ilvl w:val="0"/>
          <w:numId w:val="3"/>
        </w:numPr>
        <w:spacing w:after="40" w:before="40"/>
      </w:pPr>
      <w:r>
        <w:rPr>
          <w:rFonts w:ascii="Arial" w:cs="Arial" w:eastAsia="Arial" w:hAnsi="Arial"/>
          <w:sz w:val="20"/>
          <w:szCs w:val="20"/>
        </w:rPr>
        <w:t xml:space="preserve">Remove the Bearer header fallback in production: if (process.env.NODE_ENV === 'production') use cookie only.</w:t>
      </w:r>
    </w:p>
    <w:p>
      <w:pPr>
        <w:pStyle w:val="ListParagraph"/>
        <w:numPr>
          <w:ilvl w:val="0"/>
          <w:numId w:val="3"/>
        </w:numPr>
        <w:spacing w:after="40" w:before="40"/>
      </w:pPr>
      <w:r>
        <w:rPr>
          <w:rFonts w:ascii="Arial" w:cs="Arial" w:eastAsia="Arial" w:hAnsi="Arial"/>
          <w:sz w:val="20"/>
          <w:szCs w:val="20"/>
        </w:rPr>
        <w:t xml:space="preserve">If API clients genuinely need Bearer tokens, use a separate /api/ namespace with explicit CORS allowance.</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M-12 — Seed Script Not Idempotent</w:t>
      </w:r>
    </w:p>
    <w:p>
      <w:pPr>
        <w:spacing w:after="60" w:before="60"/>
      </w:pPr>
      <w:r>
        <w:rPr>
          <w:rFonts w:ascii="Arial" w:cs="Arial" w:eastAsia="Arial" w:hAnsi="Arial"/>
          <w:sz w:val="20"/>
          <w:szCs w:val="20"/>
        </w:rPr>
        <w:t xml:space="preserve">File: database/seeds/superAdminSeed.js</w:t>
      </w:r>
    </w:p>
    <w:p>
      <w:pPr>
        <w:spacing w:after="60" w:before="60"/>
      </w:pPr>
      <w:r>
        <w:t xml:space="preserve"/>
      </w:r>
    </w:p>
    <w:p>
      <w:pPr>
        <w:spacing w:after="60" w:before="60"/>
      </w:pPr>
      <w:r>
        <w:rPr>
          <w:rFonts w:ascii="Arial" w:cs="Arial" w:eastAsia="Arial" w:hAnsi="Arial"/>
          <w:sz w:val="20"/>
          <w:szCs w:val="20"/>
        </w:rPr>
        <w:t xml:space="preserve">Re-running the seed inserts a second super-admin row (or crashes on unique email constraint). There is no INSERT ... ON CONFLICT DO NOTHING or prior existence check.</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Fix</w:t>
      </w:r>
    </w:p>
    <w:p>
      <w:pPr>
        <w:pStyle w:val="ListParagraph"/>
        <w:numPr>
          <w:ilvl w:val="0"/>
          <w:numId w:val="3"/>
        </w:numPr>
        <w:spacing w:after="40" w:before="40"/>
      </w:pPr>
      <w:r>
        <w:rPr>
          <w:rFonts w:ascii="Arial" w:cs="Arial" w:eastAsia="Arial" w:hAnsi="Arial"/>
          <w:sz w:val="20"/>
          <w:szCs w:val="20"/>
        </w:rPr>
        <w:t xml:space="preserve">Use INSERT INTO users (...) VALUES (...) ON CONFLICT (email) DO NOTHING.</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M-13 — Cron Job Has No Timezone Configuration</w:t>
      </w:r>
    </w:p>
    <w:p>
      <w:pPr>
        <w:spacing w:after="60" w:before="60"/>
      </w:pPr>
      <w:r>
        <w:rPr>
          <w:rFonts w:ascii="Arial" w:cs="Arial" w:eastAsia="Arial" w:hAnsi="Arial"/>
          <w:sz w:val="20"/>
          <w:szCs w:val="20"/>
        </w:rPr>
        <w:t xml:space="preserve">File: backend/node-crm/src/jobs/expiryWorker.js</w:t>
      </w:r>
    </w:p>
    <w:p>
      <w:pPr>
        <w:spacing w:after="60" w:before="60"/>
      </w:pPr>
      <w:r>
        <w:t xml:space="preserve"/>
      </w:r>
    </w:p>
    <w:p>
      <w:pPr>
        <w:spacing w:after="60" w:before="60"/>
      </w:pPr>
      <w:r>
        <w:rPr>
          <w:rFonts w:ascii="Arial" w:cs="Arial" w:eastAsia="Arial" w:hAnsi="Arial"/>
          <w:sz w:val="20"/>
          <w:szCs w:val="20"/>
        </w:rPr>
        <w:t xml:space="preserve">node-cron('0 2 * * *', ...) fires at 02:00 in whatever timezone the Docker host is configured for. In multi-region deployments or if the host TZ changes, accounts could expire at unexpected times.</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Fix</w:t>
      </w:r>
    </w:p>
    <w:p>
      <w:pPr>
        <w:pStyle w:val="ListParagraph"/>
        <w:numPr>
          <w:ilvl w:val="0"/>
          <w:numId w:val="3"/>
        </w:numPr>
        <w:spacing w:after="40" w:before="40"/>
      </w:pPr>
      <w:r>
        <w:rPr>
          <w:rFonts w:ascii="Arial" w:cs="Arial" w:eastAsia="Arial" w:hAnsi="Arial"/>
          <w:sz w:val="20"/>
          <w:szCs w:val="20"/>
        </w:rPr>
        <w:t xml:space="preserve">Pass the timezone option: cron.schedule('0 2 * * *', fn, { timezone: 'UTC' })</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M-14 — File Input Not Reset After Upload</w:t>
      </w:r>
    </w:p>
    <w:p>
      <w:pPr>
        <w:spacing w:after="60" w:before="60"/>
      </w:pPr>
      <w:r>
        <w:rPr>
          <w:rFonts w:ascii="Arial" w:cs="Arial" w:eastAsia="Arial" w:hAnsi="Arial"/>
          <w:sz w:val="20"/>
          <w:szCs w:val="20"/>
        </w:rPr>
        <w:t xml:space="preserve">File: frontend/src/features/verification/components/DocumentUploadCard.tsx</w:t>
      </w:r>
    </w:p>
    <w:p>
      <w:pPr>
        <w:spacing w:after="60" w:before="60"/>
      </w:pPr>
      <w:r>
        <w:t xml:space="preserve"/>
      </w:r>
    </w:p>
    <w:p>
      <w:pPr>
        <w:spacing w:after="60" w:before="60"/>
      </w:pPr>
      <w:r>
        <w:rPr>
          <w:rFonts w:ascii="Arial" w:cs="Arial" w:eastAsia="Arial" w:hAnsi="Arial"/>
          <w:sz w:val="20"/>
          <w:szCs w:val="20"/>
        </w:rPr>
        <w:t xml:space="preserve">After a successful upload, the hidden &lt;input type="file"&gt; value is not cleared. If the user tries to re-upload the same file (e.g., after a failure), the change event does not fire because the browser sees the same filename, so the upload silently does nothing.</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Fix</w:t>
      </w:r>
    </w:p>
    <w:p>
      <w:pPr>
        <w:pStyle w:val="ListParagraph"/>
        <w:numPr>
          <w:ilvl w:val="0"/>
          <w:numId w:val="3"/>
        </w:numPr>
        <w:spacing w:after="40" w:before="40"/>
      </w:pPr>
      <w:r>
        <w:rPr>
          <w:rFonts w:ascii="Arial" w:cs="Arial" w:eastAsia="Arial" w:hAnsi="Arial"/>
          <w:sz w:val="20"/>
          <w:szCs w:val="20"/>
        </w:rPr>
        <w:t xml:space="preserve">After upload (success or failure), reset the input: inputRef.current.value = ""</w:t>
      </w:r>
    </w:p>
    <w:p>
      <w:r>
        <w:br w:type="page"/>
      </w:r>
    </w:p>
    <w:p>
      <w:pPr>
        <w:pStyle w:val="Heading1"/>
        <w:pBdr>
          <w:bottom w:val="single" w:color="2E75B6" w:sz="4"/>
        </w:pBdr>
        <w:shd w:fill="1F3864" w:val="clear"/>
        <w:spacing w:after="120" w:before="360"/>
        <w:ind w:left="160"/>
      </w:pPr>
      <w:r>
        <w:rPr>
          <w:rFonts w:ascii="Arial" w:cs="Arial" w:eastAsia="Arial" w:hAnsi="Arial"/>
          <w:b/>
          <w:bCs/>
          <w:color w:val="FFFFFF"/>
          <w:sz w:val="32"/>
          <w:szCs w:val="32"/>
        </w:rPr>
        <w:t xml:space="preserve">6. Low Severity &amp; Code Quality Findings</w:t>
      </w:r>
    </w:p>
    <w:p>
      <w:pPr>
        <w:pStyle w:val="Heading2"/>
        <w:pBdr>
          <w:bottom w:val="single" w:color="2E75B6" w:sz="2" w:space="2"/>
        </w:pBdr>
        <w:spacing w:after="80" w:before="240"/>
      </w:pPr>
      <w:r>
        <w:rPr>
          <w:rFonts w:ascii="Arial" w:cs="Arial" w:eastAsia="Arial" w:hAnsi="Arial"/>
          <w:b/>
          <w:bCs/>
          <w:color w:val="1F3864"/>
          <w:sz w:val="26"/>
          <w:szCs w:val="26"/>
        </w:rPr>
        <w:t xml:space="preserve">L-01 — Soft-Deleted Users Can Log In</w:t>
      </w:r>
    </w:p>
    <w:p>
      <w:pPr>
        <w:spacing w:after="60" w:before="60"/>
      </w:pPr>
      <w:r>
        <w:rPr>
          <w:rFonts w:ascii="Arial" w:cs="Arial" w:eastAsia="Arial" w:hAnsi="Arial"/>
          <w:sz w:val="20"/>
          <w:szCs w:val="20"/>
        </w:rPr>
        <w:t xml:space="preserve">File: backend/node-crm/src/models/User.js — findByEmail()</w:t>
      </w:r>
    </w:p>
    <w:p>
      <w:pPr>
        <w:spacing w:after="60" w:before="60"/>
      </w:pPr>
      <w:r>
        <w:t xml:space="preserve"/>
      </w:r>
    </w:p>
    <w:p>
      <w:pPr>
        <w:spacing w:after="60" w:before="60"/>
      </w:pPr>
      <w:r>
        <w:rPr>
          <w:rFonts w:ascii="Arial" w:cs="Arial" w:eastAsia="Arial" w:hAnsi="Arial"/>
          <w:sz w:val="20"/>
          <w:szCs w:val="20"/>
        </w:rPr>
        <w:t xml:space="preserve">findByEmail does not filter WHERE deleted_at IS NULL. A user whose record has been soft-deleted can still authenticate if their email/password match.</w:t>
      </w:r>
    </w:p>
    <w:p>
      <w:pPr>
        <w:pStyle w:val="Heading3"/>
        <w:spacing w:after="60" w:before="180"/>
      </w:pPr>
      <w:r>
        <w:rPr>
          <w:rFonts w:ascii="Arial" w:cs="Arial" w:eastAsia="Arial" w:hAnsi="Arial"/>
          <w:b/>
          <w:bCs/>
          <w:color w:val="538135"/>
          <w:sz w:val="22"/>
          <w:szCs w:val="22"/>
        </w:rPr>
        <w:t xml:space="preserve">Fix</w:t>
      </w:r>
    </w:p>
    <w:p>
      <w:pPr>
        <w:pStyle w:val="ListParagraph"/>
        <w:numPr>
          <w:ilvl w:val="0"/>
          <w:numId w:val="3"/>
        </w:numPr>
        <w:spacing w:after="40" w:before="40"/>
      </w:pPr>
      <w:r>
        <w:rPr>
          <w:rFonts w:ascii="Arial" w:cs="Arial" w:eastAsia="Arial" w:hAnsi="Arial"/>
          <w:sz w:val="20"/>
          <w:szCs w:val="20"/>
        </w:rPr>
        <w:t xml:space="preserve">Add AND deleted_at IS NULL to both findByEmail and findById queries.</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L-02 — Archived Users Appear in Employee List</w:t>
      </w:r>
    </w:p>
    <w:p>
      <w:pPr>
        <w:spacing w:after="60" w:before="60"/>
      </w:pPr>
      <w:r>
        <w:rPr>
          <w:rFonts w:ascii="Arial" w:cs="Arial" w:eastAsia="Arial" w:hAnsi="Arial"/>
          <w:sz w:val="20"/>
          <w:szCs w:val="20"/>
        </w:rPr>
        <w:t xml:space="preserve">findAllUsers has no filter on archived_at IS NULL, so expired/archived accounts show in the team list.</w:t>
      </w:r>
    </w:p>
    <w:p>
      <w:pPr>
        <w:pStyle w:val="Heading3"/>
        <w:spacing w:after="60" w:before="180"/>
      </w:pPr>
      <w:r>
        <w:rPr>
          <w:rFonts w:ascii="Arial" w:cs="Arial" w:eastAsia="Arial" w:hAnsi="Arial"/>
          <w:b/>
          <w:bCs/>
          <w:color w:val="538135"/>
          <w:sz w:val="22"/>
          <w:szCs w:val="22"/>
        </w:rPr>
        <w:t xml:space="preserve">Fix</w:t>
      </w:r>
    </w:p>
    <w:p>
      <w:pPr>
        <w:pStyle w:val="ListParagraph"/>
        <w:numPr>
          <w:ilvl w:val="0"/>
          <w:numId w:val="3"/>
        </w:numPr>
        <w:spacing w:after="40" w:before="40"/>
      </w:pPr>
      <w:r>
        <w:rPr>
          <w:rFonts w:ascii="Arial" w:cs="Arial" w:eastAsia="Arial" w:hAnsi="Arial"/>
          <w:sz w:val="20"/>
          <w:szCs w:val="20"/>
        </w:rPr>
        <w:t xml:space="preserve">Add WHERE archived_at IS NULL AND deleted_at IS NULL to findAllUsers.</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L-03 — Array Index Used as React Key in Timeline</w:t>
      </w:r>
    </w:p>
    <w:p>
      <w:pPr>
        <w:spacing w:after="60" w:before="60"/>
      </w:pPr>
      <w:r>
        <w:rPr>
          <w:rFonts w:ascii="Arial" w:cs="Arial" w:eastAsia="Arial" w:hAnsi="Arial"/>
          <w:sz w:val="20"/>
          <w:szCs w:val="20"/>
        </w:rPr>
        <w:t xml:space="preserve">File: frontend/src/features/verification/pages/VerificationDashboardPage.tsx — line 164</w:t>
      </w:r>
    </w:p>
    <w:p>
      <w:pPr>
        <w:shd w:fill="F2F2F2" w:val="clear"/>
        <w:spacing w:after="40" w:before="40"/>
        <w:ind w:left="360"/>
      </w:pPr>
      <w:r>
        <w:rPr>
          <w:rFonts w:ascii="Courier New" w:cs="Courier New" w:eastAsia="Courier New" w:hAnsi="Courier New"/>
          <w:color w:val="2B2B2B"/>
          <w:sz w:val="18"/>
          <w:szCs w:val="18"/>
        </w:rPr>
        <w:t xml:space="preserve">timeline.map((e, i) =&gt; (&lt;li key={i} ...&gt;))</w:t>
      </w:r>
    </w:p>
    <w:p>
      <w:pPr>
        <w:spacing w:after="60" w:before="60"/>
      </w:pPr>
      <w:r>
        <w:t xml:space="preserve"/>
      </w:r>
    </w:p>
    <w:p>
      <w:pPr>
        <w:spacing w:after="60" w:before="60"/>
      </w:pPr>
      <w:r>
        <w:rPr>
          <w:rFonts w:ascii="Arial" w:cs="Arial" w:eastAsia="Arial" w:hAnsi="Arial"/>
          <w:sz w:val="20"/>
          <w:szCs w:val="20"/>
        </w:rPr>
        <w:t xml:space="preserve">Using array index as a key causes incorrect component reuse when list items are reordered or items are inserted/removed. React cannot distinguish between a shifted item and an in-place update.</w:t>
      </w:r>
    </w:p>
    <w:p>
      <w:pPr>
        <w:pStyle w:val="Heading3"/>
        <w:spacing w:after="60" w:before="180"/>
      </w:pPr>
      <w:r>
        <w:rPr>
          <w:rFonts w:ascii="Arial" w:cs="Arial" w:eastAsia="Arial" w:hAnsi="Arial"/>
          <w:b/>
          <w:bCs/>
          <w:color w:val="538135"/>
          <w:sz w:val="22"/>
          <w:szCs w:val="22"/>
        </w:rPr>
        <w:t xml:space="preserve">Fix</w:t>
      </w:r>
    </w:p>
    <w:p>
      <w:pPr>
        <w:pStyle w:val="ListParagraph"/>
        <w:numPr>
          <w:ilvl w:val="0"/>
          <w:numId w:val="3"/>
        </w:numPr>
        <w:spacing w:after="40" w:before="40"/>
      </w:pPr>
      <w:r>
        <w:rPr>
          <w:rFonts w:ascii="Arial" w:cs="Arial" w:eastAsia="Arial" w:hAnsi="Arial"/>
          <w:sz w:val="20"/>
          <w:szCs w:val="20"/>
        </w:rPr>
        <w:t xml:space="preserve">Use a stable identifier: key={`${e.at}-${e.label}`} or, better, include a unique event ID from the server.</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L-04 — JWT_EXPIRES_IN Falls Back to No Expiry</w:t>
      </w:r>
    </w:p>
    <w:p>
      <w:pPr>
        <w:spacing w:after="60" w:before="60"/>
      </w:pPr>
      <w:r>
        <w:rPr>
          <w:rFonts w:ascii="Arial" w:cs="Arial" w:eastAsia="Arial" w:hAnsi="Arial"/>
          <w:sz w:val="20"/>
          <w:szCs w:val="20"/>
        </w:rPr>
        <w:t xml:space="preserve">File: backend/node-crm/src/utils/generateToken.js</w:t>
      </w:r>
    </w:p>
    <w:p>
      <w:pPr>
        <w:spacing w:after="60" w:before="60"/>
      </w:pPr>
      <w:r>
        <w:t xml:space="preserve"/>
      </w:r>
    </w:p>
    <w:p>
      <w:pPr>
        <w:spacing w:after="60" w:before="60"/>
      </w:pPr>
      <w:r>
        <w:rPr>
          <w:rFonts w:ascii="Arial" w:cs="Arial" w:eastAsia="Arial" w:hAnsi="Arial"/>
          <w:sz w:val="20"/>
          <w:szCs w:val="20"/>
        </w:rPr>
        <w:t xml:space="preserve">jwt.sign(payload, JWT_SECRET, { expiresIn: JWT_EXPIRES_IN }) — if JWT_EXPIRES_IN is undefined, jsonwebtoken silently omits the exp claim and the token never expires.</w:t>
      </w:r>
    </w:p>
    <w:p>
      <w:pPr>
        <w:pStyle w:val="Heading3"/>
        <w:spacing w:after="60" w:before="180"/>
      </w:pPr>
      <w:r>
        <w:rPr>
          <w:rFonts w:ascii="Arial" w:cs="Arial" w:eastAsia="Arial" w:hAnsi="Arial"/>
          <w:b/>
          <w:bCs/>
          <w:color w:val="538135"/>
          <w:sz w:val="22"/>
          <w:szCs w:val="22"/>
        </w:rPr>
        <w:t xml:space="preserve">Fix</w:t>
      </w:r>
    </w:p>
    <w:p>
      <w:pPr>
        <w:pStyle w:val="ListParagraph"/>
        <w:numPr>
          <w:ilvl w:val="0"/>
          <w:numId w:val="3"/>
        </w:numPr>
        <w:spacing w:after="40" w:before="40"/>
      </w:pPr>
      <w:r>
        <w:rPr>
          <w:rFonts w:ascii="Arial" w:cs="Arial" w:eastAsia="Arial" w:hAnsi="Arial"/>
          <w:sz w:val="20"/>
          <w:szCs w:val="20"/>
        </w:rPr>
        <w:t xml:space="preserve">Add a startup assertion: if (!process.env.JWT_EXPIRES_IN) throw new Error("JWT_EXPIRES_IN is required").</w:t>
      </w:r>
    </w:p>
    <w:p>
      <w:pPr>
        <w:pStyle w:val="ListParagraph"/>
        <w:numPr>
          <w:ilvl w:val="0"/>
          <w:numId w:val="3"/>
        </w:numPr>
        <w:spacing w:after="40" w:before="40"/>
      </w:pPr>
      <w:r>
        <w:rPr>
          <w:rFonts w:ascii="Arial" w:cs="Arial" w:eastAsia="Arial" w:hAnsi="Arial"/>
          <w:sz w:val="20"/>
          <w:szCs w:val="20"/>
        </w:rPr>
        <w:t xml:space="preserve">Default to a safe value: const expiresIn = process.env.JWT_EXPIRES_IN ?? '15m'.</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L-05 — Network Errors Silently Ignored in AuthProvider</w:t>
      </w:r>
    </w:p>
    <w:p>
      <w:pPr>
        <w:spacing w:after="60" w:before="60"/>
      </w:pPr>
      <w:r>
        <w:rPr>
          <w:rFonts w:ascii="Arial" w:cs="Arial" w:eastAsia="Arial" w:hAnsi="Arial"/>
          <w:sz w:val="20"/>
          <w:szCs w:val="20"/>
        </w:rPr>
        <w:t xml:space="preserve">File: frontend/src/app/providers/AuthProvider.tsx</w:t>
      </w:r>
    </w:p>
    <w:p>
      <w:pPr>
        <w:spacing w:after="60" w:before="60"/>
      </w:pPr>
      <w:r>
        <w:t xml:space="preserve"/>
      </w:r>
    </w:p>
    <w:p>
      <w:pPr>
        <w:spacing w:after="60" w:before="60"/>
      </w:pPr>
      <w:r>
        <w:rPr>
          <w:rFonts w:ascii="Arial" w:cs="Arial" w:eastAsia="Arial" w:hAnsi="Arial"/>
          <w:sz w:val="20"/>
          <w:szCs w:val="20"/>
        </w:rPr>
        <w:t xml:space="preserve">The getMe() call catches network errors and does nothing. A user with an expired/invalid token but a network blip stays logged in with stale profile data.</w:t>
      </w:r>
    </w:p>
    <w:p>
      <w:pPr>
        <w:pStyle w:val="Heading3"/>
        <w:spacing w:after="60" w:before="180"/>
      </w:pPr>
      <w:r>
        <w:rPr>
          <w:rFonts w:ascii="Arial" w:cs="Arial" w:eastAsia="Arial" w:hAnsi="Arial"/>
          <w:b/>
          <w:bCs/>
          <w:color w:val="538135"/>
          <w:sz w:val="22"/>
          <w:szCs w:val="22"/>
        </w:rPr>
        <w:t xml:space="preserve">Fix</w:t>
      </w:r>
    </w:p>
    <w:p>
      <w:pPr>
        <w:pStyle w:val="ListParagraph"/>
        <w:numPr>
          <w:ilvl w:val="0"/>
          <w:numId w:val="3"/>
        </w:numPr>
        <w:spacing w:after="40" w:before="40"/>
      </w:pPr>
      <w:r>
        <w:rPr>
          <w:rFonts w:ascii="Arial" w:cs="Arial" w:eastAsia="Arial" w:hAnsi="Arial"/>
          <w:sz w:val="20"/>
          <w:szCs w:val="20"/>
        </w:rPr>
        <w:t xml:space="preserve">Differentiate network errors (keep state) from auth errors (clear state) using Axios error.code === "ERR_NETWORK".</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L-06 — Logout Does Not Invalidate Token Server-Side</w:t>
      </w:r>
    </w:p>
    <w:p>
      <w:pPr>
        <w:spacing w:after="60" w:before="60"/>
      </w:pPr>
      <w:r>
        <w:rPr>
          <w:rFonts w:ascii="Arial" w:cs="Arial" w:eastAsia="Arial" w:hAnsi="Arial"/>
          <w:sz w:val="20"/>
          <w:szCs w:val="20"/>
        </w:rPr>
        <w:t xml:space="preserve">The logout endpoint clears the httpOnly cookie. The JWT itself is still valid until its 7-day exp. If an attacker captured the cookie token, they can still use it via Bearer header after logout.</w:t>
      </w:r>
    </w:p>
    <w:p>
      <w:pPr>
        <w:pStyle w:val="Heading3"/>
        <w:spacing w:after="60" w:before="180"/>
      </w:pPr>
      <w:r>
        <w:rPr>
          <w:rFonts w:ascii="Arial" w:cs="Arial" w:eastAsia="Arial" w:hAnsi="Arial"/>
          <w:b/>
          <w:bCs/>
          <w:color w:val="538135"/>
          <w:sz w:val="22"/>
          <w:szCs w:val="22"/>
        </w:rPr>
        <w:t xml:space="preserve">Fix</w:t>
      </w:r>
    </w:p>
    <w:p>
      <w:pPr>
        <w:pStyle w:val="ListParagraph"/>
        <w:numPr>
          <w:ilvl w:val="0"/>
          <w:numId w:val="3"/>
        </w:numPr>
        <w:spacing w:after="40" w:before="40"/>
      </w:pPr>
      <w:r>
        <w:rPr>
          <w:rFonts w:ascii="Arial" w:cs="Arial" w:eastAsia="Arial" w:hAnsi="Arial"/>
          <w:sz w:val="20"/>
          <w:szCs w:val="20"/>
        </w:rPr>
        <w:t xml:space="preserve">Implement a token denylist (see H-03 fix) or use short-lived tokens with refresh rotation.</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L-07 — Postgres Image Not Pinned to Minor Version</w:t>
      </w:r>
    </w:p>
    <w:p>
      <w:pPr>
        <w:spacing w:after="60" w:before="60"/>
      </w:pPr>
      <w:r>
        <w:rPr>
          <w:rFonts w:ascii="Arial" w:cs="Arial" w:eastAsia="Arial" w:hAnsi="Arial"/>
          <w:sz w:val="20"/>
          <w:szCs w:val="20"/>
        </w:rPr>
        <w:t xml:space="preserve">File: docker-compose.yml — image: postgres:16</w:t>
      </w:r>
    </w:p>
    <w:p>
      <w:pPr>
        <w:spacing w:after="60" w:before="60"/>
      </w:pPr>
      <w:r>
        <w:t xml:space="preserve"/>
      </w:r>
    </w:p>
    <w:p>
      <w:pPr>
        <w:spacing w:after="60" w:before="60"/>
      </w:pPr>
      <w:r>
        <w:rPr>
          <w:rFonts w:ascii="Arial" w:cs="Arial" w:eastAsia="Arial" w:hAnsi="Arial"/>
          <w:sz w:val="20"/>
          <w:szCs w:val="20"/>
        </w:rPr>
        <w:t xml:space="preserve">Using postgres:16 without a minor version means docker pull may pull 16.x+1 with behavior changes.</w:t>
      </w:r>
    </w:p>
    <w:p>
      <w:pPr>
        <w:pStyle w:val="Heading3"/>
        <w:spacing w:after="60" w:before="180"/>
      </w:pPr>
      <w:r>
        <w:rPr>
          <w:rFonts w:ascii="Arial" w:cs="Arial" w:eastAsia="Arial" w:hAnsi="Arial"/>
          <w:b/>
          <w:bCs/>
          <w:color w:val="538135"/>
          <w:sz w:val="22"/>
          <w:szCs w:val="22"/>
        </w:rPr>
        <w:t xml:space="preserve">Fix</w:t>
      </w:r>
    </w:p>
    <w:p>
      <w:pPr>
        <w:pStyle w:val="ListParagraph"/>
        <w:numPr>
          <w:ilvl w:val="0"/>
          <w:numId w:val="3"/>
        </w:numPr>
        <w:spacing w:after="40" w:before="40"/>
      </w:pPr>
      <w:r>
        <w:rPr>
          <w:rFonts w:ascii="Arial" w:cs="Arial" w:eastAsia="Arial" w:hAnsi="Arial"/>
          <w:sz w:val="20"/>
          <w:szCs w:val="20"/>
        </w:rPr>
        <w:t xml:space="preserve">Pin to a specific version: postgres:16.4-alpine.</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L-08 — Email Delivery Has No Retry Logic</w:t>
      </w:r>
    </w:p>
    <w:p>
      <w:pPr>
        <w:spacing w:after="60" w:before="60"/>
      </w:pPr>
      <w:r>
        <w:rPr>
          <w:rFonts w:ascii="Arial" w:cs="Arial" w:eastAsia="Arial" w:hAnsi="Arial"/>
          <w:sz w:val="20"/>
          <w:szCs w:val="20"/>
        </w:rPr>
        <w:t xml:space="preserve">File: backend/node-crm/src/services/notificationService.js</w:t>
      </w:r>
    </w:p>
    <w:p>
      <w:pPr>
        <w:spacing w:after="60" w:before="60"/>
      </w:pPr>
      <w:r>
        <w:t xml:space="preserve"/>
      </w:r>
    </w:p>
    <w:p>
      <w:pPr>
        <w:spacing w:after="60" w:before="60"/>
      </w:pPr>
      <w:r>
        <w:rPr>
          <w:rFonts w:ascii="Arial" w:cs="Arial" w:eastAsia="Arial" w:hAnsi="Arial"/>
          <w:sz w:val="20"/>
          <w:szCs w:val="20"/>
        </w:rPr>
        <w:t xml:space="preserve">Emails are sent fire-and-forget via nodemailer. Any SMTP error (connection refused, rate limit) silently drops the email with only a console.error. Users may miss critical notifications (document rejected, deadline warning).</w:t>
      </w:r>
    </w:p>
    <w:p>
      <w:pPr>
        <w:pStyle w:val="Heading3"/>
        <w:spacing w:after="60" w:before="180"/>
      </w:pPr>
      <w:r>
        <w:rPr>
          <w:rFonts w:ascii="Arial" w:cs="Arial" w:eastAsia="Arial" w:hAnsi="Arial"/>
          <w:b/>
          <w:bCs/>
          <w:color w:val="538135"/>
          <w:sz w:val="22"/>
          <w:szCs w:val="22"/>
        </w:rPr>
        <w:t xml:space="preserve">Fix</w:t>
      </w:r>
    </w:p>
    <w:p>
      <w:pPr>
        <w:pStyle w:val="ListParagraph"/>
        <w:numPr>
          <w:ilvl w:val="0"/>
          <w:numId w:val="3"/>
        </w:numPr>
        <w:spacing w:after="40" w:before="40"/>
      </w:pPr>
      <w:r>
        <w:rPr>
          <w:rFonts w:ascii="Arial" w:cs="Arial" w:eastAsia="Arial" w:hAnsi="Arial"/>
          <w:sz w:val="20"/>
          <w:szCs w:val="20"/>
        </w:rPr>
        <w:t xml:space="preserve">Add a simple retry queue (or use a transactional email service like SendGrid/Resend with their own retry logic).</w:t>
      </w:r>
    </w:p>
    <w:p>
      <w:pPr>
        <w:pStyle w:val="ListParagraph"/>
        <w:numPr>
          <w:ilvl w:val="0"/>
          <w:numId w:val="3"/>
        </w:numPr>
        <w:spacing w:after="40" w:before="40"/>
      </w:pPr>
      <w:r>
        <w:rPr>
          <w:rFonts w:ascii="Arial" w:cs="Arial" w:eastAsia="Arial" w:hAnsi="Arial"/>
          <w:sz w:val="20"/>
          <w:szCs w:val="20"/>
        </w:rPr>
        <w:t xml:space="preserve">Store email send attempts in the notifications table so admins can see delivery failures.</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L-09 — fileUrl Hardcodes api.defaults.baseURL</w:t>
      </w:r>
    </w:p>
    <w:p>
      <w:pPr>
        <w:spacing w:after="60" w:before="60"/>
      </w:pPr>
      <w:r>
        <w:rPr>
          <w:rFonts w:ascii="Arial" w:cs="Arial" w:eastAsia="Arial" w:hAnsi="Arial"/>
          <w:sz w:val="20"/>
          <w:szCs w:val="20"/>
        </w:rPr>
        <w:t xml:space="preserve">File: frontend/src/features/verification/verificationService.ts — fileUrl()</w:t>
      </w:r>
    </w:p>
    <w:p>
      <w:pPr>
        <w:spacing w:after="60" w:before="60"/>
      </w:pPr>
      <w:r>
        <w:t xml:space="preserve"/>
      </w:r>
    </w:p>
    <w:p>
      <w:pPr>
        <w:spacing w:after="60" w:before="60"/>
      </w:pPr>
      <w:r>
        <w:rPr>
          <w:rFonts w:ascii="Arial" w:cs="Arial" w:eastAsia="Arial" w:hAnsi="Arial"/>
          <w:sz w:val="20"/>
          <w:szCs w:val="20"/>
        </w:rPr>
        <w:t xml:space="preserve">const url = `${api.defaults.baseURL}/verification/documents/${id}/file` — if baseURL is overridden or is relative, this breaks. It also bypasses Axios interceptors (no withCredentials or auth header added).</w:t>
      </w:r>
    </w:p>
    <w:p>
      <w:pPr>
        <w:pStyle w:val="Heading3"/>
        <w:spacing w:after="60" w:before="180"/>
      </w:pPr>
      <w:r>
        <w:rPr>
          <w:rFonts w:ascii="Arial" w:cs="Arial" w:eastAsia="Arial" w:hAnsi="Arial"/>
          <w:b/>
          <w:bCs/>
          <w:color w:val="538135"/>
          <w:sz w:val="22"/>
          <w:szCs w:val="22"/>
        </w:rPr>
        <w:t xml:space="preserve">Fix</w:t>
      </w:r>
    </w:p>
    <w:p>
      <w:pPr>
        <w:pStyle w:val="ListParagraph"/>
        <w:numPr>
          <w:ilvl w:val="0"/>
          <w:numId w:val="3"/>
        </w:numPr>
        <w:spacing w:after="40" w:before="40"/>
      </w:pPr>
      <w:r>
        <w:rPr>
          <w:rFonts w:ascii="Arial" w:cs="Arial" w:eastAsia="Arial" w:hAnsi="Arial"/>
          <w:sz w:val="20"/>
          <w:szCs w:val="20"/>
        </w:rPr>
        <w:t xml:space="preserve">Use api.get(..., { responseType: 'blob' }) instead of constructing a raw URL; let Axios add credentials.</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L-10 — EMPLOYEE_MAY_APPROVE_AGENT Is Dead Code</w:t>
      </w:r>
    </w:p>
    <w:p>
      <w:pPr>
        <w:spacing w:after="60" w:before="60"/>
      </w:pPr>
      <w:r>
        <w:rPr>
          <w:rFonts w:ascii="Arial" w:cs="Arial" w:eastAsia="Arial" w:hAnsi="Arial"/>
          <w:sz w:val="20"/>
          <w:szCs w:val="20"/>
        </w:rPr>
        <w:t xml:space="preserve">File: backend/node-crm/src/config/approvalRbac.js</w:t>
      </w:r>
    </w:p>
    <w:p>
      <w:pPr>
        <w:spacing w:after="60" w:before="60"/>
      </w:pPr>
      <w:r>
        <w:t xml:space="preserve"/>
      </w:r>
    </w:p>
    <w:p>
      <w:pPr>
        <w:spacing w:after="60" w:before="60"/>
      </w:pPr>
      <w:r>
        <w:rPr>
          <w:rFonts w:ascii="Arial" w:cs="Arial" w:eastAsia="Arial" w:hAnsi="Arial"/>
          <w:sz w:val="20"/>
          <w:szCs w:val="20"/>
        </w:rPr>
        <w:t xml:space="preserve">The flag is checked in canApproveOrRejectUserOnboarding but no route or service calls this function with an employee role for agent onboarding. The flag's effect is unreachable.</w:t>
      </w:r>
    </w:p>
    <w:p>
      <w:pPr>
        <w:pStyle w:val="Heading3"/>
        <w:spacing w:after="60" w:before="180"/>
      </w:pPr>
      <w:r>
        <w:rPr>
          <w:rFonts w:ascii="Arial" w:cs="Arial" w:eastAsia="Arial" w:hAnsi="Arial"/>
          <w:b/>
          <w:bCs/>
          <w:color w:val="538135"/>
          <w:sz w:val="22"/>
          <w:szCs w:val="22"/>
        </w:rPr>
        <w:t xml:space="preserve">Fix</w:t>
      </w:r>
    </w:p>
    <w:p>
      <w:pPr>
        <w:pStyle w:val="ListParagraph"/>
        <w:numPr>
          <w:ilvl w:val="0"/>
          <w:numId w:val="3"/>
        </w:numPr>
        <w:spacing w:after="40" w:before="40"/>
      </w:pPr>
      <w:r>
        <w:rPr>
          <w:rFonts w:ascii="Arial" w:cs="Arial" w:eastAsia="Arial" w:hAnsi="Arial"/>
          <w:sz w:val="20"/>
          <w:szCs w:val="20"/>
        </w:rPr>
        <w:t xml:space="preserve">Remove the flag and the associated branch, or wire it to a proper route if the feature is needed.</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L-11 — JSONB body Column Accepts Arbitrary Payloads</w:t>
      </w:r>
    </w:p>
    <w:p>
      <w:pPr>
        <w:spacing w:after="60" w:before="60"/>
      </w:pPr>
      <w:r>
        <w:rPr>
          <w:rFonts w:ascii="Arial" w:cs="Arial" w:eastAsia="Arial" w:hAnsi="Arial"/>
          <w:sz w:val="20"/>
          <w:szCs w:val="20"/>
        </w:rPr>
        <w:t xml:space="preserve">File: database/migrations/009_approval_workflow.sql — approval_requests.body</w:t>
      </w:r>
    </w:p>
    <w:p>
      <w:pPr>
        <w:spacing w:after="60" w:before="60"/>
      </w:pPr>
      <w:r>
        <w:t xml:space="preserve"/>
      </w:r>
    </w:p>
    <w:p>
      <w:pPr>
        <w:spacing w:after="60" w:before="60"/>
      </w:pPr>
      <w:r>
        <w:rPr>
          <w:rFonts w:ascii="Arial" w:cs="Arial" w:eastAsia="Arial" w:hAnsi="Arial"/>
          <w:sz w:val="20"/>
          <w:szCs w:val="20"/>
        </w:rPr>
        <w:t xml:space="preserve">The body JSONB column has no schema validation on insert. Any JSON object is accepted, including deeply nested or very large payloads that could cause slow JSON serialisation.</w:t>
      </w:r>
    </w:p>
    <w:p>
      <w:pPr>
        <w:pStyle w:val="Heading3"/>
        <w:spacing w:after="60" w:before="180"/>
      </w:pPr>
      <w:r>
        <w:rPr>
          <w:rFonts w:ascii="Arial" w:cs="Arial" w:eastAsia="Arial" w:hAnsi="Arial"/>
          <w:b/>
          <w:bCs/>
          <w:color w:val="538135"/>
          <w:sz w:val="22"/>
          <w:szCs w:val="22"/>
        </w:rPr>
        <w:t xml:space="preserve">Fix</w:t>
      </w:r>
    </w:p>
    <w:p>
      <w:pPr>
        <w:pStyle w:val="ListParagraph"/>
        <w:numPr>
          <w:ilvl w:val="0"/>
          <w:numId w:val="3"/>
        </w:numPr>
        <w:spacing w:after="40" w:before="40"/>
      </w:pPr>
      <w:r>
        <w:rPr>
          <w:rFonts w:ascii="Arial" w:cs="Arial" w:eastAsia="Arial" w:hAnsi="Arial"/>
          <w:sz w:val="20"/>
          <w:szCs w:val="20"/>
        </w:rPr>
        <w:t xml:space="preserve">Add a CHECK constraint or validate the body shape in the service layer before insert.</w:t>
      </w:r>
    </w:p>
    <w:p>
      <w:pPr>
        <w:pStyle w:val="ListParagraph"/>
        <w:numPr>
          <w:ilvl w:val="0"/>
          <w:numId w:val="3"/>
        </w:numPr>
        <w:spacing w:after="40" w:before="40"/>
      </w:pPr>
      <w:r>
        <w:rPr>
          <w:rFonts w:ascii="Arial" w:cs="Arial" w:eastAsia="Arial" w:hAnsi="Arial"/>
          <w:sz w:val="20"/>
          <w:szCs w:val="20"/>
        </w:rPr>
        <w:t xml:space="preserve">Enforce a reasonable size limit: CHECK (pg_column_size(body) &lt; 65536).</w:t>
      </w:r>
    </w:p>
    <w:p>
      <w:r>
        <w:br w:type="page"/>
      </w:r>
    </w:p>
    <w:p>
      <w:pPr>
        <w:pStyle w:val="Heading1"/>
        <w:pBdr>
          <w:bottom w:val="single" w:color="2E75B6" w:sz="4"/>
        </w:pBdr>
        <w:shd w:fill="1F3864" w:val="clear"/>
        <w:spacing w:after="120" w:before="360"/>
        <w:ind w:left="160"/>
      </w:pPr>
      <w:r>
        <w:rPr>
          <w:rFonts w:ascii="Arial" w:cs="Arial" w:eastAsia="Arial" w:hAnsi="Arial"/>
          <w:b/>
          <w:bCs/>
          <w:color w:val="FFFFFF"/>
          <w:sz w:val="32"/>
          <w:szCs w:val="32"/>
        </w:rPr>
        <w:t xml:space="preserve">7. Informational — Missing Features &amp; Architecture</w:t>
      </w:r>
    </w:p>
    <w:p>
      <w:pPr>
        <w:pStyle w:val="Heading2"/>
        <w:pBdr>
          <w:bottom w:val="single" w:color="2E75B6" w:sz="2" w:space="2"/>
        </w:pBdr>
        <w:spacing w:after="80" w:before="240"/>
      </w:pPr>
      <w:r>
        <w:rPr>
          <w:rFonts w:ascii="Arial" w:cs="Arial" w:eastAsia="Arial" w:hAnsi="Arial"/>
          <w:b/>
          <w:bCs/>
          <w:color w:val="1F3864"/>
          <w:sz w:val="26"/>
          <w:szCs w:val="26"/>
        </w:rPr>
        <w:t xml:space="preserve">I-01 — No Email Verification on Account Creation</w:t>
      </w:r>
    </w:p>
    <w:p>
      <w:pPr>
        <w:spacing w:after="60" w:before="60"/>
      </w:pPr>
      <w:r>
        <w:rPr>
          <w:rFonts w:ascii="Arial" w:cs="Arial" w:eastAsia="Arial" w:hAnsi="Arial"/>
          <w:sz w:val="20"/>
          <w:szCs w:val="20"/>
        </w:rPr>
        <w:t xml:space="preserve">New user accounts are immediately usable (for admin-created users) with no email ownership verification. A typo in the email means the user can never receive notifications, and an admin could create an account with someone else's email address.</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Recommendation</w:t>
      </w:r>
    </w:p>
    <w:p>
      <w:pPr>
        <w:pStyle w:val="ListParagraph"/>
        <w:numPr>
          <w:ilvl w:val="0"/>
          <w:numId w:val="3"/>
        </w:numPr>
        <w:spacing w:after="40" w:before="40"/>
      </w:pPr>
      <w:r>
        <w:rPr>
          <w:rFonts w:ascii="Arial" w:cs="Arial" w:eastAsia="Arial" w:hAnsi="Arial"/>
          <w:sz w:val="20"/>
          <w:szCs w:val="20"/>
        </w:rPr>
        <w:t xml:space="preserve">Send a verification link on account creation. Gate login or full access until the email is confirmed.</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I-02 — No General Audit Log</w:t>
      </w:r>
    </w:p>
    <w:p>
      <w:pPr>
        <w:spacing w:after="60" w:before="60"/>
      </w:pPr>
      <w:r>
        <w:rPr>
          <w:rFonts w:ascii="Arial" w:cs="Arial" w:eastAsia="Arial" w:hAnsi="Arial"/>
          <w:sz w:val="20"/>
          <w:szCs w:val="20"/>
        </w:rPr>
        <w:t xml:space="preserve">The approval_actions table captures workflow transitions, but there is no general audit log tracking: who logged in, when an account was activated/suspended, who changed a customer record, etc. This is a compliance gap (GDPR, SOC 2).</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Recommendation</w:t>
      </w:r>
    </w:p>
    <w:p>
      <w:pPr>
        <w:pStyle w:val="ListParagraph"/>
        <w:numPr>
          <w:ilvl w:val="0"/>
          <w:numId w:val="3"/>
        </w:numPr>
        <w:spacing w:after="40" w:before="40"/>
      </w:pPr>
      <w:r>
        <w:rPr>
          <w:rFonts w:ascii="Arial" w:cs="Arial" w:eastAsia="Arial" w:hAnsi="Arial"/>
          <w:sz w:val="20"/>
          <w:szCs w:val="20"/>
        </w:rPr>
        <w:t xml:space="preserve">Create an audit_log table: (id, actor_id, action, entity_type, entity_id, diff JSONB, ip_address, created_at).</w:t>
      </w:r>
    </w:p>
    <w:p>
      <w:pPr>
        <w:pStyle w:val="ListParagraph"/>
        <w:numPr>
          <w:ilvl w:val="0"/>
          <w:numId w:val="3"/>
        </w:numPr>
        <w:spacing w:after="40" w:before="40"/>
      </w:pPr>
      <w:r>
        <w:rPr>
          <w:rFonts w:ascii="Arial" w:cs="Arial" w:eastAsia="Arial" w:hAnsi="Arial"/>
          <w:sz w:val="20"/>
          <w:szCs w:val="20"/>
        </w:rPr>
        <w:t xml:space="preserve">Write to it for all significant state changes (user creation, customer edit, status change, document review).</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I-03 — No Password Reset Flow</w:t>
      </w:r>
    </w:p>
    <w:p>
      <w:pPr>
        <w:spacing w:after="60" w:before="60"/>
      </w:pPr>
      <w:r>
        <w:rPr>
          <w:rFonts w:ascii="Arial" w:cs="Arial" w:eastAsia="Arial" w:hAnsi="Arial"/>
          <w:sz w:val="20"/>
          <w:szCs w:val="20"/>
        </w:rPr>
        <w:t xml:space="preserve">There is no /auth/forgot-password or /auth/reset-password endpoint. Admins must manually update password hashes in the database. This is an operational burden and a risk (database access required for a routine operation).</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Recommendation</w:t>
      </w:r>
    </w:p>
    <w:p>
      <w:pPr>
        <w:pStyle w:val="ListParagraph"/>
        <w:numPr>
          <w:ilvl w:val="0"/>
          <w:numId w:val="3"/>
        </w:numPr>
        <w:spacing w:after="40" w:before="40"/>
      </w:pPr>
      <w:r>
        <w:rPr>
          <w:rFonts w:ascii="Arial" w:cs="Arial" w:eastAsia="Arial" w:hAnsi="Arial"/>
          <w:sz w:val="20"/>
          <w:szCs w:val="20"/>
        </w:rPr>
        <w:t xml:space="preserve">Implement a time-limited (15 min), single-use reset token sent to the user's verified email.</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I-04 — Velox eSIM Integration Has No Caching</w:t>
      </w:r>
    </w:p>
    <w:p>
      <w:pPr>
        <w:spacing w:after="60" w:before="60"/>
      </w:pPr>
      <w:r>
        <w:rPr>
          <w:rFonts w:ascii="Arial" w:cs="Arial" w:eastAsia="Arial" w:hAnsi="Arial"/>
          <w:sz w:val="20"/>
          <w:szCs w:val="20"/>
        </w:rPr>
        <w:t xml:space="preserve">File: backend/node-crm/src/integrations/veloxEsim/client.js</w:t>
      </w:r>
    </w:p>
    <w:p>
      <w:pPr>
        <w:spacing w:after="60" w:before="60"/>
      </w:pPr>
      <w:r>
        <w:t xml:space="preserve"/>
      </w:r>
    </w:p>
    <w:p>
      <w:pPr>
        <w:spacing w:after="60" w:before="60"/>
      </w:pPr>
      <w:r>
        <w:rPr>
          <w:rFonts w:ascii="Arial" w:cs="Arial" w:eastAsia="Arial" w:hAnsi="Arial"/>
          <w:sz w:val="20"/>
          <w:szCs w:val="20"/>
        </w:rPr>
        <w:t xml:space="preserve">Every page view that shows eSIM customer data hits the external Velox API with a fresh HTTP request (15s timeout). Under load, this means hundreds of concurrent outbound HTTP calls, and any Velox API slowness directly degrades the CRM user experience.</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Recommendation</w:t>
      </w:r>
    </w:p>
    <w:p>
      <w:pPr>
        <w:pStyle w:val="ListParagraph"/>
        <w:numPr>
          <w:ilvl w:val="0"/>
          <w:numId w:val="3"/>
        </w:numPr>
        <w:spacing w:after="40" w:before="40"/>
      </w:pPr>
      <w:r>
        <w:rPr>
          <w:rFonts w:ascii="Arial" w:cs="Arial" w:eastAsia="Arial" w:hAnsi="Arial"/>
          <w:sz w:val="20"/>
          <w:szCs w:val="20"/>
        </w:rPr>
        <w:t xml:space="preserve">Cache customer list responses in Redis with a short TTL (e.g., 60 seconds).</w:t>
      </w:r>
    </w:p>
    <w:p>
      <w:pPr>
        <w:pStyle w:val="ListParagraph"/>
        <w:numPr>
          <w:ilvl w:val="0"/>
          <w:numId w:val="3"/>
        </w:numPr>
        <w:spacing w:after="40" w:before="40"/>
      </w:pPr>
      <w:r>
        <w:rPr>
          <w:rFonts w:ascii="Arial" w:cs="Arial" w:eastAsia="Arial" w:hAnsi="Arial"/>
          <w:sz w:val="20"/>
          <w:szCs w:val="20"/>
        </w:rPr>
        <w:t xml:space="preserve">Show a "Last updated X seconds ago" indicator in the UI.</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I-05 — No Structured Logging</w:t>
      </w:r>
    </w:p>
    <w:p>
      <w:pPr>
        <w:spacing w:after="60" w:before="60"/>
      </w:pPr>
      <w:r>
        <w:rPr>
          <w:rFonts w:ascii="Arial" w:cs="Arial" w:eastAsia="Arial" w:hAnsi="Arial"/>
          <w:sz w:val="20"/>
          <w:szCs w:val="20"/>
        </w:rPr>
        <w:t xml:space="preserve">The backend uses scattered console.log/console.error calls with no log level control, no JSON format, and no request context. This makes log aggregation (CloudWatch Insights, Datadog, ELK) unreliable.</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Recommendation</w:t>
      </w:r>
    </w:p>
    <w:p>
      <w:pPr>
        <w:pStyle w:val="ListParagraph"/>
        <w:numPr>
          <w:ilvl w:val="0"/>
          <w:numId w:val="3"/>
        </w:numPr>
        <w:spacing w:after="40" w:before="40"/>
      </w:pPr>
      <w:r>
        <w:rPr>
          <w:rFonts w:ascii="Arial" w:cs="Arial" w:eastAsia="Arial" w:hAnsi="Arial"/>
          <w:sz w:val="20"/>
          <w:szCs w:val="20"/>
        </w:rPr>
        <w:t xml:space="preserve">Adopt Pino (high-performance) or Winston. Output JSON in production, pretty-print in development.</w:t>
      </w:r>
    </w:p>
    <w:p>
      <w:pPr>
        <w:pStyle w:val="ListParagraph"/>
        <w:numPr>
          <w:ilvl w:val="0"/>
          <w:numId w:val="3"/>
        </w:numPr>
        <w:spacing w:after="40" w:before="40"/>
      </w:pPr>
      <w:r>
        <w:rPr>
          <w:rFonts w:ascii="Arial" w:cs="Arial" w:eastAsia="Arial" w:hAnsi="Arial"/>
          <w:sz w:val="20"/>
          <w:szCs w:val="20"/>
        </w:rPr>
        <w:t xml:space="preserve">Include: level, timestamp, requestId, userId, route, duration, error (with stack) in every log line.</w:t>
      </w:r>
    </w:p>
    <w:p>
      <w:pPr>
        <w:spacing w:after="60" w:before="60"/>
      </w:pPr>
      <w:r>
        <w:t xml:space="preserve"/>
      </w:r>
    </w:p>
    <w:p>
      <w:pPr>
        <w:pStyle w:val="Heading2"/>
        <w:pBdr>
          <w:bottom w:val="single" w:color="2E75B6" w:sz="2" w:space="2"/>
        </w:pBdr>
        <w:spacing w:after="80" w:before="240"/>
      </w:pPr>
      <w:r>
        <w:rPr>
          <w:rFonts w:ascii="Arial" w:cs="Arial" w:eastAsia="Arial" w:hAnsi="Arial"/>
          <w:b/>
          <w:bCs/>
          <w:color w:val="1F3864"/>
          <w:sz w:val="26"/>
          <w:szCs w:val="26"/>
        </w:rPr>
        <w:t xml:space="preserve">I-06 — Zero Automated Test Coverage</w:t>
      </w:r>
    </w:p>
    <w:p>
      <w:pPr>
        <w:spacing w:after="60" w:before="60"/>
      </w:pPr>
      <w:r>
        <w:rPr>
          <w:rFonts w:ascii="Arial" w:cs="Arial" w:eastAsia="Arial" w:hAnsi="Arial"/>
          <w:sz w:val="20"/>
          <w:szCs w:val="20"/>
        </w:rPr>
        <w:t xml:space="preserve">No test files (Jest, Vitest, Supertest, Playwright) were found anywhere in the repository. The entire codebase — including the approval state machine, RBAC matrix, verification deadline logic, and authentication flow — is untested.</w:t>
      </w:r>
    </w:p>
    <w:p>
      <w:pPr>
        <w:spacing w:after="60" w:before="60"/>
      </w:pPr>
      <w:r>
        <w:t xml:space="preserve"/>
      </w:r>
    </w:p>
    <w:p>
      <w:pPr>
        <w:pStyle w:val="Heading3"/>
        <w:spacing w:after="60" w:before="180"/>
      </w:pPr>
      <w:r>
        <w:rPr>
          <w:rFonts w:ascii="Arial" w:cs="Arial" w:eastAsia="Arial" w:hAnsi="Arial"/>
          <w:b/>
          <w:bCs/>
          <w:color w:val="2E75B6"/>
          <w:sz w:val="22"/>
          <w:szCs w:val="22"/>
        </w:rPr>
        <w:t xml:space="preserve">Recommendation</w:t>
      </w:r>
    </w:p>
    <w:p>
      <w:pPr>
        <w:pStyle w:val="ListParagraph"/>
        <w:numPr>
          <w:ilvl w:val="0"/>
          <w:numId w:val="3"/>
        </w:numPr>
        <w:spacing w:after="40" w:before="40"/>
      </w:pPr>
      <w:r>
        <w:rPr>
          <w:rFonts w:ascii="Arial" w:cs="Arial" w:eastAsia="Arial" w:hAnsi="Arial"/>
          <w:sz w:val="20"/>
          <w:szCs w:val="20"/>
        </w:rPr>
        <w:t xml:space="preserve">Backend: add unit tests for services (approvalService state machine, verificationService progress computation), integration tests for auth routes using a test DB.</w:t>
      </w:r>
    </w:p>
    <w:p>
      <w:pPr>
        <w:pStyle w:val="ListParagraph"/>
        <w:numPr>
          <w:ilvl w:val="0"/>
          <w:numId w:val="3"/>
        </w:numPr>
        <w:spacing w:after="40" w:before="40"/>
      </w:pPr>
      <w:r>
        <w:rPr>
          <w:rFonts w:ascii="Arial" w:cs="Arial" w:eastAsia="Arial" w:hAnsi="Arial"/>
          <w:sz w:val="20"/>
          <w:szCs w:val="20"/>
        </w:rPr>
        <w:t xml:space="preserve">Frontend: add component tests (React Testing Library) for VerificationGate, RoleGuard, and form validation.</w:t>
      </w:r>
    </w:p>
    <w:p>
      <w:pPr>
        <w:pStyle w:val="ListParagraph"/>
        <w:numPr>
          <w:ilvl w:val="0"/>
          <w:numId w:val="3"/>
        </w:numPr>
        <w:spacing w:after="40" w:before="40"/>
      </w:pPr>
      <w:r>
        <w:rPr>
          <w:rFonts w:ascii="Arial" w:cs="Arial" w:eastAsia="Arial" w:hAnsi="Arial"/>
          <w:sz w:val="20"/>
          <w:szCs w:val="20"/>
        </w:rPr>
        <w:t xml:space="preserve">Target 70%+ line coverage on business-logic files before production launch.</w:t>
      </w:r>
    </w:p>
    <w:p>
      <w:r>
        <w:br w:type="page"/>
      </w:r>
    </w:p>
    <w:p>
      <w:pPr>
        <w:pStyle w:val="Heading1"/>
        <w:pBdr>
          <w:bottom w:val="single" w:color="2E75B6" w:sz="4"/>
        </w:pBdr>
        <w:shd w:fill="1F3864" w:val="clear"/>
        <w:spacing w:after="120" w:before="360"/>
        <w:ind w:left="160"/>
      </w:pPr>
      <w:r>
        <w:rPr>
          <w:rFonts w:ascii="Arial" w:cs="Arial" w:eastAsia="Arial" w:hAnsi="Arial"/>
          <w:b/>
          <w:bCs/>
          <w:color w:val="FFFFFF"/>
          <w:sz w:val="32"/>
          <w:szCs w:val="32"/>
        </w:rPr>
        <w:t xml:space="preserve">8. What Is Done Well</w:t>
      </w:r>
    </w:p>
    <w:p>
      <w:pPr>
        <w:spacing w:after="60" w:before="60"/>
      </w:pPr>
      <w:r>
        <w:t xml:space="preserve"/>
      </w:r>
    </w:p>
    <w:p>
      <w:pPr>
        <w:spacing w:after="60" w:before="60"/>
      </w:pPr>
      <w:r>
        <w:rPr>
          <w:rFonts w:ascii="Arial" w:cs="Arial" w:eastAsia="Arial" w:hAnsi="Arial"/>
          <w:sz w:val="20"/>
          <w:szCs w:val="20"/>
        </w:rPr>
        <w:t xml:space="preserve">The following practices are solid and should be maintained: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Area</w:t>
            </w:r>
          </w:p>
        </w:tc>
        <w:tc>
          <w:tcPr>
            <w:tcW w:type="dxa" w:w="6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Positive Finding</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9"/>
                <w:szCs w:val="19"/>
              </w:rPr>
              <w:t xml:space="preserve">SQL Injection Prevention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All database queries use parameterised placeholders ($1, $2). No raw string concatenation found in query construction.</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9"/>
                <w:szCs w:val="19"/>
              </w:rPr>
              <w:t xml:space="preserve">Password Hashing</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bcrypt with cost factor 10 is used correctly. Dummy compare on unknown user prevents timing-based user enumeration.</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9"/>
                <w:szCs w:val="19"/>
              </w:rPr>
              <w:t xml:space="preserve">httpOnly Cookie Auth</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JWT is stored exclusively in httpOnly cookies (not localStorage). XSS cannot steal the token via JavaScript.</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9"/>
                <w:szCs w:val="19"/>
              </w:rPr>
              <w:t xml:space="preserve">Transaction Safety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Multi-step operations (user creation + onboarding ticket) correctly use BEGIN/COMMIT/ROLLBACK with pg client objects.</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9"/>
                <w:szCs w:val="19"/>
              </w:rPr>
              <w:t xml:space="preserve">Soft Deletes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Soft deletes (deleted_at, archived_at) are used consistently, preserving audit history.</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9"/>
                <w:szCs w:val="19"/>
              </w:rPr>
              <w:t xml:space="preserve">RBAC Matrix</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ROLE_CREATION_MATRIX and authorizeRoles middleware enforce role hierarchy on every privileged route.</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9"/>
                <w:szCs w:val="19"/>
              </w:rPr>
              <w:t xml:space="preserve">Approval State Machine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LEGAL_TRANSITIONS set and SELECT FOR UPDATE locking prevent concurrent race conditions in approval transitions.</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9"/>
                <w:szCs w:val="19"/>
              </w:rPr>
              <w:t xml:space="preserve">File Type Validation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Multer validates MIME types on upload; storage layer double-checks. Both layers independently reject invalid types.</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9"/>
                <w:szCs w:val="19"/>
              </w:rPr>
              <w:t xml:space="preserve">Docker Compose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Compose profiles (seed, migrate, expire) cleanly separate bootstrap tasks from the runtime service.</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9"/>
                <w:szCs w:val="19"/>
              </w:rPr>
              <w:t xml:space="preserve">Type Safety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Frontend TypeScript types in index.ts mirror backend contracts precisely. Discriminated unions for UnifiedCustomerRow are clean.</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9"/>
                <w:szCs w:val="19"/>
              </w:rPr>
              <w:t xml:space="preserve">Form Validation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Zod schemas with React Hook Form are used throughout. passwordPolicy.ts mirrors backend policy exactly.</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9"/>
                <w:szCs w:val="19"/>
              </w:rPr>
              <w:t xml:space="preserve">Rate Limiting on Login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express-rate-limit with skipSuccessfulRequests:true is correctly applied to the login route.</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9"/>
                <w:szCs w:val="19"/>
              </w:rPr>
              <w:t xml:space="preserve">Notification Architecture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notificationService persists in-app notifications to DB before attempting email, so notifications survive email failures.</w:t>
            </w:r>
          </w:p>
        </w:tc>
      </w:tr>
      <w:tr>
        <w:tc>
          <w:tcPr>
            <w:tcW w:type="dxa" w:w="3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9"/>
                <w:szCs w:val="19"/>
              </w:rPr>
              <w:t xml:space="preserve">CORS Allowlist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CORS is configured with an explicit origin allowlist, not a wildcard.</w:t>
            </w:r>
          </w:p>
        </w:tc>
      </w:tr>
    </w:tbl>
    <w:p>
      <w:r>
        <w:br w:type="page"/>
      </w:r>
    </w:p>
    <w:p>
      <w:pPr>
        <w:pStyle w:val="Heading1"/>
        <w:pBdr>
          <w:bottom w:val="single" w:color="2E75B6" w:sz="4"/>
        </w:pBdr>
        <w:shd w:fill="1F3864" w:val="clear"/>
        <w:spacing w:after="120" w:before="360"/>
        <w:ind w:left="160"/>
      </w:pPr>
      <w:r>
        <w:rPr>
          <w:rFonts w:ascii="Arial" w:cs="Arial" w:eastAsia="Arial" w:hAnsi="Arial"/>
          <w:b/>
          <w:bCs/>
          <w:color w:val="FFFFFF"/>
          <w:sz w:val="32"/>
          <w:szCs w:val="32"/>
        </w:rPr>
        <w:t xml:space="preserve">9. Remediation Roadmap</w:t>
      </w:r>
    </w:p>
    <w:p>
      <w:pPr>
        <w:spacing w:after="60" w:before="60"/>
      </w:pPr>
      <w:r>
        <w:t xml:space="preserve"/>
      </w:r>
    </w:p>
    <w:p>
      <w:pPr>
        <w:spacing w:after="60" w:before="60"/>
      </w:pPr>
      <w:r>
        <w:rPr>
          <w:rFonts w:ascii="Arial" w:cs="Arial" w:eastAsia="Arial" w:hAnsi="Arial"/>
          <w:sz w:val="20"/>
          <w:szCs w:val="20"/>
        </w:rPr>
        <w:t xml:space="preserve">Suggested implementation order by priority: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Sprint</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Issue IDs</w:t>
            </w:r>
          </w:p>
        </w:tc>
        <w:tc>
          <w:tcPr>
            <w:tcW w:type="dxa" w:w="5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Action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sz w:val="18"/>
                <w:szCs w:val="18"/>
              </w:rPr>
              <w:t xml:space="preserve">S-1
(Now)</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1F3864"/>
                <w:sz w:val="18"/>
                <w:szCs w:val="18"/>
              </w:rPr>
              <w:t xml:space="preserve">C-01, C-02, C-03</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Rotate secrets. Remove credentials from source. Generate strong JWT_SECRET.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sz w:val="18"/>
                <w:szCs w:val="18"/>
              </w:rPr>
              <w:t xml:space="preserve">S-1
(Now)</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1F3864"/>
                <w:sz w:val="18"/>
                <w:szCs w:val="18"/>
              </w:rPr>
              <w:t xml:space="preserve">C-04, H-07</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Set COOKIE_SECURE=true. Add HTTPS + HSTS to Nginx config.</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sz w:val="18"/>
                <w:szCs w:val="18"/>
              </w:rPr>
              <w:t xml:space="preserve">S-1
(Now)</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1F3864"/>
                <w:sz w:val="18"/>
                <w:szCs w:val="18"/>
              </w:rPr>
              <w:t xml:space="preserve">H-01</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Remove process.exit(1) from pool error handler. Add /health endpoint.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sz w:val="18"/>
                <w:szCs w:val="18"/>
              </w:rPr>
              <w:t xml:space="preserve">S-2</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1F3864"/>
                <w:sz w:val="18"/>
                <w:szCs w:val="18"/>
              </w:rPr>
              <w:t xml:space="preserve">H-03, L-06</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Implement short-lived JWT + refresh token rotation with token denylist.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sz w:val="18"/>
                <w:szCs w:val="18"/>
              </w:rPr>
              <w:t xml:space="preserve">S-2</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1F3864"/>
                <w:sz w:val="18"/>
                <w:szCs w:val="18"/>
              </w:rPr>
              <w:t xml:space="preserve">H-05</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Switch Multer to disk/streaming. Add Nginx client_max_body_size limit.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sz w:val="18"/>
                <w:szCs w:val="18"/>
              </w:rPr>
              <w:t xml:space="preserve">S-2</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1F3864"/>
                <w:sz w:val="18"/>
                <w:szCs w:val="18"/>
              </w:rPr>
              <w:t xml:space="preserve">H-02, M-05</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Push pagination/filtering to SQL in listForReview and findVerificationSubjects.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sz w:val="18"/>
                <w:szCs w:val="18"/>
              </w:rPr>
              <w:t xml:space="preserve">S-2</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1F3864"/>
                <w:sz w:val="18"/>
                <w:szCs w:val="18"/>
              </w:rPr>
              <w:t xml:space="preserve">L-01, L-02</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Add deleted_at IS NULL filter to findByEmail, findById, findAllUsers.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sz w:val="18"/>
                <w:szCs w:val="18"/>
              </w:rPr>
              <w:t xml:space="preserve">S-3</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1F3864"/>
                <w:sz w:val="18"/>
                <w:szCs w:val="18"/>
              </w:rPr>
              <w:t xml:space="preserve">M-02, M-06</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Add AppError class. Add request ID correlation in all logs and error responses.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sz w:val="18"/>
                <w:szCs w:val="18"/>
              </w:rPr>
              <w:t xml:space="preserve">S-3</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1F3864"/>
                <w:sz w:val="18"/>
                <w:szCs w:val="18"/>
              </w:rPr>
              <w:t xml:space="preserve">M-03</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Remove/gate console.info in Axios interceptors behind DEV flag.</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sz w:val="18"/>
                <w:szCs w:val="18"/>
              </w:rPr>
              <w:t xml:space="preserve">S-3</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1F3864"/>
                <w:sz w:val="18"/>
                <w:szCs w:val="18"/>
              </w:rPr>
              <w:t xml:space="preserve">M-10, M-11</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Enable CSP in Helmet. Remove Bearer token fallback in production.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sz w:val="18"/>
                <w:szCs w:val="18"/>
              </w:rPr>
              <w:t xml:space="preserve">S-3</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1F3864"/>
                <w:sz w:val="18"/>
                <w:szCs w:val="18"/>
              </w:rPr>
              <w:t xml:space="preserve">H-04</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Lower rate limit to 5/15 min. Add per-account login failure counter with lockout.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sz w:val="18"/>
                <w:szCs w:val="18"/>
              </w:rPr>
              <w:t xml:space="preserve">S-4</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1F3864"/>
                <w:sz w:val="18"/>
                <w:szCs w:val="18"/>
              </w:rPr>
              <w:t xml:space="preserve">M-08, M-14, L-03, L-05</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Frontend: sync STATUS_OPTIONS, reset file input, fix React keys, fix AuthProvider error handling.</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sz w:val="18"/>
                <w:szCs w:val="18"/>
              </w:rPr>
              <w:t xml:space="preserve">S-4</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1F3864"/>
                <w:sz w:val="18"/>
                <w:szCs w:val="18"/>
              </w:rPr>
              <w:t xml:space="preserve">M-01, M-04, L-04, L-07</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DRY parsePagination. Add updated_at trigger. Add JWT_EXPIRES_IN guard. Pin postgres version.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sz w:val="18"/>
                <w:szCs w:val="18"/>
              </w:rPr>
              <w:t xml:space="preserve">S-5</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1F3864"/>
                <w:sz w:val="18"/>
                <w:szCs w:val="18"/>
              </w:rPr>
              <w:t xml:space="preserve">I-01, I-03</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Email verification flow. Password-reset flow.</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sz w:val="18"/>
                <w:szCs w:val="18"/>
              </w:rPr>
              <w:t xml:space="preserve">S-5</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1F3864"/>
                <w:sz w:val="18"/>
                <w:szCs w:val="18"/>
              </w:rPr>
              <w:t xml:space="preserve">I-02</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Audit log table and service.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sz w:val="18"/>
                <w:szCs w:val="18"/>
              </w:rPr>
              <w:t xml:space="preserve">S-5</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1F3864"/>
                <w:sz w:val="18"/>
                <w:szCs w:val="18"/>
              </w:rPr>
              <w:t xml:space="preserve">I-05</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Replace console.* with Pino/Winston structured logging.</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sz w:val="18"/>
                <w:szCs w:val="18"/>
              </w:rPr>
              <w:t xml:space="preserve">S-6</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1F3864"/>
                <w:sz w:val="18"/>
                <w:szCs w:val="18"/>
              </w:rPr>
              <w:t xml:space="preserve">I-06</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Add test suite (backend unit + integration, frontend component tests).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sz w:val="18"/>
                <w:szCs w:val="18"/>
              </w:rPr>
              <w:t xml:space="preserve">S-6</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Courier New" w:cs="Courier New" w:eastAsia="Courier New" w:hAnsi="Courier New"/>
                <w:color w:val="1F3864"/>
                <w:sz w:val="18"/>
                <w:szCs w:val="18"/>
              </w:rPr>
              <w:t xml:space="preserve">I-04</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Redis caching layer for Velox eSIM API responses.</w:t>
            </w:r>
          </w:p>
        </w:tc>
      </w:tr>
    </w:tbl>
    <w:p>
      <w:pPr>
        <w:spacing w:after="60" w:before="60"/>
      </w:pPr>
      <w:r>
        <w:t xml:space="preserve"/>
      </w:r>
    </w:p>
    <w:p>
      <w:pPr>
        <w:shd w:fill="FFE6E6" w:val="clear"/>
        <w:spacing w:after="60" w:before="60"/>
        <w:ind w:left="200"/>
      </w:pPr>
      <w:r>
        <w:rPr>
          <w:rFonts w:ascii="Arial" w:cs="Arial" w:eastAsia="Arial" w:hAnsi="Arial"/>
          <w:i/>
          <w:iCs/>
          <w:color w:val="C00000"/>
          <w:sz w:val="19"/>
          <w:szCs w:val="19"/>
        </w:rPr>
        <w:t xml:space="preserve">S-1 tasks should be completed before any production deployment or sharing of access credentials.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tabs>
        <w:tab w:val="right" w:pos="9360"/>
      </w:tabs>
    </w:pPr>
    <w:r>
      <w:rPr>
        <w:rFonts w:ascii="Arial" w:cs="Arial" w:eastAsia="Arial" w:hAnsi="Arial"/>
        <w:color w:val="595959"/>
        <w:sz w:val="16"/>
        <w:szCs w:val="16"/>
      </w:rPr>
      <w:t xml:space="preserve">Velox-CRM  |  Code Quality Audit Report  |  Confidential</w:t>
    </w:r>
    <w:r>
      <w:rPr>
        <w:sz w:val="16"/>
        <w:szCs w:val="16"/>
      </w:rPr>
      <w:t xml:space="preserve">	</w:t>
    </w:r>
    <w:r>
      <w:rPr>
        <w:rFonts w:ascii="Arial" w:cs="Arial" w:eastAsia="Arial" w:hAnsi="Arial"/>
        <w:color w:val="595959"/>
        <w:sz w:val="16"/>
        <w:szCs w:val="16"/>
      </w:rPr>
      <w:t xml:space="preserve">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2026-06-08T14:13:43.874Z</dcterms:created>
  <dcterms:modified xsi:type="dcterms:W3CDTF">2026-06-08T14:13:43.875Z</dcterms:modified>
</cp:coreProperties>
</file>

<file path=docProps/custom.xml><?xml version="1.0" encoding="utf-8"?>
<Properties xmlns="http://schemas.openxmlformats.org/officeDocument/2006/custom-properties" xmlns:vt="http://schemas.openxmlformats.org/officeDocument/2006/docPropsVTypes"/>
</file>