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84B" w:rsidRDefault="00D3584B">
      <w:pPr>
        <w:pStyle w:val="BodyText"/>
        <w:rPr>
          <w:rFonts w:ascii="Times New Roman"/>
          <w:sz w:val="20"/>
          <w:u w:val="none"/>
        </w:rPr>
      </w:pPr>
    </w:p>
    <w:p w:rsidR="00D3584B" w:rsidRDefault="00D3584B">
      <w:pPr>
        <w:pStyle w:val="BodyText"/>
        <w:rPr>
          <w:rFonts w:ascii="Times New Roman"/>
          <w:sz w:val="20"/>
          <w:u w:val="none"/>
        </w:rPr>
      </w:pPr>
    </w:p>
    <w:p w:rsidR="00D3584B" w:rsidRDefault="00D3584B">
      <w:pPr>
        <w:pStyle w:val="BodyText"/>
        <w:spacing w:before="2"/>
        <w:rPr>
          <w:rFonts w:ascii="Times New Roman"/>
          <w:sz w:val="29"/>
          <w:u w:val="none"/>
        </w:rPr>
      </w:pPr>
    </w:p>
    <w:p w:rsidR="00D3584B" w:rsidRDefault="00623031">
      <w:pPr>
        <w:pStyle w:val="BodyText"/>
        <w:spacing w:before="38"/>
        <w:ind w:left="1134"/>
        <w:rPr>
          <w:u w:val="none"/>
        </w:rPr>
      </w:pPr>
      <w:r>
        <w:rPr>
          <w:rFonts w:ascii="Times New Roman"/>
          <w:spacing w:val="-101"/>
          <w:u w:val="thick"/>
        </w:rPr>
        <w:t xml:space="preserve"> </w:t>
      </w:r>
      <w:r>
        <w:rPr>
          <w:u w:val="thick"/>
        </w:rPr>
        <w:t>NICE CLASSIFICATION OF GOODS &amp; SERVICE</w:t>
      </w:r>
    </w:p>
    <w:p w:rsidR="00D3584B" w:rsidRDefault="00D3584B">
      <w:pPr>
        <w:spacing w:before="10"/>
      </w:pPr>
    </w:p>
    <w:p w:rsidR="00D3584B" w:rsidRDefault="00623031">
      <w:pPr>
        <w:pStyle w:val="BodyText"/>
        <w:spacing w:line="514" w:lineRule="exact"/>
        <w:ind w:left="232"/>
        <w:rPr>
          <w:u w:val="none"/>
        </w:rPr>
      </w:pPr>
      <w:r>
        <w:rPr>
          <w:u w:val="none"/>
        </w:rPr>
        <w:t>Manufacturing</w:t>
      </w:r>
    </w:p>
    <w:p w:rsidR="00D3584B" w:rsidRDefault="00623031">
      <w:pPr>
        <w:pStyle w:val="BodyText"/>
        <w:ind w:left="232"/>
        <w:rPr>
          <w:u w:val="none"/>
        </w:rPr>
      </w:pPr>
      <w:r>
        <w:rPr>
          <w:u w:val="none"/>
        </w:rPr>
        <w:t>Classes:</w:t>
      </w:r>
    </w:p>
    <w:p w:rsidR="00D3584B" w:rsidRDefault="00D3584B">
      <w:pPr>
        <w:rPr>
          <w:sz w:val="20"/>
        </w:rPr>
      </w:pPr>
    </w:p>
    <w:p w:rsidR="00D3584B" w:rsidRDefault="00D3584B">
      <w:pPr>
        <w:rPr>
          <w:sz w:val="20"/>
        </w:rPr>
      </w:pPr>
    </w:p>
    <w:p w:rsidR="00D3584B" w:rsidRDefault="00D3584B">
      <w:pPr>
        <w:spacing w:before="9" w:after="1"/>
        <w:rPr>
          <w:sz w:val="17"/>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6"/>
        <w:gridCol w:w="8224"/>
      </w:tblGrid>
      <w:tr w:rsidR="00D3584B">
        <w:trPr>
          <w:trHeight w:val="294"/>
        </w:trPr>
        <w:tc>
          <w:tcPr>
            <w:tcW w:w="2376" w:type="dxa"/>
          </w:tcPr>
          <w:p w:rsidR="00D3584B" w:rsidRDefault="00623031">
            <w:pPr>
              <w:pStyle w:val="TableParagraph"/>
              <w:spacing w:line="275" w:lineRule="exact"/>
              <w:ind w:left="802" w:right="791"/>
              <w:rPr>
                <w:b/>
              </w:rPr>
            </w:pPr>
            <w:r>
              <w:rPr>
                <w:b/>
              </w:rPr>
              <w:t>CLASS</w:t>
            </w:r>
          </w:p>
        </w:tc>
        <w:tc>
          <w:tcPr>
            <w:tcW w:w="8224" w:type="dxa"/>
          </w:tcPr>
          <w:p w:rsidR="00D3584B" w:rsidRDefault="00623031">
            <w:pPr>
              <w:pStyle w:val="TableParagraph"/>
              <w:spacing w:line="275" w:lineRule="exact"/>
              <w:ind w:left="121" w:right="113"/>
              <w:rPr>
                <w:b/>
              </w:rPr>
            </w:pPr>
            <w:r>
              <w:rPr>
                <w:b/>
              </w:rPr>
              <w:t>DESCRIPTION</w:t>
            </w:r>
          </w:p>
        </w:tc>
      </w:tr>
      <w:tr w:rsidR="00D3584B">
        <w:trPr>
          <w:trHeight w:val="3448"/>
        </w:trPr>
        <w:tc>
          <w:tcPr>
            <w:tcW w:w="2376" w:type="dxa"/>
          </w:tcPr>
          <w:p w:rsidR="00D3584B" w:rsidRDefault="00D3584B">
            <w:pPr>
              <w:pStyle w:val="TableParagraph"/>
              <w:jc w:val="left"/>
              <w:rPr>
                <w:sz w:val="48"/>
              </w:rPr>
            </w:pPr>
          </w:p>
          <w:p w:rsidR="00D3584B" w:rsidRDefault="00D3584B">
            <w:pPr>
              <w:pStyle w:val="TableParagraph"/>
              <w:spacing w:before="11"/>
              <w:jc w:val="left"/>
              <w:rPr>
                <w:sz w:val="55"/>
              </w:rPr>
            </w:pPr>
          </w:p>
          <w:p w:rsidR="00D3584B" w:rsidRDefault="00623031">
            <w:pPr>
              <w:pStyle w:val="TableParagraph"/>
              <w:spacing w:before="1"/>
              <w:ind w:left="10"/>
              <w:rPr>
                <w:b/>
                <w:sz w:val="48"/>
              </w:rPr>
            </w:pPr>
            <w:r>
              <w:rPr>
                <w:b/>
                <w:sz w:val="48"/>
              </w:rPr>
              <w:t>1</w:t>
            </w:r>
          </w:p>
        </w:tc>
        <w:tc>
          <w:tcPr>
            <w:tcW w:w="8224" w:type="dxa"/>
          </w:tcPr>
          <w:p w:rsidR="00D3584B" w:rsidRDefault="00D3584B">
            <w:pPr>
              <w:pStyle w:val="TableParagraph"/>
              <w:spacing w:before="12"/>
              <w:jc w:val="left"/>
              <w:rPr>
                <w:sz w:val="28"/>
              </w:rPr>
            </w:pPr>
          </w:p>
          <w:p w:rsidR="00D3584B" w:rsidRDefault="00623031">
            <w:pPr>
              <w:pStyle w:val="TableParagraph"/>
              <w:ind w:left="121" w:right="113"/>
              <w:rPr>
                <w:b/>
                <w:i/>
              </w:rPr>
            </w:pPr>
            <w:r>
              <w:rPr>
                <w:b/>
                <w:i/>
                <w:highlight w:val="yellow"/>
              </w:rPr>
              <w:t>CHEAMICAL USED IN INDUSTRY,SCIENCE</w:t>
            </w:r>
            <w:r>
              <w:rPr>
                <w:b/>
                <w:i/>
              </w:rPr>
              <w:t xml:space="preserve"> PHOTOGRAPHY,AGRICULTURE,HORTICULTUR AND FORESTRY;</w:t>
            </w:r>
            <w:r w:rsidRPr="00623031">
              <w:rPr>
                <w:b/>
                <w:i/>
                <w:highlight w:val="yellow"/>
              </w:rPr>
              <w:t>UNPROCESSED ARTIFICIAL RESINS,UNPROCESSED PLASTICS;MANURES;FIRE EXTINGUISHING; TEMERING AND SOLDERING PREPARATIONS; CHEMICAL SUBSTANCES FOR PRESERVING FOODSTUFFS; TANNING SUBSTANCES; ADHESIVE USED IN INDUSTRY.</w:t>
            </w:r>
          </w:p>
          <w:p w:rsidR="00D3584B" w:rsidRDefault="00D3584B">
            <w:pPr>
              <w:pStyle w:val="TableParagraph"/>
              <w:spacing w:before="12"/>
              <w:jc w:val="left"/>
              <w:rPr>
                <w:sz w:val="21"/>
              </w:rPr>
            </w:pPr>
          </w:p>
          <w:p w:rsidR="00D3584B" w:rsidRDefault="00623031">
            <w:pPr>
              <w:pStyle w:val="TableParagraph"/>
              <w:spacing w:before="1"/>
              <w:ind w:left="122" w:right="113"/>
              <w:rPr>
                <w:i/>
              </w:rPr>
            </w:pPr>
            <w:r>
              <w:rPr>
                <w:i/>
              </w:rPr>
              <w:t>(INCLUDES MAINLY CHEMICAL PRODUCTS USED IN INDUSTRY SCIENCE AND AGRICULTURE, INCLUDING THOSE WHICH GO TO THE MAKING OF PRODUCTS BELONGING TO OTHOR CLASSES]</w:t>
            </w:r>
          </w:p>
        </w:tc>
      </w:tr>
      <w:tr w:rsidR="00D3584B">
        <w:trPr>
          <w:trHeight w:val="2078"/>
        </w:trPr>
        <w:tc>
          <w:tcPr>
            <w:tcW w:w="2376" w:type="dxa"/>
          </w:tcPr>
          <w:p w:rsidR="00D3584B" w:rsidRDefault="00D3584B">
            <w:pPr>
              <w:pStyle w:val="TableParagraph"/>
              <w:jc w:val="left"/>
              <w:rPr>
                <w:sz w:val="53"/>
              </w:rPr>
            </w:pPr>
          </w:p>
          <w:p w:rsidR="00D3584B" w:rsidRDefault="00623031">
            <w:pPr>
              <w:pStyle w:val="TableParagraph"/>
              <w:ind w:left="10"/>
              <w:rPr>
                <w:b/>
                <w:sz w:val="48"/>
              </w:rPr>
            </w:pPr>
            <w:r>
              <w:rPr>
                <w:b/>
                <w:sz w:val="48"/>
              </w:rPr>
              <w:t>2</w:t>
            </w:r>
          </w:p>
        </w:tc>
        <w:tc>
          <w:tcPr>
            <w:tcW w:w="8224" w:type="dxa"/>
          </w:tcPr>
          <w:p w:rsidR="00D3584B" w:rsidRDefault="00623031">
            <w:pPr>
              <w:pStyle w:val="TableParagraph"/>
              <w:spacing w:before="1"/>
              <w:ind w:left="134" w:right="125" w:hanging="1"/>
              <w:rPr>
                <w:b/>
                <w:i/>
              </w:rPr>
            </w:pPr>
            <w:r w:rsidRPr="00623031">
              <w:rPr>
                <w:b/>
                <w:i/>
                <w:highlight w:val="yellow"/>
              </w:rPr>
              <w:t>PAINTS, VARNISHES, LAQUERS,;PRESERVATIVES AGAINST RUST AND AGAINST DETERIORATION OF WOOD; COLORANTS; MORDENTS; RAW NATURAL RESINS; MERALS IN FOIL AND POWDER FORM FOR PAINTERS; DECORATORS; PRINTERS AND ARTISTS</w:t>
            </w:r>
          </w:p>
          <w:p w:rsidR="00D3584B" w:rsidRDefault="00D3584B">
            <w:pPr>
              <w:pStyle w:val="TableParagraph"/>
              <w:spacing w:before="8"/>
              <w:jc w:val="left"/>
              <w:rPr>
                <w:sz w:val="21"/>
              </w:rPr>
            </w:pPr>
          </w:p>
          <w:p w:rsidR="00D3584B" w:rsidRDefault="00623031">
            <w:pPr>
              <w:pStyle w:val="TableParagraph"/>
              <w:spacing w:line="296" w:lineRule="exact"/>
              <w:ind w:left="122" w:right="111"/>
            </w:pPr>
            <w:r>
              <w:t>(</w:t>
            </w:r>
            <w:r>
              <w:rPr>
                <w:i/>
              </w:rPr>
              <w:t>USED FOR THE PROTECTION AGAINST CORROSION INCLUDES MAINLY PAINTS. COLORANTS AND PREPARATIONS (DECAY OR RUST</w:t>
            </w:r>
            <w:r>
              <w:t>).</w:t>
            </w:r>
          </w:p>
        </w:tc>
      </w:tr>
      <w:tr w:rsidR="00D3584B">
        <w:trPr>
          <w:trHeight w:val="2078"/>
        </w:trPr>
        <w:tc>
          <w:tcPr>
            <w:tcW w:w="2376" w:type="dxa"/>
          </w:tcPr>
          <w:p w:rsidR="00D3584B" w:rsidRDefault="00D3584B">
            <w:pPr>
              <w:pStyle w:val="TableParagraph"/>
              <w:jc w:val="left"/>
              <w:rPr>
                <w:sz w:val="53"/>
              </w:rPr>
            </w:pPr>
          </w:p>
          <w:p w:rsidR="00D3584B" w:rsidRDefault="00623031">
            <w:pPr>
              <w:pStyle w:val="TableParagraph"/>
              <w:ind w:left="10"/>
              <w:rPr>
                <w:b/>
                <w:sz w:val="48"/>
              </w:rPr>
            </w:pPr>
            <w:r>
              <w:rPr>
                <w:b/>
                <w:sz w:val="48"/>
              </w:rPr>
              <w:t>3</w:t>
            </w:r>
          </w:p>
        </w:tc>
        <w:tc>
          <w:tcPr>
            <w:tcW w:w="8224" w:type="dxa"/>
          </w:tcPr>
          <w:p w:rsidR="00D3584B" w:rsidRDefault="00623031">
            <w:pPr>
              <w:pStyle w:val="TableParagraph"/>
              <w:ind w:left="137" w:right="129" w:firstLine="1"/>
            </w:pPr>
            <w:r w:rsidRPr="00623031">
              <w:rPr>
                <w:highlight w:val="yellow"/>
              </w:rPr>
              <w:t>BLEACHING PREPARATIONS AND OTHER SUBSTANCES FOR LAUNDRY USE; CLEANING; POLISHING; SCOURING AND ABRASIVE PREPARATIONS; SOAPS; PERFUMERY, ESSENTIAL OILS, COSMETICS, HAIR LOTIONS, DENTIFICES</w:t>
            </w:r>
          </w:p>
          <w:p w:rsidR="00D3584B" w:rsidRDefault="00D3584B">
            <w:pPr>
              <w:pStyle w:val="TableParagraph"/>
              <w:spacing w:before="8"/>
              <w:jc w:val="left"/>
              <w:rPr>
                <w:sz w:val="21"/>
              </w:rPr>
            </w:pPr>
          </w:p>
          <w:p w:rsidR="00D3584B" w:rsidRDefault="00623031">
            <w:pPr>
              <w:pStyle w:val="TableParagraph"/>
              <w:spacing w:line="296" w:lineRule="exact"/>
              <w:ind w:left="121" w:right="113"/>
            </w:pPr>
            <w:r>
              <w:t>[</w:t>
            </w:r>
            <w:r>
              <w:rPr>
                <w:i/>
              </w:rPr>
              <w:t>INCLUDES MAINLY CLEANING PREPARATIONS AND TOILET PREPARATIONS</w:t>
            </w:r>
            <w:r>
              <w:t>.]</w:t>
            </w:r>
          </w:p>
        </w:tc>
      </w:tr>
      <w:tr w:rsidR="00D3584B">
        <w:trPr>
          <w:trHeight w:val="1780"/>
        </w:trPr>
        <w:tc>
          <w:tcPr>
            <w:tcW w:w="2376" w:type="dxa"/>
          </w:tcPr>
          <w:p w:rsidR="00D3584B" w:rsidRDefault="00D3584B">
            <w:pPr>
              <w:pStyle w:val="TableParagraph"/>
              <w:jc w:val="left"/>
              <w:rPr>
                <w:sz w:val="42"/>
              </w:rPr>
            </w:pPr>
          </w:p>
          <w:p w:rsidR="00D3584B" w:rsidRDefault="00623031">
            <w:pPr>
              <w:pStyle w:val="TableParagraph"/>
              <w:ind w:left="10"/>
              <w:rPr>
                <w:b/>
                <w:sz w:val="48"/>
              </w:rPr>
            </w:pPr>
            <w:r>
              <w:rPr>
                <w:b/>
                <w:sz w:val="48"/>
              </w:rPr>
              <w:t>4</w:t>
            </w:r>
          </w:p>
        </w:tc>
        <w:tc>
          <w:tcPr>
            <w:tcW w:w="8224" w:type="dxa"/>
          </w:tcPr>
          <w:p w:rsidR="00D3584B" w:rsidRDefault="00623031">
            <w:pPr>
              <w:pStyle w:val="TableParagraph"/>
              <w:spacing w:before="1"/>
              <w:ind w:left="309" w:right="302" w:hanging="1"/>
              <w:rPr>
                <w:b/>
                <w:i/>
              </w:rPr>
            </w:pPr>
            <w:r w:rsidRPr="00623031">
              <w:rPr>
                <w:b/>
                <w:i/>
                <w:highlight w:val="yellow"/>
              </w:rPr>
              <w:t>INDUSTRIAL OILS AND GREASES</w:t>
            </w:r>
            <w:r>
              <w:rPr>
                <w:b/>
                <w:i/>
              </w:rPr>
              <w:t xml:space="preserve">; LUBRICANTS; DUST ABSORBING, WETTING AND BINDING COMPOSITIONS; </w:t>
            </w:r>
            <w:r w:rsidRPr="00623031">
              <w:rPr>
                <w:b/>
                <w:i/>
                <w:highlight w:val="yellow"/>
              </w:rPr>
              <w:t>FUELS(INCLUDING MOTOR SPIRIT) AND ILLUMINANTS; CANDLES, WICKS</w:t>
            </w:r>
          </w:p>
          <w:p w:rsidR="00D3584B" w:rsidRDefault="00D3584B">
            <w:pPr>
              <w:pStyle w:val="TableParagraph"/>
              <w:spacing w:before="7"/>
              <w:jc w:val="left"/>
              <w:rPr>
                <w:sz w:val="21"/>
              </w:rPr>
            </w:pPr>
          </w:p>
          <w:p w:rsidR="00D3584B" w:rsidRDefault="00623031">
            <w:pPr>
              <w:pStyle w:val="TableParagraph"/>
              <w:spacing w:line="296" w:lineRule="exact"/>
              <w:ind w:left="121" w:right="113"/>
            </w:pPr>
            <w:r>
              <w:t>[</w:t>
            </w:r>
            <w:r>
              <w:rPr>
                <w:i/>
              </w:rPr>
              <w:t>INCLUDES MAINLY INDUSTRIAL OILS AND GREASES,FUEL AND ILLUMINANTS</w:t>
            </w:r>
            <w:r>
              <w:t>]</w:t>
            </w:r>
          </w:p>
        </w:tc>
      </w:tr>
    </w:tbl>
    <w:p w:rsidR="00D3584B" w:rsidRDefault="00D3584B">
      <w:pPr>
        <w:spacing w:line="296" w:lineRule="exact"/>
        <w:sectPr w:rsidR="00D3584B">
          <w:type w:val="continuous"/>
          <w:pgSz w:w="12240" w:h="15840"/>
          <w:pgMar w:top="1500" w:right="780" w:bottom="280" w:left="620" w:header="720" w:footer="720"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6"/>
        <w:gridCol w:w="8224"/>
      </w:tblGrid>
      <w:tr w:rsidR="00D3584B">
        <w:trPr>
          <w:trHeight w:val="2968"/>
        </w:trPr>
        <w:tc>
          <w:tcPr>
            <w:tcW w:w="2376" w:type="dxa"/>
          </w:tcPr>
          <w:p w:rsidR="00D3584B" w:rsidRDefault="00D3584B">
            <w:pPr>
              <w:pStyle w:val="TableParagraph"/>
              <w:jc w:val="left"/>
              <w:rPr>
                <w:sz w:val="48"/>
              </w:rPr>
            </w:pPr>
          </w:p>
          <w:p w:rsidR="00D3584B" w:rsidRDefault="00D3584B">
            <w:pPr>
              <w:pStyle w:val="TableParagraph"/>
              <w:spacing w:before="3"/>
              <w:jc w:val="left"/>
              <w:rPr>
                <w:sz w:val="42"/>
              </w:rPr>
            </w:pPr>
          </w:p>
          <w:p w:rsidR="00D3584B" w:rsidRDefault="00623031">
            <w:pPr>
              <w:pStyle w:val="TableParagraph"/>
              <w:ind w:left="10"/>
              <w:rPr>
                <w:rFonts w:ascii="Times New Roman"/>
                <w:b/>
                <w:sz w:val="48"/>
              </w:rPr>
            </w:pPr>
            <w:r>
              <w:rPr>
                <w:rFonts w:ascii="Times New Roman"/>
                <w:b/>
                <w:sz w:val="48"/>
              </w:rPr>
              <w:t>5</w:t>
            </w:r>
          </w:p>
        </w:tc>
        <w:tc>
          <w:tcPr>
            <w:tcW w:w="8224" w:type="dxa"/>
          </w:tcPr>
          <w:p w:rsidR="00D3584B" w:rsidRDefault="00D3584B">
            <w:pPr>
              <w:pStyle w:val="TableParagraph"/>
              <w:spacing w:before="2"/>
              <w:jc w:val="left"/>
            </w:pPr>
          </w:p>
          <w:p w:rsidR="00D3584B" w:rsidRDefault="00623031">
            <w:pPr>
              <w:pStyle w:val="TableParagraph"/>
              <w:ind w:left="108" w:right="106"/>
              <w:jc w:val="left"/>
              <w:rPr>
                <w:b/>
                <w:i/>
              </w:rPr>
            </w:pPr>
            <w:r w:rsidRPr="00623031">
              <w:rPr>
                <w:b/>
                <w:i/>
                <w:highlight w:val="yellow"/>
              </w:rPr>
              <w:t>PHARMACEUTICAKL, VETERINARY AND SANITARY PREPARATIONS; DIETETIC SUBSTANCES ADAPTED FOR MEDICAL USE, FOOD FOR BABIES; PLASTERS, MATERIALS FOR DRESSINGS; MATERIALS FOR STOPPING TEETH, DENTAL WAX; DISINFECTANTS; PREPARATION FOR DESTROYING VERMIN; FUNGICIDES, HERBICIDES</w:t>
            </w:r>
          </w:p>
          <w:p w:rsidR="00D3584B" w:rsidRDefault="00D3584B">
            <w:pPr>
              <w:pStyle w:val="TableParagraph"/>
              <w:spacing w:before="11"/>
              <w:jc w:val="left"/>
              <w:rPr>
                <w:sz w:val="21"/>
              </w:rPr>
            </w:pPr>
          </w:p>
          <w:p w:rsidR="00D3584B" w:rsidRDefault="00623031">
            <w:pPr>
              <w:pStyle w:val="TableParagraph"/>
              <w:spacing w:before="1"/>
              <w:ind w:left="2895" w:right="100" w:hanging="2771"/>
              <w:jc w:val="left"/>
            </w:pPr>
            <w:r>
              <w:t>[</w:t>
            </w:r>
            <w:r>
              <w:rPr>
                <w:i/>
              </w:rPr>
              <w:t>INCLUDES MAINLY PHARMACEUTICALS AND OTHER PREPARATIONS FOR MEDUCAL PURPOSES</w:t>
            </w:r>
            <w:r>
              <w:t>.]</w:t>
            </w:r>
          </w:p>
        </w:tc>
      </w:tr>
      <w:tr w:rsidR="00D3584B">
        <w:trPr>
          <w:trHeight w:val="2885"/>
        </w:trPr>
        <w:tc>
          <w:tcPr>
            <w:tcW w:w="2376" w:type="dxa"/>
          </w:tcPr>
          <w:p w:rsidR="00D3584B" w:rsidRDefault="00D3584B">
            <w:pPr>
              <w:pStyle w:val="TableParagraph"/>
              <w:jc w:val="left"/>
              <w:rPr>
                <w:sz w:val="48"/>
              </w:rPr>
            </w:pPr>
          </w:p>
          <w:p w:rsidR="00D3584B" w:rsidRDefault="00D3584B">
            <w:pPr>
              <w:pStyle w:val="TableParagraph"/>
              <w:jc w:val="left"/>
              <w:rPr>
                <w:sz w:val="39"/>
              </w:rPr>
            </w:pPr>
          </w:p>
          <w:p w:rsidR="00D3584B" w:rsidRDefault="00623031">
            <w:pPr>
              <w:pStyle w:val="TableParagraph"/>
              <w:spacing w:before="1"/>
              <w:ind w:left="10"/>
              <w:rPr>
                <w:rFonts w:ascii="Times New Roman"/>
                <w:b/>
                <w:sz w:val="48"/>
              </w:rPr>
            </w:pPr>
            <w:r>
              <w:rPr>
                <w:rFonts w:ascii="Times New Roman"/>
                <w:b/>
                <w:sz w:val="48"/>
              </w:rPr>
              <w:t>6</w:t>
            </w:r>
          </w:p>
        </w:tc>
        <w:tc>
          <w:tcPr>
            <w:tcW w:w="8224" w:type="dxa"/>
          </w:tcPr>
          <w:p w:rsidR="00D3584B" w:rsidRDefault="00623031">
            <w:pPr>
              <w:pStyle w:val="TableParagraph"/>
              <w:spacing w:before="109"/>
              <w:ind w:left="120" w:right="113"/>
              <w:rPr>
                <w:b/>
                <w:i/>
              </w:rPr>
            </w:pPr>
            <w:r w:rsidRPr="00623031">
              <w:rPr>
                <w:b/>
                <w:i/>
                <w:highlight w:val="yellow"/>
              </w:rPr>
              <w:t>COMMON METALS AND THEIR ALLOYS; METAL BUILDING MATERIALS</w:t>
            </w:r>
            <w:r>
              <w:rPr>
                <w:b/>
                <w:i/>
              </w:rPr>
              <w:t xml:space="preserve">; TRANSPORTABLE BUILDINGS OF METAL; MATERIALS OF METAL FOR RAILWAY TRACKS; NON-ELECTRIC CABLES AND WIRES OF COMMON METAL; IRONMONGERY, SMALL ITEMS OF METAL HAEDWEAR; </w:t>
            </w:r>
            <w:r w:rsidRPr="00623031">
              <w:rPr>
                <w:b/>
                <w:i/>
                <w:highlight w:val="yellow"/>
              </w:rPr>
              <w:t>PIPES AND TUBES OF METAL; SAFES; GOODS OF COMMON METAL</w:t>
            </w:r>
            <w:r>
              <w:rPr>
                <w:b/>
                <w:i/>
              </w:rPr>
              <w:t xml:space="preserve"> NOT INCUDED IN OTHER CLASSES; ORES</w:t>
            </w:r>
          </w:p>
          <w:p w:rsidR="00D3584B" w:rsidRDefault="00D3584B">
            <w:pPr>
              <w:pStyle w:val="TableParagraph"/>
              <w:spacing w:before="10"/>
              <w:jc w:val="left"/>
              <w:rPr>
                <w:sz w:val="21"/>
              </w:rPr>
            </w:pPr>
          </w:p>
          <w:p w:rsidR="00D3584B" w:rsidRDefault="00623031">
            <w:pPr>
              <w:pStyle w:val="TableParagraph"/>
              <w:ind w:left="122" w:right="112"/>
            </w:pPr>
            <w:r>
              <w:t>[</w:t>
            </w:r>
            <w:r>
              <w:rPr>
                <w:i/>
              </w:rPr>
              <w:t>INCLUDES MAINLY UNWROUGHT AND PARTLY WROUGHT COMMON METALS AS WELL AS SIMPLE PRODUCTS MADW OF THEM</w:t>
            </w:r>
            <w:r>
              <w:t>.]</w:t>
            </w:r>
          </w:p>
        </w:tc>
      </w:tr>
      <w:tr w:rsidR="00D3584B">
        <w:trPr>
          <w:trHeight w:val="1783"/>
        </w:trPr>
        <w:tc>
          <w:tcPr>
            <w:tcW w:w="2376" w:type="dxa"/>
          </w:tcPr>
          <w:p w:rsidR="00D3584B" w:rsidRDefault="00D3584B">
            <w:pPr>
              <w:pStyle w:val="TableParagraph"/>
              <w:spacing w:before="4"/>
              <w:jc w:val="left"/>
              <w:rPr>
                <w:sz w:val="46"/>
              </w:rPr>
            </w:pPr>
          </w:p>
          <w:p w:rsidR="00D3584B" w:rsidRDefault="00623031">
            <w:pPr>
              <w:pStyle w:val="TableParagraph"/>
              <w:ind w:left="10"/>
              <w:rPr>
                <w:rFonts w:ascii="Times New Roman"/>
                <w:b/>
                <w:sz w:val="48"/>
              </w:rPr>
            </w:pPr>
            <w:r>
              <w:rPr>
                <w:rFonts w:ascii="Times New Roman"/>
                <w:b/>
                <w:sz w:val="48"/>
              </w:rPr>
              <w:t>7</w:t>
            </w:r>
          </w:p>
        </w:tc>
        <w:tc>
          <w:tcPr>
            <w:tcW w:w="8224" w:type="dxa"/>
          </w:tcPr>
          <w:p w:rsidR="00D3584B" w:rsidRDefault="00623031">
            <w:pPr>
              <w:pStyle w:val="TableParagraph"/>
              <w:spacing w:before="4"/>
              <w:ind w:left="122" w:right="113"/>
              <w:rPr>
                <w:b/>
                <w:i/>
              </w:rPr>
            </w:pPr>
            <w:r w:rsidRPr="00623031">
              <w:rPr>
                <w:b/>
                <w:i/>
                <w:highlight w:val="yellow"/>
              </w:rPr>
              <w:t>MACHINES AND MACHINE TOOLS</w:t>
            </w:r>
            <w:r>
              <w:rPr>
                <w:b/>
                <w:i/>
              </w:rPr>
              <w:t xml:space="preserve">; </w:t>
            </w:r>
            <w:r w:rsidRPr="00623031">
              <w:rPr>
                <w:b/>
                <w:i/>
                <w:highlight w:val="yellow"/>
              </w:rPr>
              <w:t>MOTORS AND ENGINES (EXCEPT</w:t>
            </w:r>
            <w:r w:rsidRPr="00623031">
              <w:rPr>
                <w:b/>
                <w:i/>
                <w:spacing w:val="-25"/>
                <w:highlight w:val="yellow"/>
              </w:rPr>
              <w:t xml:space="preserve"> </w:t>
            </w:r>
            <w:r w:rsidRPr="00623031">
              <w:rPr>
                <w:b/>
                <w:i/>
                <w:highlight w:val="yellow"/>
              </w:rPr>
              <w:t>FOR LAND VEHICELS)</w:t>
            </w:r>
            <w:r>
              <w:rPr>
                <w:b/>
                <w:i/>
              </w:rPr>
              <w:t xml:space="preserve">; MACHINE COUPLING </w:t>
            </w:r>
            <w:r>
              <w:rPr>
                <w:b/>
                <w:i/>
                <w:spacing w:val="-2"/>
              </w:rPr>
              <w:t xml:space="preserve">AND </w:t>
            </w:r>
            <w:r>
              <w:rPr>
                <w:b/>
                <w:i/>
              </w:rPr>
              <w:t xml:space="preserve">TRANSMISSION COMPONENTS (EXCEPT FOR LAND VEHICLES); </w:t>
            </w:r>
            <w:r w:rsidRPr="00623031">
              <w:rPr>
                <w:b/>
                <w:i/>
                <w:highlight w:val="yellow"/>
              </w:rPr>
              <w:t>AGRICULTURE IMPLEMENTS OTHER THAN HAND-OPERATED; INCUBATORS FOR</w:t>
            </w:r>
            <w:r w:rsidRPr="00623031">
              <w:rPr>
                <w:b/>
                <w:i/>
                <w:spacing w:val="-21"/>
                <w:highlight w:val="yellow"/>
              </w:rPr>
              <w:t xml:space="preserve"> </w:t>
            </w:r>
            <w:r w:rsidRPr="00623031">
              <w:rPr>
                <w:b/>
                <w:i/>
                <w:highlight w:val="yellow"/>
              </w:rPr>
              <w:t>EGGS.</w:t>
            </w:r>
          </w:p>
          <w:p w:rsidR="00D3584B" w:rsidRDefault="00D3584B">
            <w:pPr>
              <w:pStyle w:val="TableParagraph"/>
              <w:spacing w:before="10"/>
              <w:jc w:val="left"/>
              <w:rPr>
                <w:sz w:val="21"/>
              </w:rPr>
            </w:pPr>
          </w:p>
          <w:p w:rsidR="00D3584B" w:rsidRDefault="00623031">
            <w:pPr>
              <w:pStyle w:val="TableParagraph"/>
              <w:spacing w:line="278" w:lineRule="exact"/>
              <w:ind w:left="122" w:right="111"/>
            </w:pPr>
            <w:r>
              <w:t>[</w:t>
            </w:r>
            <w:r>
              <w:rPr>
                <w:i/>
              </w:rPr>
              <w:t xml:space="preserve">INCLUDES MAINLY MACHINES, MACHINE TOOLS, MOTORS </w:t>
            </w:r>
            <w:r>
              <w:rPr>
                <w:i/>
                <w:spacing w:val="-2"/>
              </w:rPr>
              <w:t>AND</w:t>
            </w:r>
            <w:r>
              <w:rPr>
                <w:i/>
                <w:spacing w:val="-19"/>
              </w:rPr>
              <w:t xml:space="preserve"> </w:t>
            </w:r>
            <w:r>
              <w:rPr>
                <w:i/>
              </w:rPr>
              <w:t>ENGINS</w:t>
            </w:r>
            <w:r>
              <w:t>.]</w:t>
            </w:r>
          </w:p>
        </w:tc>
      </w:tr>
      <w:tr w:rsidR="00D3584B">
        <w:trPr>
          <w:trHeight w:val="1482"/>
        </w:trPr>
        <w:tc>
          <w:tcPr>
            <w:tcW w:w="2376" w:type="dxa"/>
          </w:tcPr>
          <w:p w:rsidR="00D3584B" w:rsidRDefault="00D3584B">
            <w:pPr>
              <w:pStyle w:val="TableParagraph"/>
              <w:spacing w:before="1"/>
              <w:jc w:val="left"/>
              <w:rPr>
                <w:sz w:val="35"/>
              </w:rPr>
            </w:pPr>
          </w:p>
          <w:p w:rsidR="00D3584B" w:rsidRDefault="00623031">
            <w:pPr>
              <w:pStyle w:val="TableParagraph"/>
              <w:ind w:left="10"/>
              <w:rPr>
                <w:rFonts w:ascii="Times New Roman"/>
                <w:b/>
                <w:sz w:val="48"/>
              </w:rPr>
            </w:pPr>
            <w:r>
              <w:rPr>
                <w:rFonts w:ascii="Times New Roman"/>
                <w:b/>
                <w:sz w:val="48"/>
              </w:rPr>
              <w:t>8</w:t>
            </w:r>
          </w:p>
        </w:tc>
        <w:tc>
          <w:tcPr>
            <w:tcW w:w="8224" w:type="dxa"/>
          </w:tcPr>
          <w:p w:rsidR="00D3584B" w:rsidRDefault="00623031">
            <w:pPr>
              <w:pStyle w:val="TableParagraph"/>
              <w:spacing w:before="1"/>
              <w:ind w:left="122" w:right="113"/>
              <w:rPr>
                <w:b/>
                <w:i/>
              </w:rPr>
            </w:pPr>
            <w:r w:rsidRPr="00623031">
              <w:rPr>
                <w:b/>
                <w:i/>
                <w:highlight w:val="yellow"/>
              </w:rPr>
              <w:t>HAND TOOLS AND IMPLEMENTS (HAND-OPERATED); CULERY; SIDE ARMS; RAZORS</w:t>
            </w:r>
            <w:r>
              <w:rPr>
                <w:b/>
                <w:i/>
              </w:rPr>
              <w:t>.</w:t>
            </w:r>
          </w:p>
          <w:p w:rsidR="00D3584B" w:rsidRDefault="00D3584B">
            <w:pPr>
              <w:pStyle w:val="TableParagraph"/>
              <w:spacing w:before="5"/>
              <w:jc w:val="left"/>
              <w:rPr>
                <w:sz w:val="21"/>
              </w:rPr>
            </w:pPr>
          </w:p>
          <w:p w:rsidR="00D3584B" w:rsidRDefault="00623031">
            <w:pPr>
              <w:pStyle w:val="TableParagraph"/>
              <w:spacing w:before="1" w:line="296" w:lineRule="exact"/>
              <w:ind w:left="139" w:right="130"/>
            </w:pPr>
            <w:r>
              <w:t>[</w:t>
            </w:r>
            <w:r>
              <w:rPr>
                <w:i/>
              </w:rPr>
              <w:t>INCLUDES MAINLY HAND-OPERATED IMPEMENTS USED AS TOOLS IN THE RESPECTIVE PROFESSIONS</w:t>
            </w:r>
            <w:r>
              <w:t>.]</w:t>
            </w:r>
          </w:p>
        </w:tc>
      </w:tr>
      <w:tr w:rsidR="00D3584B">
        <w:trPr>
          <w:trHeight w:val="2671"/>
        </w:trPr>
        <w:tc>
          <w:tcPr>
            <w:tcW w:w="2376" w:type="dxa"/>
          </w:tcPr>
          <w:p w:rsidR="00D3584B" w:rsidRDefault="00D3584B">
            <w:pPr>
              <w:pStyle w:val="TableParagraph"/>
              <w:jc w:val="left"/>
              <w:rPr>
                <w:sz w:val="48"/>
              </w:rPr>
            </w:pPr>
          </w:p>
          <w:p w:rsidR="00D3584B" w:rsidRDefault="00623031">
            <w:pPr>
              <w:pStyle w:val="TableParagraph"/>
              <w:spacing w:before="421"/>
              <w:ind w:left="10"/>
              <w:rPr>
                <w:rFonts w:ascii="Times New Roman"/>
                <w:b/>
                <w:sz w:val="48"/>
              </w:rPr>
            </w:pPr>
            <w:r>
              <w:rPr>
                <w:rFonts w:ascii="Times New Roman"/>
                <w:b/>
                <w:sz w:val="48"/>
              </w:rPr>
              <w:t>9</w:t>
            </w:r>
          </w:p>
        </w:tc>
        <w:tc>
          <w:tcPr>
            <w:tcW w:w="8224" w:type="dxa"/>
          </w:tcPr>
          <w:p w:rsidR="00D3584B" w:rsidRPr="00623031" w:rsidRDefault="00623031">
            <w:pPr>
              <w:pStyle w:val="TableParagraph"/>
              <w:spacing w:before="1"/>
              <w:ind w:left="194" w:right="188" w:firstLine="5"/>
              <w:rPr>
                <w:b/>
                <w:i/>
                <w:highlight w:val="yellow"/>
              </w:rPr>
            </w:pPr>
            <w:r w:rsidRPr="00623031">
              <w:rPr>
                <w:b/>
                <w:i/>
                <w:highlight w:val="yellow"/>
              </w:rPr>
              <w:t>SCIENTIFIC, NAUTICAL, SURVEYING, ELECTRIC, PHOTOGRAPHIC, CINEMATOGRAPHIC, OPTICAL, WEAGHTING, MEASURING, SIGNALING, CHECKING (SUPERVISION), LIFE SAVING AND TEACHING APPARATUS AND INSRUMENTS; APPRATUS FOR RECORDING. TRANSMISSION OR REPRODUCTION OF SOUND OR IMAGES; MAGNETIC DATA CARRIERS, RECORDING DISCS; AUTOMATIC VENDING MACHINES AND MECHENISMS FOR COIN-OPERATED APPARATUS; CASH REGISTERS, CALCULATING MACHINES, DATA PROCESSING EQUIPMENT AND</w:t>
            </w:r>
          </w:p>
          <w:p w:rsidR="00D3584B" w:rsidRDefault="00623031">
            <w:pPr>
              <w:pStyle w:val="TableParagraph"/>
              <w:spacing w:before="2" w:line="273" w:lineRule="exact"/>
              <w:ind w:left="121" w:right="113"/>
              <w:rPr>
                <w:b/>
                <w:i/>
              </w:rPr>
            </w:pPr>
            <w:r w:rsidRPr="00623031">
              <w:rPr>
                <w:b/>
                <w:i/>
                <w:highlight w:val="yellow"/>
              </w:rPr>
              <w:t>COMPUTERS; FIRE EXTINGUISHING APPARATUS</w:t>
            </w:r>
          </w:p>
        </w:tc>
      </w:tr>
      <w:tr w:rsidR="00D3584B">
        <w:trPr>
          <w:trHeight w:val="1485"/>
        </w:trPr>
        <w:tc>
          <w:tcPr>
            <w:tcW w:w="2376" w:type="dxa"/>
          </w:tcPr>
          <w:p w:rsidR="00D3584B" w:rsidRDefault="00D3584B">
            <w:pPr>
              <w:pStyle w:val="TableParagraph"/>
              <w:spacing w:before="3"/>
              <w:jc w:val="left"/>
              <w:rPr>
                <w:sz w:val="35"/>
              </w:rPr>
            </w:pPr>
          </w:p>
          <w:p w:rsidR="00D3584B" w:rsidRDefault="00623031">
            <w:pPr>
              <w:pStyle w:val="TableParagraph"/>
              <w:ind w:left="801" w:right="791"/>
              <w:rPr>
                <w:rFonts w:ascii="Times New Roman"/>
                <w:b/>
                <w:sz w:val="48"/>
              </w:rPr>
            </w:pPr>
            <w:r>
              <w:rPr>
                <w:rFonts w:ascii="Times New Roman"/>
                <w:b/>
                <w:sz w:val="48"/>
              </w:rPr>
              <w:t>10</w:t>
            </w:r>
          </w:p>
        </w:tc>
        <w:tc>
          <w:tcPr>
            <w:tcW w:w="8224" w:type="dxa"/>
          </w:tcPr>
          <w:p w:rsidR="00D3584B" w:rsidRDefault="00623031">
            <w:pPr>
              <w:pStyle w:val="TableParagraph"/>
              <w:spacing w:before="1"/>
              <w:ind w:left="362" w:right="354" w:hanging="2"/>
              <w:rPr>
                <w:b/>
                <w:i/>
              </w:rPr>
            </w:pPr>
            <w:r w:rsidRPr="00623031">
              <w:rPr>
                <w:b/>
                <w:i/>
                <w:highlight w:val="yellow"/>
              </w:rPr>
              <w:t>SURGICAL, MEDICAL, DENTAL AND VETERINARY APPARATUS AND INSTRUMENTS, ARTIFICIAL LIMBS, EYES AND TEETH; ORTHOPAEDIC ARTICLES; SUTURE MATERIALS</w:t>
            </w:r>
          </w:p>
          <w:p w:rsidR="00D3584B" w:rsidRDefault="00D3584B">
            <w:pPr>
              <w:pStyle w:val="TableParagraph"/>
              <w:spacing w:before="12"/>
              <w:jc w:val="left"/>
              <w:rPr>
                <w:sz w:val="21"/>
              </w:rPr>
            </w:pPr>
          </w:p>
          <w:p w:rsidR="00D3584B" w:rsidRDefault="00623031">
            <w:pPr>
              <w:pStyle w:val="TableParagraph"/>
              <w:spacing w:before="1" w:line="278" w:lineRule="exact"/>
              <w:ind w:left="11"/>
            </w:pPr>
            <w:r>
              <w:rPr>
                <w:i/>
              </w:rPr>
              <w:t>[INCLUDES MAINLY MEDICAL APPARATUS, INSTRUMENTS AND ARTICLES</w:t>
            </w:r>
            <w:r>
              <w:t>]</w:t>
            </w:r>
          </w:p>
        </w:tc>
      </w:tr>
      <w:tr w:rsidR="00D3584B">
        <w:trPr>
          <w:trHeight w:val="1187"/>
        </w:trPr>
        <w:tc>
          <w:tcPr>
            <w:tcW w:w="2376" w:type="dxa"/>
          </w:tcPr>
          <w:p w:rsidR="00D3584B" w:rsidRDefault="00623031">
            <w:pPr>
              <w:pStyle w:val="TableParagraph"/>
              <w:spacing w:before="324"/>
              <w:ind w:left="801" w:right="791"/>
              <w:rPr>
                <w:rFonts w:ascii="Times New Roman"/>
                <w:b/>
                <w:sz w:val="48"/>
              </w:rPr>
            </w:pPr>
            <w:r>
              <w:rPr>
                <w:rFonts w:ascii="Times New Roman"/>
                <w:b/>
                <w:sz w:val="48"/>
              </w:rPr>
              <w:t>11</w:t>
            </w:r>
          </w:p>
        </w:tc>
        <w:tc>
          <w:tcPr>
            <w:tcW w:w="8224" w:type="dxa"/>
          </w:tcPr>
          <w:p w:rsidR="00D3584B" w:rsidRDefault="00623031">
            <w:pPr>
              <w:pStyle w:val="TableParagraph"/>
              <w:spacing w:before="1"/>
              <w:ind w:left="122" w:right="113"/>
              <w:rPr>
                <w:b/>
                <w:i/>
              </w:rPr>
            </w:pPr>
            <w:r w:rsidRPr="00623031">
              <w:rPr>
                <w:b/>
                <w:i/>
                <w:highlight w:val="yellow"/>
              </w:rPr>
              <w:t>APPARATUS FOR LIGHTING, HEATING, STEAM GENERATING, COOKING, REFRIGERATING, DRYING VENTILATING, WATWR SUPPLY AND SANITARY PURPOSES</w:t>
            </w:r>
          </w:p>
        </w:tc>
      </w:tr>
    </w:tbl>
    <w:p w:rsidR="00D3584B" w:rsidRDefault="00D3584B">
      <w:pPr>
        <w:sectPr w:rsidR="00D3584B">
          <w:pgSz w:w="12240" w:h="15840"/>
          <w:pgMar w:top="560" w:right="780" w:bottom="280" w:left="620" w:header="720" w:footer="720"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6"/>
        <w:gridCol w:w="8224"/>
      </w:tblGrid>
      <w:tr w:rsidR="00D3584B">
        <w:trPr>
          <w:trHeight w:val="647"/>
        </w:trPr>
        <w:tc>
          <w:tcPr>
            <w:tcW w:w="2376" w:type="dxa"/>
          </w:tcPr>
          <w:p w:rsidR="00D3584B" w:rsidRDefault="00623031">
            <w:pPr>
              <w:pStyle w:val="TableParagraph"/>
              <w:spacing w:before="55"/>
              <w:ind w:left="801" w:right="791"/>
              <w:rPr>
                <w:rFonts w:ascii="Times New Roman"/>
                <w:b/>
                <w:sz w:val="48"/>
              </w:rPr>
            </w:pPr>
            <w:r>
              <w:rPr>
                <w:rFonts w:ascii="Times New Roman"/>
                <w:b/>
                <w:sz w:val="48"/>
              </w:rPr>
              <w:lastRenderedPageBreak/>
              <w:t>12</w:t>
            </w:r>
          </w:p>
        </w:tc>
        <w:tc>
          <w:tcPr>
            <w:tcW w:w="8224" w:type="dxa"/>
          </w:tcPr>
          <w:p w:rsidR="00D3584B" w:rsidRDefault="00623031">
            <w:pPr>
              <w:pStyle w:val="TableParagraph"/>
              <w:spacing w:before="177"/>
              <w:ind w:left="117" w:right="113"/>
              <w:rPr>
                <w:b/>
                <w:i/>
              </w:rPr>
            </w:pPr>
            <w:r w:rsidRPr="00623031">
              <w:rPr>
                <w:b/>
                <w:i/>
                <w:highlight w:val="yellow"/>
              </w:rPr>
              <w:t>VEHICLES; APPRATUS FOR LOCOMOTION BY LAND, AIR OR WATER</w:t>
            </w:r>
            <w:r>
              <w:rPr>
                <w:b/>
                <w:i/>
              </w:rPr>
              <w:t>.</w:t>
            </w:r>
          </w:p>
        </w:tc>
      </w:tr>
      <w:tr w:rsidR="00D3584B">
        <w:trPr>
          <w:trHeight w:val="1187"/>
        </w:trPr>
        <w:tc>
          <w:tcPr>
            <w:tcW w:w="2376" w:type="dxa"/>
          </w:tcPr>
          <w:p w:rsidR="00D3584B" w:rsidRDefault="00623031">
            <w:pPr>
              <w:pStyle w:val="TableParagraph"/>
              <w:spacing w:before="327"/>
              <w:ind w:left="801" w:right="791"/>
              <w:rPr>
                <w:rFonts w:ascii="Times New Roman"/>
                <w:b/>
                <w:sz w:val="48"/>
              </w:rPr>
            </w:pPr>
            <w:r>
              <w:rPr>
                <w:rFonts w:ascii="Times New Roman"/>
                <w:b/>
                <w:sz w:val="48"/>
              </w:rPr>
              <w:t>13</w:t>
            </w:r>
          </w:p>
        </w:tc>
        <w:tc>
          <w:tcPr>
            <w:tcW w:w="8224" w:type="dxa"/>
          </w:tcPr>
          <w:p w:rsidR="00D3584B" w:rsidRDefault="00623031">
            <w:pPr>
              <w:pStyle w:val="TableParagraph"/>
              <w:spacing w:before="1"/>
              <w:ind w:left="7"/>
              <w:rPr>
                <w:b/>
                <w:i/>
              </w:rPr>
            </w:pPr>
            <w:r w:rsidRPr="00623031">
              <w:rPr>
                <w:b/>
                <w:i/>
                <w:highlight w:val="yellow"/>
              </w:rPr>
              <w:t>FIREARMS; AMMUNITION AND PROJECTILES; EXPLOSIVES; FIRE WORKS</w:t>
            </w:r>
            <w:r>
              <w:rPr>
                <w:b/>
                <w:i/>
              </w:rPr>
              <w:t>.</w:t>
            </w:r>
          </w:p>
          <w:p w:rsidR="00D3584B" w:rsidRDefault="00D3584B">
            <w:pPr>
              <w:pStyle w:val="TableParagraph"/>
              <w:jc w:val="left"/>
            </w:pPr>
          </w:p>
          <w:p w:rsidR="00D3584B" w:rsidRDefault="00623031">
            <w:pPr>
              <w:pStyle w:val="TableParagraph"/>
              <w:spacing w:line="296" w:lineRule="exact"/>
              <w:ind w:left="122" w:right="113"/>
            </w:pPr>
            <w:r>
              <w:rPr>
                <w:i/>
              </w:rPr>
              <w:t>[INCLUDES MAINLY FIREARMS AND PYROTECHNICAL PRODUCTS</w:t>
            </w:r>
            <w:r>
              <w:t>]</w:t>
            </w:r>
          </w:p>
          <w:p w:rsidR="00D3584B" w:rsidRDefault="00623031">
            <w:pPr>
              <w:pStyle w:val="TableParagraph"/>
              <w:spacing w:line="277" w:lineRule="exact"/>
              <w:ind w:left="67"/>
              <w:rPr>
                <w:i/>
              </w:rPr>
            </w:pPr>
            <w:r>
              <w:rPr>
                <w:rFonts w:ascii="Times New Roman"/>
                <w:spacing w:val="-56"/>
                <w:u w:val="single"/>
              </w:rPr>
              <w:t xml:space="preserve"> </w:t>
            </w:r>
            <w:r>
              <w:rPr>
                <w:i/>
                <w:u w:val="single"/>
              </w:rPr>
              <w:t>PYRO MEANS FIRE PRODUCTS</w:t>
            </w:r>
          </w:p>
        </w:tc>
      </w:tr>
      <w:tr w:rsidR="00D3584B">
        <w:trPr>
          <w:trHeight w:val="2078"/>
        </w:trPr>
        <w:tc>
          <w:tcPr>
            <w:tcW w:w="2376" w:type="dxa"/>
          </w:tcPr>
          <w:p w:rsidR="00D3584B" w:rsidRDefault="00D3584B">
            <w:pPr>
              <w:pStyle w:val="TableParagraph"/>
              <w:spacing w:before="1"/>
              <w:jc w:val="left"/>
              <w:rPr>
                <w:sz w:val="57"/>
              </w:rPr>
            </w:pPr>
          </w:p>
          <w:p w:rsidR="00D3584B" w:rsidRDefault="00623031">
            <w:pPr>
              <w:pStyle w:val="TableParagraph"/>
              <w:spacing w:before="1"/>
              <w:ind w:left="801" w:right="791"/>
              <w:rPr>
                <w:rFonts w:ascii="Times New Roman"/>
                <w:b/>
                <w:sz w:val="48"/>
              </w:rPr>
            </w:pPr>
            <w:r>
              <w:rPr>
                <w:rFonts w:ascii="Times New Roman"/>
                <w:b/>
                <w:sz w:val="48"/>
              </w:rPr>
              <w:t>14</w:t>
            </w:r>
          </w:p>
        </w:tc>
        <w:tc>
          <w:tcPr>
            <w:tcW w:w="8224" w:type="dxa"/>
          </w:tcPr>
          <w:p w:rsidR="00D3584B" w:rsidRDefault="00623031">
            <w:pPr>
              <w:pStyle w:val="TableParagraph"/>
              <w:spacing w:before="1"/>
              <w:ind w:left="326" w:right="320" w:firstLine="3"/>
              <w:rPr>
                <w:b/>
                <w:i/>
              </w:rPr>
            </w:pPr>
            <w:r w:rsidRPr="00623031">
              <w:rPr>
                <w:b/>
                <w:i/>
                <w:highlight w:val="yellow"/>
              </w:rPr>
              <w:t>PRECIOUS METALS AND THEIR ALLOYS AND GOODS IN PRECIOUS METALS OR COTED THEREWITH, NOT INCLUDED IN OTHER CLASSES; JEWELLERY, PRECIOUS STONES; HOROLOGICAL AND OTHER CHRONOMETRIC INSRUMENTS</w:t>
            </w:r>
            <w:r>
              <w:rPr>
                <w:b/>
                <w:i/>
              </w:rPr>
              <w:t>.</w:t>
            </w:r>
          </w:p>
          <w:p w:rsidR="00D3584B" w:rsidRDefault="00D3584B">
            <w:pPr>
              <w:pStyle w:val="TableParagraph"/>
              <w:spacing w:before="7"/>
              <w:jc w:val="left"/>
              <w:rPr>
                <w:sz w:val="21"/>
              </w:rPr>
            </w:pPr>
          </w:p>
          <w:p w:rsidR="00D3584B" w:rsidRDefault="00623031">
            <w:pPr>
              <w:pStyle w:val="TableParagraph"/>
              <w:spacing w:line="296" w:lineRule="exact"/>
              <w:ind w:left="122" w:right="112"/>
            </w:pPr>
            <w:r>
              <w:t>[</w:t>
            </w:r>
            <w:r>
              <w:rPr>
                <w:i/>
              </w:rPr>
              <w:t>INCLIDES MATNLY PRECIOUS METALS, GOODS IN PRECIOUS METALS AND, IN GENERAL JEWELLERY, CLOCKS AND WATCHES</w:t>
            </w:r>
            <w:r>
              <w:t>.]</w:t>
            </w:r>
          </w:p>
        </w:tc>
      </w:tr>
      <w:tr w:rsidR="00D3584B">
        <w:trPr>
          <w:trHeight w:val="647"/>
        </w:trPr>
        <w:tc>
          <w:tcPr>
            <w:tcW w:w="2376" w:type="dxa"/>
          </w:tcPr>
          <w:p w:rsidR="00D3584B" w:rsidRDefault="00623031">
            <w:pPr>
              <w:pStyle w:val="TableParagraph"/>
              <w:spacing w:before="55"/>
              <w:ind w:left="801" w:right="791"/>
              <w:rPr>
                <w:rFonts w:ascii="Times New Roman"/>
                <w:b/>
                <w:sz w:val="48"/>
              </w:rPr>
            </w:pPr>
            <w:r>
              <w:rPr>
                <w:rFonts w:ascii="Times New Roman"/>
                <w:b/>
                <w:sz w:val="48"/>
              </w:rPr>
              <w:t>15</w:t>
            </w:r>
          </w:p>
        </w:tc>
        <w:tc>
          <w:tcPr>
            <w:tcW w:w="8224" w:type="dxa"/>
          </w:tcPr>
          <w:p w:rsidR="00D3584B" w:rsidRDefault="00623031">
            <w:pPr>
              <w:pStyle w:val="TableParagraph"/>
              <w:spacing w:before="177"/>
              <w:ind w:left="122" w:right="113"/>
              <w:rPr>
                <w:b/>
                <w:i/>
              </w:rPr>
            </w:pPr>
            <w:r>
              <w:rPr>
                <w:b/>
                <w:i/>
              </w:rPr>
              <w:t>MUSICAL INSRUMENTS.</w:t>
            </w:r>
          </w:p>
        </w:tc>
      </w:tr>
      <w:tr w:rsidR="00D3584B">
        <w:trPr>
          <w:trHeight w:val="3263"/>
        </w:trPr>
        <w:tc>
          <w:tcPr>
            <w:tcW w:w="2376" w:type="dxa"/>
          </w:tcPr>
          <w:p w:rsidR="00D3584B" w:rsidRDefault="00D3584B">
            <w:pPr>
              <w:pStyle w:val="TableParagraph"/>
              <w:jc w:val="left"/>
              <w:rPr>
                <w:sz w:val="48"/>
              </w:rPr>
            </w:pPr>
          </w:p>
          <w:p w:rsidR="00D3584B" w:rsidRDefault="00D3584B">
            <w:pPr>
              <w:pStyle w:val="TableParagraph"/>
              <w:spacing w:before="1"/>
              <w:jc w:val="left"/>
              <w:rPr>
                <w:sz w:val="53"/>
              </w:rPr>
            </w:pPr>
          </w:p>
          <w:p w:rsidR="00D3584B" w:rsidRDefault="00623031">
            <w:pPr>
              <w:pStyle w:val="TableParagraph"/>
              <w:ind w:left="801" w:right="791"/>
              <w:rPr>
                <w:rFonts w:ascii="Times New Roman"/>
                <w:b/>
                <w:sz w:val="48"/>
              </w:rPr>
            </w:pPr>
            <w:r>
              <w:rPr>
                <w:rFonts w:ascii="Times New Roman"/>
                <w:b/>
                <w:sz w:val="48"/>
              </w:rPr>
              <w:t>16</w:t>
            </w:r>
          </w:p>
        </w:tc>
        <w:tc>
          <w:tcPr>
            <w:tcW w:w="8224" w:type="dxa"/>
          </w:tcPr>
          <w:p w:rsidR="00D3584B" w:rsidRDefault="00623031">
            <w:pPr>
              <w:pStyle w:val="TableParagraph"/>
              <w:spacing w:before="1"/>
              <w:ind w:left="156" w:right="144" w:hanging="5"/>
              <w:rPr>
                <w:b/>
                <w:i/>
              </w:rPr>
            </w:pPr>
            <w:r w:rsidRPr="00623031">
              <w:rPr>
                <w:b/>
                <w:i/>
                <w:highlight w:val="yellow"/>
              </w:rPr>
              <w:t>PAPER, CAEDBOARD AND GOODS MADE FROM THESE MATERIALS, NOT INCLUDED IN OTHER CLASSES; PRINTED MATTER; BOOKBINDING MATERIAL; PHOTOGRAPHS; STATIONERY; ADHESIVES FOR STATIONERY OR HOUSHOLD PURPOSES; ARTIST MATERIALS; PAINT BRUSHES; TYPEWRITWRS AND OFFICE REQUISITES(EXCEPT FURNITURE); INSTRUCTIONAL AND TEACHING MATERIAL(EXCEPT APPARATUS); PLASTIC MATERIALS FOR PACKAGING(NOT INCLUDED IN OTHER CLASSES); PLAYING CARDS; PRINTERS TYPE; PRINTING BLOCKS</w:t>
            </w:r>
            <w:r>
              <w:rPr>
                <w:b/>
                <w:i/>
              </w:rPr>
              <w:t>.</w:t>
            </w:r>
          </w:p>
          <w:p w:rsidR="00D3584B" w:rsidRDefault="00D3584B">
            <w:pPr>
              <w:pStyle w:val="TableParagraph"/>
              <w:spacing w:before="12"/>
              <w:jc w:val="left"/>
              <w:rPr>
                <w:sz w:val="21"/>
              </w:rPr>
            </w:pPr>
          </w:p>
          <w:p w:rsidR="00D3584B" w:rsidRDefault="00623031">
            <w:pPr>
              <w:pStyle w:val="TableParagraph"/>
              <w:spacing w:line="290" w:lineRule="atLeast"/>
              <w:ind w:left="118" w:right="113"/>
            </w:pPr>
            <w:r>
              <w:t>[</w:t>
            </w:r>
            <w:r>
              <w:rPr>
                <w:i/>
              </w:rPr>
              <w:t>INCLUDES MANLY PAPER GOODS MADE FROM THAT MATERIAL AND REQUISITES</w:t>
            </w:r>
            <w:r>
              <w:t>.]</w:t>
            </w:r>
          </w:p>
        </w:tc>
      </w:tr>
      <w:tr w:rsidR="00D3584B">
        <w:trPr>
          <w:trHeight w:val="2673"/>
        </w:trPr>
        <w:tc>
          <w:tcPr>
            <w:tcW w:w="2376" w:type="dxa"/>
          </w:tcPr>
          <w:p w:rsidR="00D3584B" w:rsidRDefault="00D3584B">
            <w:pPr>
              <w:pStyle w:val="TableParagraph"/>
              <w:jc w:val="left"/>
              <w:rPr>
                <w:sz w:val="48"/>
              </w:rPr>
            </w:pPr>
          </w:p>
          <w:p w:rsidR="00D3584B" w:rsidRDefault="00623031">
            <w:pPr>
              <w:pStyle w:val="TableParagraph"/>
              <w:spacing w:before="420"/>
              <w:ind w:left="801" w:right="791"/>
              <w:rPr>
                <w:rFonts w:ascii="Times New Roman"/>
                <w:b/>
                <w:sz w:val="48"/>
              </w:rPr>
            </w:pPr>
            <w:r>
              <w:rPr>
                <w:rFonts w:ascii="Times New Roman"/>
                <w:b/>
                <w:sz w:val="48"/>
              </w:rPr>
              <w:t>17</w:t>
            </w:r>
          </w:p>
        </w:tc>
        <w:tc>
          <w:tcPr>
            <w:tcW w:w="8224" w:type="dxa"/>
          </w:tcPr>
          <w:p w:rsidR="00D3584B" w:rsidRDefault="00623031">
            <w:pPr>
              <w:pStyle w:val="TableParagraph"/>
              <w:spacing w:before="3"/>
              <w:ind w:left="259" w:right="248" w:hanging="5"/>
              <w:rPr>
                <w:b/>
                <w:i/>
              </w:rPr>
            </w:pPr>
            <w:r w:rsidRPr="00623031">
              <w:rPr>
                <w:b/>
                <w:i/>
                <w:highlight w:val="yellow"/>
              </w:rPr>
              <w:t>RUBBER, GUTTA PERCHA, GUM, ASBESTOS, MICA AND GOODS MADE FROM THESE MATERIALS</w:t>
            </w:r>
            <w:r>
              <w:rPr>
                <w:b/>
                <w:i/>
              </w:rPr>
              <w:t xml:space="preserve"> AND NOT INCLUDED IN OTHER CLASSES; </w:t>
            </w:r>
            <w:r w:rsidRPr="00623031">
              <w:rPr>
                <w:b/>
                <w:i/>
                <w:highlight w:val="yellow"/>
              </w:rPr>
              <w:t>PLASTICS IN EXTRUDED FORM FOR USE IN MANUFACTURE; PACKING, STOPPING AND INSULATING MATERIALS; FLEXIBLE PIPES, NOT OF METAL.</w:t>
            </w:r>
          </w:p>
          <w:p w:rsidR="00D3584B" w:rsidRDefault="00D3584B">
            <w:pPr>
              <w:pStyle w:val="TableParagraph"/>
              <w:spacing w:before="12"/>
              <w:jc w:val="left"/>
              <w:rPr>
                <w:sz w:val="21"/>
              </w:rPr>
            </w:pPr>
          </w:p>
          <w:p w:rsidR="00D3584B" w:rsidRDefault="00623031">
            <w:pPr>
              <w:pStyle w:val="TableParagraph"/>
              <w:ind w:left="119" w:right="113"/>
              <w:rPr>
                <w:i/>
              </w:rPr>
            </w:pPr>
            <w:r>
              <w:rPr>
                <w:i/>
              </w:rPr>
              <w:t>[INCLUDES MAINLY ELECTRICAL, THERMAL AND ACOUSTIC INSULATING MATERIALS AND PLASTICS, BEING FOR USE IN MANUFACTURE IN THE</w:t>
            </w:r>
          </w:p>
          <w:p w:rsidR="00D3584B" w:rsidRDefault="00623031">
            <w:pPr>
              <w:pStyle w:val="TableParagraph"/>
              <w:spacing w:line="277" w:lineRule="exact"/>
              <w:ind w:left="122" w:right="112"/>
              <w:rPr>
                <w:i/>
              </w:rPr>
            </w:pPr>
            <w:r>
              <w:rPr>
                <w:i/>
              </w:rPr>
              <w:t>FORM OF SHEETS BLOCKS AND RODS.]</w:t>
            </w:r>
          </w:p>
        </w:tc>
      </w:tr>
      <w:tr w:rsidR="00D3584B">
        <w:trPr>
          <w:trHeight w:val="2373"/>
        </w:trPr>
        <w:tc>
          <w:tcPr>
            <w:tcW w:w="2376" w:type="dxa"/>
          </w:tcPr>
          <w:p w:rsidR="00D3584B" w:rsidRDefault="00D3584B">
            <w:pPr>
              <w:pStyle w:val="TableParagraph"/>
              <w:spacing w:before="2"/>
              <w:jc w:val="left"/>
              <w:rPr>
                <w:sz w:val="68"/>
              </w:rPr>
            </w:pPr>
          </w:p>
          <w:p w:rsidR="00D3584B" w:rsidRDefault="00623031">
            <w:pPr>
              <w:pStyle w:val="TableParagraph"/>
              <w:ind w:left="801" w:right="791"/>
              <w:rPr>
                <w:rFonts w:ascii="Times New Roman"/>
                <w:b/>
                <w:sz w:val="48"/>
              </w:rPr>
            </w:pPr>
            <w:r>
              <w:rPr>
                <w:rFonts w:ascii="Times New Roman"/>
                <w:b/>
                <w:sz w:val="48"/>
              </w:rPr>
              <w:t>18</w:t>
            </w:r>
          </w:p>
        </w:tc>
        <w:tc>
          <w:tcPr>
            <w:tcW w:w="8224" w:type="dxa"/>
          </w:tcPr>
          <w:p w:rsidR="00D3584B" w:rsidRDefault="00623031">
            <w:pPr>
              <w:pStyle w:val="TableParagraph"/>
              <w:spacing w:before="1"/>
              <w:ind w:left="120" w:right="113"/>
              <w:rPr>
                <w:b/>
                <w:i/>
              </w:rPr>
            </w:pPr>
            <w:r w:rsidRPr="00623031">
              <w:rPr>
                <w:b/>
                <w:i/>
                <w:highlight w:val="yellow"/>
              </w:rPr>
              <w:t>LEATHER AND IMITATIONS OF LEATHER, AND GOODS MADE OF THESE</w:t>
            </w:r>
            <w:r>
              <w:rPr>
                <w:b/>
                <w:i/>
              </w:rPr>
              <w:t xml:space="preserve"> MATERIALS AND NOT INCLUDED IN OTHER CLASSES; </w:t>
            </w:r>
            <w:r w:rsidRPr="00623031">
              <w:rPr>
                <w:b/>
                <w:i/>
                <w:highlight w:val="yellow"/>
              </w:rPr>
              <w:t>ANIMAL SKINS, HIDES, TRUNKS AND TRAVELING BAGS; UMBRELLAS, PARASOLS AND WALKING STICKS</w:t>
            </w:r>
            <w:r>
              <w:rPr>
                <w:b/>
                <w:i/>
              </w:rPr>
              <w:t>; WHIPS, HAENESS AND SADDLERY.</w:t>
            </w:r>
          </w:p>
          <w:p w:rsidR="00D3584B" w:rsidRDefault="00D3584B">
            <w:pPr>
              <w:pStyle w:val="TableParagraph"/>
              <w:spacing w:before="10"/>
              <w:jc w:val="left"/>
              <w:rPr>
                <w:sz w:val="21"/>
              </w:rPr>
            </w:pPr>
          </w:p>
          <w:p w:rsidR="00D3584B" w:rsidRDefault="00623031">
            <w:pPr>
              <w:pStyle w:val="TableParagraph"/>
              <w:spacing w:before="1"/>
              <w:ind w:left="9"/>
              <w:rPr>
                <w:i/>
              </w:rPr>
            </w:pPr>
            <w:r>
              <w:t>[</w:t>
            </w:r>
            <w:r>
              <w:rPr>
                <w:i/>
              </w:rPr>
              <w:t>INCLUDES MAINLY LEATHER, LEATHER IMITATIONS, TRAVEL GOODS NOT INCLUDED IN OTHER CLASSES AND SADDLERY (EQUIPMENT FOR</w:t>
            </w:r>
          </w:p>
          <w:p w:rsidR="00D3584B" w:rsidRDefault="00623031">
            <w:pPr>
              <w:pStyle w:val="TableParagraph"/>
              <w:spacing w:before="2" w:line="276" w:lineRule="exact"/>
              <w:ind w:left="122" w:right="113"/>
              <w:rPr>
                <w:i/>
              </w:rPr>
            </w:pPr>
            <w:r>
              <w:rPr>
                <w:i/>
              </w:rPr>
              <w:t>HORSES.]</w:t>
            </w:r>
          </w:p>
        </w:tc>
      </w:tr>
      <w:tr w:rsidR="00D3584B">
        <w:trPr>
          <w:trHeight w:val="1485"/>
        </w:trPr>
        <w:tc>
          <w:tcPr>
            <w:tcW w:w="2376" w:type="dxa"/>
          </w:tcPr>
          <w:p w:rsidR="00D3584B" w:rsidRDefault="00D3584B">
            <w:pPr>
              <w:pStyle w:val="TableParagraph"/>
              <w:spacing w:before="3"/>
              <w:jc w:val="left"/>
              <w:rPr>
                <w:sz w:val="35"/>
              </w:rPr>
            </w:pPr>
          </w:p>
          <w:p w:rsidR="00D3584B" w:rsidRDefault="00623031">
            <w:pPr>
              <w:pStyle w:val="TableParagraph"/>
              <w:ind w:left="801" w:right="791"/>
              <w:rPr>
                <w:rFonts w:ascii="Times New Roman"/>
                <w:b/>
                <w:sz w:val="48"/>
              </w:rPr>
            </w:pPr>
            <w:r>
              <w:rPr>
                <w:rFonts w:ascii="Times New Roman"/>
                <w:b/>
                <w:sz w:val="48"/>
              </w:rPr>
              <w:t>19</w:t>
            </w:r>
          </w:p>
        </w:tc>
        <w:tc>
          <w:tcPr>
            <w:tcW w:w="8224" w:type="dxa"/>
          </w:tcPr>
          <w:p w:rsidR="00D3584B" w:rsidRDefault="00623031">
            <w:pPr>
              <w:pStyle w:val="TableParagraph"/>
              <w:spacing w:before="1"/>
              <w:ind w:left="122" w:right="110"/>
              <w:rPr>
                <w:b/>
                <w:i/>
              </w:rPr>
            </w:pPr>
            <w:r w:rsidRPr="00F033A6">
              <w:rPr>
                <w:b/>
                <w:i/>
                <w:highlight w:val="yellow"/>
              </w:rPr>
              <w:t>BUILDING MATERIALS</w:t>
            </w:r>
            <w:proofErr w:type="gramStart"/>
            <w:r w:rsidRPr="00F033A6">
              <w:rPr>
                <w:b/>
                <w:i/>
                <w:highlight w:val="yellow"/>
              </w:rPr>
              <w:t>,(</w:t>
            </w:r>
            <w:proofErr w:type="gramEnd"/>
            <w:r w:rsidRPr="00F033A6">
              <w:rPr>
                <w:b/>
                <w:i/>
                <w:highlight w:val="yellow"/>
              </w:rPr>
              <w:t>NON-MERALLIC),NON-METALLIC RIGID PIPES</w:t>
            </w:r>
            <w:r>
              <w:rPr>
                <w:b/>
                <w:i/>
              </w:rPr>
              <w:t xml:space="preserve"> FIR BUILDING; ASPHALT, PITCH AND BITUMEN; NON-METALLIC TRRANSPOTABLE BUILDINGS; MONUMENTS, NOT OF METAL.</w:t>
            </w:r>
          </w:p>
          <w:p w:rsidR="00D3584B" w:rsidRDefault="00D3584B">
            <w:pPr>
              <w:pStyle w:val="TableParagraph"/>
              <w:spacing w:before="12"/>
              <w:jc w:val="left"/>
              <w:rPr>
                <w:sz w:val="21"/>
              </w:rPr>
            </w:pPr>
          </w:p>
          <w:p w:rsidR="00D3584B" w:rsidRDefault="00623031">
            <w:pPr>
              <w:pStyle w:val="TableParagraph"/>
              <w:spacing w:line="278" w:lineRule="exact"/>
              <w:ind w:left="121" w:right="113"/>
              <w:rPr>
                <w:i/>
              </w:rPr>
            </w:pPr>
            <w:r>
              <w:rPr>
                <w:i/>
              </w:rPr>
              <w:t>[INCLUDES MAINLY NON-METALLIC BUILDING MATERIALS]</w:t>
            </w:r>
          </w:p>
        </w:tc>
      </w:tr>
    </w:tbl>
    <w:p w:rsidR="00D3584B" w:rsidRDefault="00D3584B">
      <w:pPr>
        <w:spacing w:line="278" w:lineRule="exact"/>
        <w:sectPr w:rsidR="00D3584B">
          <w:pgSz w:w="12240" w:h="15840"/>
          <w:pgMar w:top="560" w:right="780" w:bottom="280" w:left="620" w:header="720" w:footer="720"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6"/>
        <w:gridCol w:w="8224"/>
      </w:tblGrid>
      <w:tr w:rsidR="00D3584B">
        <w:trPr>
          <w:trHeight w:val="2375"/>
        </w:trPr>
        <w:tc>
          <w:tcPr>
            <w:tcW w:w="2376" w:type="dxa"/>
          </w:tcPr>
          <w:p w:rsidR="00D3584B" w:rsidRDefault="00D3584B">
            <w:pPr>
              <w:pStyle w:val="TableParagraph"/>
              <w:spacing w:before="2"/>
              <w:jc w:val="left"/>
              <w:rPr>
                <w:sz w:val="68"/>
              </w:rPr>
            </w:pPr>
          </w:p>
          <w:p w:rsidR="00D3584B" w:rsidRDefault="00623031">
            <w:pPr>
              <w:pStyle w:val="TableParagraph"/>
              <w:ind w:left="801" w:right="791"/>
              <w:rPr>
                <w:rFonts w:ascii="Times New Roman"/>
                <w:b/>
                <w:sz w:val="48"/>
              </w:rPr>
            </w:pPr>
            <w:r>
              <w:rPr>
                <w:rFonts w:ascii="Times New Roman"/>
                <w:b/>
                <w:sz w:val="48"/>
              </w:rPr>
              <w:t>20</w:t>
            </w:r>
          </w:p>
        </w:tc>
        <w:tc>
          <w:tcPr>
            <w:tcW w:w="8224" w:type="dxa"/>
          </w:tcPr>
          <w:p w:rsidR="00D3584B" w:rsidRDefault="00623031">
            <w:pPr>
              <w:pStyle w:val="TableParagraph"/>
              <w:spacing w:before="1"/>
              <w:ind w:left="297" w:right="286" w:hanging="5"/>
              <w:rPr>
                <w:b/>
                <w:i/>
              </w:rPr>
            </w:pPr>
            <w:r w:rsidRPr="00F033A6">
              <w:rPr>
                <w:b/>
                <w:i/>
                <w:highlight w:val="yellow"/>
              </w:rPr>
              <w:t>FURNITUR, MIRRORS, PICTURE FRAMES</w:t>
            </w:r>
            <w:r>
              <w:rPr>
                <w:b/>
                <w:i/>
              </w:rPr>
              <w:t>; GOODS (NOT INCLUDED IN OTHER CLASSES) OF WOOD, CORS, REED, CANE, WICKER, HORN, INVORY, WHALEBONE, SHELL, AMBER, MOTHER-OF-PEARL, MEERSCHAUM AND SUBSTITUTES FOR ALL THESE MATERIALS, OR OF PLASTICS.</w:t>
            </w:r>
          </w:p>
          <w:p w:rsidR="00D3584B" w:rsidRDefault="00D3584B">
            <w:pPr>
              <w:pStyle w:val="TableParagraph"/>
              <w:spacing w:before="12"/>
              <w:jc w:val="left"/>
              <w:rPr>
                <w:sz w:val="21"/>
              </w:rPr>
            </w:pPr>
          </w:p>
          <w:p w:rsidR="00D3584B" w:rsidRDefault="00623031">
            <w:pPr>
              <w:pStyle w:val="TableParagraph"/>
              <w:spacing w:line="290" w:lineRule="atLeast"/>
              <w:ind w:left="122" w:right="113"/>
              <w:rPr>
                <w:i/>
              </w:rPr>
            </w:pPr>
            <w:r>
              <w:rPr>
                <w:i/>
              </w:rPr>
              <w:t>[INCLUDES MAINLY FURNITUR AND ITS PARTS AND PLASTIC GOODS, NOT INCLUDED IN OTHER CLASSES.]</w:t>
            </w:r>
          </w:p>
        </w:tc>
      </w:tr>
      <w:tr w:rsidR="00D3584B">
        <w:trPr>
          <w:trHeight w:val="2969"/>
        </w:trPr>
        <w:tc>
          <w:tcPr>
            <w:tcW w:w="2376" w:type="dxa"/>
          </w:tcPr>
          <w:p w:rsidR="00D3584B" w:rsidRDefault="00D3584B">
            <w:pPr>
              <w:pStyle w:val="TableParagraph"/>
              <w:jc w:val="left"/>
              <w:rPr>
                <w:sz w:val="48"/>
              </w:rPr>
            </w:pPr>
          </w:p>
          <w:p w:rsidR="00D3584B" w:rsidRDefault="00D3584B">
            <w:pPr>
              <w:pStyle w:val="TableParagraph"/>
              <w:spacing w:before="1"/>
              <w:jc w:val="left"/>
              <w:rPr>
                <w:sz w:val="42"/>
              </w:rPr>
            </w:pPr>
          </w:p>
          <w:p w:rsidR="00D3584B" w:rsidRDefault="00623031">
            <w:pPr>
              <w:pStyle w:val="TableParagraph"/>
              <w:ind w:left="801" w:right="791"/>
              <w:rPr>
                <w:rFonts w:ascii="Times New Roman"/>
                <w:b/>
                <w:sz w:val="48"/>
              </w:rPr>
            </w:pPr>
            <w:r>
              <w:rPr>
                <w:rFonts w:ascii="Times New Roman"/>
                <w:b/>
                <w:sz w:val="48"/>
              </w:rPr>
              <w:t>21</w:t>
            </w:r>
          </w:p>
        </w:tc>
        <w:tc>
          <w:tcPr>
            <w:tcW w:w="8224" w:type="dxa"/>
          </w:tcPr>
          <w:p w:rsidR="00D3584B" w:rsidRDefault="00623031">
            <w:pPr>
              <w:pStyle w:val="TableParagraph"/>
              <w:spacing w:before="1"/>
              <w:ind w:left="161" w:right="153" w:firstLine="1"/>
            </w:pPr>
            <w:r w:rsidRPr="00F033A6">
              <w:rPr>
                <w:b/>
                <w:i/>
                <w:highlight w:val="yellow"/>
              </w:rPr>
              <w:t>HOUSHOLD OR KITCHEN UTENSILS AND CONTAINERS(NOT OF PRECIOUS METAL OR COATED THEREWITH)</w:t>
            </w:r>
            <w:r>
              <w:rPr>
                <w:b/>
                <w:i/>
              </w:rPr>
              <w:t xml:space="preserve">; COMBS </w:t>
            </w:r>
            <w:r>
              <w:rPr>
                <w:b/>
                <w:i/>
                <w:spacing w:val="-2"/>
              </w:rPr>
              <w:t xml:space="preserve">AND </w:t>
            </w:r>
            <w:r>
              <w:rPr>
                <w:b/>
                <w:i/>
              </w:rPr>
              <w:t xml:space="preserve">SPONGES; BRUSHES(EXCEPT PAINTS BRUSHES); </w:t>
            </w:r>
            <w:r w:rsidRPr="00F033A6">
              <w:rPr>
                <w:b/>
                <w:i/>
                <w:highlight w:val="yellow"/>
              </w:rPr>
              <w:t>BRUSH MAKING MATERIALS; ARTICLES FOR CLEANING PURPOSES; STEEL WOOL; UNWORKED OR SEMI-WORKED GLASS(EXCEPT GLASS USED IN BUILDING);</w:t>
            </w:r>
            <w:r w:rsidRPr="00F033A6">
              <w:rPr>
                <w:b/>
                <w:i/>
                <w:spacing w:val="-31"/>
                <w:highlight w:val="yellow"/>
              </w:rPr>
              <w:t xml:space="preserve"> </w:t>
            </w:r>
            <w:r w:rsidRPr="00F033A6">
              <w:rPr>
                <w:b/>
                <w:i/>
                <w:highlight w:val="yellow"/>
              </w:rPr>
              <w:t xml:space="preserve">GLASSWARE, PORCELAIN </w:t>
            </w:r>
            <w:r w:rsidRPr="00F033A6">
              <w:rPr>
                <w:b/>
                <w:i/>
                <w:spacing w:val="-2"/>
                <w:highlight w:val="yellow"/>
              </w:rPr>
              <w:t xml:space="preserve">AND </w:t>
            </w:r>
            <w:r w:rsidRPr="00F033A6">
              <w:rPr>
                <w:b/>
                <w:i/>
                <w:highlight w:val="yellow"/>
              </w:rPr>
              <w:t>EARTHENWARE NOT INCLUDED IN OTHER</w:t>
            </w:r>
            <w:r w:rsidRPr="00F033A6">
              <w:rPr>
                <w:b/>
                <w:i/>
                <w:spacing w:val="-10"/>
                <w:highlight w:val="yellow"/>
              </w:rPr>
              <w:t xml:space="preserve"> </w:t>
            </w:r>
            <w:r w:rsidRPr="00F033A6">
              <w:rPr>
                <w:b/>
                <w:i/>
                <w:highlight w:val="yellow"/>
              </w:rPr>
              <w:t>CLASSES</w:t>
            </w:r>
            <w:r>
              <w:t>.</w:t>
            </w:r>
          </w:p>
          <w:p w:rsidR="00D3584B" w:rsidRDefault="00D3584B">
            <w:pPr>
              <w:pStyle w:val="TableParagraph"/>
              <w:spacing w:before="13"/>
              <w:jc w:val="left"/>
              <w:rPr>
                <w:sz w:val="21"/>
              </w:rPr>
            </w:pPr>
          </w:p>
          <w:p w:rsidR="00D3584B" w:rsidRDefault="00623031">
            <w:pPr>
              <w:pStyle w:val="TableParagraph"/>
              <w:ind w:left="9"/>
              <w:rPr>
                <w:i/>
              </w:rPr>
            </w:pPr>
            <w:r>
              <w:rPr>
                <w:i/>
              </w:rPr>
              <w:t>[INCLUDES MAINLY SMALL, HAND-OPERATED UTENSILS AND APPARATUS FOR HOUSHOLD AND KITCHEN USE AS WELL AS TOILER UTENSILS,</w:t>
            </w:r>
          </w:p>
          <w:p w:rsidR="00D3584B" w:rsidRDefault="00623031">
            <w:pPr>
              <w:pStyle w:val="TableParagraph"/>
              <w:spacing w:line="277" w:lineRule="exact"/>
              <w:ind w:left="122" w:right="112"/>
              <w:rPr>
                <w:i/>
              </w:rPr>
            </w:pPr>
            <w:r>
              <w:rPr>
                <w:i/>
              </w:rPr>
              <w:t>GLASSWARE AND ARTICLES IN PORCELAIN.]</w:t>
            </w:r>
          </w:p>
        </w:tc>
      </w:tr>
      <w:tr w:rsidR="00D3584B">
        <w:trPr>
          <w:trHeight w:val="2076"/>
        </w:trPr>
        <w:tc>
          <w:tcPr>
            <w:tcW w:w="2376" w:type="dxa"/>
          </w:tcPr>
          <w:p w:rsidR="00D3584B" w:rsidRDefault="00D3584B">
            <w:pPr>
              <w:pStyle w:val="TableParagraph"/>
              <w:spacing w:before="1"/>
              <w:jc w:val="left"/>
              <w:rPr>
                <w:sz w:val="57"/>
              </w:rPr>
            </w:pPr>
          </w:p>
          <w:p w:rsidR="00D3584B" w:rsidRDefault="00623031">
            <w:pPr>
              <w:pStyle w:val="TableParagraph"/>
              <w:spacing w:before="1"/>
              <w:ind w:left="801" w:right="791"/>
              <w:rPr>
                <w:rFonts w:ascii="Times New Roman"/>
                <w:b/>
                <w:sz w:val="48"/>
              </w:rPr>
            </w:pPr>
            <w:r>
              <w:rPr>
                <w:rFonts w:ascii="Times New Roman"/>
                <w:b/>
                <w:sz w:val="48"/>
              </w:rPr>
              <w:t>22</w:t>
            </w:r>
          </w:p>
        </w:tc>
        <w:tc>
          <w:tcPr>
            <w:tcW w:w="8224" w:type="dxa"/>
          </w:tcPr>
          <w:p w:rsidR="00D3584B" w:rsidRDefault="00623031">
            <w:pPr>
              <w:pStyle w:val="TableParagraph"/>
              <w:spacing w:before="1"/>
              <w:ind w:left="118" w:right="113"/>
              <w:rPr>
                <w:b/>
                <w:i/>
              </w:rPr>
            </w:pPr>
            <w:r w:rsidRPr="00F033A6">
              <w:rPr>
                <w:b/>
                <w:i/>
                <w:highlight w:val="yellow"/>
              </w:rPr>
              <w:t>ROPES, SRING, NETS, TENTS, AWNINGS, TARPAULINS, SAILS, SACKS AND BAGS</w:t>
            </w:r>
            <w:r>
              <w:rPr>
                <w:b/>
                <w:i/>
              </w:rPr>
              <w:t xml:space="preserve"> (NOT INVLUDED IN OTHER CLASSES) </w:t>
            </w:r>
            <w:r w:rsidRPr="00F033A6">
              <w:rPr>
                <w:b/>
                <w:i/>
                <w:highlight w:val="yellow"/>
              </w:rPr>
              <w:t>PADDING AND STUFFING MATERIALS (EXCEPT OF RUBBER OR PLASTICS); RAW FIBROUS TEXTILE MATERIALS.</w:t>
            </w:r>
          </w:p>
          <w:p w:rsidR="00D3584B" w:rsidRDefault="00D3584B">
            <w:pPr>
              <w:pStyle w:val="TableParagraph"/>
              <w:spacing w:before="11"/>
              <w:jc w:val="left"/>
              <w:rPr>
                <w:sz w:val="21"/>
              </w:rPr>
            </w:pPr>
          </w:p>
          <w:p w:rsidR="00D3584B" w:rsidRDefault="00623031">
            <w:pPr>
              <w:pStyle w:val="TableParagraph"/>
              <w:spacing w:line="290" w:lineRule="atLeast"/>
              <w:ind w:left="67" w:right="60"/>
              <w:rPr>
                <w:i/>
              </w:rPr>
            </w:pPr>
            <w:r>
              <w:rPr>
                <w:i/>
              </w:rPr>
              <w:t>[INCLUDES MAINLY ROPE AND SAIL MANUFACTURE PRODUCTS PADDING AND STUFFING MATERIALS AND RAW FIBROUS TEXTILE MATERIALS.]</w:t>
            </w:r>
          </w:p>
        </w:tc>
      </w:tr>
      <w:tr w:rsidR="00D3584B">
        <w:trPr>
          <w:trHeight w:val="647"/>
        </w:trPr>
        <w:tc>
          <w:tcPr>
            <w:tcW w:w="2376" w:type="dxa"/>
          </w:tcPr>
          <w:p w:rsidR="00D3584B" w:rsidRDefault="00623031">
            <w:pPr>
              <w:pStyle w:val="TableParagraph"/>
              <w:spacing w:before="58"/>
              <w:ind w:left="801" w:right="791"/>
              <w:rPr>
                <w:rFonts w:ascii="Times New Roman"/>
                <w:b/>
                <w:sz w:val="48"/>
              </w:rPr>
            </w:pPr>
            <w:r>
              <w:rPr>
                <w:rFonts w:ascii="Times New Roman"/>
                <w:b/>
                <w:sz w:val="48"/>
              </w:rPr>
              <w:t>23</w:t>
            </w:r>
          </w:p>
        </w:tc>
        <w:tc>
          <w:tcPr>
            <w:tcW w:w="8224" w:type="dxa"/>
          </w:tcPr>
          <w:p w:rsidR="00D3584B" w:rsidRDefault="00623031">
            <w:pPr>
              <w:pStyle w:val="TableParagraph"/>
              <w:spacing w:before="179"/>
              <w:ind w:left="122" w:right="113"/>
              <w:rPr>
                <w:b/>
                <w:i/>
              </w:rPr>
            </w:pPr>
            <w:r w:rsidRPr="00F033A6">
              <w:rPr>
                <w:b/>
                <w:i/>
                <w:highlight w:val="yellow"/>
              </w:rPr>
              <w:t>YARNS AND THREADS, FOR TEXTILE USE.</w:t>
            </w:r>
          </w:p>
        </w:tc>
      </w:tr>
      <w:tr w:rsidR="00D3584B">
        <w:trPr>
          <w:trHeight w:val="1485"/>
        </w:trPr>
        <w:tc>
          <w:tcPr>
            <w:tcW w:w="2376" w:type="dxa"/>
          </w:tcPr>
          <w:p w:rsidR="00D3584B" w:rsidRDefault="00D3584B">
            <w:pPr>
              <w:pStyle w:val="TableParagraph"/>
              <w:spacing w:before="3"/>
              <w:jc w:val="left"/>
              <w:rPr>
                <w:sz w:val="35"/>
              </w:rPr>
            </w:pPr>
          </w:p>
          <w:p w:rsidR="00D3584B" w:rsidRDefault="00623031">
            <w:pPr>
              <w:pStyle w:val="TableParagraph"/>
              <w:ind w:left="801" w:right="791"/>
              <w:rPr>
                <w:rFonts w:ascii="Times New Roman"/>
                <w:b/>
                <w:sz w:val="48"/>
              </w:rPr>
            </w:pPr>
            <w:r>
              <w:rPr>
                <w:rFonts w:ascii="Times New Roman"/>
                <w:b/>
                <w:sz w:val="48"/>
              </w:rPr>
              <w:t>24</w:t>
            </w:r>
          </w:p>
        </w:tc>
        <w:tc>
          <w:tcPr>
            <w:tcW w:w="8224" w:type="dxa"/>
          </w:tcPr>
          <w:p w:rsidR="00D3584B" w:rsidRDefault="00623031">
            <w:pPr>
              <w:pStyle w:val="TableParagraph"/>
              <w:spacing w:before="4"/>
              <w:ind w:left="122" w:right="111"/>
              <w:rPr>
                <w:b/>
                <w:i/>
              </w:rPr>
            </w:pPr>
            <w:r w:rsidRPr="00F033A6">
              <w:rPr>
                <w:b/>
                <w:i/>
                <w:highlight w:val="yellow"/>
              </w:rPr>
              <w:t>TEXTILES AND TEXTILE GOODS NOT INCLUDED IN OTHER CLASSES; BED AND TABLE COVERS.</w:t>
            </w:r>
          </w:p>
          <w:p w:rsidR="00D3584B" w:rsidRDefault="00D3584B">
            <w:pPr>
              <w:pStyle w:val="TableParagraph"/>
              <w:spacing w:before="5"/>
              <w:jc w:val="left"/>
              <w:rPr>
                <w:sz w:val="21"/>
              </w:rPr>
            </w:pPr>
          </w:p>
          <w:p w:rsidR="00D3584B" w:rsidRDefault="00623031">
            <w:pPr>
              <w:pStyle w:val="TableParagraph"/>
              <w:spacing w:line="296" w:lineRule="exact"/>
              <w:ind w:left="122" w:right="113"/>
              <w:rPr>
                <w:i/>
              </w:rPr>
            </w:pPr>
            <w:r>
              <w:rPr>
                <w:i/>
              </w:rPr>
              <w:t>[INCLUDES MAINLY TEXTILES(PIECE GOODS)AND TEXTILE COVERS FOR HOUSHOLD USE]</w:t>
            </w:r>
          </w:p>
        </w:tc>
      </w:tr>
      <w:tr w:rsidR="00D3584B">
        <w:trPr>
          <w:trHeight w:val="648"/>
        </w:trPr>
        <w:tc>
          <w:tcPr>
            <w:tcW w:w="2376" w:type="dxa"/>
          </w:tcPr>
          <w:p w:rsidR="00D3584B" w:rsidRDefault="00623031">
            <w:pPr>
              <w:pStyle w:val="TableParagraph"/>
              <w:spacing w:before="56"/>
              <w:ind w:left="801" w:right="791"/>
              <w:rPr>
                <w:rFonts w:ascii="Times New Roman"/>
                <w:b/>
                <w:sz w:val="48"/>
              </w:rPr>
            </w:pPr>
            <w:r>
              <w:rPr>
                <w:rFonts w:ascii="Times New Roman"/>
                <w:b/>
                <w:sz w:val="48"/>
              </w:rPr>
              <w:t>25</w:t>
            </w:r>
          </w:p>
        </w:tc>
        <w:tc>
          <w:tcPr>
            <w:tcW w:w="8224" w:type="dxa"/>
          </w:tcPr>
          <w:p w:rsidR="00D3584B" w:rsidRDefault="00623031">
            <w:pPr>
              <w:pStyle w:val="TableParagraph"/>
              <w:spacing w:before="177"/>
              <w:ind w:left="121" w:right="113"/>
              <w:rPr>
                <w:b/>
                <w:i/>
              </w:rPr>
            </w:pPr>
            <w:r w:rsidRPr="00F033A6">
              <w:rPr>
                <w:b/>
                <w:i/>
                <w:highlight w:val="yellow"/>
              </w:rPr>
              <w:t>CLOTHING, FOOTWEAR, HEADGEAR</w:t>
            </w:r>
            <w:r>
              <w:rPr>
                <w:b/>
                <w:i/>
              </w:rPr>
              <w:t>.</w:t>
            </w:r>
          </w:p>
        </w:tc>
      </w:tr>
      <w:tr w:rsidR="00D3584B">
        <w:trPr>
          <w:trHeight w:val="1187"/>
        </w:trPr>
        <w:tc>
          <w:tcPr>
            <w:tcW w:w="2376" w:type="dxa"/>
          </w:tcPr>
          <w:p w:rsidR="00D3584B" w:rsidRDefault="00623031">
            <w:pPr>
              <w:pStyle w:val="TableParagraph"/>
              <w:spacing w:before="327"/>
              <w:ind w:left="801" w:right="791"/>
              <w:rPr>
                <w:rFonts w:ascii="Times New Roman"/>
                <w:b/>
                <w:sz w:val="48"/>
              </w:rPr>
            </w:pPr>
            <w:r>
              <w:rPr>
                <w:rFonts w:ascii="Times New Roman"/>
                <w:b/>
                <w:sz w:val="48"/>
              </w:rPr>
              <w:t>26</w:t>
            </w:r>
          </w:p>
        </w:tc>
        <w:tc>
          <w:tcPr>
            <w:tcW w:w="8224" w:type="dxa"/>
          </w:tcPr>
          <w:p w:rsidR="00D3584B" w:rsidRDefault="00623031">
            <w:pPr>
              <w:pStyle w:val="TableParagraph"/>
              <w:spacing w:before="1"/>
              <w:ind w:left="120" w:right="113"/>
              <w:rPr>
                <w:b/>
                <w:i/>
              </w:rPr>
            </w:pPr>
            <w:r w:rsidRPr="00F033A6">
              <w:rPr>
                <w:b/>
                <w:i/>
                <w:highlight w:val="yellow"/>
              </w:rPr>
              <w:t>LACE AND EMBROIDERY, RIBBONS AND BRAID; BUTTONS, HOOKS AND EYES, PINS AND NEEDLES; ARTIFICIAL FLOWERS</w:t>
            </w:r>
            <w:r>
              <w:rPr>
                <w:b/>
                <w:i/>
              </w:rPr>
              <w:t>.</w:t>
            </w:r>
          </w:p>
          <w:p w:rsidR="00D3584B" w:rsidRDefault="00D3584B">
            <w:pPr>
              <w:pStyle w:val="TableParagraph"/>
              <w:spacing w:before="11"/>
              <w:jc w:val="left"/>
              <w:rPr>
                <w:sz w:val="21"/>
              </w:rPr>
            </w:pPr>
          </w:p>
          <w:p w:rsidR="00D3584B" w:rsidRDefault="00623031">
            <w:pPr>
              <w:pStyle w:val="TableParagraph"/>
              <w:spacing w:line="278" w:lineRule="exact"/>
              <w:ind w:left="118" w:right="113"/>
              <w:rPr>
                <w:i/>
              </w:rPr>
            </w:pPr>
            <w:r>
              <w:rPr>
                <w:i/>
              </w:rPr>
              <w:t>[INCLIDES MAINLY DRESSMAKERS ARTICLES]</w:t>
            </w:r>
          </w:p>
        </w:tc>
      </w:tr>
      <w:tr w:rsidR="00D3584B">
        <w:trPr>
          <w:trHeight w:val="1780"/>
        </w:trPr>
        <w:tc>
          <w:tcPr>
            <w:tcW w:w="2376" w:type="dxa"/>
          </w:tcPr>
          <w:p w:rsidR="00D3584B" w:rsidRDefault="00D3584B">
            <w:pPr>
              <w:pStyle w:val="TableParagraph"/>
              <w:spacing w:before="1"/>
              <w:jc w:val="left"/>
              <w:rPr>
                <w:sz w:val="46"/>
              </w:rPr>
            </w:pPr>
          </w:p>
          <w:p w:rsidR="00D3584B" w:rsidRDefault="00623031">
            <w:pPr>
              <w:pStyle w:val="TableParagraph"/>
              <w:ind w:left="801" w:right="791"/>
              <w:rPr>
                <w:rFonts w:ascii="Times New Roman"/>
                <w:b/>
                <w:sz w:val="48"/>
              </w:rPr>
            </w:pPr>
            <w:r>
              <w:rPr>
                <w:rFonts w:ascii="Times New Roman"/>
                <w:b/>
                <w:sz w:val="48"/>
              </w:rPr>
              <w:t>27</w:t>
            </w:r>
          </w:p>
        </w:tc>
        <w:tc>
          <w:tcPr>
            <w:tcW w:w="8224" w:type="dxa"/>
          </w:tcPr>
          <w:p w:rsidR="00D3584B" w:rsidRDefault="00623031">
            <w:pPr>
              <w:pStyle w:val="TableParagraph"/>
              <w:spacing w:before="1"/>
              <w:ind w:left="518" w:right="508" w:hanging="2"/>
              <w:rPr>
                <w:b/>
                <w:i/>
              </w:rPr>
            </w:pPr>
            <w:r w:rsidRPr="00F033A6">
              <w:rPr>
                <w:b/>
                <w:i/>
                <w:highlight w:val="yellow"/>
              </w:rPr>
              <w:t>CARPETS, RUGS, MATS AND MATTING, LINOLEUM AND OTHER MATERIALS FOR COVERING EXISTING FLOORS; WALL HANGINGS (NON-TEXTILE)</w:t>
            </w:r>
          </w:p>
          <w:p w:rsidR="00D3584B" w:rsidRDefault="00D3584B">
            <w:pPr>
              <w:pStyle w:val="TableParagraph"/>
              <w:spacing w:before="7"/>
              <w:jc w:val="left"/>
              <w:rPr>
                <w:sz w:val="21"/>
              </w:rPr>
            </w:pPr>
          </w:p>
          <w:p w:rsidR="00D3584B" w:rsidRDefault="00623031">
            <w:pPr>
              <w:pStyle w:val="TableParagraph"/>
              <w:spacing w:line="296" w:lineRule="exact"/>
              <w:ind w:left="489" w:right="480" w:hanging="1"/>
              <w:rPr>
                <w:i/>
              </w:rPr>
            </w:pPr>
            <w:r>
              <w:rPr>
                <w:i/>
              </w:rPr>
              <w:t>[INCLUDES MAINLY PRODUCTS INTENDED TO BE ADDED AS FURNISHINGS TO PREVIOUSLY CONSRUCTED FLOORS AND WALLS.]</w:t>
            </w:r>
          </w:p>
        </w:tc>
      </w:tr>
      <w:tr w:rsidR="00D3584B">
        <w:trPr>
          <w:trHeight w:val="647"/>
        </w:trPr>
        <w:tc>
          <w:tcPr>
            <w:tcW w:w="2376" w:type="dxa"/>
          </w:tcPr>
          <w:p w:rsidR="00D3584B" w:rsidRDefault="00623031">
            <w:pPr>
              <w:pStyle w:val="TableParagraph"/>
              <w:spacing w:before="55"/>
              <w:ind w:left="801" w:right="791"/>
              <w:rPr>
                <w:rFonts w:ascii="Times New Roman"/>
                <w:b/>
                <w:sz w:val="48"/>
              </w:rPr>
            </w:pPr>
            <w:r>
              <w:rPr>
                <w:rFonts w:ascii="Times New Roman"/>
                <w:b/>
                <w:sz w:val="48"/>
              </w:rPr>
              <w:t>28</w:t>
            </w:r>
          </w:p>
        </w:tc>
        <w:tc>
          <w:tcPr>
            <w:tcW w:w="8224" w:type="dxa"/>
          </w:tcPr>
          <w:p w:rsidR="00D3584B" w:rsidRDefault="00623031">
            <w:pPr>
              <w:pStyle w:val="TableParagraph"/>
              <w:spacing w:before="28"/>
              <w:ind w:left="218" w:right="192" w:firstLine="19"/>
              <w:jc w:val="left"/>
              <w:rPr>
                <w:b/>
                <w:i/>
              </w:rPr>
            </w:pPr>
            <w:r w:rsidRPr="00F033A6">
              <w:rPr>
                <w:b/>
                <w:i/>
                <w:highlight w:val="yellow"/>
              </w:rPr>
              <w:t>GAMES AND PLAYTHINGS, GYMNASTIC AND SPORTING ARTICLES</w:t>
            </w:r>
            <w:r>
              <w:rPr>
                <w:b/>
                <w:i/>
              </w:rPr>
              <w:t xml:space="preserve"> NOT INCLUDED IN OTHER CLASSES; </w:t>
            </w:r>
            <w:r w:rsidRPr="00F033A6">
              <w:rPr>
                <w:b/>
                <w:i/>
                <w:highlight w:val="yellow"/>
              </w:rPr>
              <w:t>DECORATIONS</w:t>
            </w:r>
            <w:r>
              <w:rPr>
                <w:b/>
                <w:i/>
              </w:rPr>
              <w:t xml:space="preserve"> FOR CHRISTMAS TREES.</w:t>
            </w:r>
          </w:p>
        </w:tc>
      </w:tr>
      <w:tr w:rsidR="00D3584B">
        <w:trPr>
          <w:trHeight w:val="647"/>
        </w:trPr>
        <w:tc>
          <w:tcPr>
            <w:tcW w:w="2376" w:type="dxa"/>
          </w:tcPr>
          <w:p w:rsidR="00D3584B" w:rsidRDefault="00D3584B">
            <w:pPr>
              <w:pStyle w:val="TableParagraph"/>
              <w:jc w:val="left"/>
              <w:rPr>
                <w:rFonts w:ascii="Times New Roman"/>
              </w:rPr>
            </w:pPr>
          </w:p>
        </w:tc>
        <w:tc>
          <w:tcPr>
            <w:tcW w:w="8224" w:type="dxa"/>
          </w:tcPr>
          <w:p w:rsidR="00D3584B" w:rsidRDefault="00D3584B">
            <w:pPr>
              <w:pStyle w:val="TableParagraph"/>
              <w:jc w:val="left"/>
              <w:rPr>
                <w:rFonts w:ascii="Times New Roman"/>
              </w:rPr>
            </w:pPr>
          </w:p>
        </w:tc>
      </w:tr>
    </w:tbl>
    <w:p w:rsidR="00D3584B" w:rsidRDefault="00D3584B">
      <w:pPr>
        <w:rPr>
          <w:rFonts w:ascii="Times New Roman"/>
        </w:rPr>
        <w:sectPr w:rsidR="00D3584B">
          <w:pgSz w:w="12240" w:h="15840"/>
          <w:pgMar w:top="560" w:right="780" w:bottom="280" w:left="620" w:header="720" w:footer="720"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6"/>
        <w:gridCol w:w="8224"/>
      </w:tblGrid>
      <w:tr w:rsidR="00D3584B">
        <w:trPr>
          <w:trHeight w:val="2375"/>
        </w:trPr>
        <w:tc>
          <w:tcPr>
            <w:tcW w:w="2376" w:type="dxa"/>
          </w:tcPr>
          <w:p w:rsidR="00D3584B" w:rsidRDefault="00D3584B">
            <w:pPr>
              <w:pStyle w:val="TableParagraph"/>
              <w:spacing w:before="2"/>
              <w:jc w:val="left"/>
              <w:rPr>
                <w:sz w:val="52"/>
              </w:rPr>
            </w:pPr>
          </w:p>
          <w:p w:rsidR="00D3584B" w:rsidRDefault="00623031">
            <w:pPr>
              <w:pStyle w:val="TableParagraph"/>
              <w:ind w:left="801" w:right="791"/>
              <w:rPr>
                <w:rFonts w:ascii="Times New Roman"/>
                <w:b/>
                <w:sz w:val="48"/>
              </w:rPr>
            </w:pPr>
            <w:r>
              <w:rPr>
                <w:rFonts w:ascii="Times New Roman"/>
                <w:b/>
                <w:sz w:val="48"/>
              </w:rPr>
              <w:t>29</w:t>
            </w:r>
          </w:p>
        </w:tc>
        <w:tc>
          <w:tcPr>
            <w:tcW w:w="8224" w:type="dxa"/>
          </w:tcPr>
          <w:p w:rsidR="00D3584B" w:rsidRDefault="00623031">
            <w:pPr>
              <w:pStyle w:val="TableParagraph"/>
              <w:spacing w:before="1"/>
              <w:ind w:left="120" w:right="109" w:hanging="1"/>
              <w:rPr>
                <w:b/>
                <w:i/>
              </w:rPr>
            </w:pPr>
            <w:r w:rsidRPr="00F033A6">
              <w:rPr>
                <w:b/>
                <w:i/>
                <w:highlight w:val="yellow"/>
              </w:rPr>
              <w:t>MEAT, FISH, POULTRY AND GAME; MEAT EXTRACTS; PRESERVED, DRIES AND COOKED FRUITS AND VEGETABLES; JELLIES, FRUIT SAUCES; EGGSA, MILK AND MILK PRODUCTS; EDIBLE OILS AND FATS.</w:t>
            </w:r>
          </w:p>
          <w:p w:rsidR="00D3584B" w:rsidRDefault="00D3584B">
            <w:pPr>
              <w:pStyle w:val="TableParagraph"/>
              <w:spacing w:before="12"/>
              <w:jc w:val="left"/>
              <w:rPr>
                <w:sz w:val="21"/>
              </w:rPr>
            </w:pPr>
          </w:p>
          <w:p w:rsidR="00D3584B" w:rsidRDefault="00623031">
            <w:pPr>
              <w:pStyle w:val="TableParagraph"/>
              <w:spacing w:before="1"/>
              <w:ind w:left="141" w:right="134" w:firstLine="2"/>
              <w:rPr>
                <w:i/>
              </w:rPr>
            </w:pPr>
            <w:r>
              <w:rPr>
                <w:i/>
              </w:rPr>
              <w:t>[INCLUDES MAINLY FOODSTUFFS OF ANIMAL ORIGIN AS WELL AS VEGETABLES AND OTHER HORTICULTURAL COMESTIBLE (EDIBLE/COOKED) PRODUCTS WHICH ARE PREPARED FOR CONSUMPTION</w:t>
            </w:r>
          </w:p>
          <w:p w:rsidR="00D3584B" w:rsidRDefault="00623031">
            <w:pPr>
              <w:pStyle w:val="TableParagraph"/>
              <w:spacing w:line="278" w:lineRule="exact"/>
              <w:ind w:left="122" w:right="111"/>
              <w:rPr>
                <w:i/>
              </w:rPr>
            </w:pPr>
            <w:r>
              <w:rPr>
                <w:i/>
              </w:rPr>
              <w:t>OR CONSERVATION.]</w:t>
            </w:r>
          </w:p>
        </w:tc>
      </w:tr>
      <w:tr w:rsidR="00D3584B">
        <w:trPr>
          <w:trHeight w:val="2671"/>
        </w:trPr>
        <w:tc>
          <w:tcPr>
            <w:tcW w:w="2376" w:type="dxa"/>
          </w:tcPr>
          <w:p w:rsidR="00D3584B" w:rsidRDefault="00D3584B">
            <w:pPr>
              <w:pStyle w:val="TableParagraph"/>
              <w:jc w:val="left"/>
              <w:rPr>
                <w:sz w:val="48"/>
              </w:rPr>
            </w:pPr>
          </w:p>
          <w:p w:rsidR="00D3584B" w:rsidRDefault="00623031">
            <w:pPr>
              <w:pStyle w:val="TableParagraph"/>
              <w:spacing w:before="421"/>
              <w:ind w:left="801" w:right="791"/>
              <w:rPr>
                <w:rFonts w:ascii="Times New Roman"/>
                <w:b/>
                <w:sz w:val="48"/>
              </w:rPr>
            </w:pPr>
            <w:r>
              <w:rPr>
                <w:rFonts w:ascii="Times New Roman"/>
                <w:b/>
                <w:sz w:val="48"/>
              </w:rPr>
              <w:t>30</w:t>
            </w:r>
          </w:p>
        </w:tc>
        <w:tc>
          <w:tcPr>
            <w:tcW w:w="8224" w:type="dxa"/>
          </w:tcPr>
          <w:p w:rsidR="00D3584B" w:rsidRDefault="00623031">
            <w:pPr>
              <w:pStyle w:val="TableParagraph"/>
              <w:spacing w:before="1"/>
              <w:ind w:left="122" w:right="117"/>
            </w:pPr>
            <w:r w:rsidRPr="00F033A6">
              <w:rPr>
                <w:b/>
                <w:i/>
                <w:highlight w:val="yellow"/>
              </w:rPr>
              <w:t>COFFEE, TEA, COCOA, SUGAR, RICE, TAPIOCA, SAGO, ARTIFICIAL COFFEE; FLOUR AND PREPARATIONS MADE FROM CEREALS, BREAD, PASTRY AND CONFECTIONERY, ICES; HONEY, TREACLE; YEAST, BANKING POWDER; SALT, MUSTARD; VINEGAR, SAUCES,(CONDIMENTS);SPICES; ICE</w:t>
            </w:r>
            <w:r w:rsidRPr="00F033A6">
              <w:rPr>
                <w:highlight w:val="yellow"/>
              </w:rPr>
              <w:t>,</w:t>
            </w:r>
          </w:p>
          <w:p w:rsidR="00D3584B" w:rsidRDefault="00D3584B">
            <w:pPr>
              <w:pStyle w:val="TableParagraph"/>
              <w:spacing w:before="12"/>
              <w:jc w:val="left"/>
              <w:rPr>
                <w:sz w:val="21"/>
              </w:rPr>
            </w:pPr>
          </w:p>
          <w:p w:rsidR="00D3584B" w:rsidRDefault="00623031">
            <w:pPr>
              <w:pStyle w:val="TableParagraph"/>
              <w:ind w:left="350" w:right="337" w:hanging="4"/>
              <w:rPr>
                <w:i/>
              </w:rPr>
            </w:pPr>
            <w:r>
              <w:rPr>
                <w:i/>
              </w:rPr>
              <w:t>[INCLUDES MAINLY FOODSTUFFS OF PLANTS ORIGIN PREPARED FOR CONSUMPTION OR CONSERVATION AS WELL AS AUXILIARIES (GIVING</w:t>
            </w:r>
          </w:p>
          <w:p w:rsidR="00D3584B" w:rsidRDefault="00623031">
            <w:pPr>
              <w:pStyle w:val="TableParagraph"/>
              <w:spacing w:line="277" w:lineRule="exact"/>
              <w:ind w:left="67" w:right="60"/>
              <w:rPr>
                <w:i/>
              </w:rPr>
            </w:pPr>
            <w:r>
              <w:rPr>
                <w:i/>
              </w:rPr>
              <w:t>SUPPORT) INTENDED FOR THE IMPROVEMENT OF THE FLAVOR OF FOOD.]</w:t>
            </w:r>
          </w:p>
        </w:tc>
      </w:tr>
      <w:tr w:rsidR="00D3584B">
        <w:trPr>
          <w:trHeight w:val="2373"/>
        </w:trPr>
        <w:tc>
          <w:tcPr>
            <w:tcW w:w="2376" w:type="dxa"/>
          </w:tcPr>
          <w:p w:rsidR="00D3584B" w:rsidRDefault="00D3584B">
            <w:pPr>
              <w:pStyle w:val="TableParagraph"/>
              <w:spacing w:before="2"/>
              <w:jc w:val="left"/>
              <w:rPr>
                <w:sz w:val="68"/>
              </w:rPr>
            </w:pPr>
          </w:p>
          <w:p w:rsidR="00D3584B" w:rsidRDefault="00623031">
            <w:pPr>
              <w:pStyle w:val="TableParagraph"/>
              <w:ind w:left="801" w:right="791"/>
              <w:rPr>
                <w:rFonts w:ascii="Times New Roman"/>
                <w:b/>
                <w:sz w:val="48"/>
              </w:rPr>
            </w:pPr>
            <w:r>
              <w:rPr>
                <w:rFonts w:ascii="Times New Roman"/>
                <w:b/>
                <w:sz w:val="48"/>
              </w:rPr>
              <w:t>31</w:t>
            </w:r>
          </w:p>
        </w:tc>
        <w:tc>
          <w:tcPr>
            <w:tcW w:w="8224" w:type="dxa"/>
          </w:tcPr>
          <w:p w:rsidR="00D3584B" w:rsidRDefault="00623031">
            <w:pPr>
              <w:pStyle w:val="TableParagraph"/>
              <w:spacing w:before="1"/>
              <w:ind w:left="369" w:right="359" w:hanging="3"/>
              <w:rPr>
                <w:b/>
                <w:i/>
              </w:rPr>
            </w:pPr>
            <w:r w:rsidRPr="00F033A6">
              <w:rPr>
                <w:b/>
                <w:i/>
                <w:highlight w:val="yellow"/>
              </w:rPr>
              <w:t>AGRICULTURAL, HORTICULURAL AND FORESTRY PRODUCTS AND GRAINS NOT INCLUDED IN OTHER CLASSES</w:t>
            </w:r>
            <w:r>
              <w:rPr>
                <w:b/>
                <w:i/>
              </w:rPr>
              <w:t>; LIVE ANIMALS; FRESH FRUITS AND VEGETABLES; SEEDS, NATURAL PLANTS AND FLOWERS; FOODSTUFFS FOR ANIMALS, MALT.</w:t>
            </w:r>
          </w:p>
          <w:p w:rsidR="00D3584B" w:rsidRDefault="00D3584B">
            <w:pPr>
              <w:pStyle w:val="TableParagraph"/>
              <w:spacing w:before="3"/>
              <w:jc w:val="left"/>
              <w:rPr>
                <w:sz w:val="21"/>
              </w:rPr>
            </w:pPr>
          </w:p>
          <w:p w:rsidR="00D3584B" w:rsidRDefault="00623031">
            <w:pPr>
              <w:pStyle w:val="TableParagraph"/>
              <w:spacing w:line="298" w:lineRule="exact"/>
              <w:ind w:left="118" w:right="113"/>
              <w:rPr>
                <w:i/>
              </w:rPr>
            </w:pPr>
            <w:r>
              <w:rPr>
                <w:i/>
              </w:rPr>
              <w:t>[INCLUDES MAINLY LAND PRODUCTS NOT HAVING BEEN SUBJECTED TO ANY FORM OF PREPARATION FOR CONSUMPTION LIVE ANIMALS AND PLANTS AS WELL AS FOODSTUFFS FOR ANIMALS.]</w:t>
            </w:r>
          </w:p>
        </w:tc>
      </w:tr>
      <w:tr w:rsidR="00D3584B">
        <w:trPr>
          <w:trHeight w:val="1485"/>
        </w:trPr>
        <w:tc>
          <w:tcPr>
            <w:tcW w:w="2376" w:type="dxa"/>
          </w:tcPr>
          <w:p w:rsidR="00D3584B" w:rsidRDefault="00D3584B">
            <w:pPr>
              <w:pStyle w:val="TableParagraph"/>
              <w:spacing w:before="3"/>
              <w:jc w:val="left"/>
              <w:rPr>
                <w:sz w:val="35"/>
              </w:rPr>
            </w:pPr>
          </w:p>
          <w:p w:rsidR="00D3584B" w:rsidRDefault="00623031">
            <w:pPr>
              <w:pStyle w:val="TableParagraph"/>
              <w:ind w:left="801" w:right="791"/>
              <w:rPr>
                <w:rFonts w:ascii="Times New Roman"/>
                <w:b/>
                <w:sz w:val="48"/>
              </w:rPr>
            </w:pPr>
            <w:r>
              <w:rPr>
                <w:rFonts w:ascii="Times New Roman"/>
                <w:b/>
                <w:sz w:val="48"/>
              </w:rPr>
              <w:t>32</w:t>
            </w:r>
          </w:p>
        </w:tc>
        <w:tc>
          <w:tcPr>
            <w:tcW w:w="8224" w:type="dxa"/>
          </w:tcPr>
          <w:p w:rsidR="00D3584B" w:rsidRDefault="00623031">
            <w:pPr>
              <w:pStyle w:val="TableParagraph"/>
              <w:spacing w:before="4"/>
              <w:ind w:left="15"/>
              <w:rPr>
                <w:b/>
                <w:i/>
              </w:rPr>
            </w:pPr>
            <w:r w:rsidRPr="00F033A6">
              <w:rPr>
                <w:b/>
                <w:i/>
                <w:highlight w:val="yellow"/>
              </w:rPr>
              <w:t>BEERS, MINERAL AND AERATED WATERS, AND OTHER NON-ALCOHOLIC DRINKS; FRUIT DRINKS AND FRUIT JUICES; SYRUPS AND OTHER PREPARATIONS FOR MAKING BEVERAGES</w:t>
            </w:r>
            <w:r>
              <w:rPr>
                <w:b/>
                <w:i/>
              </w:rPr>
              <w:t>.</w:t>
            </w:r>
          </w:p>
          <w:p w:rsidR="00D3584B" w:rsidRDefault="00D3584B">
            <w:pPr>
              <w:pStyle w:val="TableParagraph"/>
              <w:spacing w:before="9"/>
              <w:jc w:val="left"/>
              <w:rPr>
                <w:sz w:val="21"/>
              </w:rPr>
            </w:pPr>
          </w:p>
          <w:p w:rsidR="00D3584B" w:rsidRDefault="00623031">
            <w:pPr>
              <w:pStyle w:val="TableParagraph"/>
              <w:spacing w:line="278" w:lineRule="exact"/>
              <w:ind w:left="118" w:right="113"/>
              <w:rPr>
                <w:i/>
              </w:rPr>
            </w:pPr>
            <w:r>
              <w:rPr>
                <w:i/>
              </w:rPr>
              <w:t>[INCLUDES MAINLY NON-ALCOOHOLIC BEVERAGES AS WELL AS BEER.]</w:t>
            </w:r>
          </w:p>
        </w:tc>
      </w:tr>
      <w:tr w:rsidR="00D3584B">
        <w:trPr>
          <w:trHeight w:val="647"/>
        </w:trPr>
        <w:tc>
          <w:tcPr>
            <w:tcW w:w="2376" w:type="dxa"/>
          </w:tcPr>
          <w:p w:rsidR="00D3584B" w:rsidRDefault="00623031">
            <w:pPr>
              <w:pStyle w:val="TableParagraph"/>
              <w:spacing w:before="55"/>
              <w:ind w:left="801" w:right="791"/>
              <w:rPr>
                <w:rFonts w:ascii="Times New Roman"/>
                <w:b/>
                <w:sz w:val="48"/>
              </w:rPr>
            </w:pPr>
            <w:r>
              <w:rPr>
                <w:rFonts w:ascii="Times New Roman"/>
                <w:b/>
                <w:sz w:val="48"/>
              </w:rPr>
              <w:t>33</w:t>
            </w:r>
          </w:p>
        </w:tc>
        <w:tc>
          <w:tcPr>
            <w:tcW w:w="8224" w:type="dxa"/>
          </w:tcPr>
          <w:p w:rsidR="00D3584B" w:rsidRDefault="00D3584B">
            <w:pPr>
              <w:pStyle w:val="TableParagraph"/>
              <w:jc w:val="left"/>
            </w:pPr>
          </w:p>
          <w:p w:rsidR="00D3584B" w:rsidRDefault="00623031">
            <w:pPr>
              <w:pStyle w:val="TableParagraph"/>
              <w:ind w:left="122" w:right="111"/>
              <w:rPr>
                <w:b/>
                <w:i/>
              </w:rPr>
            </w:pPr>
            <w:r w:rsidRPr="00F033A6">
              <w:rPr>
                <w:b/>
                <w:i/>
                <w:highlight w:val="yellow"/>
              </w:rPr>
              <w:t>ALCOHOLIC BEVERAGES(EXCEPT BEERS)</w:t>
            </w:r>
          </w:p>
        </w:tc>
      </w:tr>
      <w:tr w:rsidR="00D3584B">
        <w:trPr>
          <w:trHeight w:val="648"/>
        </w:trPr>
        <w:tc>
          <w:tcPr>
            <w:tcW w:w="2376" w:type="dxa"/>
          </w:tcPr>
          <w:p w:rsidR="00D3584B" w:rsidRDefault="00623031">
            <w:pPr>
              <w:pStyle w:val="TableParagraph"/>
              <w:spacing w:before="56"/>
              <w:ind w:left="801" w:right="791"/>
              <w:rPr>
                <w:rFonts w:ascii="Times New Roman"/>
                <w:b/>
                <w:sz w:val="48"/>
              </w:rPr>
            </w:pPr>
            <w:r>
              <w:rPr>
                <w:rFonts w:ascii="Times New Roman"/>
                <w:b/>
                <w:sz w:val="48"/>
              </w:rPr>
              <w:t>34</w:t>
            </w:r>
          </w:p>
        </w:tc>
        <w:tc>
          <w:tcPr>
            <w:tcW w:w="8224" w:type="dxa"/>
          </w:tcPr>
          <w:p w:rsidR="00D3584B" w:rsidRDefault="00623031">
            <w:pPr>
              <w:pStyle w:val="TableParagraph"/>
              <w:spacing w:before="177"/>
              <w:ind w:left="122" w:right="110"/>
              <w:rPr>
                <w:b/>
                <w:i/>
              </w:rPr>
            </w:pPr>
            <w:r w:rsidRPr="00F033A6">
              <w:rPr>
                <w:b/>
                <w:i/>
                <w:highlight w:val="yellow"/>
              </w:rPr>
              <w:t>TOBACCO, SMOKERS ARTICLES, MATCHES</w:t>
            </w:r>
          </w:p>
        </w:tc>
      </w:tr>
    </w:tbl>
    <w:p w:rsidR="00D3584B" w:rsidRDefault="00D3584B">
      <w:pPr>
        <w:rPr>
          <w:sz w:val="20"/>
        </w:rPr>
      </w:pPr>
    </w:p>
    <w:p w:rsidR="00D3584B" w:rsidRDefault="00D3584B">
      <w:pPr>
        <w:rPr>
          <w:sz w:val="20"/>
        </w:rPr>
      </w:pPr>
    </w:p>
    <w:p w:rsidR="00D3584B" w:rsidRDefault="00D3584B">
      <w:pPr>
        <w:rPr>
          <w:sz w:val="20"/>
        </w:rPr>
      </w:pPr>
    </w:p>
    <w:p w:rsidR="00D3584B" w:rsidRDefault="00D3584B">
      <w:pPr>
        <w:rPr>
          <w:sz w:val="20"/>
        </w:rPr>
      </w:pPr>
    </w:p>
    <w:p w:rsidR="00D3584B" w:rsidRDefault="00D3584B">
      <w:pPr>
        <w:rPr>
          <w:sz w:val="20"/>
        </w:rPr>
      </w:pPr>
    </w:p>
    <w:p w:rsidR="00D3584B" w:rsidRDefault="00D3584B">
      <w:pPr>
        <w:rPr>
          <w:sz w:val="20"/>
        </w:rPr>
      </w:pPr>
    </w:p>
    <w:p w:rsidR="00D3584B" w:rsidRDefault="00D3584B">
      <w:pPr>
        <w:rPr>
          <w:sz w:val="20"/>
        </w:rPr>
      </w:pPr>
    </w:p>
    <w:p w:rsidR="00D3584B" w:rsidRDefault="00D3584B">
      <w:pPr>
        <w:rPr>
          <w:sz w:val="20"/>
        </w:rPr>
      </w:pPr>
    </w:p>
    <w:p w:rsidR="00D3584B" w:rsidRDefault="00D3584B">
      <w:pPr>
        <w:rPr>
          <w:sz w:val="20"/>
        </w:rPr>
      </w:pPr>
    </w:p>
    <w:p w:rsidR="00D3584B" w:rsidRDefault="00D3584B">
      <w:pPr>
        <w:rPr>
          <w:sz w:val="20"/>
        </w:rPr>
      </w:pPr>
    </w:p>
    <w:p w:rsidR="00D3584B" w:rsidRDefault="00D3584B">
      <w:pPr>
        <w:rPr>
          <w:sz w:val="20"/>
        </w:rPr>
      </w:pPr>
    </w:p>
    <w:p w:rsidR="00D3584B" w:rsidRDefault="00D3584B">
      <w:pPr>
        <w:rPr>
          <w:sz w:val="20"/>
        </w:rPr>
      </w:pPr>
    </w:p>
    <w:p w:rsidR="00D3584B" w:rsidRDefault="00D3584B">
      <w:pPr>
        <w:rPr>
          <w:sz w:val="20"/>
        </w:rPr>
      </w:pPr>
    </w:p>
    <w:p w:rsidR="00D3584B" w:rsidRDefault="00D3584B">
      <w:pPr>
        <w:rPr>
          <w:sz w:val="20"/>
        </w:rPr>
      </w:pPr>
    </w:p>
    <w:p w:rsidR="00D3584B" w:rsidRDefault="00623031">
      <w:pPr>
        <w:spacing w:before="2"/>
        <w:rPr>
          <w:sz w:val="25"/>
        </w:rPr>
      </w:pPr>
      <w:r>
        <w:pict>
          <v:group id="_x0000_s1026" style="position:absolute;margin-left:36.5pt;margin-top:18.95pt;width:530.75pt;height:.5pt;z-index:-251658240;mso-wrap-distance-left:0;mso-wrap-distance-right:0;mso-position-horizontal-relative:page" coordorigin="730,379" coordsize="10615,10">
            <v:line id="_x0000_s1029" style="position:absolute" from="730,384" to="3120,384" strokeweight=".48pt"/>
            <v:rect id="_x0000_s1028" style="position:absolute;left:3106;top:378;width:10;height:10" fillcolor="black" stroked="f"/>
            <v:line id="_x0000_s1027" style="position:absolute" from="3116,384" to="11344,384" strokeweight=".48pt"/>
            <w10:wrap type="topAndBottom" anchorx="page"/>
          </v:group>
        </w:pict>
      </w:r>
    </w:p>
    <w:p w:rsidR="00D3584B" w:rsidRDefault="00D3584B">
      <w:pPr>
        <w:rPr>
          <w:sz w:val="25"/>
        </w:rPr>
        <w:sectPr w:rsidR="00D3584B">
          <w:pgSz w:w="12240" w:h="15840"/>
          <w:pgMar w:top="560" w:right="780" w:bottom="280" w:left="620" w:header="720" w:footer="720" w:gutter="0"/>
          <w:cols w:space="720"/>
        </w:sectPr>
      </w:pPr>
    </w:p>
    <w:p w:rsidR="00D3584B" w:rsidRDefault="00623031">
      <w:pPr>
        <w:pStyle w:val="BodyText"/>
        <w:spacing w:line="495" w:lineRule="exact"/>
        <w:ind w:left="232"/>
        <w:rPr>
          <w:u w:val="none"/>
        </w:rPr>
      </w:pPr>
      <w:r>
        <w:rPr>
          <w:u w:val="none"/>
        </w:rPr>
        <w:lastRenderedPageBreak/>
        <w:t>Service</w:t>
      </w:r>
    </w:p>
    <w:p w:rsidR="00D3584B" w:rsidRDefault="00623031">
      <w:pPr>
        <w:pStyle w:val="BodyText"/>
        <w:ind w:left="232"/>
        <w:rPr>
          <w:u w:val="none"/>
        </w:rPr>
      </w:pPr>
      <w:proofErr w:type="gramStart"/>
      <w:r>
        <w:rPr>
          <w:u w:val="none"/>
        </w:rPr>
        <w:t>Class</w:t>
      </w:r>
      <w:r>
        <w:rPr>
          <w:spacing w:val="3"/>
          <w:u w:val="none"/>
        </w:rPr>
        <w:t xml:space="preserve"> </w:t>
      </w:r>
      <w:r>
        <w:rPr>
          <w:u w:val="none"/>
        </w:rPr>
        <w:t>:</w:t>
      </w:r>
      <w:proofErr w:type="gramEnd"/>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6"/>
        <w:gridCol w:w="8224"/>
      </w:tblGrid>
      <w:tr w:rsidR="00D3584B">
        <w:trPr>
          <w:trHeight w:val="3264"/>
        </w:trPr>
        <w:tc>
          <w:tcPr>
            <w:tcW w:w="2376" w:type="dxa"/>
          </w:tcPr>
          <w:p w:rsidR="00D3584B" w:rsidRDefault="00D3584B">
            <w:pPr>
              <w:pStyle w:val="TableParagraph"/>
              <w:jc w:val="left"/>
              <w:rPr>
                <w:sz w:val="48"/>
              </w:rPr>
            </w:pPr>
          </w:p>
          <w:p w:rsidR="00D3584B" w:rsidRDefault="00D3584B">
            <w:pPr>
              <w:pStyle w:val="TableParagraph"/>
              <w:spacing w:before="1"/>
              <w:jc w:val="left"/>
              <w:rPr>
                <w:sz w:val="53"/>
              </w:rPr>
            </w:pPr>
          </w:p>
          <w:p w:rsidR="00D3584B" w:rsidRDefault="00623031">
            <w:pPr>
              <w:pStyle w:val="TableParagraph"/>
              <w:ind w:left="801" w:right="791"/>
              <w:rPr>
                <w:rFonts w:ascii="Times New Roman"/>
                <w:b/>
                <w:sz w:val="48"/>
              </w:rPr>
            </w:pPr>
            <w:r>
              <w:rPr>
                <w:rFonts w:ascii="Times New Roman"/>
                <w:b/>
                <w:sz w:val="48"/>
              </w:rPr>
              <w:t>35</w:t>
            </w:r>
          </w:p>
        </w:tc>
        <w:tc>
          <w:tcPr>
            <w:tcW w:w="8224" w:type="dxa"/>
          </w:tcPr>
          <w:p w:rsidR="00D3584B" w:rsidRDefault="00623031">
            <w:pPr>
              <w:pStyle w:val="TableParagraph"/>
              <w:spacing w:before="1"/>
              <w:ind w:left="121" w:right="113"/>
              <w:rPr>
                <w:b/>
                <w:i/>
              </w:rPr>
            </w:pPr>
            <w:r w:rsidRPr="00F033A6">
              <w:rPr>
                <w:b/>
                <w:i/>
                <w:highlight w:val="yellow"/>
              </w:rPr>
              <w:t>ADVERTISEMENT, BUSINESS MANAGEMENT, BUSIUNESS ADMINISTRATION, OFFICE FUNCTIONS</w:t>
            </w:r>
            <w:r w:rsidR="00F033A6">
              <w:rPr>
                <w:b/>
                <w:i/>
              </w:rPr>
              <w:t xml:space="preserve"> </w:t>
            </w:r>
            <w:r w:rsidR="00F033A6" w:rsidRPr="00F033A6">
              <w:rPr>
                <w:b/>
                <w:i/>
                <w:highlight w:val="yellow"/>
              </w:rPr>
              <w:t>GENERAL TRADING AND MERCHANDISING</w:t>
            </w:r>
          </w:p>
          <w:p w:rsidR="00D3584B" w:rsidRDefault="00D3584B">
            <w:pPr>
              <w:pStyle w:val="TableParagraph"/>
              <w:spacing w:before="11"/>
              <w:jc w:val="left"/>
              <w:rPr>
                <w:sz w:val="21"/>
              </w:rPr>
            </w:pPr>
          </w:p>
          <w:p w:rsidR="00D3584B" w:rsidRDefault="00623031">
            <w:pPr>
              <w:pStyle w:val="TableParagraph"/>
              <w:ind w:left="139" w:right="130"/>
              <w:rPr>
                <w:i/>
              </w:rPr>
            </w:pPr>
            <w:r>
              <w:rPr>
                <w:i/>
              </w:rPr>
              <w:t xml:space="preserve">[INCLUDES MAINLY SERVICES RENDERED BY PERSON OR ORGANIZATIONS PRINCIPALLY WITH THE OBJECT OF </w:t>
            </w:r>
            <w:r>
              <w:rPr>
                <w:rFonts w:ascii="Times New Roman" w:hAnsi="Times New Roman"/>
                <w:i/>
              </w:rPr>
              <w:t xml:space="preserve">– </w:t>
            </w:r>
            <w:r>
              <w:rPr>
                <w:i/>
              </w:rPr>
              <w:t>(I) HELP IN THE WORKING OR MANAGEMENT OF A COMMERCIAL UNDERTAKING, OR (II) HELP IN MANAGEMENT OF THE BUSINESS AFFAIRS OR COMMERCIAL ENTERPRISE, AS WELL AS SERVICES RENDERED BY ADVETRTISING ESTABLISHMENTS PRIMARILY UNDERTAKING COMMUNICATIONS TO THE PUBLIC, DECLARATIONS OR ANNOUNCEMENT BY ALL MEANS DIFFUSION</w:t>
            </w:r>
          </w:p>
          <w:p w:rsidR="00D3584B" w:rsidRDefault="00623031">
            <w:pPr>
              <w:pStyle w:val="TableParagraph"/>
              <w:spacing w:before="2" w:line="276" w:lineRule="exact"/>
              <w:ind w:left="120" w:right="113"/>
              <w:rPr>
                <w:i/>
              </w:rPr>
            </w:pPr>
            <w:r>
              <w:rPr>
                <w:i/>
              </w:rPr>
              <w:t>AND CONCERNING ALL KINDS OF GOODS OR SERVICES]</w:t>
            </w:r>
          </w:p>
        </w:tc>
      </w:tr>
      <w:tr w:rsidR="00D3584B">
        <w:trPr>
          <w:trHeight w:val="1780"/>
        </w:trPr>
        <w:tc>
          <w:tcPr>
            <w:tcW w:w="2376" w:type="dxa"/>
          </w:tcPr>
          <w:p w:rsidR="00D3584B" w:rsidRDefault="00D3584B">
            <w:pPr>
              <w:pStyle w:val="TableParagraph"/>
              <w:spacing w:before="3"/>
              <w:jc w:val="left"/>
              <w:rPr>
                <w:sz w:val="46"/>
              </w:rPr>
            </w:pPr>
          </w:p>
          <w:p w:rsidR="00D3584B" w:rsidRDefault="00623031">
            <w:pPr>
              <w:pStyle w:val="TableParagraph"/>
              <w:spacing w:before="1"/>
              <w:ind w:left="801" w:right="791"/>
              <w:rPr>
                <w:rFonts w:ascii="Times New Roman"/>
                <w:b/>
                <w:sz w:val="48"/>
              </w:rPr>
            </w:pPr>
            <w:r>
              <w:rPr>
                <w:rFonts w:ascii="Times New Roman"/>
                <w:b/>
                <w:sz w:val="48"/>
              </w:rPr>
              <w:t>36</w:t>
            </w:r>
          </w:p>
        </w:tc>
        <w:tc>
          <w:tcPr>
            <w:tcW w:w="8224" w:type="dxa"/>
          </w:tcPr>
          <w:p w:rsidR="00D3584B" w:rsidRDefault="00623031">
            <w:pPr>
              <w:pStyle w:val="TableParagraph"/>
              <w:spacing w:before="1"/>
              <w:ind w:left="122" w:right="112"/>
              <w:rPr>
                <w:b/>
                <w:i/>
              </w:rPr>
            </w:pPr>
            <w:r w:rsidRPr="00F033A6">
              <w:rPr>
                <w:b/>
                <w:i/>
                <w:highlight w:val="yellow"/>
              </w:rPr>
              <w:t>INSURANCE, FINANCIAL AFFAIRS; MONETARY AFFAIRS; REAL ESTATE AFFAIRS</w:t>
            </w:r>
            <w:r>
              <w:rPr>
                <w:b/>
                <w:i/>
              </w:rPr>
              <w:t>.</w:t>
            </w:r>
          </w:p>
          <w:p w:rsidR="00D3584B" w:rsidRDefault="00D3584B">
            <w:pPr>
              <w:pStyle w:val="TableParagraph"/>
              <w:spacing w:before="11"/>
              <w:jc w:val="left"/>
              <w:rPr>
                <w:sz w:val="21"/>
              </w:rPr>
            </w:pPr>
          </w:p>
          <w:p w:rsidR="00D3584B" w:rsidRDefault="00623031">
            <w:pPr>
              <w:pStyle w:val="TableParagraph"/>
              <w:spacing w:line="290" w:lineRule="atLeast"/>
              <w:ind w:left="559" w:right="550" w:firstLine="3"/>
            </w:pPr>
            <w:r>
              <w:t>[INCLUDES MAINLY SERVICES RENDERED IN FINANCIAL AND MONETARY AFFAIRS AND SERVICES RENDERED IN RELATION TO INSURANCE CONTRACTS OF ALL KINDS.]</w:t>
            </w:r>
          </w:p>
        </w:tc>
      </w:tr>
      <w:tr w:rsidR="00D3584B">
        <w:trPr>
          <w:trHeight w:val="2375"/>
        </w:trPr>
        <w:tc>
          <w:tcPr>
            <w:tcW w:w="2376" w:type="dxa"/>
          </w:tcPr>
          <w:p w:rsidR="00D3584B" w:rsidRDefault="00D3584B">
            <w:pPr>
              <w:pStyle w:val="TableParagraph"/>
              <w:spacing w:before="2"/>
              <w:jc w:val="left"/>
              <w:rPr>
                <w:sz w:val="68"/>
              </w:rPr>
            </w:pPr>
          </w:p>
          <w:p w:rsidR="00D3584B" w:rsidRDefault="00623031">
            <w:pPr>
              <w:pStyle w:val="TableParagraph"/>
              <w:ind w:left="801" w:right="791"/>
              <w:rPr>
                <w:rFonts w:ascii="Times New Roman"/>
                <w:b/>
                <w:sz w:val="48"/>
              </w:rPr>
            </w:pPr>
            <w:r>
              <w:rPr>
                <w:rFonts w:ascii="Times New Roman"/>
                <w:b/>
                <w:sz w:val="48"/>
              </w:rPr>
              <w:t>37</w:t>
            </w:r>
          </w:p>
        </w:tc>
        <w:tc>
          <w:tcPr>
            <w:tcW w:w="8224" w:type="dxa"/>
          </w:tcPr>
          <w:p w:rsidR="00D3584B" w:rsidRDefault="00623031">
            <w:pPr>
              <w:pStyle w:val="TableParagraph"/>
              <w:spacing w:before="4"/>
              <w:ind w:left="122" w:right="113"/>
              <w:rPr>
                <w:b/>
                <w:i/>
              </w:rPr>
            </w:pPr>
            <w:r w:rsidRPr="00F033A6">
              <w:rPr>
                <w:b/>
                <w:i/>
                <w:highlight w:val="yellow"/>
              </w:rPr>
              <w:t>BUILDING CONSTRUCTION; REPAIR; INSTALLATION SERVICES.</w:t>
            </w:r>
          </w:p>
          <w:p w:rsidR="00D3584B" w:rsidRDefault="00D3584B">
            <w:pPr>
              <w:pStyle w:val="TableParagraph"/>
              <w:spacing w:before="10"/>
              <w:jc w:val="left"/>
              <w:rPr>
                <w:sz w:val="21"/>
              </w:rPr>
            </w:pPr>
          </w:p>
          <w:p w:rsidR="00D3584B" w:rsidRDefault="00623031">
            <w:pPr>
              <w:pStyle w:val="TableParagraph"/>
              <w:ind w:left="117" w:right="111" w:firstLine="3"/>
              <w:rPr>
                <w:i/>
              </w:rPr>
            </w:pPr>
            <w:r>
              <w:rPr>
                <w:i/>
              </w:rPr>
              <w:t>[INCLUDES MAINLY SERVICES RENDERED BY CONTRACTORS OR SUBCONTRACTORS IN THE CONSTRUCTION OR MAKING OF PERMANENT BUILDINGS, AS WELL AS SERVICES RENDERED BY PERSONS OR ORGANIZATIONS ENGAGED IN THE RESTORANTION OF OBJECTS TO THEIR ORIGINAL CONDITION OR IN THEIR PRESERVATION WITHOUT ALTERING</w:t>
            </w:r>
          </w:p>
          <w:p w:rsidR="00D3584B" w:rsidRDefault="00623031">
            <w:pPr>
              <w:pStyle w:val="TableParagraph"/>
              <w:spacing w:line="277" w:lineRule="exact"/>
              <w:ind w:left="122" w:right="111"/>
            </w:pPr>
            <w:r>
              <w:rPr>
                <w:i/>
              </w:rPr>
              <w:t>THEIR PHYSICAL PROPERTIES</w:t>
            </w:r>
            <w:r>
              <w:t>.]</w:t>
            </w:r>
          </w:p>
        </w:tc>
      </w:tr>
      <w:tr w:rsidR="00D3584B">
        <w:trPr>
          <w:trHeight w:val="2376"/>
        </w:trPr>
        <w:tc>
          <w:tcPr>
            <w:tcW w:w="2376" w:type="dxa"/>
          </w:tcPr>
          <w:p w:rsidR="00D3584B" w:rsidRDefault="00D3584B">
            <w:pPr>
              <w:pStyle w:val="TableParagraph"/>
              <w:spacing w:before="2"/>
              <w:jc w:val="left"/>
              <w:rPr>
                <w:sz w:val="68"/>
              </w:rPr>
            </w:pPr>
          </w:p>
          <w:p w:rsidR="00D3584B" w:rsidRDefault="00623031">
            <w:pPr>
              <w:pStyle w:val="TableParagraph"/>
              <w:spacing w:before="1"/>
              <w:ind w:left="801" w:right="791"/>
              <w:rPr>
                <w:rFonts w:ascii="Times New Roman"/>
                <w:b/>
                <w:sz w:val="48"/>
              </w:rPr>
            </w:pPr>
            <w:r>
              <w:rPr>
                <w:rFonts w:ascii="Times New Roman"/>
                <w:b/>
                <w:sz w:val="48"/>
              </w:rPr>
              <w:t>38</w:t>
            </w:r>
          </w:p>
        </w:tc>
        <w:tc>
          <w:tcPr>
            <w:tcW w:w="8224" w:type="dxa"/>
          </w:tcPr>
          <w:p w:rsidR="00D3584B" w:rsidRDefault="00623031">
            <w:pPr>
              <w:pStyle w:val="TableParagraph"/>
              <w:spacing w:before="1"/>
              <w:ind w:left="122" w:right="113"/>
              <w:rPr>
                <w:b/>
                <w:i/>
              </w:rPr>
            </w:pPr>
            <w:r w:rsidRPr="00F033A6">
              <w:rPr>
                <w:b/>
                <w:i/>
                <w:highlight w:val="yellow"/>
              </w:rPr>
              <w:t>TELECOMMINICATIONS.</w:t>
            </w:r>
          </w:p>
          <w:p w:rsidR="00D3584B" w:rsidRDefault="00D3584B">
            <w:pPr>
              <w:pStyle w:val="TableParagraph"/>
              <w:jc w:val="left"/>
            </w:pPr>
          </w:p>
          <w:p w:rsidR="00D3584B" w:rsidRDefault="00623031">
            <w:pPr>
              <w:pStyle w:val="TableParagraph"/>
              <w:ind w:left="221" w:right="211" w:hanging="3"/>
              <w:rPr>
                <w:i/>
              </w:rPr>
            </w:pPr>
            <w:r>
              <w:rPr>
                <w:i/>
              </w:rPr>
              <w:t>[INCLUDES MAINLY SERVICES ALLOWING AT LEAST ONE PERSON TO COMMUNICATE WITH ANOTHER BY A SENSORY MEANS. SUCH SERVICES INCLUDE THOSE WHICH,(I) ALLOW THE PERSON TO TALK TO ANOTHER,(II)TRANSMIT MESSAGES FROM ONE PERSON TO ANOTHER, AND(III)PLACE A PERSON IN ORAL OR VISUAL COMMUNICATION WITH</w:t>
            </w:r>
          </w:p>
          <w:p w:rsidR="00D3584B" w:rsidRDefault="00623031">
            <w:pPr>
              <w:pStyle w:val="TableParagraph"/>
              <w:spacing w:line="277" w:lineRule="exact"/>
              <w:ind w:left="120" w:right="113"/>
              <w:rPr>
                <w:i/>
              </w:rPr>
            </w:pPr>
            <w:proofErr w:type="gramStart"/>
            <w:r>
              <w:rPr>
                <w:i/>
              </w:rPr>
              <w:t>ANOTHER(</w:t>
            </w:r>
            <w:proofErr w:type="gramEnd"/>
            <w:r>
              <w:rPr>
                <w:i/>
              </w:rPr>
              <w:t>RADIO AND TELEVISION).]</w:t>
            </w:r>
          </w:p>
        </w:tc>
      </w:tr>
      <w:tr w:rsidR="00D3584B">
        <w:trPr>
          <w:trHeight w:val="2671"/>
        </w:trPr>
        <w:tc>
          <w:tcPr>
            <w:tcW w:w="2376" w:type="dxa"/>
          </w:tcPr>
          <w:p w:rsidR="00D3584B" w:rsidRDefault="00D3584B">
            <w:pPr>
              <w:pStyle w:val="TableParagraph"/>
              <w:jc w:val="left"/>
              <w:rPr>
                <w:sz w:val="48"/>
              </w:rPr>
            </w:pPr>
          </w:p>
          <w:p w:rsidR="00D3584B" w:rsidRDefault="00623031">
            <w:pPr>
              <w:pStyle w:val="TableParagraph"/>
              <w:spacing w:before="419"/>
              <w:ind w:left="801" w:right="791"/>
              <w:rPr>
                <w:rFonts w:ascii="Times New Roman"/>
                <w:b/>
                <w:sz w:val="48"/>
              </w:rPr>
            </w:pPr>
            <w:r>
              <w:rPr>
                <w:rFonts w:ascii="Times New Roman"/>
                <w:b/>
                <w:sz w:val="48"/>
              </w:rPr>
              <w:t>39</w:t>
            </w:r>
          </w:p>
        </w:tc>
        <w:tc>
          <w:tcPr>
            <w:tcW w:w="8224" w:type="dxa"/>
          </w:tcPr>
          <w:p w:rsidR="00D3584B" w:rsidRDefault="00623031">
            <w:pPr>
              <w:pStyle w:val="TableParagraph"/>
              <w:spacing w:before="1"/>
              <w:ind w:left="120" w:right="113"/>
              <w:rPr>
                <w:b/>
                <w:i/>
              </w:rPr>
            </w:pPr>
            <w:r w:rsidRPr="00F033A6">
              <w:rPr>
                <w:b/>
                <w:i/>
                <w:highlight w:val="yellow"/>
              </w:rPr>
              <w:t>TRANSPORT; PACKAGING AND STORAGE OF GOODS; TRAVEL ARRANGEMENT</w:t>
            </w:r>
            <w:r>
              <w:rPr>
                <w:b/>
                <w:i/>
              </w:rPr>
              <w:t>.</w:t>
            </w:r>
          </w:p>
          <w:p w:rsidR="00D3584B" w:rsidRDefault="00D3584B">
            <w:pPr>
              <w:pStyle w:val="TableParagraph"/>
              <w:spacing w:before="11"/>
              <w:jc w:val="left"/>
              <w:rPr>
                <w:sz w:val="21"/>
              </w:rPr>
            </w:pPr>
          </w:p>
          <w:p w:rsidR="00D3584B" w:rsidRDefault="00623031">
            <w:pPr>
              <w:pStyle w:val="TableParagraph"/>
              <w:ind w:left="120" w:right="113" w:firstLine="2"/>
              <w:rPr>
                <w:i/>
              </w:rPr>
            </w:pPr>
            <w:r>
              <w:rPr>
                <w:i/>
              </w:rPr>
              <w:t>[INCLUDES MAINLY SERVICES RENDERED IN TRANSPORTING PEOPLE OR GOODS FROM ONE PLACE TO ANOTHOR(BY RAIL, ROAD, WATER, AIR OR PIPELINE)AND SERVICES NECESSARILY CONNECTED WITH SUCH TRANSPORT, AS WELL AS SERVICES RELATING TO THE STORING OF GOODSIN A WAREHOUSE OR OTHER BUILDING FOR THEIR PRESERVATION</w:t>
            </w:r>
          </w:p>
          <w:p w:rsidR="00D3584B" w:rsidRDefault="00623031">
            <w:pPr>
              <w:pStyle w:val="TableParagraph"/>
              <w:spacing w:line="278" w:lineRule="exact"/>
              <w:ind w:left="121" w:right="113"/>
              <w:rPr>
                <w:i/>
              </w:rPr>
            </w:pPr>
            <w:r>
              <w:rPr>
                <w:i/>
              </w:rPr>
              <w:t>OR GUARDING.]</w:t>
            </w:r>
          </w:p>
        </w:tc>
      </w:tr>
    </w:tbl>
    <w:p w:rsidR="00D3584B" w:rsidRDefault="00D3584B">
      <w:pPr>
        <w:spacing w:line="278" w:lineRule="exact"/>
        <w:sectPr w:rsidR="00D3584B">
          <w:pgSz w:w="12240" w:h="15840"/>
          <w:pgMar w:top="1260" w:right="780" w:bottom="280" w:left="620" w:header="720" w:footer="720"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6"/>
        <w:gridCol w:w="8224"/>
      </w:tblGrid>
      <w:tr w:rsidR="00D3584B">
        <w:trPr>
          <w:trHeight w:val="3561"/>
        </w:trPr>
        <w:tc>
          <w:tcPr>
            <w:tcW w:w="2376" w:type="dxa"/>
          </w:tcPr>
          <w:p w:rsidR="00D3584B" w:rsidRDefault="00D3584B">
            <w:pPr>
              <w:pStyle w:val="TableParagraph"/>
              <w:jc w:val="left"/>
              <w:rPr>
                <w:sz w:val="48"/>
              </w:rPr>
            </w:pPr>
          </w:p>
          <w:p w:rsidR="00D3584B" w:rsidRDefault="00D3584B">
            <w:pPr>
              <w:pStyle w:val="TableParagraph"/>
              <w:spacing w:before="4"/>
              <w:jc w:val="left"/>
              <w:rPr>
                <w:sz w:val="64"/>
              </w:rPr>
            </w:pPr>
          </w:p>
          <w:p w:rsidR="00D3584B" w:rsidRDefault="00623031">
            <w:pPr>
              <w:pStyle w:val="TableParagraph"/>
              <w:ind w:left="801" w:right="791"/>
              <w:rPr>
                <w:rFonts w:ascii="Times New Roman"/>
                <w:b/>
                <w:sz w:val="48"/>
              </w:rPr>
            </w:pPr>
            <w:r>
              <w:rPr>
                <w:rFonts w:ascii="Times New Roman"/>
                <w:b/>
                <w:sz w:val="48"/>
              </w:rPr>
              <w:t>40</w:t>
            </w:r>
          </w:p>
        </w:tc>
        <w:tc>
          <w:tcPr>
            <w:tcW w:w="8224" w:type="dxa"/>
          </w:tcPr>
          <w:p w:rsidR="00D3584B" w:rsidRDefault="00623031">
            <w:pPr>
              <w:pStyle w:val="TableParagraph"/>
              <w:spacing w:before="1"/>
              <w:ind w:left="122" w:right="112"/>
              <w:rPr>
                <w:b/>
                <w:i/>
              </w:rPr>
            </w:pPr>
            <w:r w:rsidRPr="00F033A6">
              <w:rPr>
                <w:b/>
                <w:i/>
                <w:highlight w:val="yellow"/>
              </w:rPr>
              <w:t>TREATMENT OF MATERIALS. CUTTING AND POLISHING OF DIAMONDS CUSTOMISED TAILORING</w:t>
            </w:r>
            <w:r w:rsidR="00F033A6">
              <w:rPr>
                <w:b/>
                <w:i/>
              </w:rPr>
              <w:t xml:space="preserve">, </w:t>
            </w:r>
            <w:r w:rsidR="00F033A6" w:rsidRPr="00F033A6">
              <w:rPr>
                <w:b/>
                <w:i/>
                <w:highlight w:val="yellow"/>
              </w:rPr>
              <w:t>DYEING &amp; PRINTING SERVICES</w:t>
            </w:r>
          </w:p>
          <w:p w:rsidR="00D3584B" w:rsidRDefault="00D3584B">
            <w:pPr>
              <w:pStyle w:val="TableParagraph"/>
              <w:spacing w:before="12"/>
              <w:jc w:val="left"/>
              <w:rPr>
                <w:sz w:val="21"/>
              </w:rPr>
            </w:pPr>
          </w:p>
          <w:p w:rsidR="00D3584B" w:rsidRDefault="00623031">
            <w:pPr>
              <w:pStyle w:val="TableParagraph"/>
              <w:ind w:left="173" w:right="165" w:firstLine="1"/>
            </w:pPr>
            <w:r>
              <w:rPr>
                <w:i/>
              </w:rPr>
              <w:t xml:space="preserve">[INCLUDES MAINLY SERVICES NOT INCLUDED IN OTHER CLASSES, RENDERED BY THE MECHANICAL OR CHEMICAL PROCESSING OR TRANSFORMATION OF OBJECTS OR INORGANIC OR ORGANIC SUBSTANCES. FOR THE PURPOSES OF CLASSIFICATION, THE MARK IS CONSIDERED A SERVICE MARK ONLY IN CASES WHERE PROCESSING OR TRANSFORMATION IS AFFECTED FOR THE ACCOUNT OF ANOTHER </w:t>
            </w:r>
            <w:r>
              <w:t>PERSON. A MARK IS CONSIDERED A TRADE MARK IN ALL CASES WHERE THE SUBSTANCE OR OBJECT IS MARKETED BY THE PERSON WHO</w:t>
            </w:r>
          </w:p>
          <w:p w:rsidR="00D3584B" w:rsidRDefault="00623031">
            <w:pPr>
              <w:pStyle w:val="TableParagraph"/>
              <w:spacing w:before="1" w:line="276" w:lineRule="exact"/>
              <w:ind w:left="122" w:right="111"/>
            </w:pPr>
            <w:r>
              <w:t>PROCESSED OR TRANSFORMED IT.]</w:t>
            </w:r>
          </w:p>
        </w:tc>
      </w:tr>
      <w:tr w:rsidR="00D3584B">
        <w:trPr>
          <w:trHeight w:val="2208"/>
        </w:trPr>
        <w:tc>
          <w:tcPr>
            <w:tcW w:w="2376" w:type="dxa"/>
          </w:tcPr>
          <w:p w:rsidR="00D3584B" w:rsidRDefault="00D3584B">
            <w:pPr>
              <w:pStyle w:val="TableParagraph"/>
              <w:spacing w:before="13"/>
              <w:jc w:val="left"/>
              <w:rPr>
                <w:sz w:val="61"/>
              </w:rPr>
            </w:pPr>
          </w:p>
          <w:p w:rsidR="00D3584B" w:rsidRDefault="00623031">
            <w:pPr>
              <w:pStyle w:val="TableParagraph"/>
              <w:ind w:left="801" w:right="791"/>
              <w:rPr>
                <w:rFonts w:ascii="Times New Roman"/>
                <w:b/>
                <w:sz w:val="48"/>
              </w:rPr>
            </w:pPr>
            <w:r>
              <w:rPr>
                <w:rFonts w:ascii="Times New Roman"/>
                <w:b/>
                <w:sz w:val="48"/>
              </w:rPr>
              <w:t>41</w:t>
            </w:r>
          </w:p>
        </w:tc>
        <w:tc>
          <w:tcPr>
            <w:tcW w:w="8224" w:type="dxa"/>
          </w:tcPr>
          <w:p w:rsidR="00D3584B" w:rsidRDefault="00D3584B">
            <w:pPr>
              <w:pStyle w:val="TableParagraph"/>
              <w:spacing w:before="13"/>
              <w:jc w:val="left"/>
              <w:rPr>
                <w:sz w:val="15"/>
              </w:rPr>
            </w:pPr>
          </w:p>
          <w:p w:rsidR="00D3584B" w:rsidRDefault="00623031">
            <w:pPr>
              <w:pStyle w:val="TableParagraph"/>
              <w:ind w:left="2552" w:right="250" w:hanging="2276"/>
              <w:jc w:val="left"/>
              <w:rPr>
                <w:b/>
                <w:i/>
              </w:rPr>
            </w:pPr>
            <w:r w:rsidRPr="00F033A6">
              <w:rPr>
                <w:b/>
                <w:i/>
                <w:highlight w:val="yellow"/>
              </w:rPr>
              <w:t>EDUCATION; PROVIDING OF TRAINING; ENTERTAINMENT; SPORTING AND CULTURAL ACTIVITIES.</w:t>
            </w:r>
          </w:p>
          <w:p w:rsidR="00D3584B" w:rsidRDefault="00D3584B">
            <w:pPr>
              <w:pStyle w:val="TableParagraph"/>
              <w:spacing w:before="11"/>
              <w:jc w:val="left"/>
              <w:rPr>
                <w:sz w:val="21"/>
              </w:rPr>
            </w:pPr>
          </w:p>
          <w:p w:rsidR="00D3584B" w:rsidRDefault="00623031">
            <w:pPr>
              <w:pStyle w:val="TableParagraph"/>
              <w:ind w:left="122" w:right="113" w:firstLine="67"/>
              <w:jc w:val="both"/>
              <w:rPr>
                <w:i/>
              </w:rPr>
            </w:pPr>
            <w:r>
              <w:rPr>
                <w:i/>
              </w:rPr>
              <w:t>[INCLUDES MAINLY SERVICES RENDERED BY PERSONS OR INSTITUTIONS IN THE DEVELOPMENT OF THE MENTAL FACULTIES OF ANIMALS, AS WELL AS SERVICES INTENDED TO ENTERTAIN OR TO ENGAGE THE ATTENTION.]</w:t>
            </w:r>
          </w:p>
        </w:tc>
      </w:tr>
      <w:tr w:rsidR="00D3584B">
        <w:trPr>
          <w:trHeight w:val="4452"/>
        </w:trPr>
        <w:tc>
          <w:tcPr>
            <w:tcW w:w="2376" w:type="dxa"/>
          </w:tcPr>
          <w:p w:rsidR="00D3584B" w:rsidRDefault="00D3584B">
            <w:pPr>
              <w:pStyle w:val="TableParagraph"/>
              <w:jc w:val="left"/>
              <w:rPr>
                <w:sz w:val="48"/>
              </w:rPr>
            </w:pPr>
          </w:p>
          <w:p w:rsidR="00D3584B" w:rsidRDefault="00D3584B">
            <w:pPr>
              <w:pStyle w:val="TableParagraph"/>
              <w:jc w:val="left"/>
              <w:rPr>
                <w:sz w:val="48"/>
              </w:rPr>
            </w:pPr>
          </w:p>
          <w:p w:rsidR="00D3584B" w:rsidRDefault="00D3584B">
            <w:pPr>
              <w:pStyle w:val="TableParagraph"/>
              <w:spacing w:before="3"/>
              <w:jc w:val="left"/>
              <w:rPr>
                <w:sz w:val="49"/>
              </w:rPr>
            </w:pPr>
          </w:p>
          <w:p w:rsidR="00D3584B" w:rsidRDefault="00623031">
            <w:pPr>
              <w:pStyle w:val="TableParagraph"/>
              <w:ind w:left="801" w:right="791"/>
              <w:rPr>
                <w:rFonts w:ascii="Times New Roman"/>
                <w:b/>
                <w:sz w:val="48"/>
              </w:rPr>
            </w:pPr>
            <w:r>
              <w:rPr>
                <w:rFonts w:ascii="Times New Roman"/>
                <w:b/>
                <w:sz w:val="48"/>
              </w:rPr>
              <w:t>42</w:t>
            </w:r>
          </w:p>
        </w:tc>
        <w:tc>
          <w:tcPr>
            <w:tcW w:w="8224" w:type="dxa"/>
          </w:tcPr>
          <w:p w:rsidR="00D3584B" w:rsidRDefault="00623031">
            <w:pPr>
              <w:pStyle w:val="TableParagraph"/>
              <w:spacing w:before="1"/>
              <w:ind w:left="259" w:right="251" w:hanging="2"/>
              <w:rPr>
                <w:b/>
                <w:i/>
              </w:rPr>
            </w:pPr>
            <w:r w:rsidRPr="00F033A6">
              <w:rPr>
                <w:b/>
                <w:i/>
                <w:highlight w:val="yellow"/>
              </w:rPr>
              <w:t>SCIENTIFIC AND TECHNOLOGICAL SERVICES AND RESEARCH AND DESIGN RELATING THERTO; INDUSTRIAL ANALYSIS AND RESEARCH SERVICES; DESIGNS AND DEVELOPMENT OF COMMPUTER HARSWARE AND SOFTWARE.</w:t>
            </w:r>
          </w:p>
          <w:p w:rsidR="00D3584B" w:rsidRDefault="00D3584B">
            <w:pPr>
              <w:pStyle w:val="TableParagraph"/>
              <w:jc w:val="left"/>
            </w:pPr>
          </w:p>
          <w:p w:rsidR="00D3584B" w:rsidRDefault="00623031">
            <w:pPr>
              <w:pStyle w:val="TableParagraph"/>
              <w:ind w:left="230" w:right="224"/>
              <w:rPr>
                <w:i/>
              </w:rPr>
            </w:pPr>
            <w:r>
              <w:rPr>
                <w:i/>
              </w:rPr>
              <w:t>[INCUDES MAINLY SERVICES PROVIDED BY PERSONS, INDIVIDUALLY OR COLLECTIVELY, IN RELATION TO THE THEORETICAL AND PRACTICAL ASPECTS OF COMPLEX FIELDS OF ACTIVITIES; SUCH SERVICES SRE PROVIDED BY MEMBERS OF PROFESSIONS SUCH AS CHEMISTS, PHYSICISTS, ENGINEERS, COMPUTER SPERCIALISTS, LAWYERS, ETC.] THIS CLASS INCLUDES , IN PARTICULAR:</w:t>
            </w:r>
          </w:p>
          <w:p w:rsidR="00D3584B" w:rsidRDefault="00623031">
            <w:pPr>
              <w:pStyle w:val="TableParagraph"/>
              <w:ind w:left="139" w:right="130"/>
              <w:rPr>
                <w:i/>
              </w:rPr>
            </w:pPr>
            <w:r>
              <w:rPr>
                <w:i/>
              </w:rPr>
              <w:t>THE SERVICES OF ENGINEERS WHO UNDERTAK EVALUATIONS, ESTIMATES, RESEARCH AND REPORTS IN THE SCIENTIFIC AND TECHNOLOGICAL FIELDS; SCIENTIFIC RESEARCH SERVICES FOR MEDICAL</w:t>
            </w:r>
          </w:p>
          <w:p w:rsidR="00D3584B" w:rsidRDefault="00623031">
            <w:pPr>
              <w:pStyle w:val="TableParagraph"/>
              <w:spacing w:line="276" w:lineRule="exact"/>
              <w:ind w:left="122" w:right="111"/>
              <w:rPr>
                <w:i/>
              </w:rPr>
            </w:pPr>
            <w:r>
              <w:rPr>
                <w:i/>
              </w:rPr>
              <w:t>PURPOSES]</w:t>
            </w:r>
          </w:p>
        </w:tc>
      </w:tr>
      <w:tr w:rsidR="00D3584B">
        <w:trPr>
          <w:trHeight w:val="3266"/>
        </w:trPr>
        <w:tc>
          <w:tcPr>
            <w:tcW w:w="2376" w:type="dxa"/>
          </w:tcPr>
          <w:p w:rsidR="00D3584B" w:rsidRDefault="00D3584B">
            <w:pPr>
              <w:pStyle w:val="TableParagraph"/>
              <w:jc w:val="left"/>
              <w:rPr>
                <w:sz w:val="48"/>
              </w:rPr>
            </w:pPr>
          </w:p>
          <w:p w:rsidR="00D3584B" w:rsidRDefault="00D3584B">
            <w:pPr>
              <w:pStyle w:val="TableParagraph"/>
              <w:spacing w:before="3"/>
              <w:jc w:val="left"/>
              <w:rPr>
                <w:sz w:val="53"/>
              </w:rPr>
            </w:pPr>
          </w:p>
          <w:p w:rsidR="00D3584B" w:rsidRDefault="00623031">
            <w:pPr>
              <w:pStyle w:val="TableParagraph"/>
              <w:ind w:left="801" w:right="791"/>
              <w:rPr>
                <w:rFonts w:ascii="Times New Roman"/>
                <w:b/>
                <w:sz w:val="48"/>
              </w:rPr>
            </w:pPr>
            <w:r>
              <w:rPr>
                <w:rFonts w:ascii="Times New Roman"/>
                <w:b/>
                <w:sz w:val="48"/>
              </w:rPr>
              <w:t>43</w:t>
            </w:r>
          </w:p>
        </w:tc>
        <w:tc>
          <w:tcPr>
            <w:tcW w:w="8224" w:type="dxa"/>
          </w:tcPr>
          <w:p w:rsidR="00D3584B" w:rsidRDefault="00623031">
            <w:pPr>
              <w:pStyle w:val="TableParagraph"/>
              <w:spacing w:before="4"/>
              <w:ind w:left="119" w:right="113"/>
              <w:rPr>
                <w:b/>
                <w:i/>
              </w:rPr>
            </w:pPr>
            <w:r w:rsidRPr="00F033A6">
              <w:rPr>
                <w:b/>
                <w:i/>
                <w:highlight w:val="yellow"/>
              </w:rPr>
              <w:t>SERVICES FOR PROVIDING FOOD AND DRINK; TEMPORARY ACCOMMODATION</w:t>
            </w:r>
            <w:r>
              <w:rPr>
                <w:b/>
                <w:i/>
              </w:rPr>
              <w:t>.</w:t>
            </w:r>
          </w:p>
          <w:p w:rsidR="00D3584B" w:rsidRDefault="00D3584B">
            <w:pPr>
              <w:pStyle w:val="TableParagraph"/>
              <w:spacing w:before="11"/>
              <w:jc w:val="left"/>
              <w:rPr>
                <w:sz w:val="21"/>
              </w:rPr>
            </w:pPr>
          </w:p>
          <w:p w:rsidR="00D3584B" w:rsidRDefault="00623031">
            <w:pPr>
              <w:pStyle w:val="TableParagraph"/>
              <w:ind w:left="122" w:right="113"/>
              <w:rPr>
                <w:i/>
              </w:rPr>
            </w:pPr>
            <w:r>
              <w:rPr>
                <w:i/>
              </w:rPr>
              <w:t>[INCLUDES MAINLY SERVICES PROVIDED BY PERSONS. INDIVIDUALLY OR ESTABLISHMENTS PROVIDING WHOSE AIN IS TO PREPARE FOOD AND DRINK FOR CONSUMPTION AND SERVICES PROVIDED TO OBTAIN BRD AND BOARD IN HOTELS, BOARDIND HOUSES OR OTHER ESTABLISHMENT PROVIDIND TEMPORARY ACCOMMODATION]</w:t>
            </w:r>
          </w:p>
          <w:p w:rsidR="00D3584B" w:rsidRDefault="00623031">
            <w:pPr>
              <w:pStyle w:val="TableParagraph"/>
              <w:ind w:left="367" w:right="359" w:firstLine="3"/>
              <w:rPr>
                <w:i/>
              </w:rPr>
            </w:pPr>
            <w:r>
              <w:rPr>
                <w:i/>
              </w:rPr>
              <w:t xml:space="preserve">THIS CLASS INCLUDES, IN PARTICULAR: </w:t>
            </w:r>
            <w:r w:rsidRPr="00F033A6">
              <w:rPr>
                <w:i/>
                <w:highlight w:val="yellow"/>
              </w:rPr>
              <w:t>RESERVATION SERVICES FOR TRANVELLERS ACCOMMODATION</w:t>
            </w:r>
            <w:r>
              <w:rPr>
                <w:i/>
              </w:rPr>
              <w:t>, PARTICULARIY THROUGH TRAVEL</w:t>
            </w:r>
          </w:p>
          <w:p w:rsidR="00D3584B" w:rsidRDefault="00623031">
            <w:pPr>
              <w:pStyle w:val="TableParagraph"/>
              <w:spacing w:line="277" w:lineRule="exact"/>
              <w:ind w:left="122" w:right="110"/>
              <w:rPr>
                <w:i/>
              </w:rPr>
            </w:pPr>
            <w:r>
              <w:rPr>
                <w:i/>
              </w:rPr>
              <w:t>AGENCIES OR BROKERS; BOARDING FOR ANIMALS]</w:t>
            </w:r>
          </w:p>
        </w:tc>
      </w:tr>
      <w:tr w:rsidR="00D3584B">
        <w:trPr>
          <w:trHeight w:val="890"/>
        </w:trPr>
        <w:tc>
          <w:tcPr>
            <w:tcW w:w="2376" w:type="dxa"/>
          </w:tcPr>
          <w:p w:rsidR="00D3584B" w:rsidRDefault="00D3584B">
            <w:pPr>
              <w:pStyle w:val="TableParagraph"/>
              <w:jc w:val="left"/>
              <w:rPr>
                <w:rFonts w:ascii="Times New Roman"/>
              </w:rPr>
            </w:pPr>
          </w:p>
        </w:tc>
        <w:tc>
          <w:tcPr>
            <w:tcW w:w="8224" w:type="dxa"/>
          </w:tcPr>
          <w:p w:rsidR="00D3584B" w:rsidRDefault="00D3584B">
            <w:pPr>
              <w:pStyle w:val="TableParagraph"/>
              <w:jc w:val="left"/>
              <w:rPr>
                <w:rFonts w:ascii="Times New Roman"/>
              </w:rPr>
            </w:pPr>
          </w:p>
        </w:tc>
      </w:tr>
    </w:tbl>
    <w:p w:rsidR="00D3584B" w:rsidRDefault="00D3584B">
      <w:pPr>
        <w:rPr>
          <w:rFonts w:ascii="Times New Roman"/>
        </w:rPr>
        <w:sectPr w:rsidR="00D3584B">
          <w:pgSz w:w="12240" w:h="15840"/>
          <w:pgMar w:top="560" w:right="780" w:bottom="280" w:left="620" w:header="720" w:footer="720"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6"/>
        <w:gridCol w:w="8224"/>
      </w:tblGrid>
      <w:tr w:rsidR="00D3584B">
        <w:trPr>
          <w:trHeight w:val="4750"/>
        </w:trPr>
        <w:tc>
          <w:tcPr>
            <w:tcW w:w="2376" w:type="dxa"/>
          </w:tcPr>
          <w:p w:rsidR="00D3584B" w:rsidRDefault="00D3584B">
            <w:pPr>
              <w:pStyle w:val="TableParagraph"/>
              <w:jc w:val="left"/>
              <w:rPr>
                <w:sz w:val="48"/>
              </w:rPr>
            </w:pPr>
          </w:p>
          <w:p w:rsidR="00D3584B" w:rsidRDefault="00D3584B">
            <w:pPr>
              <w:pStyle w:val="TableParagraph"/>
              <w:spacing w:before="2"/>
              <w:jc w:val="left"/>
              <w:rPr>
                <w:sz w:val="52"/>
              </w:rPr>
            </w:pPr>
          </w:p>
          <w:p w:rsidR="00D3584B" w:rsidRDefault="00623031">
            <w:pPr>
              <w:pStyle w:val="TableParagraph"/>
              <w:spacing w:before="1"/>
              <w:ind w:left="801" w:right="791"/>
              <w:rPr>
                <w:rFonts w:ascii="Times New Roman"/>
                <w:b/>
                <w:sz w:val="48"/>
              </w:rPr>
            </w:pPr>
            <w:r>
              <w:rPr>
                <w:rFonts w:ascii="Times New Roman"/>
                <w:b/>
                <w:sz w:val="48"/>
              </w:rPr>
              <w:t>44</w:t>
            </w:r>
          </w:p>
        </w:tc>
        <w:tc>
          <w:tcPr>
            <w:tcW w:w="8224" w:type="dxa"/>
          </w:tcPr>
          <w:p w:rsidR="00D3584B" w:rsidRDefault="00623031">
            <w:pPr>
              <w:pStyle w:val="TableParagraph"/>
              <w:spacing w:before="1"/>
              <w:ind w:left="138" w:right="130"/>
            </w:pPr>
            <w:r w:rsidRPr="00F033A6">
              <w:rPr>
                <w:b/>
                <w:i/>
                <w:highlight w:val="yellow"/>
              </w:rPr>
              <w:t>MEDICAL SERVICES, VETERINARY SERVICES, HYGIENIC AND BEAUTY CARE FOR HUMAN BEINGS OR ANIMALS; AGRICULTURE, HORTICULTURE AND FORESTRY SERVICES</w:t>
            </w:r>
            <w:r>
              <w:t>.</w:t>
            </w:r>
          </w:p>
          <w:p w:rsidR="00D3584B" w:rsidRDefault="00D3584B">
            <w:pPr>
              <w:pStyle w:val="TableParagraph"/>
              <w:spacing w:before="12"/>
              <w:jc w:val="left"/>
              <w:rPr>
                <w:sz w:val="21"/>
              </w:rPr>
            </w:pPr>
          </w:p>
          <w:p w:rsidR="00D3584B" w:rsidRDefault="00623031">
            <w:pPr>
              <w:pStyle w:val="TableParagraph"/>
              <w:spacing w:before="1"/>
              <w:ind w:left="122" w:right="112"/>
              <w:rPr>
                <w:i/>
              </w:rPr>
            </w:pPr>
            <w:r>
              <w:rPr>
                <w:i/>
              </w:rPr>
              <w:t>[INCLUDES MAINLY MEDICAL CARE, HYGINIC AND BEATY CARE GIVEN BY PERSONS OR ESTABLISHMENTS TO HUMAN BEINGS AND ANIMALS : IT ALSO INCLUDES SERVICES RELATING TO THE FIELDS OF AGRICULTURE, HORTICULTURE AND FORESTRY]</w:t>
            </w:r>
          </w:p>
          <w:p w:rsidR="00D3584B" w:rsidRDefault="00623031">
            <w:pPr>
              <w:pStyle w:val="TableParagraph"/>
              <w:spacing w:line="296" w:lineRule="exact"/>
              <w:ind w:left="122" w:right="111"/>
              <w:rPr>
                <w:i/>
              </w:rPr>
            </w:pPr>
            <w:r>
              <w:rPr>
                <w:i/>
              </w:rPr>
              <w:t>THIS CLASS INCLUDES, IN PARTICULAR:</w:t>
            </w:r>
          </w:p>
          <w:p w:rsidR="00D3584B" w:rsidRDefault="00623031">
            <w:pPr>
              <w:pStyle w:val="TableParagraph"/>
              <w:ind w:left="118" w:right="113"/>
              <w:rPr>
                <w:i/>
              </w:rPr>
            </w:pPr>
            <w:r>
              <w:rPr>
                <w:i/>
              </w:rPr>
              <w:t xml:space="preserve">MEDICAL ANALYSIS SERVICES RELATING TO THE TREATMENT OF PERSON (SUCH AS X-RAY EXAMINATIONS AND TAKING OF BLOOD SAMPLES), ARTIFICAL INSEMINATION </w:t>
            </w:r>
            <w:proofErr w:type="gramStart"/>
            <w:r>
              <w:rPr>
                <w:i/>
              </w:rPr>
              <w:t>SERVICES :</w:t>
            </w:r>
            <w:proofErr w:type="gramEnd"/>
            <w:r>
              <w:rPr>
                <w:i/>
              </w:rPr>
              <w:t xml:space="preserve"> PHARMACY ADVICE; ANIMAL BREEDING ; SERVICES RELATING TO THE GROWING OF PLANTS SUCH AS GARDENING: SERVICES RELATING TO FLORAL ART SUCH AS FLORAL COMPOSITIONS AS WELL AS GARDEN DESIGN.</w:t>
            </w:r>
          </w:p>
        </w:tc>
      </w:tr>
      <w:tr w:rsidR="00D3584B">
        <w:trPr>
          <w:trHeight w:val="3266"/>
        </w:trPr>
        <w:tc>
          <w:tcPr>
            <w:tcW w:w="2376" w:type="dxa"/>
          </w:tcPr>
          <w:p w:rsidR="00D3584B" w:rsidRDefault="00D3584B">
            <w:pPr>
              <w:pStyle w:val="TableParagraph"/>
              <w:jc w:val="left"/>
              <w:rPr>
                <w:sz w:val="48"/>
              </w:rPr>
            </w:pPr>
          </w:p>
          <w:p w:rsidR="00D3584B" w:rsidRDefault="00D3584B">
            <w:pPr>
              <w:pStyle w:val="TableParagraph"/>
              <w:spacing w:before="3"/>
              <w:jc w:val="left"/>
              <w:rPr>
                <w:sz w:val="53"/>
              </w:rPr>
            </w:pPr>
          </w:p>
          <w:p w:rsidR="00D3584B" w:rsidRDefault="00623031">
            <w:pPr>
              <w:pStyle w:val="TableParagraph"/>
              <w:ind w:left="801" w:right="791"/>
              <w:rPr>
                <w:rFonts w:ascii="Times New Roman"/>
                <w:b/>
                <w:sz w:val="48"/>
              </w:rPr>
            </w:pPr>
            <w:r>
              <w:rPr>
                <w:rFonts w:ascii="Times New Roman"/>
                <w:b/>
                <w:sz w:val="48"/>
              </w:rPr>
              <w:t>45</w:t>
            </w:r>
          </w:p>
        </w:tc>
        <w:tc>
          <w:tcPr>
            <w:tcW w:w="8224" w:type="dxa"/>
          </w:tcPr>
          <w:p w:rsidR="00D3584B" w:rsidRDefault="00623031">
            <w:pPr>
              <w:pStyle w:val="TableParagraph"/>
              <w:spacing w:before="1"/>
              <w:ind w:left="581" w:right="574" w:firstLine="7"/>
              <w:jc w:val="both"/>
              <w:rPr>
                <w:b/>
                <w:i/>
              </w:rPr>
            </w:pPr>
            <w:r w:rsidRPr="00F033A6">
              <w:rPr>
                <w:b/>
                <w:i/>
                <w:highlight w:val="yellow"/>
              </w:rPr>
              <w:t>LEGAL SERVICES; SECURITY SERVICES FOT THE PROTECTION OF PROPRTY AND INDIVIDUALS; PERSONAL AND SOCIAL SERVICES RENDERED BY OTHERS TO MEET THE NEEDS OF INDIVIDUALS.</w:t>
            </w:r>
            <w:bookmarkStart w:id="0" w:name="_GoBack"/>
            <w:bookmarkEnd w:id="0"/>
          </w:p>
          <w:p w:rsidR="00D3584B" w:rsidRDefault="00D3584B">
            <w:pPr>
              <w:pStyle w:val="TableParagraph"/>
              <w:spacing w:before="12"/>
              <w:jc w:val="left"/>
              <w:rPr>
                <w:sz w:val="21"/>
              </w:rPr>
            </w:pPr>
          </w:p>
          <w:p w:rsidR="00D3584B" w:rsidRDefault="00623031">
            <w:pPr>
              <w:pStyle w:val="TableParagraph"/>
              <w:ind w:left="121" w:right="113"/>
              <w:rPr>
                <w:i/>
              </w:rPr>
            </w:pPr>
            <w:r>
              <w:rPr>
                <w:i/>
              </w:rPr>
              <w:t>[THIS CLASS INCLUDES, IN PARTICULAR,</w:t>
            </w:r>
          </w:p>
          <w:p w:rsidR="00D3584B" w:rsidRDefault="00623031">
            <w:pPr>
              <w:pStyle w:val="TableParagraph"/>
              <w:spacing w:before="1"/>
              <w:ind w:left="185" w:right="177" w:firstLine="2"/>
              <w:rPr>
                <w:i/>
              </w:rPr>
            </w:pPr>
            <w:r>
              <w:rPr>
                <w:i/>
              </w:rPr>
              <w:t>SERVICES RENDERED BY LAWYERS TO INDIVIDUALS, GROUP OF INDIVIDUALS, ORGANISATION AND ENTERPRISES; INVESTIGATIONS AND SURVEILLANCE SERVICES RELATING TO SAFETY OF PERSONS AND ENTITIES; SERVICES PROVIDED TO INDIVIDUALS IN RELATION</w:t>
            </w:r>
          </w:p>
          <w:p w:rsidR="00D3584B" w:rsidRDefault="00623031">
            <w:pPr>
              <w:pStyle w:val="TableParagraph"/>
              <w:spacing w:line="296" w:lineRule="exact"/>
              <w:ind w:left="120" w:right="113"/>
              <w:rPr>
                <w:i/>
              </w:rPr>
            </w:pPr>
            <w:r>
              <w:rPr>
                <w:i/>
              </w:rPr>
              <w:t>WITH SOCIAL EVENTS, SUCH AS ESCORT SERVICES, MATRIMONIAL</w:t>
            </w:r>
          </w:p>
          <w:p w:rsidR="00D3584B" w:rsidRDefault="00623031">
            <w:pPr>
              <w:pStyle w:val="TableParagraph"/>
              <w:spacing w:before="1" w:line="278" w:lineRule="exact"/>
              <w:ind w:left="121" w:right="113"/>
              <w:rPr>
                <w:i/>
              </w:rPr>
            </w:pPr>
            <w:r>
              <w:rPr>
                <w:i/>
              </w:rPr>
              <w:t>AGENCIES, FUNERAL SERVICES.]</w:t>
            </w:r>
          </w:p>
        </w:tc>
      </w:tr>
    </w:tbl>
    <w:p w:rsidR="00623031" w:rsidRDefault="00623031"/>
    <w:sectPr w:rsidR="00623031">
      <w:pgSz w:w="12240" w:h="15840"/>
      <w:pgMar w:top="560" w:right="78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
  <w:rsids>
    <w:rsidRoot w:val="00D3584B"/>
    <w:rsid w:val="00623031"/>
    <w:rsid w:val="00D3584B"/>
    <w:rsid w:val="00F03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Palatino Linotype" w:eastAsia="Palatino Linotype" w:hAnsi="Palatino Linotype" w:cs="Palatino Linotype"/>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0"/>
      <w:szCs w:val="40"/>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8</Pages>
  <Words>2092</Words>
  <Characters>11930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PDF File</vt:lpstr>
    </vt:vector>
  </TitlesOfParts>
  <Company/>
  <LinksUpToDate>false</LinksUpToDate>
  <CharactersWithSpaces>13995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PDF File</dc:title>
  <dc:creator>process1</dc:creator>
  <cp:lastModifiedBy>Amit Das</cp:lastModifiedBy>
  <cp:revision>2</cp:revision>
  <dcterms:created xsi:type="dcterms:W3CDTF">2019-03-14T08:57:00Z</dcterms:created>
  <dcterms:modified xsi:type="dcterms:W3CDTF">2019-03-14T10:43:00Z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2018-09-10T00:00:00Z</vt:filetime>
  </property>
  <property fmtid="{D5CDD505-2E9C-101B-9397-08002B2CF9AE}" pid="3" name="LastSaved">
    <vt:filetime>2019-03-14T00:00:00Z</vt:filetime>
  </property>
</Properties>
</file>