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025D" w14:textId="0BDC265D" w:rsidR="009800AE" w:rsidRDefault="009800AE" w:rsidP="009800AE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CS162 ASSIGNMENT </w:t>
      </w:r>
      <w:r w:rsidR="00BA275D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8</w:t>
      </w:r>
    </w:p>
    <w:p w14:paraId="2BBE8E1E" w14:textId="77777777" w:rsidR="009800AE" w:rsidRDefault="009800AE" w:rsidP="009800AE">
      <w:pPr>
        <w:rPr>
          <w:lang w:val="en-US"/>
        </w:rPr>
      </w:pPr>
    </w:p>
    <w:p w14:paraId="485ED0B1" w14:textId="77777777" w:rsidR="009800AE" w:rsidRDefault="009800AE" w:rsidP="009800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878EE30" w14:textId="77777777" w:rsidR="009800AE" w:rsidRDefault="009800AE" w:rsidP="009800A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256AA1D" w14:textId="77777777" w:rsidR="009800AE" w:rsidRDefault="009800AE" w:rsidP="009800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61C8EBFB" w14:textId="77777777" w:rsidR="009800AE" w:rsidRDefault="009800AE" w:rsidP="009800A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7411E707" w14:textId="77777777" w:rsidR="009800AE" w:rsidRDefault="009800AE" w:rsidP="009800A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DD8F87E" w14:textId="4584BC21" w:rsidR="009800AE" w:rsidRDefault="009800AE" w:rsidP="009800AE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10321894" w14:textId="6CE5B064" w:rsidR="00995C9D" w:rsidRDefault="00995C9D" w:rsidP="009800AE">
      <w:pPr>
        <w:rPr>
          <w:color w:val="1F3864" w:themeColor="accent1" w:themeShade="80"/>
          <w:sz w:val="86"/>
          <w:szCs w:val="86"/>
          <w:lang w:val="en-US"/>
        </w:rPr>
      </w:pPr>
    </w:p>
    <w:p w14:paraId="079B5857" w14:textId="77777777" w:rsidR="00995C9D" w:rsidRDefault="00995C9D" w:rsidP="00995C9D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>Question</w:t>
      </w:r>
    </w:p>
    <w:p w14:paraId="42ACE93C" w14:textId="7865CD11" w:rsidR="00995C9D" w:rsidRDefault="00F762A7" w:rsidP="009800AE">
      <w:pPr>
        <w:rPr>
          <w:color w:val="1F3864" w:themeColor="accent1" w:themeShade="80"/>
          <w:sz w:val="86"/>
          <w:szCs w:val="86"/>
          <w:lang w:val="en-US"/>
        </w:rPr>
      </w:pPr>
      <w:r>
        <w:rPr>
          <w:noProof/>
        </w:rPr>
        <w:drawing>
          <wp:inline distT="0" distB="0" distL="0" distR="0" wp14:anchorId="61C67F9E" wp14:editId="3CD7D25A">
            <wp:extent cx="5731510" cy="3761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F3F0" w14:textId="161723DB" w:rsidR="00A83C94" w:rsidRDefault="00A83C94" w:rsidP="00A83C94">
      <w:pPr>
        <w:rPr>
          <w:sz w:val="32"/>
          <w:szCs w:val="32"/>
        </w:rPr>
      </w:pPr>
      <w:r w:rsidRPr="00A83FFE">
        <w:rPr>
          <w:b/>
          <w:bCs/>
          <w:sz w:val="32"/>
          <w:szCs w:val="32"/>
          <w:u w:val="single"/>
        </w:rPr>
        <w:t>Description</w:t>
      </w:r>
      <w:r w:rsidRPr="00A83FFE">
        <w:rPr>
          <w:b/>
          <w:bCs/>
          <w:sz w:val="32"/>
          <w:szCs w:val="32"/>
        </w:rPr>
        <w:t xml:space="preserve"> -: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The following program asks the user to input the size of array and asks to decide in what </w:t>
      </w:r>
      <w:proofErr w:type="gramStart"/>
      <w:r>
        <w:rPr>
          <w:sz w:val="32"/>
          <w:szCs w:val="32"/>
        </w:rPr>
        <w:t>order(</w:t>
      </w:r>
      <w:proofErr w:type="gramEnd"/>
      <w:r>
        <w:rPr>
          <w:sz w:val="32"/>
          <w:szCs w:val="32"/>
        </w:rPr>
        <w:t>ascending, descending or random) the user wants to pass the array to sorting methods (</w:t>
      </w:r>
      <w:r w:rsidR="00AF5F9D">
        <w:rPr>
          <w:sz w:val="32"/>
          <w:szCs w:val="32"/>
        </w:rPr>
        <w:t xml:space="preserve">insertion </w:t>
      </w:r>
      <w:r>
        <w:rPr>
          <w:sz w:val="32"/>
          <w:szCs w:val="32"/>
        </w:rPr>
        <w:t xml:space="preserve">sort, </w:t>
      </w:r>
      <w:r w:rsidR="00AF5F9D">
        <w:rPr>
          <w:sz w:val="32"/>
          <w:szCs w:val="32"/>
        </w:rPr>
        <w:t>merge</w:t>
      </w:r>
      <w:r>
        <w:rPr>
          <w:sz w:val="32"/>
          <w:szCs w:val="32"/>
        </w:rPr>
        <w:t xml:space="preserve"> sort).</w:t>
      </w:r>
    </w:p>
    <w:p w14:paraId="6B391062" w14:textId="77777777" w:rsidR="00A83C94" w:rsidRDefault="00A83C94" w:rsidP="00A83C94">
      <w:pPr>
        <w:rPr>
          <w:sz w:val="32"/>
          <w:szCs w:val="32"/>
        </w:rPr>
      </w:pPr>
      <w:r>
        <w:rPr>
          <w:sz w:val="32"/>
          <w:szCs w:val="32"/>
        </w:rPr>
        <w:t xml:space="preserve">The array is generated using random </w:t>
      </w:r>
      <w:proofErr w:type="gramStart"/>
      <w:r>
        <w:rPr>
          <w:sz w:val="32"/>
          <w:szCs w:val="32"/>
        </w:rPr>
        <w:t>function,</w:t>
      </w:r>
      <w:proofErr w:type="gramEnd"/>
      <w:r>
        <w:rPr>
          <w:sz w:val="32"/>
          <w:szCs w:val="32"/>
        </w:rPr>
        <w:t xml:space="preserve"> hence it is not sorted.</w:t>
      </w:r>
    </w:p>
    <w:p w14:paraId="07366369" w14:textId="48A1AA35" w:rsidR="00A83C94" w:rsidRDefault="00A83C94" w:rsidP="00A83C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83FFE">
        <w:rPr>
          <w:sz w:val="32"/>
          <w:szCs w:val="32"/>
        </w:rPr>
        <w:t xml:space="preserve">If the user wants a random sorted to be passed to the sorting </w:t>
      </w:r>
      <w:proofErr w:type="gramStart"/>
      <w:r w:rsidRPr="00A83FFE">
        <w:rPr>
          <w:sz w:val="32"/>
          <w:szCs w:val="32"/>
        </w:rPr>
        <w:t>methods(</w:t>
      </w:r>
      <w:proofErr w:type="gramEnd"/>
      <w:r w:rsidR="00B97F8B">
        <w:rPr>
          <w:sz w:val="32"/>
          <w:szCs w:val="32"/>
        </w:rPr>
        <w:t>insertion</w:t>
      </w:r>
      <w:r w:rsidRPr="00A83FFE">
        <w:rPr>
          <w:sz w:val="32"/>
          <w:szCs w:val="32"/>
        </w:rPr>
        <w:t xml:space="preserve"> sort, </w:t>
      </w:r>
      <w:r w:rsidR="00B97F8B">
        <w:rPr>
          <w:sz w:val="32"/>
          <w:szCs w:val="32"/>
        </w:rPr>
        <w:t>merge</w:t>
      </w:r>
      <w:r w:rsidRPr="00A83FFE">
        <w:rPr>
          <w:sz w:val="32"/>
          <w:szCs w:val="32"/>
        </w:rPr>
        <w:t xml:space="preserve"> sort)</w:t>
      </w:r>
      <w:r>
        <w:rPr>
          <w:sz w:val="32"/>
          <w:szCs w:val="32"/>
        </w:rPr>
        <w:t>, this array can directly be passed.</w:t>
      </w:r>
    </w:p>
    <w:p w14:paraId="4C906486" w14:textId="77777777" w:rsidR="00A83C94" w:rsidRDefault="00A83C94" w:rsidP="00A83C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the user wants an ascending sorted array, this array will be first sorted in ascending order and then it will be passed to the sorting methods.</w:t>
      </w:r>
    </w:p>
    <w:p w14:paraId="5A6D370E" w14:textId="77777777" w:rsidR="00A83C94" w:rsidRDefault="00A83C94" w:rsidP="00A83C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the user wants a descending sorted array, this array will be first sorted in descending order and then it will be passed to the sorting methods.</w:t>
      </w:r>
    </w:p>
    <w:p w14:paraId="1ADF4F9C" w14:textId="715C4DA5" w:rsidR="00E87C67" w:rsidRPr="00D20639" w:rsidRDefault="00A83C94" w:rsidP="00D2063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program will calculate time taken to sort the array for both </w:t>
      </w:r>
      <w:r w:rsidR="00703B8C">
        <w:rPr>
          <w:sz w:val="32"/>
          <w:szCs w:val="32"/>
        </w:rPr>
        <w:t>insertion</w:t>
      </w:r>
      <w:r>
        <w:rPr>
          <w:sz w:val="32"/>
          <w:szCs w:val="32"/>
        </w:rPr>
        <w:t xml:space="preserve"> and </w:t>
      </w:r>
      <w:r w:rsidR="00703B8C">
        <w:rPr>
          <w:sz w:val="32"/>
          <w:szCs w:val="32"/>
        </w:rPr>
        <w:t>merge</w:t>
      </w:r>
      <w:r>
        <w:rPr>
          <w:sz w:val="32"/>
          <w:szCs w:val="32"/>
        </w:rPr>
        <w:t xml:space="preserve"> sort 10 times and gives the output as average time taken to do so for both the sorting methods.</w:t>
      </w:r>
    </w:p>
    <w:p w14:paraId="40AD00F8" w14:textId="77777777" w:rsidR="00E87C67" w:rsidRDefault="00E87C67" w:rsidP="00E87C67">
      <w:pPr>
        <w:jc w:val="center"/>
      </w:pPr>
      <w:r w:rsidRPr="00E30329">
        <w:rPr>
          <w:b/>
          <w:bCs/>
          <w:i/>
          <w:iCs/>
          <w:sz w:val="96"/>
          <w:szCs w:val="96"/>
          <w:u w:val="single"/>
        </w:rPr>
        <w:t>CODE</w:t>
      </w:r>
    </w:p>
    <w:p w14:paraId="78358A6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This code is written to compare the average time between insertion sort and merge sort algorithms</w:t>
      </w:r>
    </w:p>
    <w:p w14:paraId="390AD84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You will be asked to enter the size of array as input</w:t>
      </w:r>
    </w:p>
    <w:p w14:paraId="7016D27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You will be asked to decide the order of input array</w:t>
      </w:r>
    </w:p>
    <w:p w14:paraId="3694D01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an array will be generated randomly of that size and time will be calculated for both the algorithms (this will take place 10 times)</w:t>
      </w:r>
    </w:p>
    <w:p w14:paraId="05FF9FF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the average of the time for both the methods will be calculated and printed</w:t>
      </w:r>
    </w:p>
    <w:p w14:paraId="3AA823D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5F72CA0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1BDB58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.Random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ACCD8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.Arrays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1668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.Collections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6AD18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B551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SortingMethods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EB8E3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AFB4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46372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BE5F4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//Insertion Sort Algorithm</w:t>
      </w:r>
    </w:p>
    <w:p w14:paraId="3E5B1D8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7ECD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54A5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7752F1A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key =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0E91E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F2D5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 &gt; 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key){</w:t>
      </w:r>
      <w:proofErr w:type="gramEnd"/>
    </w:p>
    <w:p w14:paraId="417B632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3598D03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j = j -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905D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E272A8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key;</w:t>
      </w:r>
    </w:p>
    <w:p w14:paraId="0555778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D7C12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1A9F3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(end - start)/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B8A0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CA0D9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8912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64841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sizes of two subarrays to be merged</w:t>
      </w:r>
    </w:p>
    <w:p w14:paraId="252B5B4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 - l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9FAE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 - m;</w:t>
      </w:r>
    </w:p>
    <w:p w14:paraId="15FC362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6712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[s1];</w:t>
      </w:r>
    </w:p>
    <w:p w14:paraId="7D1EB53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[s2];</w:t>
      </w:r>
    </w:p>
    <w:p w14:paraId="1E1BAC1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6D55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3274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s1;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+){</w:t>
      </w:r>
      <w:proofErr w:type="gramEnd"/>
    </w:p>
    <w:p w14:paraId="36176D6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arr1[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 +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CC8CE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146C2F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s2;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B1CB3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arr2[j]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j];</w:t>
      </w:r>
    </w:p>
    <w:p w14:paraId="79CE5FE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435B4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24CC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7290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D019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l;</w:t>
      </w:r>
    </w:p>
    <w:p w14:paraId="10833C8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s1 &amp;&amp; j &lt; s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2){</w:t>
      </w:r>
      <w:proofErr w:type="gramEnd"/>
    </w:p>
    <w:p w14:paraId="15B6AB4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(arr1[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&lt;= arr2[j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</w:p>
    <w:p w14:paraId="1BD5127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arr1[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32330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DB63B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38C24D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26F0888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arr2[j];</w:t>
      </w:r>
    </w:p>
    <w:p w14:paraId="18A6FF8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4D73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3E26E7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k++;</w:t>
      </w:r>
    </w:p>
    <w:p w14:paraId="40B5B31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5A5232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12FF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s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1){</w:t>
      </w:r>
      <w:proofErr w:type="gramEnd"/>
    </w:p>
    <w:p w14:paraId="0ED99FB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arr1[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DD14E4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 </w:t>
      </w:r>
    </w:p>
    <w:p w14:paraId="71B3E97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k++;</w:t>
      </w:r>
    </w:p>
    <w:p w14:paraId="1E10F3A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B60B4D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805C3F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&lt; s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2){</w:t>
      </w:r>
      <w:proofErr w:type="gramEnd"/>
    </w:p>
    <w:p w14:paraId="303CA9B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= arr2[j];</w:t>
      </w:r>
    </w:p>
    <w:p w14:paraId="22486F8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C87C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k++;</w:t>
      </w:r>
    </w:p>
    <w:p w14:paraId="4020E9E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BA273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807E0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043E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E937C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0D9EB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(l &lt; </w:t>
      </w:r>
      <w:proofErr w:type="gram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r){</w:t>
      </w:r>
      <w:proofErr w:type="gramEnd"/>
    </w:p>
    <w:p w14:paraId="318FA38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(l + r)/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08CF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CB84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l, m);</w:t>
      </w:r>
    </w:p>
    <w:p w14:paraId="01270A1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m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r);</w:t>
      </w:r>
    </w:p>
    <w:p w14:paraId="51B9C21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l, m, r);</w:t>
      </w:r>
    </w:p>
    <w:p w14:paraId="5E586BC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12BEB7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nanoTime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F602B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(end - start)/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2D3F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1A7386" w14:textId="77777777" w:rsidR="002E7D2D" w:rsidRPr="002E7D2D" w:rsidRDefault="002E7D2D" w:rsidP="002E7D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EB41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DFE37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5676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array"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BBB7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54C70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389B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 If you want the input array to be randomly arranged, enter 1"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62FB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 If you want the input array to be arranged in increasing order, enter 2"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0F58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 If you want the input array to be arranged in descending order, enter 3"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79CB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2441E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0BC1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avg_time_insertion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DA12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avg_time_merge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5BBE8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9938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D118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 &gt;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 loop is used to run insertion/merge sort for different arrays and compute the average.</w:t>
      </w:r>
    </w:p>
    <w:p w14:paraId="35E7764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0BB1B87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 copy of a[]</w:t>
      </w:r>
    </w:p>
    <w:p w14:paraId="3BFEA74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64979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8C0F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11B0A62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2931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</w:t>
      </w:r>
      <w:proofErr w:type="spellEnd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(a[</w:t>
      </w:r>
      <w:proofErr w:type="spellStart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+ " ");</w:t>
      </w:r>
    </w:p>
    <w:p w14:paraId="4F309A7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6A19B6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n;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0D444D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b[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a[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60E3C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2106CE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</w:t>
      </w:r>
      <w:proofErr w:type="gramEnd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will be insertion sorted</w:t>
      </w:r>
    </w:p>
    <w:p w14:paraId="7B2E47DB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b[</w:t>
      </w:r>
      <w:proofErr w:type="gramEnd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will be merge sorted</w:t>
      </w:r>
    </w:p>
    <w:p w14:paraId="3987A57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as random will give a new number everytime that is why</w:t>
      </w:r>
    </w:p>
    <w:p w14:paraId="23E3279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 copy of </w:t>
      </w:r>
      <w:proofErr w:type="gramStart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a[</w:t>
      </w:r>
      <w:proofErr w:type="gramEnd"/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is created to ensure that both the sorting</w:t>
      </w:r>
    </w:p>
    <w:p w14:paraId="5C72742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//methods gets the same array</w:t>
      </w:r>
    </w:p>
    <w:p w14:paraId="2DDF64D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A5E7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B88720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5C8C1C2F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(b);</w:t>
      </w:r>
    </w:p>
    <w:p w14:paraId="0622318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E7D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(order ==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D21A6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F4C850A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Collections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reverseOrder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98A86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C803941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125F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time_in_insertion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(a);</w:t>
      </w:r>
    </w:p>
    <w:p w14:paraId="58B95249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E7D2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time_in_merge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 - 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69C26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avg_time_insertion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time_in_insertion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151A5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avg_time_merge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time_in_merge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5F9B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A967D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t--;</w:t>
      </w:r>
    </w:p>
    <w:p w14:paraId="13CBF030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CA0C73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C554C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"*************************************************************************************************************************************************"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0FCF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time taken in insertion sort in </w:t>
      </w:r>
      <w:proofErr w:type="gramStart"/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milliseconds :</w:t>
      </w:r>
      <w:proofErr w:type="gramEnd"/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%.3f 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,(avg_time_insertion/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A50D42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FA771E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7D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 time taken in merge sort </w:t>
      </w:r>
      <w:proofErr w:type="gramStart"/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milliseconds :</w:t>
      </w:r>
      <w:proofErr w:type="gramEnd"/>
      <w:r w:rsidRPr="002E7D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%.3f "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,(avg_time_merge/</w:t>
      </w:r>
      <w:r w:rsidRPr="002E7D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8B88114" w14:textId="77777777" w:rsidR="002E7D2D" w:rsidRPr="002E7D2D" w:rsidRDefault="002E7D2D" w:rsidP="002E7D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23B394" w14:textId="25981397" w:rsidR="00E87C67" w:rsidRPr="00123071" w:rsidRDefault="002E7D2D" w:rsidP="00123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D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F932C5" w14:textId="77777777" w:rsidR="00CA1DCB" w:rsidRDefault="00CA1DCB" w:rsidP="00CA1DCB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>OUTPUT</w:t>
      </w:r>
    </w:p>
    <w:p w14:paraId="181DAD4D" w14:textId="77777777" w:rsidR="00CA1DCB" w:rsidRDefault="00CA1DCB" w:rsidP="00CA1DCB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random ordered input array</w:t>
      </w:r>
    </w:p>
    <w:p w14:paraId="458E0E82" w14:textId="7786BF64" w:rsidR="00CA1DCB" w:rsidRDefault="007435EA" w:rsidP="00CA1DCB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76954D2" wp14:editId="10D521AF">
            <wp:extent cx="5731510" cy="2423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928" w14:textId="77777777" w:rsidR="00CA1DCB" w:rsidRDefault="00CA1DCB" w:rsidP="00CA1DCB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2E9C3BC2" w14:textId="77777777" w:rsidR="00CA1DCB" w:rsidRDefault="00CA1DCB" w:rsidP="00CA1DCB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ascending ordered input array</w:t>
      </w:r>
    </w:p>
    <w:p w14:paraId="3AAD4E6E" w14:textId="72ECED72" w:rsidR="00CA1DCB" w:rsidRDefault="00AC0715" w:rsidP="00CA1DCB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65E1B5D" wp14:editId="1C01A5E1">
            <wp:extent cx="5731510" cy="2080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A58" w14:textId="77777777" w:rsidR="00CA1DCB" w:rsidRDefault="00CA1DCB" w:rsidP="00CA1DCB">
      <w:pPr>
        <w:pStyle w:val="ListParagraph"/>
        <w:rPr>
          <w:b/>
          <w:bCs/>
          <w:i/>
          <w:iCs/>
          <w:sz w:val="40"/>
          <w:szCs w:val="40"/>
          <w:u w:val="single"/>
        </w:rPr>
      </w:pPr>
    </w:p>
    <w:p w14:paraId="037BE748" w14:textId="77777777" w:rsidR="00CA1DCB" w:rsidRDefault="00CA1DCB" w:rsidP="00CA1DCB">
      <w:pPr>
        <w:pStyle w:val="ListParagraph"/>
        <w:numPr>
          <w:ilvl w:val="0"/>
          <w:numId w:val="2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For descending ordered input array</w:t>
      </w:r>
    </w:p>
    <w:p w14:paraId="4364694E" w14:textId="647C0AD3" w:rsidR="00CA1DCB" w:rsidRPr="00A83FFE" w:rsidRDefault="00232214" w:rsidP="00CA1DCB">
      <w:pPr>
        <w:pStyle w:val="ListParagraph"/>
        <w:rPr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5B83CE3" wp14:editId="36106AF2">
            <wp:extent cx="5731510" cy="2278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BF5B" w14:textId="77777777" w:rsidR="00CA1DCB" w:rsidRDefault="00CA1DCB" w:rsidP="00CA1DCB">
      <w:pPr>
        <w:rPr>
          <w:sz w:val="32"/>
          <w:szCs w:val="32"/>
        </w:rPr>
      </w:pPr>
      <w:r>
        <w:rPr>
          <w:sz w:val="32"/>
          <w:szCs w:val="32"/>
        </w:rPr>
        <w:t>The above data is tabularized below.</w:t>
      </w:r>
    </w:p>
    <w:tbl>
      <w:tblPr>
        <w:tblStyle w:val="TableGrid"/>
        <w:tblW w:w="11042" w:type="dxa"/>
        <w:tblInd w:w="-998" w:type="dxa"/>
        <w:tblLook w:val="04A0" w:firstRow="1" w:lastRow="0" w:firstColumn="1" w:lastColumn="0" w:noHBand="0" w:noVBand="1"/>
      </w:tblPr>
      <w:tblGrid>
        <w:gridCol w:w="901"/>
        <w:gridCol w:w="1556"/>
        <w:gridCol w:w="1784"/>
        <w:gridCol w:w="1563"/>
        <w:gridCol w:w="1525"/>
        <w:gridCol w:w="1771"/>
        <w:gridCol w:w="1942"/>
      </w:tblGrid>
      <w:tr w:rsidR="00E56806" w14:paraId="0006C971" w14:textId="77777777" w:rsidTr="003222A1">
        <w:trPr>
          <w:trHeight w:val="2865"/>
        </w:trPr>
        <w:tc>
          <w:tcPr>
            <w:tcW w:w="0" w:type="auto"/>
          </w:tcPr>
          <w:p w14:paraId="48223ECC" w14:textId="77777777" w:rsidR="00E56806" w:rsidRDefault="00E56806" w:rsidP="00B1006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S.No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</w:tcPr>
          <w:p w14:paraId="64CFFE62" w14:textId="77777777" w:rsidR="00E56806" w:rsidRDefault="00E56806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Sorting Algorithm</w:t>
            </w:r>
          </w:p>
        </w:tc>
        <w:tc>
          <w:tcPr>
            <w:tcW w:w="0" w:type="auto"/>
          </w:tcPr>
          <w:p w14:paraId="3AC49755" w14:textId="5F1C7BDE" w:rsidR="00E56806" w:rsidRDefault="003222A1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Theoretical Time Complexity</w:t>
            </w:r>
          </w:p>
        </w:tc>
        <w:tc>
          <w:tcPr>
            <w:tcW w:w="0" w:type="auto"/>
          </w:tcPr>
          <w:p w14:paraId="1A5EF37C" w14:textId="362168F7" w:rsidR="00E56806" w:rsidRDefault="00E56806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 of elements in the array</w:t>
            </w:r>
          </w:p>
        </w:tc>
        <w:tc>
          <w:tcPr>
            <w:tcW w:w="0" w:type="auto"/>
          </w:tcPr>
          <w:p w14:paraId="47AF9584" w14:textId="77777777" w:rsidR="00E56806" w:rsidRDefault="00E56806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Average Time (in </w:t>
            </w:r>
            <w:proofErr w:type="spellStart"/>
            <w:r>
              <w:rPr>
                <w:sz w:val="32"/>
                <w:szCs w:val="32"/>
              </w:rPr>
              <w:t>ms</w:t>
            </w:r>
            <w:proofErr w:type="spellEnd"/>
            <w:r>
              <w:rPr>
                <w:sz w:val="32"/>
                <w:szCs w:val="32"/>
              </w:rPr>
              <w:t>) for Random Order Input</w:t>
            </w:r>
          </w:p>
        </w:tc>
        <w:tc>
          <w:tcPr>
            <w:tcW w:w="0" w:type="auto"/>
          </w:tcPr>
          <w:p w14:paraId="3607CF02" w14:textId="77777777" w:rsidR="00E56806" w:rsidRDefault="00E56806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Average Time (in </w:t>
            </w:r>
            <w:proofErr w:type="spellStart"/>
            <w:r>
              <w:rPr>
                <w:sz w:val="32"/>
                <w:szCs w:val="32"/>
              </w:rPr>
              <w:t>ms</w:t>
            </w:r>
            <w:proofErr w:type="spellEnd"/>
            <w:r>
              <w:rPr>
                <w:sz w:val="32"/>
                <w:szCs w:val="32"/>
              </w:rPr>
              <w:t>) for Ascending Order Input</w:t>
            </w:r>
          </w:p>
        </w:tc>
        <w:tc>
          <w:tcPr>
            <w:tcW w:w="0" w:type="auto"/>
          </w:tcPr>
          <w:p w14:paraId="649D4256" w14:textId="77777777" w:rsidR="00E56806" w:rsidRDefault="00E56806" w:rsidP="003222A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Average Time (in </w:t>
            </w:r>
            <w:proofErr w:type="spellStart"/>
            <w:r>
              <w:rPr>
                <w:sz w:val="32"/>
                <w:szCs w:val="32"/>
              </w:rPr>
              <w:t>ms</w:t>
            </w:r>
            <w:proofErr w:type="spellEnd"/>
            <w:r>
              <w:rPr>
                <w:sz w:val="32"/>
                <w:szCs w:val="32"/>
              </w:rPr>
              <w:t>) for Descending Order Input</w:t>
            </w:r>
          </w:p>
        </w:tc>
      </w:tr>
      <w:tr w:rsidR="00E56806" w14:paraId="60D64872" w14:textId="77777777" w:rsidTr="003222A1">
        <w:trPr>
          <w:trHeight w:val="816"/>
        </w:trPr>
        <w:tc>
          <w:tcPr>
            <w:tcW w:w="0" w:type="auto"/>
          </w:tcPr>
          <w:p w14:paraId="1F6AB29E" w14:textId="77777777" w:rsidR="00E56806" w:rsidRDefault="00E56806" w:rsidP="00B10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1.</w:t>
            </w:r>
          </w:p>
        </w:tc>
        <w:tc>
          <w:tcPr>
            <w:tcW w:w="0" w:type="auto"/>
          </w:tcPr>
          <w:p w14:paraId="5B532493" w14:textId="2F503DB5" w:rsidR="00E56806" w:rsidRDefault="00BD6F5B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Insertion Sort</w:t>
            </w:r>
          </w:p>
        </w:tc>
        <w:tc>
          <w:tcPr>
            <w:tcW w:w="0" w:type="auto"/>
          </w:tcPr>
          <w:p w14:paraId="3222BF48" w14:textId="24B56801" w:rsidR="00E56806" w:rsidRDefault="00EB329D" w:rsidP="00B1006C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1FAF0654" w14:textId="00930032" w:rsidR="00E56806" w:rsidRDefault="00BD6F5B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</w:t>
            </w:r>
          </w:p>
        </w:tc>
        <w:tc>
          <w:tcPr>
            <w:tcW w:w="0" w:type="auto"/>
          </w:tcPr>
          <w:p w14:paraId="18927FB6" w14:textId="7FCB2D4F" w:rsidR="00E56806" w:rsidRDefault="00E56806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9C4A9E">
              <w:rPr>
                <w:sz w:val="32"/>
                <w:szCs w:val="32"/>
              </w:rPr>
              <w:t>178</w:t>
            </w:r>
          </w:p>
        </w:tc>
        <w:tc>
          <w:tcPr>
            <w:tcW w:w="0" w:type="auto"/>
          </w:tcPr>
          <w:p w14:paraId="473A2FA0" w14:textId="0E760EB3" w:rsidR="00E56806" w:rsidRDefault="00E56806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A66263">
              <w:rPr>
                <w:sz w:val="32"/>
                <w:szCs w:val="32"/>
              </w:rPr>
              <w:t>138</w:t>
            </w:r>
          </w:p>
        </w:tc>
        <w:tc>
          <w:tcPr>
            <w:tcW w:w="0" w:type="auto"/>
          </w:tcPr>
          <w:p w14:paraId="1E41E40B" w14:textId="49AF0652" w:rsidR="00E56806" w:rsidRDefault="00AE0CE7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4.462</w:t>
            </w:r>
          </w:p>
        </w:tc>
      </w:tr>
      <w:tr w:rsidR="00E56806" w14:paraId="0F1B2B65" w14:textId="77777777" w:rsidTr="003222A1">
        <w:trPr>
          <w:trHeight w:val="804"/>
        </w:trPr>
        <w:tc>
          <w:tcPr>
            <w:tcW w:w="0" w:type="auto"/>
          </w:tcPr>
          <w:p w14:paraId="17A61E13" w14:textId="77777777" w:rsidR="00E56806" w:rsidRDefault="00E56806" w:rsidP="00B10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2.</w:t>
            </w:r>
          </w:p>
        </w:tc>
        <w:tc>
          <w:tcPr>
            <w:tcW w:w="0" w:type="auto"/>
          </w:tcPr>
          <w:p w14:paraId="5ADC7E84" w14:textId="1EC724C7" w:rsidR="00E56806" w:rsidRDefault="00BD6F5B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Merge Sort</w:t>
            </w:r>
          </w:p>
        </w:tc>
        <w:tc>
          <w:tcPr>
            <w:tcW w:w="0" w:type="auto"/>
          </w:tcPr>
          <w:p w14:paraId="795D60C8" w14:textId="19F3F604" w:rsidR="00E56806" w:rsidRDefault="00EB329D" w:rsidP="00B1006C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O(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57EE6FF5" w14:textId="13CECE40" w:rsidR="00E56806" w:rsidRDefault="00BD6F5B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900</w:t>
            </w:r>
          </w:p>
        </w:tc>
        <w:tc>
          <w:tcPr>
            <w:tcW w:w="0" w:type="auto"/>
          </w:tcPr>
          <w:p w14:paraId="7149FA52" w14:textId="30963B84" w:rsidR="00E56806" w:rsidRDefault="00E56806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9C4A9E">
              <w:rPr>
                <w:sz w:val="32"/>
                <w:szCs w:val="32"/>
              </w:rPr>
              <w:t>608</w:t>
            </w:r>
          </w:p>
        </w:tc>
        <w:tc>
          <w:tcPr>
            <w:tcW w:w="0" w:type="auto"/>
          </w:tcPr>
          <w:p w14:paraId="3E150058" w14:textId="621E910A" w:rsidR="00E56806" w:rsidRDefault="00E56806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A66263">
              <w:rPr>
                <w:sz w:val="32"/>
                <w:szCs w:val="32"/>
              </w:rPr>
              <w:t>731</w:t>
            </w:r>
          </w:p>
        </w:tc>
        <w:tc>
          <w:tcPr>
            <w:tcW w:w="0" w:type="auto"/>
          </w:tcPr>
          <w:p w14:paraId="46BB00D1" w14:textId="5A9261E3" w:rsidR="00E56806" w:rsidRDefault="00E56806" w:rsidP="00BD6F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</w:t>
            </w:r>
            <w:r w:rsidR="00AE0CE7">
              <w:rPr>
                <w:sz w:val="32"/>
                <w:szCs w:val="32"/>
              </w:rPr>
              <w:t>558</w:t>
            </w:r>
          </w:p>
        </w:tc>
      </w:tr>
    </w:tbl>
    <w:p w14:paraId="2879F6AE" w14:textId="77777777" w:rsidR="00CA1DCB" w:rsidRDefault="00CA1DCB" w:rsidP="009800AE">
      <w:pPr>
        <w:rPr>
          <w:color w:val="1F3864" w:themeColor="accent1" w:themeShade="80"/>
          <w:sz w:val="86"/>
          <w:szCs w:val="86"/>
          <w:lang w:val="en-US"/>
        </w:rPr>
      </w:pPr>
    </w:p>
    <w:p w14:paraId="57925CAB" w14:textId="77777777" w:rsidR="00ED18F5" w:rsidRDefault="00ED18F5"/>
    <w:sectPr w:rsidR="00ED18F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2590A" w14:textId="77777777" w:rsidR="00A35B40" w:rsidRDefault="00A35B40" w:rsidP="009800AE">
      <w:pPr>
        <w:spacing w:after="0" w:line="240" w:lineRule="auto"/>
      </w:pPr>
      <w:r>
        <w:separator/>
      </w:r>
    </w:p>
  </w:endnote>
  <w:endnote w:type="continuationSeparator" w:id="0">
    <w:p w14:paraId="5C67D8C2" w14:textId="77777777" w:rsidR="00A35B40" w:rsidRDefault="00A35B40" w:rsidP="0098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15327" w14:textId="77777777" w:rsidR="00A35B40" w:rsidRDefault="00A35B40" w:rsidP="009800AE">
      <w:pPr>
        <w:spacing w:after="0" w:line="240" w:lineRule="auto"/>
      </w:pPr>
      <w:r>
        <w:separator/>
      </w:r>
    </w:p>
  </w:footnote>
  <w:footnote w:type="continuationSeparator" w:id="0">
    <w:p w14:paraId="6C5D4677" w14:textId="77777777" w:rsidR="00A35B40" w:rsidRDefault="00A35B40" w:rsidP="00980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57BBA" w14:textId="77777777" w:rsidR="009800AE" w:rsidRDefault="009800AE" w:rsidP="009800AE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2078C85A" w14:textId="77777777" w:rsidR="009800AE" w:rsidRDefault="009800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780D"/>
    <w:multiLevelType w:val="hybridMultilevel"/>
    <w:tmpl w:val="C792C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1216B"/>
    <w:multiLevelType w:val="hybridMultilevel"/>
    <w:tmpl w:val="4B38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E"/>
    <w:rsid w:val="0009512B"/>
    <w:rsid w:val="00123071"/>
    <w:rsid w:val="00232214"/>
    <w:rsid w:val="002E7D2D"/>
    <w:rsid w:val="003222A1"/>
    <w:rsid w:val="004857B3"/>
    <w:rsid w:val="00541C4A"/>
    <w:rsid w:val="00607429"/>
    <w:rsid w:val="00703B8C"/>
    <w:rsid w:val="007435EA"/>
    <w:rsid w:val="00776B11"/>
    <w:rsid w:val="007D445E"/>
    <w:rsid w:val="0081237D"/>
    <w:rsid w:val="00831A28"/>
    <w:rsid w:val="009604A2"/>
    <w:rsid w:val="009800AE"/>
    <w:rsid w:val="00987755"/>
    <w:rsid w:val="00995C9D"/>
    <w:rsid w:val="009C4A9E"/>
    <w:rsid w:val="00A35B40"/>
    <w:rsid w:val="00A66263"/>
    <w:rsid w:val="00A83C94"/>
    <w:rsid w:val="00AC0715"/>
    <w:rsid w:val="00AE0CE7"/>
    <w:rsid w:val="00AF5F9D"/>
    <w:rsid w:val="00B15F09"/>
    <w:rsid w:val="00B97F8B"/>
    <w:rsid w:val="00BA275D"/>
    <w:rsid w:val="00BD6F5B"/>
    <w:rsid w:val="00CA1DCB"/>
    <w:rsid w:val="00D20639"/>
    <w:rsid w:val="00DA752F"/>
    <w:rsid w:val="00E36B51"/>
    <w:rsid w:val="00E56806"/>
    <w:rsid w:val="00E87C67"/>
    <w:rsid w:val="00EB329D"/>
    <w:rsid w:val="00ED18F5"/>
    <w:rsid w:val="00F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B285"/>
  <w15:chartTrackingRefBased/>
  <w15:docId w15:val="{BEB65FC8-355D-4970-9494-0C729CB1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AE"/>
  </w:style>
  <w:style w:type="paragraph" w:styleId="Footer">
    <w:name w:val="footer"/>
    <w:basedOn w:val="Normal"/>
    <w:link w:val="FooterChar"/>
    <w:uiPriority w:val="99"/>
    <w:unhideWhenUsed/>
    <w:rsid w:val="0098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AE"/>
  </w:style>
  <w:style w:type="paragraph" w:styleId="ListParagraph">
    <w:name w:val="List Paragraph"/>
    <w:basedOn w:val="Normal"/>
    <w:uiPriority w:val="34"/>
    <w:qFormat/>
    <w:rsid w:val="00A83C9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7D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38</cp:revision>
  <dcterms:created xsi:type="dcterms:W3CDTF">2021-06-30T15:17:00Z</dcterms:created>
  <dcterms:modified xsi:type="dcterms:W3CDTF">2021-06-30T15:42:00Z</dcterms:modified>
</cp:coreProperties>
</file>