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F08CF6" w14:textId="77777777" w:rsidR="0043334F" w:rsidRPr="00CD6462" w:rsidRDefault="0043334F" w:rsidP="0043334F">
      <w:pPr>
        <w:rPr>
          <w:sz w:val="32"/>
          <w:szCs w:val="32"/>
          <w:lang w:val="en-US"/>
        </w:rPr>
      </w:pPr>
      <w:r w:rsidRPr="00CD6462">
        <w:rPr>
          <w:rFonts w:ascii="Algerian" w:hAnsi="Algerian"/>
          <w:b/>
          <w:bCs/>
          <w:i/>
          <w:iCs/>
          <w:color w:val="000000" w:themeColor="text1"/>
          <w:sz w:val="40"/>
          <w:szCs w:val="40"/>
          <w:u w:val="single"/>
        </w:rPr>
        <w:t>Objective</w:t>
      </w:r>
      <w:r>
        <w:rPr>
          <w:rFonts w:ascii="Algerian" w:hAnsi="Algerian"/>
          <w:b/>
          <w:bCs/>
          <w:i/>
          <w:iCs/>
          <w:color w:val="000000" w:themeColor="text1"/>
          <w:sz w:val="40"/>
          <w:szCs w:val="40"/>
          <w:u w:val="single"/>
        </w:rPr>
        <w:t>s</w:t>
      </w:r>
      <w:r w:rsidRPr="00CD6462">
        <w:rPr>
          <w:rFonts w:ascii="Algerian" w:hAnsi="Algerian"/>
          <w:b/>
          <w:bCs/>
          <w:i/>
          <w:iCs/>
          <w:color w:val="000000" w:themeColor="text1"/>
          <w:sz w:val="40"/>
          <w:szCs w:val="40"/>
          <w:u w:val="single"/>
        </w:rPr>
        <w:t xml:space="preserve"> </w:t>
      </w:r>
      <w:r w:rsidRPr="00CD6462">
        <w:rPr>
          <w:b/>
          <w:bCs/>
          <w:sz w:val="40"/>
          <w:szCs w:val="40"/>
        </w:rPr>
        <w:t xml:space="preserve">-: </w:t>
      </w:r>
    </w:p>
    <w:p w14:paraId="5C6B5C4E" w14:textId="7BC9DFD7" w:rsidR="0043334F" w:rsidRPr="00CF2754" w:rsidRDefault="0043334F" w:rsidP="0043334F">
      <w:pPr>
        <w:pStyle w:val="ListParagraph"/>
        <w:numPr>
          <w:ilvl w:val="0"/>
          <w:numId w:val="2"/>
        </w:numPr>
        <w:rPr>
          <w:color w:val="002060"/>
          <w:sz w:val="32"/>
          <w:szCs w:val="32"/>
        </w:rPr>
      </w:pPr>
      <w:r w:rsidRPr="0043334F">
        <w:rPr>
          <w:color w:val="002060"/>
          <w:sz w:val="32"/>
          <w:szCs w:val="32"/>
        </w:rPr>
        <w:t>To measure the refractive index of a prism.</w:t>
      </w:r>
    </w:p>
    <w:p w14:paraId="10435BEB" w14:textId="0A9D419B" w:rsidR="0043334F" w:rsidRDefault="000A749D" w:rsidP="0043334F">
      <w:pPr>
        <w:rPr>
          <w:b/>
          <w:bCs/>
          <w:sz w:val="40"/>
          <w:szCs w:val="40"/>
        </w:rPr>
      </w:pPr>
      <w:r>
        <w:rPr>
          <w:rFonts w:ascii="Algerian" w:hAnsi="Algerian"/>
          <w:b/>
          <w:bCs/>
          <w:i/>
          <w:iCs/>
          <w:color w:val="000000" w:themeColor="text1"/>
          <w:sz w:val="40"/>
          <w:szCs w:val="40"/>
          <w:u w:val="single"/>
        </w:rPr>
        <w:t xml:space="preserve">Theory </w:t>
      </w:r>
      <w:r w:rsidRPr="00D02A6D">
        <w:rPr>
          <w:b/>
          <w:bCs/>
          <w:sz w:val="40"/>
          <w:szCs w:val="40"/>
        </w:rPr>
        <w:t>-:</w:t>
      </w:r>
    </w:p>
    <w:p w14:paraId="5549CBC0" w14:textId="358723D9" w:rsidR="00846DC6" w:rsidRPr="00846DC6" w:rsidRDefault="00846DC6" w:rsidP="00846DC6">
      <w:pPr>
        <w:rPr>
          <w:color w:val="002060"/>
          <w:sz w:val="32"/>
          <w:szCs w:val="32"/>
        </w:rPr>
      </w:pPr>
      <w:r w:rsidRPr="00846DC6">
        <w:rPr>
          <w:color w:val="002060"/>
          <w:sz w:val="32"/>
          <w:szCs w:val="32"/>
        </w:rPr>
        <w:t>Refraction is the bending of light (it also happens with sound, water and other waves) as it passes from one transparent substance into another.</w:t>
      </w:r>
    </w:p>
    <w:p w14:paraId="4DEA8C95" w14:textId="3C600314" w:rsidR="00CF2754" w:rsidRDefault="00846DC6" w:rsidP="00846DC6">
      <w:pPr>
        <w:rPr>
          <w:color w:val="002060"/>
          <w:sz w:val="32"/>
          <w:szCs w:val="32"/>
        </w:rPr>
      </w:pPr>
      <w:r w:rsidRPr="00846DC6">
        <w:rPr>
          <w:color w:val="002060"/>
          <w:sz w:val="32"/>
          <w:szCs w:val="32"/>
        </w:rPr>
        <w:t>This bending by refraction makes it possible for us to have lenses, magnifying glasses, prisms and rainbows. Even our eyes depend upon this bending of light. Without refraction, we wouldn’t be able to focus light onto our retina.</w:t>
      </w:r>
    </w:p>
    <w:p w14:paraId="1868DB6A" w14:textId="4196BE61" w:rsidR="00C6483B" w:rsidRDefault="00C6483B" w:rsidP="00C6483B">
      <w:pPr>
        <w:rPr>
          <w:color w:val="002060"/>
          <w:sz w:val="32"/>
          <w:szCs w:val="32"/>
        </w:rPr>
      </w:pPr>
      <w:r w:rsidRPr="00C6483B">
        <w:rPr>
          <w:color w:val="002060"/>
          <w:sz w:val="32"/>
          <w:szCs w:val="32"/>
        </w:rPr>
        <w:t xml:space="preserve">The extent of bending of light rays entering from one medium to another is the </w:t>
      </w:r>
      <w:r w:rsidRPr="00C6483B">
        <w:rPr>
          <w:b/>
          <w:bCs/>
          <w:i/>
          <w:iCs/>
          <w:color w:val="002060"/>
          <w:sz w:val="32"/>
          <w:szCs w:val="32"/>
        </w:rPr>
        <w:t>Refractive Index.</w:t>
      </w:r>
      <w:r w:rsidRPr="00C6483B">
        <w:rPr>
          <w:color w:val="002060"/>
          <w:sz w:val="32"/>
          <w:szCs w:val="32"/>
        </w:rPr>
        <w:t xml:space="preserve"> It is denoted by the letter ‘n’</w:t>
      </w:r>
      <w:r>
        <w:rPr>
          <w:color w:val="002060"/>
          <w:sz w:val="32"/>
          <w:szCs w:val="32"/>
        </w:rPr>
        <w:t xml:space="preserve"> or ‘</w:t>
      </w:r>
      <w:r>
        <w:rPr>
          <w:rFonts w:cstheme="minorHAnsi"/>
          <w:color w:val="002060"/>
          <w:sz w:val="32"/>
          <w:szCs w:val="32"/>
        </w:rPr>
        <w:t>μ</w:t>
      </w:r>
      <w:r>
        <w:rPr>
          <w:color w:val="002060"/>
          <w:sz w:val="32"/>
          <w:szCs w:val="32"/>
        </w:rPr>
        <w:t>’</w:t>
      </w:r>
      <w:r w:rsidRPr="00C6483B">
        <w:rPr>
          <w:color w:val="002060"/>
          <w:sz w:val="32"/>
          <w:szCs w:val="32"/>
        </w:rPr>
        <w:t>. It is represented as:</w:t>
      </w:r>
    </w:p>
    <w:p w14:paraId="4F126242" w14:textId="2EA445D3" w:rsidR="00C6483B" w:rsidRPr="00C6483B" w:rsidRDefault="00C6483B" w:rsidP="00C6483B">
      <w:pPr>
        <w:rPr>
          <w:color w:val="002060"/>
          <w:sz w:val="32"/>
          <w:szCs w:val="32"/>
        </w:rPr>
      </w:pPr>
      <m:oMathPara>
        <m:oMath>
          <m:r>
            <w:rPr>
              <w:rFonts w:ascii="Cambria Math" w:hAnsi="Cambria Math"/>
              <w:color w:val="002060"/>
              <w:sz w:val="32"/>
              <w:szCs w:val="32"/>
            </w:rPr>
            <m:t xml:space="preserve">n= </m:t>
          </m:r>
          <m:f>
            <m:fPr>
              <m:ctrlPr>
                <w:rPr>
                  <w:rFonts w:ascii="Cambria Math" w:hAnsi="Cambria Math"/>
                  <w:i/>
                  <w:color w:val="002060"/>
                  <w:sz w:val="32"/>
                  <w:szCs w:val="32"/>
                </w:rPr>
              </m:ctrlPr>
            </m:fPr>
            <m:num>
              <m:r>
                <w:rPr>
                  <w:rFonts w:ascii="Cambria Math" w:hAnsi="Cambria Math"/>
                  <w:color w:val="002060"/>
                  <w:sz w:val="32"/>
                  <w:szCs w:val="32"/>
                </w:rPr>
                <m:t>c</m:t>
              </m:r>
            </m:num>
            <m:den>
              <m:r>
                <w:rPr>
                  <w:rFonts w:ascii="Cambria Math" w:hAnsi="Cambria Math"/>
                  <w:color w:val="002060"/>
                  <w:sz w:val="32"/>
                  <w:szCs w:val="32"/>
                </w:rPr>
                <m:t>v</m:t>
              </m:r>
            </m:den>
          </m:f>
        </m:oMath>
      </m:oMathPara>
    </w:p>
    <w:p w14:paraId="4A62FB58" w14:textId="1F4ECD2B" w:rsidR="00C6483B" w:rsidRDefault="00C6483B" w:rsidP="00C6483B">
      <w:pPr>
        <w:rPr>
          <w:color w:val="002060"/>
          <w:sz w:val="32"/>
          <w:szCs w:val="32"/>
        </w:rPr>
      </w:pPr>
      <w:r w:rsidRPr="00C6483B">
        <w:rPr>
          <w:color w:val="002060"/>
          <w:sz w:val="32"/>
          <w:szCs w:val="32"/>
        </w:rPr>
        <w:t>where c = velocity/speed of light of a certain wavelength in the air and v = velocity of light in any medium.</w:t>
      </w:r>
    </w:p>
    <w:p w14:paraId="1CC657E2" w14:textId="4F9189FC" w:rsidR="00CB3BD7" w:rsidRDefault="00CB3BD7" w:rsidP="00CB3BD7">
      <w:pPr>
        <w:rPr>
          <w:b/>
          <w:i/>
          <w:sz w:val="32"/>
          <w:szCs w:val="32"/>
          <w:u w:val="single"/>
          <w:lang w:val="en-US"/>
        </w:rPr>
      </w:pPr>
      <w:r>
        <w:rPr>
          <w:b/>
          <w:i/>
          <w:sz w:val="32"/>
          <w:szCs w:val="32"/>
          <w:u w:val="single"/>
          <w:lang w:val="en-US"/>
        </w:rPr>
        <w:t>SNELL’S LAW</w:t>
      </w:r>
    </w:p>
    <w:p w14:paraId="1D677100" w14:textId="6F18C48C" w:rsidR="00CB3BD7" w:rsidRDefault="00705301" w:rsidP="00CB3BD7">
      <w:pPr>
        <w:rPr>
          <w:bCs/>
          <w:iCs/>
          <w:color w:val="002060"/>
          <w:sz w:val="32"/>
          <w:szCs w:val="32"/>
          <w:lang w:val="en-US"/>
        </w:rPr>
      </w:pPr>
      <w:r w:rsidRPr="00705301">
        <w:rPr>
          <w:bCs/>
          <w:iCs/>
          <w:color w:val="002060"/>
          <w:sz w:val="32"/>
          <w:szCs w:val="32"/>
          <w:lang w:val="en-US"/>
        </w:rPr>
        <w:t xml:space="preserve">It gives the amount of bending of light rays. It also determines the relationship between the angle of incidence, the angle of refraction and relative indices of a given pair of media. It </w:t>
      </w:r>
      <w:r w:rsidR="003A3EB5">
        <w:rPr>
          <w:bCs/>
          <w:iCs/>
          <w:color w:val="002060"/>
          <w:sz w:val="32"/>
          <w:szCs w:val="32"/>
          <w:lang w:val="en-US"/>
        </w:rPr>
        <w:t>states that</w:t>
      </w:r>
      <w:r w:rsidRPr="00705301">
        <w:rPr>
          <w:bCs/>
          <w:iCs/>
          <w:color w:val="002060"/>
          <w:sz w:val="32"/>
          <w:szCs w:val="32"/>
          <w:lang w:val="en-US"/>
        </w:rPr>
        <w:t xml:space="preserve"> the ratio of the sine of the angle of incidence to the sine of the angle of refraction is a constant for the light of given color</w:t>
      </w:r>
      <w:r w:rsidR="00723D7A">
        <w:rPr>
          <w:bCs/>
          <w:iCs/>
          <w:color w:val="002060"/>
          <w:sz w:val="32"/>
          <w:szCs w:val="32"/>
          <w:lang w:val="en-US"/>
        </w:rPr>
        <w:t xml:space="preserve"> </w:t>
      </w:r>
      <w:r w:rsidR="00BF1040">
        <w:rPr>
          <w:bCs/>
          <w:iCs/>
          <w:color w:val="002060"/>
          <w:sz w:val="32"/>
          <w:szCs w:val="32"/>
          <w:lang w:val="en-US"/>
        </w:rPr>
        <w:t xml:space="preserve">(precisely wavelength) </w:t>
      </w:r>
      <w:r w:rsidRPr="00705301">
        <w:rPr>
          <w:bCs/>
          <w:iCs/>
          <w:color w:val="002060"/>
          <w:sz w:val="32"/>
          <w:szCs w:val="32"/>
          <w:lang w:val="en-US"/>
        </w:rPr>
        <w:t>and for the given pair of media.</w:t>
      </w:r>
    </w:p>
    <w:p w14:paraId="590C0396" w14:textId="77777777" w:rsidR="009A7FAF" w:rsidRDefault="009A7FAF" w:rsidP="00C62ABF">
      <w:pPr>
        <w:rPr>
          <w:b/>
          <w:i/>
          <w:sz w:val="32"/>
          <w:szCs w:val="32"/>
          <w:u w:val="single"/>
          <w:lang w:val="en-US"/>
        </w:rPr>
      </w:pPr>
    </w:p>
    <w:p w14:paraId="3B2C0C21" w14:textId="77777777" w:rsidR="009A7FAF" w:rsidRDefault="009A7FAF" w:rsidP="00C62ABF">
      <w:pPr>
        <w:rPr>
          <w:b/>
          <w:i/>
          <w:sz w:val="32"/>
          <w:szCs w:val="32"/>
          <w:u w:val="single"/>
          <w:lang w:val="en-US"/>
        </w:rPr>
      </w:pPr>
    </w:p>
    <w:p w14:paraId="5961F9FA" w14:textId="3CF26C28" w:rsidR="00C62ABF" w:rsidRDefault="00C62ABF" w:rsidP="00C62ABF">
      <w:pPr>
        <w:rPr>
          <w:b/>
          <w:i/>
          <w:sz w:val="32"/>
          <w:szCs w:val="32"/>
          <w:u w:val="single"/>
          <w:lang w:val="en-US"/>
        </w:rPr>
      </w:pPr>
      <w:r>
        <w:rPr>
          <w:b/>
          <w:i/>
          <w:sz w:val="32"/>
          <w:szCs w:val="32"/>
          <w:u w:val="single"/>
          <w:lang w:val="en-US"/>
        </w:rPr>
        <w:lastRenderedPageBreak/>
        <w:t>LAWS OF REFRACTION</w:t>
      </w:r>
    </w:p>
    <w:p w14:paraId="04DD19FD" w14:textId="04C7DE7D" w:rsidR="007E5713" w:rsidRDefault="00E53C8F" w:rsidP="00E53C8F">
      <w:pPr>
        <w:rPr>
          <w:bCs/>
          <w:iCs/>
          <w:color w:val="002060"/>
          <w:sz w:val="32"/>
          <w:szCs w:val="32"/>
          <w:lang w:val="en-US"/>
        </w:rPr>
      </w:pPr>
      <w:r w:rsidRPr="00E53C8F">
        <w:rPr>
          <w:bCs/>
          <w:iCs/>
          <w:color w:val="002060"/>
          <w:sz w:val="32"/>
          <w:szCs w:val="32"/>
          <w:lang w:val="en-US"/>
        </w:rPr>
        <w:t xml:space="preserve">The angle of incidence is the angle between the incident ray and the normal; denoted as ‘i’. The angle of refraction is the angle between the refracted ray and the normal; denoted as ‘r’. </w:t>
      </w:r>
    </w:p>
    <w:p w14:paraId="02AF1F74" w14:textId="74DCDCB0" w:rsidR="00CE62AB" w:rsidRDefault="00CE62AB" w:rsidP="00E53C8F">
      <w:pPr>
        <w:rPr>
          <w:bCs/>
          <w:iCs/>
          <w:color w:val="002060"/>
          <w:sz w:val="32"/>
          <w:szCs w:val="32"/>
          <w:lang w:val="en-US"/>
        </w:rPr>
      </w:pPr>
      <w:r>
        <w:rPr>
          <w:bCs/>
          <w:iCs/>
          <w:noProof/>
          <w:color w:val="002060"/>
          <w:sz w:val="32"/>
          <w:szCs w:val="32"/>
          <w:lang w:val="en-US"/>
        </w:rPr>
        <w:drawing>
          <wp:inline distT="0" distB="0" distL="0" distR="0" wp14:anchorId="580B3FA0" wp14:editId="69C09DC5">
            <wp:extent cx="5731510" cy="29870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2987040"/>
                    </a:xfrm>
                    <a:prstGeom prst="rect">
                      <a:avLst/>
                    </a:prstGeom>
                  </pic:spPr>
                </pic:pic>
              </a:graphicData>
            </a:graphic>
          </wp:inline>
        </w:drawing>
      </w:r>
    </w:p>
    <w:p w14:paraId="3F22912B" w14:textId="340D7F65" w:rsidR="00E53C8F" w:rsidRPr="00E53C8F" w:rsidRDefault="00E53C8F" w:rsidP="00E53C8F">
      <w:pPr>
        <w:rPr>
          <w:bCs/>
          <w:iCs/>
          <w:color w:val="002060"/>
          <w:sz w:val="32"/>
          <w:szCs w:val="32"/>
          <w:lang w:val="en-US"/>
        </w:rPr>
      </w:pPr>
      <w:r w:rsidRPr="00E53C8F">
        <w:rPr>
          <w:bCs/>
          <w:iCs/>
          <w:color w:val="002060"/>
          <w:sz w:val="32"/>
          <w:szCs w:val="32"/>
          <w:lang w:val="en-US"/>
        </w:rPr>
        <w:t>Laws of refraction state that:</w:t>
      </w:r>
    </w:p>
    <w:p w14:paraId="168CA027" w14:textId="77777777" w:rsidR="00376CB1" w:rsidRDefault="00E53C8F" w:rsidP="00E53C8F">
      <w:pPr>
        <w:pStyle w:val="ListParagraph"/>
        <w:numPr>
          <w:ilvl w:val="0"/>
          <w:numId w:val="2"/>
        </w:numPr>
        <w:rPr>
          <w:bCs/>
          <w:iCs/>
          <w:color w:val="002060"/>
          <w:sz w:val="32"/>
          <w:szCs w:val="32"/>
          <w:lang w:val="en-US"/>
        </w:rPr>
      </w:pPr>
      <w:r w:rsidRPr="00376CB1">
        <w:rPr>
          <w:bCs/>
          <w:iCs/>
          <w:color w:val="002060"/>
          <w:sz w:val="32"/>
          <w:szCs w:val="32"/>
          <w:lang w:val="en-US"/>
        </w:rPr>
        <w:t>The incident ray, reflected ray and the normal, to the interface of any two given mediums; all lie in the same plane.</w:t>
      </w:r>
    </w:p>
    <w:p w14:paraId="0FC5075F" w14:textId="097B19A0" w:rsidR="00392D16" w:rsidRDefault="00E53C8F" w:rsidP="00392D16">
      <w:pPr>
        <w:pStyle w:val="ListParagraph"/>
        <w:numPr>
          <w:ilvl w:val="0"/>
          <w:numId w:val="2"/>
        </w:numPr>
        <w:rPr>
          <w:bCs/>
          <w:iCs/>
          <w:color w:val="002060"/>
          <w:sz w:val="32"/>
          <w:szCs w:val="32"/>
          <w:lang w:val="en-US"/>
        </w:rPr>
      </w:pPr>
      <w:r w:rsidRPr="00376CB1">
        <w:rPr>
          <w:bCs/>
          <w:iCs/>
          <w:color w:val="002060"/>
          <w:sz w:val="32"/>
          <w:szCs w:val="32"/>
          <w:lang w:val="en-US"/>
        </w:rPr>
        <w:t>The ratio of the sine of the angle of incidence and sine of the angle of refraction is constant.</w:t>
      </w:r>
    </w:p>
    <w:p w14:paraId="0156A5C4" w14:textId="203643F0" w:rsidR="001E096E" w:rsidRDefault="001E096E" w:rsidP="001E096E">
      <w:pPr>
        <w:rPr>
          <w:b/>
          <w:i/>
          <w:sz w:val="32"/>
          <w:szCs w:val="32"/>
          <w:u w:val="single"/>
          <w:lang w:val="en-US"/>
        </w:rPr>
      </w:pPr>
      <w:r w:rsidRPr="001E096E">
        <w:rPr>
          <w:b/>
          <w:i/>
          <w:sz w:val="32"/>
          <w:szCs w:val="32"/>
          <w:u w:val="single"/>
          <w:lang w:val="en-US"/>
        </w:rPr>
        <w:t>REFRACTION</w:t>
      </w:r>
      <w:r>
        <w:rPr>
          <w:b/>
          <w:i/>
          <w:sz w:val="32"/>
          <w:szCs w:val="32"/>
          <w:u w:val="single"/>
          <w:lang w:val="en-US"/>
        </w:rPr>
        <w:t xml:space="preserve"> THROUGH </w:t>
      </w:r>
      <w:r w:rsidR="00EA5C99">
        <w:rPr>
          <w:b/>
          <w:i/>
          <w:sz w:val="32"/>
          <w:szCs w:val="32"/>
          <w:u w:val="single"/>
          <w:lang w:val="en-US"/>
        </w:rPr>
        <w:t xml:space="preserve">GLASS </w:t>
      </w:r>
      <w:r>
        <w:rPr>
          <w:b/>
          <w:i/>
          <w:sz w:val="32"/>
          <w:szCs w:val="32"/>
          <w:u w:val="single"/>
          <w:lang w:val="en-US"/>
        </w:rPr>
        <w:t>PRISM</w:t>
      </w:r>
    </w:p>
    <w:p w14:paraId="7D7F52E6" w14:textId="4F3E5134" w:rsidR="00AE0C18" w:rsidRPr="00AE0C18" w:rsidRDefault="00AE0C18" w:rsidP="00AE0C18">
      <w:pPr>
        <w:rPr>
          <w:bCs/>
          <w:iCs/>
          <w:color w:val="002060"/>
          <w:sz w:val="32"/>
          <w:szCs w:val="32"/>
          <w:lang w:val="en-US"/>
        </w:rPr>
      </w:pPr>
      <w:r w:rsidRPr="00AE0C18">
        <w:rPr>
          <w:bCs/>
          <w:iCs/>
          <w:color w:val="002060"/>
          <w:sz w:val="32"/>
          <w:szCs w:val="32"/>
          <w:lang w:val="en-US"/>
        </w:rPr>
        <w:t>A glass prism is a transparent object having two triangular ends and three rectangular sides. The refraction of light in glass prism is different from a glass slab. This is because in glass prism, the incident ray of light is not parallel to emergent ray of light.</w:t>
      </w:r>
    </w:p>
    <w:p w14:paraId="5CD921CE" w14:textId="7939E675" w:rsidR="00911E75" w:rsidRDefault="00AE0C18" w:rsidP="00AE0C18">
      <w:pPr>
        <w:rPr>
          <w:bCs/>
          <w:iCs/>
          <w:color w:val="002060"/>
          <w:sz w:val="32"/>
          <w:szCs w:val="32"/>
          <w:lang w:val="en-US"/>
        </w:rPr>
      </w:pPr>
      <w:r w:rsidRPr="00AE0C18">
        <w:rPr>
          <w:bCs/>
          <w:iCs/>
          <w:color w:val="002060"/>
          <w:sz w:val="32"/>
          <w:szCs w:val="32"/>
          <w:lang w:val="en-US"/>
        </w:rPr>
        <w:t xml:space="preserve">When a ray of light enters the glass prism it gets deviated two times. First when it enters the glass prism and second when it comes out of the prism. This is because the refracting surfaces of the prism are not </w:t>
      </w:r>
      <w:r w:rsidRPr="00AE0C18">
        <w:rPr>
          <w:bCs/>
          <w:iCs/>
          <w:color w:val="002060"/>
          <w:sz w:val="32"/>
          <w:szCs w:val="32"/>
          <w:lang w:val="en-US"/>
        </w:rPr>
        <w:lastRenderedPageBreak/>
        <w:t>parallel to each other. Also, when the ray of light passes through the prism it bends towards its base.</w:t>
      </w:r>
    </w:p>
    <w:p w14:paraId="3D4B1715" w14:textId="585454C5" w:rsidR="00E26EDD" w:rsidRDefault="00BC67DE" w:rsidP="00AE0C18">
      <w:pPr>
        <w:rPr>
          <w:bCs/>
          <w:iCs/>
          <w:color w:val="002060"/>
          <w:sz w:val="32"/>
          <w:szCs w:val="32"/>
          <w:lang w:val="en-US"/>
        </w:rPr>
      </w:pPr>
      <w:r>
        <w:rPr>
          <w:bCs/>
          <w:iCs/>
          <w:noProof/>
          <w:color w:val="002060"/>
          <w:sz w:val="32"/>
          <w:szCs w:val="32"/>
          <w:lang w:val="en-US"/>
        </w:rPr>
        <w:drawing>
          <wp:inline distT="0" distB="0" distL="0" distR="0" wp14:anchorId="3644DC10" wp14:editId="6B69709E">
            <wp:extent cx="5654040" cy="2547620"/>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654710" cy="2547922"/>
                    </a:xfrm>
                    <a:prstGeom prst="rect">
                      <a:avLst/>
                    </a:prstGeom>
                  </pic:spPr>
                </pic:pic>
              </a:graphicData>
            </a:graphic>
          </wp:inline>
        </w:drawing>
      </w:r>
    </w:p>
    <w:p w14:paraId="5E73DE6B" w14:textId="65E46533" w:rsidR="0098006C" w:rsidRDefault="00E26EDD" w:rsidP="00AE0C18">
      <w:pPr>
        <w:rPr>
          <w:rFonts w:eastAsiaTheme="minorEastAsia"/>
          <w:bCs/>
          <w:iCs/>
          <w:color w:val="002060"/>
          <w:sz w:val="32"/>
          <w:szCs w:val="32"/>
          <w:lang w:val="en-US"/>
        </w:rPr>
      </w:pPr>
      <w:r>
        <w:rPr>
          <w:bCs/>
          <w:iCs/>
          <w:color w:val="002060"/>
          <w:sz w:val="32"/>
          <w:szCs w:val="32"/>
          <w:lang w:val="en-US"/>
        </w:rPr>
        <w:t xml:space="preserve">The incident ray strikes the surface AB of the prism at an incident angle </w:t>
      </w:r>
      <m:oMath>
        <m:sSub>
          <m:sSubPr>
            <m:ctrlPr>
              <w:rPr>
                <w:rFonts w:ascii="Cambria Math" w:hAnsi="Cambria Math"/>
                <w:bCs/>
                <w:i/>
                <w:iCs/>
                <w:color w:val="002060"/>
                <w:sz w:val="32"/>
                <w:szCs w:val="32"/>
                <w:lang w:val="en-US"/>
              </w:rPr>
            </m:ctrlPr>
          </m:sSubPr>
          <m:e>
            <m:r>
              <w:rPr>
                <w:rFonts w:ascii="Cambria Math" w:hAnsi="Cambria Math"/>
                <w:color w:val="002060"/>
                <w:sz w:val="32"/>
                <w:szCs w:val="32"/>
                <w:lang w:val="en-US"/>
              </w:rPr>
              <m:t>i</m:t>
            </m:r>
          </m:e>
          <m:sub>
            <m:r>
              <w:rPr>
                <w:rFonts w:ascii="Cambria Math" w:hAnsi="Cambria Math"/>
                <w:color w:val="002060"/>
                <w:sz w:val="32"/>
                <w:szCs w:val="32"/>
                <w:lang w:val="en-US"/>
              </w:rPr>
              <m:t>1</m:t>
            </m:r>
          </m:sub>
        </m:sSub>
      </m:oMath>
      <w:r w:rsidR="00BC67DE">
        <w:rPr>
          <w:rFonts w:eastAsiaTheme="minorEastAsia"/>
          <w:bCs/>
          <w:iCs/>
          <w:color w:val="002060"/>
          <w:sz w:val="32"/>
          <w:szCs w:val="32"/>
          <w:lang w:val="en-US"/>
        </w:rPr>
        <w:t xml:space="preserve"> and refraction takes place. The ray is refracted and the angle of refraction </w:t>
      </w:r>
      <w:r w:rsidR="00C801AA">
        <w:rPr>
          <w:rFonts w:eastAsiaTheme="minorEastAsia"/>
          <w:bCs/>
          <w:iCs/>
          <w:color w:val="002060"/>
          <w:sz w:val="32"/>
          <w:szCs w:val="32"/>
          <w:lang w:val="en-US"/>
        </w:rPr>
        <w:t xml:space="preserve">of refraction is </w:t>
      </w:r>
      <m:oMath>
        <m:sSub>
          <m:sSubPr>
            <m:ctrlPr>
              <w:rPr>
                <w:rFonts w:ascii="Cambria Math" w:hAnsi="Cambria Math"/>
                <w:bCs/>
                <w:i/>
                <w:iCs/>
                <w:color w:val="002060"/>
                <w:sz w:val="32"/>
                <w:szCs w:val="32"/>
                <w:lang w:val="en-US"/>
              </w:rPr>
            </m:ctrlPr>
          </m:sSubPr>
          <m:e>
            <m:r>
              <w:rPr>
                <w:rFonts w:ascii="Cambria Math" w:hAnsi="Cambria Math"/>
                <w:color w:val="002060"/>
                <w:sz w:val="32"/>
                <w:szCs w:val="32"/>
                <w:lang w:val="en-US"/>
              </w:rPr>
              <m:t>r</m:t>
            </m:r>
          </m:e>
          <m:sub>
            <m:r>
              <w:rPr>
                <w:rFonts w:ascii="Cambria Math" w:hAnsi="Cambria Math"/>
                <w:color w:val="002060"/>
                <w:sz w:val="32"/>
                <w:szCs w:val="32"/>
                <w:lang w:val="en-US"/>
              </w:rPr>
              <m:t>1</m:t>
            </m:r>
          </m:sub>
        </m:sSub>
      </m:oMath>
      <w:r w:rsidR="008E7EF1">
        <w:rPr>
          <w:rFonts w:eastAsiaTheme="minorEastAsia"/>
          <w:bCs/>
          <w:iCs/>
          <w:color w:val="002060"/>
          <w:sz w:val="32"/>
          <w:szCs w:val="32"/>
          <w:lang w:val="en-US"/>
        </w:rPr>
        <w:t xml:space="preserve">. The angle of incidence at the surface AC is </w:t>
      </w:r>
      <m:oMath>
        <m:sSub>
          <m:sSubPr>
            <m:ctrlPr>
              <w:rPr>
                <w:rFonts w:ascii="Cambria Math" w:hAnsi="Cambria Math"/>
                <w:bCs/>
                <w:i/>
                <w:iCs/>
                <w:color w:val="002060"/>
                <w:sz w:val="32"/>
                <w:szCs w:val="32"/>
                <w:lang w:val="en-US"/>
              </w:rPr>
            </m:ctrlPr>
          </m:sSubPr>
          <m:e>
            <m:r>
              <w:rPr>
                <w:rFonts w:ascii="Cambria Math" w:hAnsi="Cambria Math"/>
                <w:color w:val="002060"/>
                <w:sz w:val="32"/>
                <w:szCs w:val="32"/>
                <w:lang w:val="en-US"/>
              </w:rPr>
              <m:t>r</m:t>
            </m:r>
          </m:e>
          <m:sub>
            <m:r>
              <w:rPr>
                <w:rFonts w:ascii="Cambria Math" w:hAnsi="Cambria Math"/>
                <w:color w:val="002060"/>
                <w:sz w:val="32"/>
                <w:szCs w:val="32"/>
                <w:lang w:val="en-US"/>
              </w:rPr>
              <m:t>2</m:t>
            </m:r>
          </m:sub>
        </m:sSub>
      </m:oMath>
      <w:r w:rsidR="008E7EF1">
        <w:rPr>
          <w:rFonts w:eastAsiaTheme="minorEastAsia"/>
          <w:bCs/>
          <w:iCs/>
          <w:color w:val="002060"/>
          <w:sz w:val="32"/>
          <w:szCs w:val="32"/>
          <w:lang w:val="en-US"/>
        </w:rPr>
        <w:t xml:space="preserve"> and the ray is again refracted and the refracted angle is </w:t>
      </w:r>
      <m:oMath>
        <m:sSub>
          <m:sSubPr>
            <m:ctrlPr>
              <w:rPr>
                <w:rFonts w:ascii="Cambria Math" w:hAnsi="Cambria Math"/>
                <w:bCs/>
                <w:i/>
                <w:iCs/>
                <w:color w:val="002060"/>
                <w:sz w:val="32"/>
                <w:szCs w:val="32"/>
                <w:lang w:val="en-US"/>
              </w:rPr>
            </m:ctrlPr>
          </m:sSubPr>
          <m:e>
            <m:r>
              <w:rPr>
                <w:rFonts w:ascii="Cambria Math" w:hAnsi="Cambria Math"/>
                <w:color w:val="002060"/>
                <w:sz w:val="32"/>
                <w:szCs w:val="32"/>
                <w:lang w:val="en-US"/>
              </w:rPr>
              <m:t>i</m:t>
            </m:r>
          </m:e>
          <m:sub>
            <m:r>
              <w:rPr>
                <w:rFonts w:ascii="Cambria Math" w:hAnsi="Cambria Math"/>
                <w:color w:val="002060"/>
                <w:sz w:val="32"/>
                <w:szCs w:val="32"/>
                <w:lang w:val="en-US"/>
              </w:rPr>
              <m:t>2</m:t>
            </m:r>
          </m:sub>
        </m:sSub>
      </m:oMath>
      <w:r w:rsidR="008E7EF1">
        <w:rPr>
          <w:rFonts w:eastAsiaTheme="minorEastAsia"/>
          <w:bCs/>
          <w:iCs/>
          <w:color w:val="002060"/>
          <w:sz w:val="32"/>
          <w:szCs w:val="32"/>
          <w:lang w:val="en-US"/>
        </w:rPr>
        <w:t>.</w:t>
      </w:r>
      <w:r w:rsidR="00614C74">
        <w:rPr>
          <w:rFonts w:eastAsiaTheme="minorEastAsia"/>
          <w:bCs/>
          <w:iCs/>
          <w:color w:val="002060"/>
          <w:sz w:val="32"/>
          <w:szCs w:val="32"/>
          <w:lang w:val="en-US"/>
        </w:rPr>
        <w:t xml:space="preserve"> The angle </w:t>
      </w:r>
      <m:oMath>
        <m:sSub>
          <m:sSubPr>
            <m:ctrlPr>
              <w:rPr>
                <w:rFonts w:ascii="Cambria Math" w:hAnsi="Cambria Math"/>
                <w:bCs/>
                <w:i/>
                <w:iCs/>
                <w:color w:val="002060"/>
                <w:sz w:val="32"/>
                <w:szCs w:val="32"/>
                <w:lang w:val="en-US"/>
              </w:rPr>
            </m:ctrlPr>
          </m:sSubPr>
          <m:e>
            <m:r>
              <w:rPr>
                <w:rFonts w:ascii="Cambria Math" w:hAnsi="Cambria Math"/>
                <w:color w:val="002060"/>
                <w:sz w:val="32"/>
                <w:szCs w:val="32"/>
                <w:lang w:val="en-US"/>
              </w:rPr>
              <m:t>i</m:t>
            </m:r>
          </m:e>
          <m:sub>
            <m:r>
              <w:rPr>
                <w:rFonts w:ascii="Cambria Math" w:hAnsi="Cambria Math"/>
                <w:color w:val="002060"/>
                <w:sz w:val="32"/>
                <w:szCs w:val="32"/>
                <w:lang w:val="en-US"/>
              </w:rPr>
              <m:t>2</m:t>
            </m:r>
          </m:sub>
        </m:sSub>
      </m:oMath>
      <w:r w:rsidR="00614C74">
        <w:rPr>
          <w:rFonts w:eastAsiaTheme="minorEastAsia"/>
          <w:bCs/>
          <w:iCs/>
          <w:color w:val="002060"/>
          <w:sz w:val="32"/>
          <w:szCs w:val="32"/>
          <w:lang w:val="en-US"/>
        </w:rPr>
        <w:t xml:space="preserve"> is known as angle of emergence and the ray QR is known as emergent ray.</w:t>
      </w:r>
    </w:p>
    <w:p w14:paraId="060B483F" w14:textId="30EFD6F9" w:rsidR="00B916B2" w:rsidRDefault="00B916B2" w:rsidP="00AE0C18">
      <w:pPr>
        <w:rPr>
          <w:rFonts w:eastAsiaTheme="minorEastAsia"/>
          <w:bCs/>
          <w:iCs/>
          <w:color w:val="002060"/>
          <w:sz w:val="32"/>
          <w:szCs w:val="32"/>
          <w:lang w:val="en-US"/>
        </w:rPr>
      </w:pPr>
      <w:r>
        <w:rPr>
          <w:rFonts w:eastAsiaTheme="minorEastAsia"/>
          <w:bCs/>
          <w:iCs/>
          <w:color w:val="002060"/>
          <w:sz w:val="32"/>
          <w:szCs w:val="32"/>
          <w:lang w:val="en-US"/>
        </w:rPr>
        <w:t xml:space="preserve">The angle </w:t>
      </w:r>
      <m:oMath>
        <m:sSub>
          <m:sSubPr>
            <m:ctrlPr>
              <w:rPr>
                <w:rFonts w:ascii="Cambria Math" w:hAnsi="Cambria Math"/>
                <w:bCs/>
                <w:i/>
                <w:iCs/>
                <w:color w:val="002060"/>
                <w:sz w:val="32"/>
                <w:szCs w:val="32"/>
                <w:lang w:val="en-US"/>
              </w:rPr>
            </m:ctrlPr>
          </m:sSubPr>
          <m:e>
            <m:r>
              <w:rPr>
                <w:rFonts w:ascii="Cambria Math" w:hAnsi="Cambria Math"/>
                <w:color w:val="002060"/>
                <w:sz w:val="32"/>
                <w:szCs w:val="32"/>
                <w:lang w:val="en-US"/>
              </w:rPr>
              <m:t>ẟ</m:t>
            </m:r>
          </m:e>
          <m:sub>
            <m:r>
              <w:rPr>
                <w:rFonts w:ascii="Cambria Math" w:hAnsi="Cambria Math"/>
                <w:color w:val="002060"/>
                <w:sz w:val="32"/>
                <w:szCs w:val="32"/>
                <w:lang w:val="en-US"/>
              </w:rPr>
              <m:t>1</m:t>
            </m:r>
          </m:sub>
        </m:sSub>
      </m:oMath>
      <w:r>
        <w:rPr>
          <w:rFonts w:eastAsiaTheme="minorEastAsia"/>
          <w:bCs/>
          <w:iCs/>
          <w:color w:val="002060"/>
          <w:sz w:val="32"/>
          <w:szCs w:val="32"/>
          <w:lang w:val="en-US"/>
        </w:rPr>
        <w:t xml:space="preserve"> is the angle between the original direction of incident ray and the ray PQ. Similarly, the angle </w:t>
      </w:r>
      <m:oMath>
        <m:sSub>
          <m:sSubPr>
            <m:ctrlPr>
              <w:rPr>
                <w:rFonts w:ascii="Cambria Math" w:hAnsi="Cambria Math"/>
                <w:bCs/>
                <w:i/>
                <w:iCs/>
                <w:color w:val="002060"/>
                <w:sz w:val="32"/>
                <w:szCs w:val="32"/>
                <w:lang w:val="en-US"/>
              </w:rPr>
            </m:ctrlPr>
          </m:sSubPr>
          <m:e>
            <m:r>
              <w:rPr>
                <w:rFonts w:ascii="Cambria Math" w:hAnsi="Cambria Math"/>
                <w:color w:val="002060"/>
                <w:sz w:val="32"/>
                <w:szCs w:val="32"/>
                <w:lang w:val="en-US"/>
              </w:rPr>
              <m:t>ẟ</m:t>
            </m:r>
          </m:e>
          <m:sub>
            <m:r>
              <w:rPr>
                <w:rFonts w:ascii="Cambria Math" w:hAnsi="Cambria Math"/>
                <w:color w:val="002060"/>
                <w:sz w:val="32"/>
                <w:szCs w:val="32"/>
                <w:lang w:val="en-US"/>
              </w:rPr>
              <m:t>2</m:t>
            </m:r>
          </m:sub>
        </m:sSub>
      </m:oMath>
      <w:r>
        <w:rPr>
          <w:rFonts w:eastAsiaTheme="minorEastAsia"/>
          <w:bCs/>
          <w:iCs/>
          <w:color w:val="002060"/>
          <w:sz w:val="32"/>
          <w:szCs w:val="32"/>
          <w:lang w:val="en-US"/>
        </w:rPr>
        <w:t xml:space="preserve"> is the angle between the original direction of ray PQ and the emergent ray.</w:t>
      </w:r>
    </w:p>
    <w:p w14:paraId="63CA3A4F" w14:textId="0E6E8BAF" w:rsidR="006818D1" w:rsidRDefault="006818D1" w:rsidP="00AE0C18">
      <w:pPr>
        <w:rPr>
          <w:rFonts w:eastAsiaTheme="minorEastAsia"/>
          <w:bCs/>
          <w:iCs/>
          <w:color w:val="002060"/>
          <w:sz w:val="32"/>
          <w:szCs w:val="32"/>
          <w:lang w:val="en-US"/>
        </w:rPr>
      </w:pPr>
      <w:r>
        <w:rPr>
          <w:rFonts w:eastAsiaTheme="minorEastAsia"/>
          <w:bCs/>
          <w:iCs/>
          <w:color w:val="002060"/>
          <w:sz w:val="32"/>
          <w:szCs w:val="32"/>
          <w:lang w:val="en-US"/>
        </w:rPr>
        <w:t xml:space="preserve">Using the exterior angle property in the </w:t>
      </w:r>
      <m:oMath>
        <m:r>
          <w:rPr>
            <w:rFonts w:ascii="Cambria Math" w:eastAsiaTheme="minorEastAsia" w:hAnsi="Cambria Math"/>
            <w:color w:val="002060"/>
            <w:sz w:val="32"/>
            <w:szCs w:val="32"/>
            <w:lang w:val="en-US"/>
          </w:rPr>
          <m:t>∆PMO</m:t>
        </m:r>
      </m:oMath>
      <w:r>
        <w:rPr>
          <w:rFonts w:eastAsiaTheme="minorEastAsia"/>
          <w:bCs/>
          <w:iCs/>
          <w:color w:val="002060"/>
          <w:sz w:val="32"/>
          <w:szCs w:val="32"/>
          <w:lang w:val="en-US"/>
        </w:rPr>
        <w:t>,</w:t>
      </w:r>
    </w:p>
    <w:p w14:paraId="41F174BE" w14:textId="263B9F20" w:rsidR="006818D1" w:rsidRPr="00995737" w:rsidRDefault="006818D1" w:rsidP="00AE0C18">
      <w:pPr>
        <w:rPr>
          <w:rFonts w:eastAsiaTheme="minorEastAsia"/>
          <w:bCs/>
          <w:iCs/>
          <w:color w:val="002060"/>
          <w:sz w:val="32"/>
          <w:szCs w:val="32"/>
          <w:lang w:val="en-US"/>
        </w:rPr>
      </w:pPr>
      <m:oMathPara>
        <m:oMath>
          <m:r>
            <w:rPr>
              <w:rFonts w:ascii="Cambria Math" w:eastAsiaTheme="minorEastAsia" w:hAnsi="Cambria Math"/>
              <w:color w:val="002060"/>
              <w:sz w:val="32"/>
              <w:szCs w:val="32"/>
              <w:lang w:val="en-US"/>
            </w:rPr>
            <m:t xml:space="preserve">ẟ= </m:t>
          </m:r>
          <m:sSub>
            <m:sSubPr>
              <m:ctrlPr>
                <w:rPr>
                  <w:rFonts w:ascii="Cambria Math" w:hAnsi="Cambria Math"/>
                  <w:bCs/>
                  <w:i/>
                  <w:iCs/>
                  <w:color w:val="002060"/>
                  <w:sz w:val="32"/>
                  <w:szCs w:val="32"/>
                  <w:lang w:val="en-US"/>
                </w:rPr>
              </m:ctrlPr>
            </m:sSubPr>
            <m:e>
              <m:r>
                <w:rPr>
                  <w:rFonts w:ascii="Cambria Math" w:hAnsi="Cambria Math"/>
                  <w:color w:val="002060"/>
                  <w:sz w:val="32"/>
                  <w:szCs w:val="32"/>
                  <w:lang w:val="en-US"/>
                </w:rPr>
                <m:t>ẟ</m:t>
              </m:r>
            </m:e>
            <m:sub>
              <m:r>
                <w:rPr>
                  <w:rFonts w:ascii="Cambria Math" w:hAnsi="Cambria Math"/>
                  <w:color w:val="002060"/>
                  <w:sz w:val="32"/>
                  <w:szCs w:val="32"/>
                  <w:lang w:val="en-US"/>
                </w:rPr>
                <m:t>1</m:t>
              </m:r>
            </m:sub>
          </m:sSub>
          <m:r>
            <w:rPr>
              <w:rFonts w:ascii="Cambria Math" w:eastAsiaTheme="minorEastAsia" w:hAnsi="Cambria Math"/>
              <w:color w:val="002060"/>
              <w:sz w:val="32"/>
              <w:szCs w:val="32"/>
              <w:lang w:val="en-US"/>
            </w:rPr>
            <m:t xml:space="preserve">+ </m:t>
          </m:r>
          <m:sSub>
            <m:sSubPr>
              <m:ctrlPr>
                <w:rPr>
                  <w:rFonts w:ascii="Cambria Math" w:hAnsi="Cambria Math"/>
                  <w:bCs/>
                  <w:i/>
                  <w:iCs/>
                  <w:color w:val="002060"/>
                  <w:sz w:val="32"/>
                  <w:szCs w:val="32"/>
                  <w:lang w:val="en-US"/>
                </w:rPr>
              </m:ctrlPr>
            </m:sSubPr>
            <m:e>
              <m:r>
                <w:rPr>
                  <w:rFonts w:ascii="Cambria Math" w:hAnsi="Cambria Math"/>
                  <w:color w:val="002060"/>
                  <w:sz w:val="32"/>
                  <w:szCs w:val="32"/>
                  <w:lang w:val="en-US"/>
                </w:rPr>
                <m:t>ẟ</m:t>
              </m:r>
            </m:e>
            <m:sub>
              <m:r>
                <w:rPr>
                  <w:rFonts w:ascii="Cambria Math" w:hAnsi="Cambria Math"/>
                  <w:color w:val="002060"/>
                  <w:sz w:val="32"/>
                  <w:szCs w:val="32"/>
                  <w:lang w:val="en-US"/>
                </w:rPr>
                <m:t>2</m:t>
              </m:r>
            </m:sub>
          </m:sSub>
          <m:r>
            <w:rPr>
              <w:rFonts w:ascii="Cambria Math" w:eastAsiaTheme="minorEastAsia" w:hAnsi="Cambria Math"/>
              <w:color w:val="002060"/>
              <w:sz w:val="32"/>
              <w:szCs w:val="32"/>
              <w:lang w:val="en-US"/>
            </w:rPr>
            <m:t xml:space="preserve"> </m:t>
          </m:r>
        </m:oMath>
      </m:oMathPara>
    </w:p>
    <w:p w14:paraId="2258522D" w14:textId="2DB40186" w:rsidR="001D5F9D" w:rsidRDefault="00C6176E" w:rsidP="00AE0C18">
      <w:pPr>
        <w:rPr>
          <w:rFonts w:eastAsiaTheme="minorEastAsia"/>
          <w:bCs/>
          <w:iCs/>
          <w:color w:val="002060"/>
          <w:sz w:val="32"/>
          <w:szCs w:val="32"/>
          <w:lang w:val="en-US"/>
        </w:rPr>
      </w:pPr>
      <w:r>
        <w:rPr>
          <w:rFonts w:eastAsiaTheme="minorEastAsia"/>
          <w:bCs/>
          <w:iCs/>
          <w:color w:val="002060"/>
          <w:sz w:val="32"/>
          <w:szCs w:val="32"/>
          <w:lang w:val="en-US"/>
        </w:rPr>
        <w:t xml:space="preserve">The angle </w:t>
      </w:r>
      <m:oMath>
        <m:r>
          <w:rPr>
            <w:rFonts w:ascii="Cambria Math" w:eastAsiaTheme="minorEastAsia" w:hAnsi="Cambria Math"/>
            <w:color w:val="002060"/>
            <w:sz w:val="32"/>
            <w:szCs w:val="32"/>
            <w:lang w:val="en-US"/>
          </w:rPr>
          <m:t>ẟ</m:t>
        </m:r>
      </m:oMath>
      <w:r>
        <w:rPr>
          <w:rFonts w:eastAsiaTheme="minorEastAsia"/>
          <w:bCs/>
          <w:iCs/>
          <w:color w:val="002060"/>
          <w:sz w:val="32"/>
          <w:szCs w:val="32"/>
          <w:lang w:val="en-US"/>
        </w:rPr>
        <w:t xml:space="preserve"> </w:t>
      </w:r>
      <w:r w:rsidR="006A0CC1">
        <w:rPr>
          <w:rFonts w:eastAsiaTheme="minorEastAsia"/>
          <w:bCs/>
          <w:iCs/>
          <w:color w:val="002060"/>
          <w:sz w:val="32"/>
          <w:szCs w:val="32"/>
          <w:lang w:val="en-US"/>
        </w:rPr>
        <w:t>is known as the angle of deviation. It is the angle between the original direction of incident ray and the emergent ray.</w:t>
      </w:r>
      <w:r w:rsidR="002E760E">
        <w:rPr>
          <w:rFonts w:eastAsiaTheme="minorEastAsia"/>
          <w:bCs/>
          <w:iCs/>
          <w:color w:val="002060"/>
          <w:sz w:val="32"/>
          <w:szCs w:val="32"/>
          <w:lang w:val="en-US"/>
        </w:rPr>
        <w:t xml:space="preserve"> It denotes the net deviation that the incident ray has suffered while passing through the prism.</w:t>
      </w:r>
    </w:p>
    <w:p w14:paraId="243913B7" w14:textId="61F758A6" w:rsidR="00785B0B" w:rsidRDefault="001D5F9D" w:rsidP="00CB3BD7">
      <w:pPr>
        <w:rPr>
          <w:rFonts w:eastAsiaTheme="minorEastAsia"/>
          <w:bCs/>
          <w:iCs/>
          <w:color w:val="002060"/>
          <w:sz w:val="32"/>
          <w:szCs w:val="32"/>
          <w:lang w:val="en-US"/>
        </w:rPr>
      </w:pPr>
      <w:r w:rsidRPr="001D5F9D">
        <w:rPr>
          <w:bCs/>
          <w:iCs/>
          <w:color w:val="002060"/>
          <w:sz w:val="32"/>
          <w:szCs w:val="32"/>
          <w:lang w:val="en-US"/>
        </w:rPr>
        <w:t xml:space="preserve">In a prism, the angle of deviation decreases with increase in the angle of incidence up to a particular angle. This angle of incidence </w:t>
      </w:r>
      <w:r w:rsidRPr="001D5F9D">
        <w:rPr>
          <w:bCs/>
          <w:iCs/>
          <w:color w:val="002060"/>
          <w:sz w:val="32"/>
          <w:szCs w:val="32"/>
          <w:lang w:val="en-US"/>
        </w:rPr>
        <w:lastRenderedPageBreak/>
        <w:t>where the angle of deviation in a prism is minimum is called the minimum deviation position of the prism and that very deviation angle is known as the minimum angle of deviation</w:t>
      </w:r>
      <w:r w:rsidR="00EB2B3B">
        <w:rPr>
          <w:bCs/>
          <w:iCs/>
          <w:color w:val="002060"/>
          <w:sz w:val="32"/>
          <w:szCs w:val="32"/>
          <w:lang w:val="en-US"/>
        </w:rPr>
        <w:t xml:space="preserve"> </w:t>
      </w:r>
      <m:oMath>
        <m:r>
          <w:rPr>
            <w:rFonts w:ascii="Cambria Math" w:hAnsi="Cambria Math"/>
            <w:color w:val="002060"/>
            <w:sz w:val="32"/>
            <w:szCs w:val="32"/>
            <w:lang w:val="en-US"/>
          </w:rPr>
          <m:t>(</m:t>
        </m:r>
        <m:sSub>
          <m:sSubPr>
            <m:ctrlPr>
              <w:rPr>
                <w:rFonts w:ascii="Cambria Math" w:hAnsi="Cambria Math"/>
                <w:bCs/>
                <w:i/>
                <w:iCs/>
                <w:color w:val="002060"/>
                <w:sz w:val="32"/>
                <w:szCs w:val="32"/>
                <w:lang w:val="en-US"/>
              </w:rPr>
            </m:ctrlPr>
          </m:sSubPr>
          <m:e>
            <m:r>
              <w:rPr>
                <w:rFonts w:ascii="Cambria Math" w:hAnsi="Cambria Math"/>
                <w:color w:val="002060"/>
                <w:sz w:val="32"/>
                <w:szCs w:val="32"/>
                <w:lang w:val="en-US"/>
              </w:rPr>
              <m:t>ẟ</m:t>
            </m:r>
          </m:e>
          <m:sub>
            <m:r>
              <w:rPr>
                <w:rFonts w:ascii="Cambria Math" w:hAnsi="Cambria Math"/>
                <w:color w:val="002060"/>
                <w:sz w:val="32"/>
                <w:szCs w:val="32"/>
                <w:lang w:val="en-US"/>
              </w:rPr>
              <m:t>min</m:t>
            </m:r>
          </m:sub>
        </m:sSub>
        <m:r>
          <w:rPr>
            <w:rFonts w:ascii="Cambria Math" w:hAnsi="Cambria Math"/>
            <w:color w:val="002060"/>
            <w:sz w:val="32"/>
            <w:szCs w:val="32"/>
            <w:lang w:val="en-US"/>
          </w:rPr>
          <m:t>)</m:t>
        </m:r>
      </m:oMath>
      <w:r w:rsidR="003048BB">
        <w:rPr>
          <w:rFonts w:eastAsiaTheme="minorEastAsia"/>
          <w:bCs/>
          <w:iCs/>
          <w:color w:val="002060"/>
          <w:sz w:val="32"/>
          <w:szCs w:val="32"/>
          <w:lang w:val="en-US"/>
        </w:rPr>
        <w:t>.</w:t>
      </w:r>
    </w:p>
    <w:p w14:paraId="4DE51B0E" w14:textId="536B0B8C" w:rsidR="00663F48" w:rsidRDefault="00663F48" w:rsidP="00CB3BD7">
      <w:pPr>
        <w:rPr>
          <w:rFonts w:eastAsiaTheme="minorEastAsia"/>
          <w:bCs/>
          <w:iCs/>
          <w:color w:val="002060"/>
          <w:sz w:val="32"/>
          <w:szCs w:val="32"/>
          <w:lang w:val="en-US"/>
        </w:rPr>
      </w:pPr>
      <w:r>
        <w:rPr>
          <w:bCs/>
          <w:iCs/>
          <w:noProof/>
          <w:color w:val="002060"/>
          <w:sz w:val="32"/>
          <w:szCs w:val="32"/>
          <w:lang w:val="en-US"/>
        </w:rPr>
        <w:drawing>
          <wp:anchor distT="0" distB="0" distL="114300" distR="114300" simplePos="0" relativeHeight="251658240" behindDoc="0" locked="0" layoutInCell="1" allowOverlap="1" wp14:anchorId="34EC87B8" wp14:editId="4F06FD84">
            <wp:simplePos x="0" y="0"/>
            <wp:positionH relativeFrom="margin">
              <wp:align>center</wp:align>
            </wp:positionH>
            <wp:positionV relativeFrom="paragraph">
              <wp:posOffset>628650</wp:posOffset>
            </wp:positionV>
            <wp:extent cx="4385945" cy="2987040"/>
            <wp:effectExtent l="0" t="0" r="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399107" cy="2995730"/>
                    </a:xfrm>
                    <a:prstGeom prst="rect">
                      <a:avLst/>
                    </a:prstGeom>
                  </pic:spPr>
                </pic:pic>
              </a:graphicData>
            </a:graphic>
            <wp14:sizeRelV relativeFrom="margin">
              <wp14:pctHeight>0</wp14:pctHeight>
            </wp14:sizeRelV>
          </wp:anchor>
        </w:drawing>
      </w:r>
      <w:r w:rsidR="00593A6F">
        <w:rPr>
          <w:rFonts w:eastAsiaTheme="minorEastAsia"/>
          <w:bCs/>
          <w:iCs/>
          <w:color w:val="002060"/>
          <w:sz w:val="32"/>
          <w:szCs w:val="32"/>
          <w:lang w:val="en-US"/>
        </w:rPr>
        <w:t>The variation of angle of minimum deviation with the incidence angle is shown in the figure below.</w:t>
      </w:r>
    </w:p>
    <w:p w14:paraId="4CA6D7D2" w14:textId="773364B8" w:rsidR="00E32C0A" w:rsidRDefault="00BC167E" w:rsidP="00CB3BD7">
      <w:pPr>
        <w:rPr>
          <w:rFonts w:eastAsiaTheme="minorEastAsia"/>
          <w:bCs/>
          <w:iCs/>
          <w:color w:val="002060"/>
          <w:sz w:val="32"/>
          <w:szCs w:val="32"/>
          <w:lang w:val="en-US"/>
        </w:rPr>
      </w:pPr>
      <w:r>
        <w:rPr>
          <w:rFonts w:eastAsiaTheme="minorEastAsia"/>
          <w:bCs/>
          <w:iCs/>
          <w:color w:val="002060"/>
          <w:sz w:val="32"/>
          <w:szCs w:val="32"/>
          <w:lang w:val="en-US"/>
        </w:rPr>
        <w:t>The angle of minimum deviation is useful in calculating the refractive index of the material of prism.</w:t>
      </w:r>
      <w:r w:rsidR="00DA115E">
        <w:rPr>
          <w:rFonts w:eastAsiaTheme="minorEastAsia"/>
          <w:bCs/>
          <w:iCs/>
          <w:color w:val="002060"/>
          <w:sz w:val="32"/>
          <w:szCs w:val="32"/>
          <w:lang w:val="en-US"/>
        </w:rPr>
        <w:t xml:space="preserve"> The relation between the refractive index of the prism and the angle of minimum deviation is given by</w:t>
      </w:r>
    </w:p>
    <w:p w14:paraId="27D1E5AC" w14:textId="45835412" w:rsidR="009E3B9A" w:rsidRPr="009E3B9A" w:rsidRDefault="00912476" w:rsidP="00CB3BD7">
      <w:pPr>
        <w:rPr>
          <w:rFonts w:eastAsiaTheme="minorEastAsia"/>
          <w:bCs/>
          <w:iCs/>
          <w:color w:val="002060"/>
          <w:sz w:val="32"/>
          <w:szCs w:val="32"/>
          <w:lang w:val="en-US"/>
        </w:rPr>
      </w:pPr>
      <m:oMathPara>
        <m:oMath>
          <m:r>
            <w:rPr>
              <w:rFonts w:ascii="Cambria Math" w:eastAsiaTheme="minorEastAsia" w:hAnsi="Cambria Math"/>
              <w:color w:val="002060"/>
              <w:sz w:val="32"/>
              <w:szCs w:val="32"/>
              <w:lang w:val="en-US"/>
            </w:rPr>
            <m:t xml:space="preserve">μ= </m:t>
          </m:r>
          <m:f>
            <m:fPr>
              <m:ctrlPr>
                <w:rPr>
                  <w:rFonts w:ascii="Cambria Math" w:eastAsiaTheme="minorEastAsia" w:hAnsi="Cambria Math"/>
                  <w:bCs/>
                  <w:i/>
                  <w:iCs/>
                  <w:color w:val="002060"/>
                  <w:sz w:val="32"/>
                  <w:szCs w:val="32"/>
                  <w:lang w:val="en-US"/>
                </w:rPr>
              </m:ctrlPr>
            </m:fPr>
            <m:num>
              <m:func>
                <m:funcPr>
                  <m:ctrlPr>
                    <w:rPr>
                      <w:rFonts w:ascii="Cambria Math" w:eastAsiaTheme="minorEastAsia" w:hAnsi="Cambria Math"/>
                      <w:bCs/>
                      <w:i/>
                      <w:iCs/>
                      <w:color w:val="002060"/>
                      <w:sz w:val="32"/>
                      <w:szCs w:val="32"/>
                      <w:lang w:val="en-US"/>
                    </w:rPr>
                  </m:ctrlPr>
                </m:funcPr>
                <m:fName>
                  <m:r>
                    <m:rPr>
                      <m:sty m:val="p"/>
                    </m:rPr>
                    <w:rPr>
                      <w:rFonts w:ascii="Cambria Math" w:hAnsi="Cambria Math"/>
                      <w:color w:val="002060"/>
                      <w:sz w:val="32"/>
                      <w:szCs w:val="32"/>
                      <w:lang w:val="en-US"/>
                    </w:rPr>
                    <m:t>sin</m:t>
                  </m:r>
                </m:fName>
                <m:e>
                  <m:d>
                    <m:dPr>
                      <m:ctrlPr>
                        <w:rPr>
                          <w:rFonts w:ascii="Cambria Math" w:eastAsiaTheme="minorEastAsia" w:hAnsi="Cambria Math"/>
                          <w:bCs/>
                          <w:i/>
                          <w:iCs/>
                          <w:color w:val="002060"/>
                          <w:sz w:val="32"/>
                          <w:szCs w:val="32"/>
                          <w:lang w:val="en-US"/>
                        </w:rPr>
                      </m:ctrlPr>
                    </m:dPr>
                    <m:e>
                      <m:f>
                        <m:fPr>
                          <m:ctrlPr>
                            <w:rPr>
                              <w:rFonts w:ascii="Cambria Math" w:eastAsiaTheme="minorEastAsia" w:hAnsi="Cambria Math"/>
                              <w:bCs/>
                              <w:i/>
                              <w:iCs/>
                              <w:color w:val="002060"/>
                              <w:sz w:val="32"/>
                              <w:szCs w:val="32"/>
                              <w:lang w:val="en-US"/>
                            </w:rPr>
                          </m:ctrlPr>
                        </m:fPr>
                        <m:num>
                          <m:r>
                            <w:rPr>
                              <w:rFonts w:ascii="Cambria Math" w:eastAsiaTheme="minorEastAsia" w:hAnsi="Cambria Math"/>
                              <w:color w:val="002060"/>
                              <w:sz w:val="32"/>
                              <w:szCs w:val="32"/>
                              <w:lang w:val="en-US"/>
                            </w:rPr>
                            <m:t xml:space="preserve">A+ </m:t>
                          </m:r>
                          <m:sSub>
                            <m:sSubPr>
                              <m:ctrlPr>
                                <w:rPr>
                                  <w:rFonts w:ascii="Cambria Math" w:hAnsi="Cambria Math"/>
                                  <w:bCs/>
                                  <w:i/>
                                  <w:iCs/>
                                  <w:color w:val="002060"/>
                                  <w:sz w:val="32"/>
                                  <w:szCs w:val="32"/>
                                  <w:lang w:val="en-US"/>
                                </w:rPr>
                              </m:ctrlPr>
                            </m:sSubPr>
                            <m:e>
                              <m:r>
                                <w:rPr>
                                  <w:rFonts w:ascii="Cambria Math" w:hAnsi="Cambria Math"/>
                                  <w:color w:val="002060"/>
                                  <w:sz w:val="32"/>
                                  <w:szCs w:val="32"/>
                                  <w:lang w:val="en-US"/>
                                </w:rPr>
                                <m:t>ẟ</m:t>
                              </m:r>
                            </m:e>
                            <m:sub>
                              <m:r>
                                <w:rPr>
                                  <w:rFonts w:ascii="Cambria Math" w:hAnsi="Cambria Math"/>
                                  <w:color w:val="002060"/>
                                  <w:sz w:val="32"/>
                                  <w:szCs w:val="32"/>
                                  <w:lang w:val="en-US"/>
                                </w:rPr>
                                <m:t>min</m:t>
                              </m:r>
                            </m:sub>
                          </m:sSub>
                        </m:num>
                        <m:den>
                          <m:r>
                            <w:rPr>
                              <w:rFonts w:ascii="Cambria Math" w:eastAsiaTheme="minorEastAsia" w:hAnsi="Cambria Math"/>
                              <w:color w:val="002060"/>
                              <w:sz w:val="32"/>
                              <w:szCs w:val="32"/>
                              <w:lang w:val="en-US"/>
                            </w:rPr>
                            <m:t>2</m:t>
                          </m:r>
                        </m:den>
                      </m:f>
                    </m:e>
                  </m:d>
                </m:e>
              </m:func>
            </m:num>
            <m:den>
              <m:func>
                <m:funcPr>
                  <m:ctrlPr>
                    <w:rPr>
                      <w:rFonts w:ascii="Cambria Math" w:eastAsiaTheme="minorEastAsia" w:hAnsi="Cambria Math"/>
                      <w:bCs/>
                      <w:i/>
                      <w:iCs/>
                      <w:color w:val="002060"/>
                      <w:sz w:val="32"/>
                      <w:szCs w:val="32"/>
                      <w:lang w:val="en-US"/>
                    </w:rPr>
                  </m:ctrlPr>
                </m:funcPr>
                <m:fName>
                  <m:r>
                    <m:rPr>
                      <m:sty m:val="p"/>
                    </m:rPr>
                    <w:rPr>
                      <w:rFonts w:ascii="Cambria Math" w:hAnsi="Cambria Math"/>
                      <w:color w:val="002060"/>
                      <w:sz w:val="32"/>
                      <w:szCs w:val="32"/>
                      <w:lang w:val="en-US"/>
                    </w:rPr>
                    <m:t>sin</m:t>
                  </m:r>
                </m:fName>
                <m:e>
                  <m:d>
                    <m:dPr>
                      <m:ctrlPr>
                        <w:rPr>
                          <w:rFonts w:ascii="Cambria Math" w:eastAsiaTheme="minorEastAsia" w:hAnsi="Cambria Math"/>
                          <w:bCs/>
                          <w:i/>
                          <w:iCs/>
                          <w:color w:val="002060"/>
                          <w:sz w:val="32"/>
                          <w:szCs w:val="32"/>
                          <w:lang w:val="en-US"/>
                        </w:rPr>
                      </m:ctrlPr>
                    </m:dPr>
                    <m:e>
                      <m:f>
                        <m:fPr>
                          <m:ctrlPr>
                            <w:rPr>
                              <w:rFonts w:ascii="Cambria Math" w:eastAsiaTheme="minorEastAsia" w:hAnsi="Cambria Math"/>
                              <w:bCs/>
                              <w:i/>
                              <w:iCs/>
                              <w:color w:val="002060"/>
                              <w:sz w:val="32"/>
                              <w:szCs w:val="32"/>
                              <w:lang w:val="en-US"/>
                            </w:rPr>
                          </m:ctrlPr>
                        </m:fPr>
                        <m:num>
                          <m:r>
                            <w:rPr>
                              <w:rFonts w:ascii="Cambria Math" w:eastAsiaTheme="minorEastAsia" w:hAnsi="Cambria Math"/>
                              <w:color w:val="002060"/>
                              <w:sz w:val="32"/>
                              <w:szCs w:val="32"/>
                              <w:lang w:val="en-US"/>
                            </w:rPr>
                            <m:t>A</m:t>
                          </m:r>
                        </m:num>
                        <m:den>
                          <m:r>
                            <w:rPr>
                              <w:rFonts w:ascii="Cambria Math" w:eastAsiaTheme="minorEastAsia" w:hAnsi="Cambria Math"/>
                              <w:color w:val="002060"/>
                              <w:sz w:val="32"/>
                              <w:szCs w:val="32"/>
                              <w:lang w:val="en-US"/>
                            </w:rPr>
                            <m:t>2</m:t>
                          </m:r>
                        </m:den>
                      </m:f>
                    </m:e>
                  </m:d>
                </m:e>
              </m:func>
            </m:den>
          </m:f>
        </m:oMath>
      </m:oMathPara>
    </w:p>
    <w:p w14:paraId="64697927" w14:textId="351AD5DF" w:rsidR="007F056A" w:rsidRDefault="00013BF0" w:rsidP="00CB3BD7">
      <w:pPr>
        <w:rPr>
          <w:rFonts w:eastAsiaTheme="minorEastAsia"/>
          <w:bCs/>
          <w:iCs/>
          <w:color w:val="002060"/>
          <w:sz w:val="32"/>
          <w:szCs w:val="32"/>
          <w:lang w:val="en-US"/>
        </w:rPr>
      </w:pPr>
      <w:r>
        <w:rPr>
          <w:rFonts w:eastAsiaTheme="minorEastAsia"/>
          <w:bCs/>
          <w:iCs/>
          <w:color w:val="002060"/>
          <w:sz w:val="32"/>
          <w:szCs w:val="32"/>
          <w:lang w:val="en-US"/>
        </w:rPr>
        <w:t>where A is the angle of prism</w:t>
      </w:r>
      <w:r w:rsidR="009B7EE7">
        <w:rPr>
          <w:rFonts w:eastAsiaTheme="minorEastAsia"/>
          <w:bCs/>
          <w:iCs/>
          <w:color w:val="002060"/>
          <w:sz w:val="32"/>
          <w:szCs w:val="32"/>
          <w:lang w:val="en-US"/>
        </w:rPr>
        <w:t xml:space="preserve"> (angle BAC in the figure)</w:t>
      </w:r>
      <w:r w:rsidR="000A755E">
        <w:rPr>
          <w:rFonts w:eastAsiaTheme="minorEastAsia"/>
          <w:bCs/>
          <w:iCs/>
          <w:color w:val="002060"/>
          <w:sz w:val="32"/>
          <w:szCs w:val="32"/>
          <w:lang w:val="en-US"/>
        </w:rPr>
        <w:t>.</w:t>
      </w:r>
    </w:p>
    <w:p w14:paraId="70C7A487" w14:textId="71723710" w:rsidR="003F0FCA" w:rsidRPr="00E9478A" w:rsidRDefault="00B434B7" w:rsidP="00CB3BD7">
      <w:pPr>
        <w:rPr>
          <w:b/>
          <w:bCs/>
          <w:sz w:val="40"/>
          <w:szCs w:val="40"/>
        </w:rPr>
      </w:pPr>
      <w:r w:rsidRPr="00E9478A">
        <w:rPr>
          <w:rFonts w:ascii="Algerian" w:hAnsi="Algerian"/>
          <w:b/>
          <w:bCs/>
          <w:i/>
          <w:iCs/>
          <w:color w:val="000000" w:themeColor="text1"/>
          <w:sz w:val="40"/>
          <w:szCs w:val="40"/>
          <w:u w:val="single"/>
        </w:rPr>
        <w:t>Procedure</w:t>
      </w:r>
      <w:r w:rsidR="004232C3" w:rsidRPr="00E9478A">
        <w:rPr>
          <w:rFonts w:ascii="Algerian" w:hAnsi="Algerian"/>
          <w:b/>
          <w:bCs/>
          <w:i/>
          <w:iCs/>
          <w:color w:val="000000" w:themeColor="text1"/>
          <w:sz w:val="40"/>
          <w:szCs w:val="40"/>
        </w:rPr>
        <w:t xml:space="preserve"> </w:t>
      </w:r>
      <w:r w:rsidR="003F0FCA" w:rsidRPr="00E9478A">
        <w:rPr>
          <w:b/>
          <w:bCs/>
          <w:sz w:val="40"/>
          <w:szCs w:val="40"/>
        </w:rPr>
        <w:t>-:</w:t>
      </w:r>
    </w:p>
    <w:p w14:paraId="57205308" w14:textId="40DABD2B" w:rsidR="0098210B" w:rsidRPr="008465BC" w:rsidRDefault="0098210B" w:rsidP="00CB3BD7">
      <w:pPr>
        <w:rPr>
          <w:b/>
          <w:bCs/>
          <w:sz w:val="32"/>
          <w:szCs w:val="32"/>
        </w:rPr>
      </w:pPr>
      <w:r w:rsidRPr="008465BC">
        <w:rPr>
          <w:b/>
          <w:bCs/>
          <w:i/>
          <w:iCs/>
          <w:sz w:val="32"/>
          <w:szCs w:val="32"/>
          <w:u w:val="single"/>
        </w:rPr>
        <w:t>Steps for Preliminary Adjustments</w:t>
      </w:r>
      <w:r w:rsidRPr="008465BC">
        <w:rPr>
          <w:b/>
          <w:bCs/>
          <w:sz w:val="32"/>
          <w:szCs w:val="32"/>
        </w:rPr>
        <w:t xml:space="preserve"> -:</w:t>
      </w:r>
    </w:p>
    <w:p w14:paraId="7E833C59" w14:textId="77777777" w:rsidR="0098210B" w:rsidRPr="00494DD7" w:rsidRDefault="0098210B" w:rsidP="0098210B">
      <w:pPr>
        <w:pStyle w:val="ListParagraph"/>
        <w:numPr>
          <w:ilvl w:val="0"/>
          <w:numId w:val="3"/>
        </w:numPr>
        <w:rPr>
          <w:color w:val="002060"/>
          <w:sz w:val="32"/>
          <w:szCs w:val="32"/>
        </w:rPr>
      </w:pPr>
      <w:r w:rsidRPr="00494DD7">
        <w:rPr>
          <w:color w:val="002060"/>
          <w:sz w:val="32"/>
          <w:szCs w:val="32"/>
        </w:rPr>
        <w:t>Focus the telescope from this slider and start</w:t>
      </w:r>
      <w:r w:rsidRPr="00494DD7">
        <w:rPr>
          <w:color w:val="002060"/>
          <w:sz w:val="32"/>
          <w:szCs w:val="32"/>
        </w:rPr>
        <w:t xml:space="preserve"> </w:t>
      </w:r>
      <w:r w:rsidRPr="00494DD7">
        <w:rPr>
          <w:color w:val="002060"/>
          <w:sz w:val="32"/>
          <w:szCs w:val="32"/>
        </w:rPr>
        <w:t>the experiment.</w:t>
      </w:r>
    </w:p>
    <w:p w14:paraId="7AC562E1" w14:textId="77777777" w:rsidR="0098210B" w:rsidRPr="00494DD7" w:rsidRDefault="0098210B" w:rsidP="0098210B">
      <w:pPr>
        <w:pStyle w:val="ListParagraph"/>
        <w:numPr>
          <w:ilvl w:val="0"/>
          <w:numId w:val="3"/>
        </w:numPr>
        <w:rPr>
          <w:color w:val="002060"/>
          <w:sz w:val="32"/>
          <w:szCs w:val="32"/>
        </w:rPr>
      </w:pPr>
      <w:r w:rsidRPr="00494DD7">
        <w:rPr>
          <w:color w:val="002060"/>
          <w:sz w:val="32"/>
          <w:szCs w:val="32"/>
        </w:rPr>
        <w:t>Switch on the light</w:t>
      </w:r>
    </w:p>
    <w:p w14:paraId="3403DA86" w14:textId="77777777" w:rsidR="00ED15D5" w:rsidRPr="00494DD7" w:rsidRDefault="0098210B" w:rsidP="0098210B">
      <w:pPr>
        <w:pStyle w:val="ListParagraph"/>
        <w:numPr>
          <w:ilvl w:val="0"/>
          <w:numId w:val="3"/>
        </w:numPr>
        <w:rPr>
          <w:color w:val="002060"/>
          <w:sz w:val="32"/>
          <w:szCs w:val="32"/>
        </w:rPr>
      </w:pPr>
      <w:r w:rsidRPr="00494DD7">
        <w:rPr>
          <w:color w:val="002060"/>
          <w:sz w:val="32"/>
          <w:szCs w:val="32"/>
        </w:rPr>
        <w:t>Focus the slit from the slit focus slider.</w:t>
      </w:r>
      <w:r w:rsidR="00ED15D5" w:rsidRPr="00494DD7">
        <w:rPr>
          <w:color w:val="002060"/>
          <w:sz w:val="32"/>
          <w:szCs w:val="32"/>
        </w:rPr>
        <w:t xml:space="preserve"> </w:t>
      </w:r>
    </w:p>
    <w:p w14:paraId="0991C87D" w14:textId="1377CFC3" w:rsidR="0098210B" w:rsidRPr="004C2B5C" w:rsidRDefault="0098210B" w:rsidP="0098210B">
      <w:pPr>
        <w:pStyle w:val="ListParagraph"/>
        <w:numPr>
          <w:ilvl w:val="0"/>
          <w:numId w:val="3"/>
        </w:numPr>
        <w:rPr>
          <w:color w:val="002060"/>
          <w:sz w:val="32"/>
          <w:szCs w:val="32"/>
        </w:rPr>
      </w:pPr>
      <w:r w:rsidRPr="004C2B5C">
        <w:rPr>
          <w:color w:val="002060"/>
          <w:sz w:val="32"/>
          <w:szCs w:val="32"/>
        </w:rPr>
        <w:lastRenderedPageBreak/>
        <w:t>Coincide the slit with cross wire in the telescope</w:t>
      </w:r>
      <w:r w:rsidR="00116745" w:rsidRPr="004C2B5C">
        <w:rPr>
          <w:color w:val="002060"/>
          <w:sz w:val="32"/>
          <w:szCs w:val="32"/>
        </w:rPr>
        <w:t>.</w:t>
      </w:r>
    </w:p>
    <w:p w14:paraId="76A740D1" w14:textId="315BE4EA" w:rsidR="008B1553" w:rsidRPr="008B1553" w:rsidRDefault="008B1553" w:rsidP="008B1553">
      <w:pPr>
        <w:rPr>
          <w:b/>
          <w:bCs/>
          <w:sz w:val="32"/>
          <w:szCs w:val="32"/>
        </w:rPr>
      </w:pPr>
      <w:r w:rsidRPr="008B1553">
        <w:rPr>
          <w:b/>
          <w:bCs/>
          <w:i/>
          <w:iCs/>
          <w:sz w:val="32"/>
          <w:szCs w:val="32"/>
          <w:u w:val="single"/>
        </w:rPr>
        <w:t xml:space="preserve">Steps </w:t>
      </w:r>
      <w:r>
        <w:rPr>
          <w:b/>
          <w:bCs/>
          <w:i/>
          <w:iCs/>
          <w:sz w:val="32"/>
          <w:szCs w:val="32"/>
          <w:u w:val="single"/>
        </w:rPr>
        <w:t>to determine the angle of Prism</w:t>
      </w:r>
      <w:r w:rsidRPr="008B1553">
        <w:rPr>
          <w:b/>
          <w:bCs/>
          <w:sz w:val="32"/>
          <w:szCs w:val="32"/>
        </w:rPr>
        <w:t xml:space="preserve"> -:</w:t>
      </w:r>
    </w:p>
    <w:p w14:paraId="3B0FB2D2" w14:textId="77777777" w:rsidR="00766819" w:rsidRPr="004C2B5C" w:rsidRDefault="00766819" w:rsidP="00766819">
      <w:pPr>
        <w:pStyle w:val="ListParagraph"/>
        <w:numPr>
          <w:ilvl w:val="0"/>
          <w:numId w:val="4"/>
        </w:numPr>
        <w:rPr>
          <w:color w:val="002060"/>
          <w:sz w:val="32"/>
          <w:szCs w:val="32"/>
        </w:rPr>
      </w:pPr>
      <w:r w:rsidRPr="004C2B5C">
        <w:rPr>
          <w:color w:val="002060"/>
          <w:sz w:val="32"/>
          <w:szCs w:val="32"/>
        </w:rPr>
        <w:t>Place the Prism</w:t>
      </w:r>
      <w:r w:rsidRPr="004C2B5C">
        <w:rPr>
          <w:color w:val="002060"/>
          <w:sz w:val="32"/>
          <w:szCs w:val="32"/>
        </w:rPr>
        <w:t xml:space="preserve">. </w:t>
      </w:r>
    </w:p>
    <w:p w14:paraId="29CFA540" w14:textId="77777777" w:rsidR="00766819" w:rsidRPr="004C2B5C" w:rsidRDefault="00766819" w:rsidP="00766819">
      <w:pPr>
        <w:pStyle w:val="ListParagraph"/>
        <w:numPr>
          <w:ilvl w:val="0"/>
          <w:numId w:val="4"/>
        </w:numPr>
        <w:rPr>
          <w:color w:val="002060"/>
          <w:sz w:val="32"/>
          <w:szCs w:val="32"/>
        </w:rPr>
      </w:pPr>
      <w:r w:rsidRPr="004C2B5C">
        <w:rPr>
          <w:color w:val="002060"/>
          <w:sz w:val="32"/>
          <w:szCs w:val="32"/>
        </w:rPr>
        <w:t>Place the edge of prism, pointed towards</w:t>
      </w:r>
      <w:r w:rsidRPr="004C2B5C">
        <w:rPr>
          <w:color w:val="002060"/>
          <w:sz w:val="32"/>
          <w:szCs w:val="32"/>
        </w:rPr>
        <w:t xml:space="preserve"> </w:t>
      </w:r>
      <w:r w:rsidRPr="004C2B5C">
        <w:rPr>
          <w:color w:val="002060"/>
          <w:sz w:val="32"/>
          <w:szCs w:val="32"/>
        </w:rPr>
        <w:t>collimator.</w:t>
      </w:r>
    </w:p>
    <w:p w14:paraId="2DD6824B" w14:textId="77777777" w:rsidR="00766819" w:rsidRPr="004C2B5C" w:rsidRDefault="00766819" w:rsidP="00766819">
      <w:pPr>
        <w:pStyle w:val="ListParagraph"/>
        <w:numPr>
          <w:ilvl w:val="0"/>
          <w:numId w:val="4"/>
        </w:numPr>
        <w:rPr>
          <w:color w:val="002060"/>
          <w:sz w:val="32"/>
          <w:szCs w:val="32"/>
        </w:rPr>
      </w:pPr>
      <w:r w:rsidRPr="004C2B5C">
        <w:rPr>
          <w:color w:val="002060"/>
          <w:sz w:val="32"/>
          <w:szCs w:val="32"/>
        </w:rPr>
        <w:t>Move the telescope using Telescope slider up to</w:t>
      </w:r>
      <w:r w:rsidRPr="004C2B5C">
        <w:rPr>
          <w:color w:val="002060"/>
          <w:sz w:val="32"/>
          <w:szCs w:val="32"/>
        </w:rPr>
        <w:t xml:space="preserve"> </w:t>
      </w:r>
      <w:r w:rsidRPr="004C2B5C">
        <w:rPr>
          <w:color w:val="002060"/>
          <w:sz w:val="32"/>
          <w:szCs w:val="32"/>
        </w:rPr>
        <w:t>see the slit on side. Make coincide the slit with the</w:t>
      </w:r>
      <w:r w:rsidRPr="004C2B5C">
        <w:rPr>
          <w:color w:val="002060"/>
          <w:sz w:val="32"/>
          <w:szCs w:val="32"/>
        </w:rPr>
        <w:t xml:space="preserve"> </w:t>
      </w:r>
      <w:r w:rsidRPr="004C2B5C">
        <w:rPr>
          <w:color w:val="002060"/>
          <w:sz w:val="32"/>
          <w:szCs w:val="32"/>
        </w:rPr>
        <w:t>cross wire using fine angle adjusting slider. Then</w:t>
      </w:r>
      <w:r w:rsidRPr="004C2B5C">
        <w:rPr>
          <w:color w:val="002060"/>
          <w:sz w:val="32"/>
          <w:szCs w:val="32"/>
        </w:rPr>
        <w:t xml:space="preserve"> </w:t>
      </w:r>
      <w:r w:rsidRPr="004C2B5C">
        <w:rPr>
          <w:color w:val="002060"/>
          <w:sz w:val="32"/>
          <w:szCs w:val="32"/>
        </w:rPr>
        <w:t>note the reading in the tabular column.</w:t>
      </w:r>
    </w:p>
    <w:p w14:paraId="7DB83DF5" w14:textId="77777777" w:rsidR="002375DE" w:rsidRPr="004C2B5C" w:rsidRDefault="00766819" w:rsidP="00766819">
      <w:pPr>
        <w:pStyle w:val="ListParagraph"/>
        <w:numPr>
          <w:ilvl w:val="0"/>
          <w:numId w:val="4"/>
        </w:numPr>
        <w:rPr>
          <w:color w:val="002060"/>
          <w:sz w:val="32"/>
          <w:szCs w:val="32"/>
        </w:rPr>
      </w:pPr>
      <w:r w:rsidRPr="004C2B5C">
        <w:rPr>
          <w:color w:val="002060"/>
          <w:sz w:val="32"/>
          <w:szCs w:val="32"/>
        </w:rPr>
        <w:t>Move the telescope in the opposite direction and</w:t>
      </w:r>
      <w:r w:rsidR="002375DE" w:rsidRPr="004C2B5C">
        <w:rPr>
          <w:color w:val="002060"/>
          <w:sz w:val="32"/>
          <w:szCs w:val="32"/>
        </w:rPr>
        <w:t xml:space="preserve"> </w:t>
      </w:r>
      <w:r w:rsidRPr="004C2B5C">
        <w:rPr>
          <w:color w:val="002060"/>
          <w:sz w:val="32"/>
          <w:szCs w:val="32"/>
        </w:rPr>
        <w:t>do the same.</w:t>
      </w:r>
    </w:p>
    <w:p w14:paraId="3C80C8AA" w14:textId="0DC0D57A" w:rsidR="007E79CD" w:rsidRPr="004C2B5C" w:rsidRDefault="00766819" w:rsidP="00BE3C2C">
      <w:pPr>
        <w:pStyle w:val="ListParagraph"/>
        <w:numPr>
          <w:ilvl w:val="0"/>
          <w:numId w:val="4"/>
        </w:numPr>
        <w:rPr>
          <w:color w:val="002060"/>
          <w:sz w:val="32"/>
          <w:szCs w:val="32"/>
        </w:rPr>
      </w:pPr>
      <w:r w:rsidRPr="004C2B5C">
        <w:rPr>
          <w:color w:val="002060"/>
          <w:sz w:val="32"/>
          <w:szCs w:val="32"/>
        </w:rPr>
        <w:t>Find the difference between two angle</w:t>
      </w:r>
      <w:r w:rsidR="002375DE" w:rsidRPr="004C2B5C">
        <w:rPr>
          <w:color w:val="002060"/>
          <w:sz w:val="32"/>
          <w:szCs w:val="32"/>
        </w:rPr>
        <w:t>s</w:t>
      </w:r>
      <w:r w:rsidRPr="004C2B5C">
        <w:rPr>
          <w:color w:val="002060"/>
          <w:sz w:val="32"/>
          <w:szCs w:val="32"/>
        </w:rPr>
        <w:t xml:space="preserve"> i</w:t>
      </w:r>
      <w:r w:rsidR="002375DE" w:rsidRPr="004C2B5C">
        <w:rPr>
          <w:color w:val="002060"/>
          <w:sz w:val="32"/>
          <w:szCs w:val="32"/>
        </w:rPr>
        <w:t>.</w:t>
      </w:r>
      <w:r w:rsidRPr="004C2B5C">
        <w:rPr>
          <w:color w:val="002060"/>
          <w:sz w:val="32"/>
          <w:szCs w:val="32"/>
        </w:rPr>
        <w:t>e</w:t>
      </w:r>
      <w:r w:rsidR="002375DE" w:rsidRPr="004C2B5C">
        <w:rPr>
          <w:color w:val="002060"/>
          <w:sz w:val="32"/>
          <w:szCs w:val="32"/>
        </w:rPr>
        <w:t xml:space="preserve">. </w:t>
      </w:r>
      <w:r w:rsidRPr="004C2B5C">
        <w:rPr>
          <w:color w:val="002060"/>
          <w:sz w:val="32"/>
          <w:szCs w:val="32"/>
        </w:rPr>
        <w:t>2θ.</w:t>
      </w:r>
      <w:r w:rsidR="00491AF5" w:rsidRPr="004C2B5C">
        <w:rPr>
          <w:color w:val="002060"/>
          <w:sz w:val="32"/>
          <w:szCs w:val="32"/>
        </w:rPr>
        <w:t xml:space="preserve"> </w:t>
      </w:r>
      <w:r w:rsidRPr="004C2B5C">
        <w:rPr>
          <w:color w:val="002060"/>
          <w:sz w:val="32"/>
          <w:szCs w:val="32"/>
        </w:rPr>
        <w:t>Hence, find the angle of pris</w:t>
      </w:r>
      <w:r w:rsidR="007E79CD" w:rsidRPr="004C2B5C">
        <w:rPr>
          <w:color w:val="002060"/>
          <w:sz w:val="32"/>
          <w:szCs w:val="32"/>
        </w:rPr>
        <w:t xml:space="preserve">m </w:t>
      </w:r>
      <w:r w:rsidR="007E79CD" w:rsidRPr="004C2B5C">
        <w:rPr>
          <w:color w:val="002060"/>
          <w:sz w:val="32"/>
          <w:szCs w:val="32"/>
        </w:rPr>
        <w:t>θ</w:t>
      </w:r>
      <w:r w:rsidR="007E79CD" w:rsidRPr="004C2B5C">
        <w:rPr>
          <w:color w:val="002060"/>
          <w:sz w:val="32"/>
          <w:szCs w:val="32"/>
        </w:rPr>
        <w:t>.</w:t>
      </w:r>
    </w:p>
    <w:p w14:paraId="14264CDF" w14:textId="77777777" w:rsidR="0083516E" w:rsidRDefault="00BE3C2C" w:rsidP="0083516E">
      <w:pPr>
        <w:rPr>
          <w:b/>
          <w:bCs/>
          <w:sz w:val="32"/>
          <w:szCs w:val="32"/>
        </w:rPr>
      </w:pPr>
      <w:r w:rsidRPr="00BE3C2C">
        <w:rPr>
          <w:b/>
          <w:bCs/>
          <w:i/>
          <w:iCs/>
          <w:sz w:val="32"/>
          <w:szCs w:val="32"/>
          <w:u w:val="single"/>
        </w:rPr>
        <w:t xml:space="preserve">Steps to determine the </w:t>
      </w:r>
      <w:r w:rsidR="006A4B71">
        <w:rPr>
          <w:b/>
          <w:bCs/>
          <w:i/>
          <w:iCs/>
          <w:sz w:val="32"/>
          <w:szCs w:val="32"/>
          <w:u w:val="single"/>
        </w:rPr>
        <w:t>M</w:t>
      </w:r>
      <w:r>
        <w:rPr>
          <w:b/>
          <w:bCs/>
          <w:i/>
          <w:iCs/>
          <w:sz w:val="32"/>
          <w:szCs w:val="32"/>
          <w:u w:val="single"/>
        </w:rPr>
        <w:t xml:space="preserve">inimum </w:t>
      </w:r>
      <w:r w:rsidR="006A4B71">
        <w:rPr>
          <w:b/>
          <w:bCs/>
          <w:i/>
          <w:iCs/>
          <w:sz w:val="32"/>
          <w:szCs w:val="32"/>
          <w:u w:val="single"/>
        </w:rPr>
        <w:t>A</w:t>
      </w:r>
      <w:r>
        <w:rPr>
          <w:b/>
          <w:bCs/>
          <w:i/>
          <w:iCs/>
          <w:sz w:val="32"/>
          <w:szCs w:val="32"/>
          <w:u w:val="single"/>
        </w:rPr>
        <w:t xml:space="preserve">ngle of </w:t>
      </w:r>
      <w:r w:rsidR="006A4B71">
        <w:rPr>
          <w:b/>
          <w:bCs/>
          <w:i/>
          <w:iCs/>
          <w:sz w:val="32"/>
          <w:szCs w:val="32"/>
          <w:u w:val="single"/>
        </w:rPr>
        <w:t>D</w:t>
      </w:r>
      <w:r>
        <w:rPr>
          <w:b/>
          <w:bCs/>
          <w:i/>
          <w:iCs/>
          <w:sz w:val="32"/>
          <w:szCs w:val="32"/>
          <w:u w:val="single"/>
        </w:rPr>
        <w:t>eviation</w:t>
      </w:r>
      <w:r w:rsidRPr="00BE3C2C">
        <w:rPr>
          <w:b/>
          <w:bCs/>
          <w:sz w:val="32"/>
          <w:szCs w:val="32"/>
        </w:rPr>
        <w:t xml:space="preserve"> -:</w:t>
      </w:r>
    </w:p>
    <w:p w14:paraId="56681363" w14:textId="77777777" w:rsidR="0083516E" w:rsidRPr="00462475" w:rsidRDefault="0083516E" w:rsidP="0083516E">
      <w:pPr>
        <w:pStyle w:val="ListParagraph"/>
        <w:numPr>
          <w:ilvl w:val="0"/>
          <w:numId w:val="5"/>
        </w:numPr>
        <w:rPr>
          <w:b/>
          <w:bCs/>
          <w:color w:val="002060"/>
          <w:sz w:val="32"/>
          <w:szCs w:val="32"/>
        </w:rPr>
      </w:pPr>
      <w:r w:rsidRPr="00462475">
        <w:rPr>
          <w:color w:val="002060"/>
          <w:sz w:val="32"/>
          <w:szCs w:val="32"/>
        </w:rPr>
        <w:t>Now we have to change the position of prism using</w:t>
      </w:r>
      <w:r w:rsidRPr="00462475">
        <w:rPr>
          <w:color w:val="002060"/>
          <w:sz w:val="32"/>
          <w:szCs w:val="32"/>
        </w:rPr>
        <w:t xml:space="preserve"> </w:t>
      </w:r>
      <w:r w:rsidRPr="00462475">
        <w:rPr>
          <w:color w:val="002060"/>
          <w:sz w:val="32"/>
          <w:szCs w:val="32"/>
        </w:rPr>
        <w:t>vernier table slider for its base to be parallel to the prism.</w:t>
      </w:r>
    </w:p>
    <w:p w14:paraId="54B07B30" w14:textId="77777777" w:rsidR="00394321" w:rsidRPr="00462475" w:rsidRDefault="0083516E" w:rsidP="0083516E">
      <w:pPr>
        <w:pStyle w:val="ListParagraph"/>
        <w:numPr>
          <w:ilvl w:val="0"/>
          <w:numId w:val="5"/>
        </w:numPr>
        <w:rPr>
          <w:b/>
          <w:bCs/>
          <w:color w:val="002060"/>
          <w:sz w:val="32"/>
          <w:szCs w:val="32"/>
        </w:rPr>
      </w:pPr>
      <w:r w:rsidRPr="00462475">
        <w:rPr>
          <w:color w:val="002060"/>
          <w:sz w:val="32"/>
          <w:szCs w:val="32"/>
        </w:rPr>
        <w:t>Now we have to move the telescope to obtain the deviated</w:t>
      </w:r>
      <w:r w:rsidRPr="00462475">
        <w:rPr>
          <w:color w:val="002060"/>
          <w:sz w:val="32"/>
          <w:szCs w:val="32"/>
        </w:rPr>
        <w:t xml:space="preserve"> </w:t>
      </w:r>
      <w:r w:rsidRPr="00462475">
        <w:rPr>
          <w:color w:val="002060"/>
          <w:sz w:val="32"/>
          <w:szCs w:val="32"/>
        </w:rPr>
        <w:t>light, bring the deviated light to cross section of the wire.</w:t>
      </w:r>
    </w:p>
    <w:p w14:paraId="53C4133D" w14:textId="77777777" w:rsidR="0017271C" w:rsidRPr="00462475" w:rsidRDefault="0083516E" w:rsidP="0083516E">
      <w:pPr>
        <w:pStyle w:val="ListParagraph"/>
        <w:numPr>
          <w:ilvl w:val="0"/>
          <w:numId w:val="5"/>
        </w:numPr>
        <w:rPr>
          <w:b/>
          <w:bCs/>
          <w:color w:val="002060"/>
          <w:sz w:val="32"/>
          <w:szCs w:val="32"/>
        </w:rPr>
      </w:pPr>
      <w:r w:rsidRPr="00462475">
        <w:rPr>
          <w:color w:val="002060"/>
          <w:sz w:val="32"/>
          <w:szCs w:val="32"/>
        </w:rPr>
        <w:t>Now to obtain the minimum angle of deviation use fine</w:t>
      </w:r>
      <w:r w:rsidR="001842FD" w:rsidRPr="00462475">
        <w:rPr>
          <w:color w:val="002060"/>
          <w:sz w:val="32"/>
          <w:szCs w:val="32"/>
        </w:rPr>
        <w:t xml:space="preserve"> </w:t>
      </w:r>
      <w:r w:rsidRPr="00462475">
        <w:rPr>
          <w:color w:val="002060"/>
          <w:sz w:val="32"/>
          <w:szCs w:val="32"/>
        </w:rPr>
        <w:t>angle slider of vernier table you will notice at some point</w:t>
      </w:r>
      <w:r w:rsidR="006008B7" w:rsidRPr="00462475">
        <w:rPr>
          <w:color w:val="002060"/>
          <w:sz w:val="32"/>
          <w:szCs w:val="32"/>
        </w:rPr>
        <w:t xml:space="preserve"> </w:t>
      </w:r>
      <w:r w:rsidRPr="00462475">
        <w:rPr>
          <w:color w:val="002060"/>
          <w:sz w:val="32"/>
          <w:szCs w:val="32"/>
        </w:rPr>
        <w:t>deviated light retrace its path that is the minimum angle</w:t>
      </w:r>
      <w:r w:rsidR="00293DD9" w:rsidRPr="00462475">
        <w:rPr>
          <w:color w:val="002060"/>
          <w:sz w:val="32"/>
          <w:szCs w:val="32"/>
        </w:rPr>
        <w:t xml:space="preserve"> </w:t>
      </w:r>
      <w:r w:rsidRPr="00462475">
        <w:rPr>
          <w:color w:val="002060"/>
          <w:sz w:val="32"/>
          <w:szCs w:val="32"/>
        </w:rPr>
        <w:t>of deviation.</w:t>
      </w:r>
    </w:p>
    <w:p w14:paraId="64142053" w14:textId="77777777" w:rsidR="00A62632" w:rsidRPr="00462475" w:rsidRDefault="0083516E" w:rsidP="0083516E">
      <w:pPr>
        <w:pStyle w:val="ListParagraph"/>
        <w:numPr>
          <w:ilvl w:val="0"/>
          <w:numId w:val="5"/>
        </w:numPr>
        <w:rPr>
          <w:b/>
          <w:bCs/>
          <w:color w:val="002060"/>
          <w:sz w:val="32"/>
          <w:szCs w:val="32"/>
        </w:rPr>
      </w:pPr>
      <w:r w:rsidRPr="00462475">
        <w:rPr>
          <w:color w:val="002060"/>
          <w:sz w:val="32"/>
          <w:szCs w:val="32"/>
        </w:rPr>
        <w:t>Bring the cross wire of the telescope to that minimum</w:t>
      </w:r>
      <w:r w:rsidR="00E41A61" w:rsidRPr="00462475">
        <w:rPr>
          <w:color w:val="002060"/>
          <w:sz w:val="32"/>
          <w:szCs w:val="32"/>
        </w:rPr>
        <w:t xml:space="preserve"> </w:t>
      </w:r>
      <w:r w:rsidRPr="00462475">
        <w:rPr>
          <w:color w:val="002060"/>
          <w:sz w:val="32"/>
          <w:szCs w:val="32"/>
        </w:rPr>
        <w:t>deviated ray.</w:t>
      </w:r>
    </w:p>
    <w:p w14:paraId="713DF847" w14:textId="77777777" w:rsidR="0008528C" w:rsidRPr="00462475" w:rsidRDefault="0083516E" w:rsidP="0083516E">
      <w:pPr>
        <w:pStyle w:val="ListParagraph"/>
        <w:numPr>
          <w:ilvl w:val="0"/>
          <w:numId w:val="5"/>
        </w:numPr>
        <w:rPr>
          <w:b/>
          <w:bCs/>
          <w:color w:val="002060"/>
          <w:sz w:val="32"/>
          <w:szCs w:val="32"/>
        </w:rPr>
      </w:pPr>
      <w:r w:rsidRPr="00462475">
        <w:rPr>
          <w:color w:val="002060"/>
          <w:sz w:val="32"/>
          <w:szCs w:val="32"/>
        </w:rPr>
        <w:t>Take the Main scale and Vernier scale readings on vernier</w:t>
      </w:r>
      <w:r w:rsidR="000149EC" w:rsidRPr="00462475">
        <w:rPr>
          <w:color w:val="002060"/>
          <w:sz w:val="32"/>
          <w:szCs w:val="32"/>
        </w:rPr>
        <w:t xml:space="preserve"> </w:t>
      </w:r>
      <w:r w:rsidRPr="00462475">
        <w:rPr>
          <w:color w:val="002060"/>
          <w:sz w:val="32"/>
          <w:szCs w:val="32"/>
        </w:rPr>
        <w:t>1 and 2.</w:t>
      </w:r>
    </w:p>
    <w:p w14:paraId="7A792FE8" w14:textId="77777777" w:rsidR="00E526C5" w:rsidRPr="00462475" w:rsidRDefault="0083516E" w:rsidP="0083516E">
      <w:pPr>
        <w:pStyle w:val="ListParagraph"/>
        <w:numPr>
          <w:ilvl w:val="0"/>
          <w:numId w:val="5"/>
        </w:numPr>
        <w:rPr>
          <w:b/>
          <w:bCs/>
          <w:color w:val="002060"/>
          <w:sz w:val="32"/>
          <w:szCs w:val="32"/>
        </w:rPr>
      </w:pPr>
      <w:r w:rsidRPr="00462475">
        <w:rPr>
          <w:color w:val="002060"/>
          <w:sz w:val="32"/>
          <w:szCs w:val="32"/>
        </w:rPr>
        <w:t>Then remove the prism using the button "Remove Prism".</w:t>
      </w:r>
    </w:p>
    <w:p w14:paraId="38E1FB90" w14:textId="77777777" w:rsidR="002334D7" w:rsidRPr="00462475" w:rsidRDefault="0083516E" w:rsidP="0083516E">
      <w:pPr>
        <w:pStyle w:val="ListParagraph"/>
        <w:numPr>
          <w:ilvl w:val="0"/>
          <w:numId w:val="5"/>
        </w:numPr>
        <w:rPr>
          <w:b/>
          <w:bCs/>
          <w:color w:val="002060"/>
          <w:sz w:val="32"/>
          <w:szCs w:val="32"/>
        </w:rPr>
      </w:pPr>
      <w:r w:rsidRPr="00462475">
        <w:rPr>
          <w:color w:val="002060"/>
          <w:sz w:val="32"/>
          <w:szCs w:val="32"/>
        </w:rPr>
        <w:t>Carefully turn the telescope so as to get the direct ray</w:t>
      </w:r>
      <w:r w:rsidR="00E526C5" w:rsidRPr="00462475">
        <w:rPr>
          <w:color w:val="002060"/>
          <w:sz w:val="32"/>
          <w:szCs w:val="32"/>
        </w:rPr>
        <w:t xml:space="preserve"> </w:t>
      </w:r>
      <w:r w:rsidRPr="00462475">
        <w:rPr>
          <w:color w:val="002060"/>
          <w:sz w:val="32"/>
          <w:szCs w:val="32"/>
        </w:rPr>
        <w:t>from collimator, make it coincide with cross wire in the</w:t>
      </w:r>
      <w:r w:rsidR="000F63CA" w:rsidRPr="00462475">
        <w:rPr>
          <w:color w:val="002060"/>
          <w:sz w:val="32"/>
          <w:szCs w:val="32"/>
        </w:rPr>
        <w:t xml:space="preserve"> </w:t>
      </w:r>
      <w:r w:rsidRPr="00462475">
        <w:rPr>
          <w:color w:val="002060"/>
          <w:sz w:val="32"/>
          <w:szCs w:val="32"/>
        </w:rPr>
        <w:t>telescope and again note vernier 1 and 2 readings.</w:t>
      </w:r>
    </w:p>
    <w:p w14:paraId="6C2E805A" w14:textId="52BC2436" w:rsidR="00CF60F4" w:rsidRPr="00462475" w:rsidRDefault="0083516E" w:rsidP="00CF60F4">
      <w:pPr>
        <w:pStyle w:val="ListParagraph"/>
        <w:numPr>
          <w:ilvl w:val="0"/>
          <w:numId w:val="5"/>
        </w:numPr>
        <w:rPr>
          <w:b/>
          <w:bCs/>
          <w:color w:val="002060"/>
          <w:sz w:val="32"/>
          <w:szCs w:val="32"/>
        </w:rPr>
      </w:pPr>
      <w:r w:rsidRPr="00462475">
        <w:rPr>
          <w:color w:val="002060"/>
          <w:sz w:val="32"/>
          <w:szCs w:val="32"/>
        </w:rPr>
        <w:t>Hence</w:t>
      </w:r>
      <w:r w:rsidR="00462475">
        <w:rPr>
          <w:color w:val="002060"/>
          <w:sz w:val="32"/>
          <w:szCs w:val="32"/>
        </w:rPr>
        <w:t xml:space="preserve">, </w:t>
      </w:r>
      <w:r w:rsidRPr="00462475">
        <w:rPr>
          <w:color w:val="002060"/>
          <w:sz w:val="32"/>
          <w:szCs w:val="32"/>
        </w:rPr>
        <w:t>calculate the angle of minimum deviation (</w:t>
      </w:r>
      <m:oMath>
        <m:sSub>
          <m:sSubPr>
            <m:ctrlPr>
              <w:rPr>
                <w:rFonts w:ascii="Cambria Math" w:hAnsi="Cambria Math"/>
                <w:bCs/>
                <w:i/>
                <w:iCs/>
                <w:color w:val="002060"/>
                <w:sz w:val="32"/>
                <w:szCs w:val="32"/>
                <w:lang w:val="en-US"/>
              </w:rPr>
            </m:ctrlPr>
          </m:sSubPr>
          <m:e>
            <m:r>
              <w:rPr>
                <w:rFonts w:ascii="Cambria Math" w:hAnsi="Cambria Math"/>
                <w:color w:val="002060"/>
                <w:sz w:val="32"/>
                <w:szCs w:val="32"/>
                <w:lang w:val="en-US"/>
              </w:rPr>
              <m:t>ẟ</m:t>
            </m:r>
          </m:e>
          <m:sub>
            <m:r>
              <w:rPr>
                <w:rFonts w:ascii="Cambria Math" w:hAnsi="Cambria Math"/>
                <w:color w:val="002060"/>
                <w:sz w:val="32"/>
                <w:szCs w:val="32"/>
                <w:lang w:val="en-US"/>
              </w:rPr>
              <m:t>min</m:t>
            </m:r>
          </m:sub>
        </m:sSub>
      </m:oMath>
      <w:r w:rsidRPr="00462475">
        <w:rPr>
          <w:color w:val="002060"/>
          <w:sz w:val="32"/>
          <w:szCs w:val="32"/>
        </w:rPr>
        <w:t>) by</w:t>
      </w:r>
      <w:r w:rsidR="0075074B" w:rsidRPr="00462475">
        <w:rPr>
          <w:color w:val="002060"/>
          <w:sz w:val="32"/>
          <w:szCs w:val="32"/>
        </w:rPr>
        <w:t xml:space="preserve"> </w:t>
      </w:r>
      <w:r w:rsidRPr="00462475">
        <w:rPr>
          <w:color w:val="002060"/>
          <w:sz w:val="32"/>
          <w:szCs w:val="32"/>
        </w:rPr>
        <w:t>measuring the difference between emerged ray readings and</w:t>
      </w:r>
      <w:r w:rsidR="00B54969" w:rsidRPr="00462475">
        <w:rPr>
          <w:color w:val="002060"/>
          <w:sz w:val="32"/>
          <w:szCs w:val="32"/>
        </w:rPr>
        <w:t xml:space="preserve"> </w:t>
      </w:r>
      <w:r w:rsidRPr="00462475">
        <w:rPr>
          <w:color w:val="002060"/>
          <w:sz w:val="32"/>
          <w:szCs w:val="32"/>
        </w:rPr>
        <w:t>direct ray readings.</w:t>
      </w:r>
    </w:p>
    <w:p w14:paraId="75FD7266" w14:textId="7841EA88" w:rsidR="00CF60F4" w:rsidRPr="000D4A80" w:rsidRDefault="00CF60F4" w:rsidP="00CF60F4">
      <w:pPr>
        <w:rPr>
          <w:rFonts w:ascii="Algerian" w:hAnsi="Algerian"/>
          <w:b/>
          <w:bCs/>
          <w:color w:val="000000" w:themeColor="text1"/>
          <w:sz w:val="40"/>
          <w:szCs w:val="40"/>
        </w:rPr>
      </w:pPr>
      <w:r w:rsidRPr="000D4A80">
        <w:rPr>
          <w:rFonts w:ascii="Algerian" w:hAnsi="Algerian"/>
          <w:b/>
          <w:bCs/>
          <w:i/>
          <w:iCs/>
          <w:color w:val="000000" w:themeColor="text1"/>
          <w:sz w:val="40"/>
          <w:szCs w:val="40"/>
          <w:u w:val="single"/>
        </w:rPr>
        <w:lastRenderedPageBreak/>
        <w:t>Observations  and cAlculations</w:t>
      </w:r>
      <w:r w:rsidR="00494ADD" w:rsidRPr="000D4A80">
        <w:rPr>
          <w:rFonts w:ascii="Algerian" w:hAnsi="Algerian"/>
          <w:b/>
          <w:bCs/>
          <w:color w:val="000000" w:themeColor="text1"/>
          <w:sz w:val="40"/>
          <w:szCs w:val="40"/>
        </w:rPr>
        <w:t xml:space="preserve"> -:</w:t>
      </w:r>
    </w:p>
    <w:p w14:paraId="13CF53E0" w14:textId="26D2565E" w:rsidR="00CF0618" w:rsidRPr="00F908C4" w:rsidRDefault="00ED2F42" w:rsidP="00CF60F4">
      <w:pPr>
        <w:rPr>
          <w:rFonts w:cstheme="minorHAnsi"/>
          <w:b/>
          <w:bCs/>
          <w:sz w:val="32"/>
          <w:szCs w:val="32"/>
        </w:rPr>
      </w:pPr>
      <w:r w:rsidRPr="00F908C4">
        <w:rPr>
          <w:b/>
          <w:bCs/>
          <w:noProof/>
          <w:sz w:val="32"/>
          <w:szCs w:val="32"/>
        </w:rPr>
        <w:drawing>
          <wp:anchor distT="0" distB="0" distL="114300" distR="114300" simplePos="0" relativeHeight="251659264" behindDoc="0" locked="0" layoutInCell="1" allowOverlap="1" wp14:anchorId="0FF240F6" wp14:editId="44E365B6">
            <wp:simplePos x="0" y="0"/>
            <wp:positionH relativeFrom="margin">
              <wp:align>right</wp:align>
            </wp:positionH>
            <wp:positionV relativeFrom="paragraph">
              <wp:posOffset>420370</wp:posOffset>
            </wp:positionV>
            <wp:extent cx="5731510" cy="3177540"/>
            <wp:effectExtent l="0" t="0" r="254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77540"/>
                    </a:xfrm>
                    <a:prstGeom prst="rect">
                      <a:avLst/>
                    </a:prstGeom>
                  </pic:spPr>
                </pic:pic>
              </a:graphicData>
            </a:graphic>
            <wp14:sizeRelV relativeFrom="margin">
              <wp14:pctHeight>0</wp14:pctHeight>
            </wp14:sizeRelV>
          </wp:anchor>
        </w:drawing>
      </w:r>
      <w:r w:rsidR="00A874C9" w:rsidRPr="00F908C4">
        <w:rPr>
          <w:rFonts w:cstheme="minorHAnsi"/>
          <w:b/>
          <w:bCs/>
          <w:i/>
          <w:iCs/>
          <w:color w:val="000000" w:themeColor="text1"/>
          <w:sz w:val="32"/>
          <w:szCs w:val="32"/>
          <w:u w:val="single"/>
        </w:rPr>
        <w:t>Snapshots for Preliminary Adjustments</w:t>
      </w:r>
      <w:r w:rsidR="00A874C9" w:rsidRPr="00F908C4">
        <w:rPr>
          <w:rFonts w:cstheme="minorHAnsi"/>
          <w:b/>
          <w:bCs/>
          <w:color w:val="000000" w:themeColor="text1"/>
          <w:sz w:val="32"/>
          <w:szCs w:val="32"/>
        </w:rPr>
        <w:t xml:space="preserve"> -:</w:t>
      </w:r>
    </w:p>
    <w:p w14:paraId="1B223F78" w14:textId="0710D9DC" w:rsidR="0013046E" w:rsidRDefault="006D0779" w:rsidP="00116745">
      <w:pPr>
        <w:rPr>
          <w:i/>
          <w:iCs/>
          <w:sz w:val="32"/>
          <w:szCs w:val="32"/>
          <w:u w:val="single"/>
        </w:rPr>
      </w:pPr>
      <w:r>
        <w:rPr>
          <w:noProof/>
          <w:sz w:val="32"/>
          <w:szCs w:val="32"/>
        </w:rPr>
        <w:drawing>
          <wp:anchor distT="0" distB="0" distL="114300" distR="114300" simplePos="0" relativeHeight="251660288" behindDoc="0" locked="0" layoutInCell="1" allowOverlap="1" wp14:anchorId="256C5491" wp14:editId="2C8272FD">
            <wp:simplePos x="0" y="0"/>
            <wp:positionH relativeFrom="margin">
              <wp:align>left</wp:align>
            </wp:positionH>
            <wp:positionV relativeFrom="paragraph">
              <wp:posOffset>3742055</wp:posOffset>
            </wp:positionV>
            <wp:extent cx="5731510" cy="368046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80460"/>
                    </a:xfrm>
                    <a:prstGeom prst="rect">
                      <a:avLst/>
                    </a:prstGeom>
                  </pic:spPr>
                </pic:pic>
              </a:graphicData>
            </a:graphic>
            <wp14:sizeRelV relativeFrom="margin">
              <wp14:pctHeight>0</wp14:pctHeight>
            </wp14:sizeRelV>
          </wp:anchor>
        </w:drawing>
      </w:r>
    </w:p>
    <w:p w14:paraId="1B734B4A" w14:textId="77777777" w:rsidR="004308C7" w:rsidRDefault="004308C7" w:rsidP="00116745">
      <w:pPr>
        <w:rPr>
          <w:sz w:val="32"/>
          <w:szCs w:val="32"/>
        </w:rPr>
      </w:pPr>
    </w:p>
    <w:p w14:paraId="08634AA1" w14:textId="311C2682" w:rsidR="00756038" w:rsidRPr="00116745" w:rsidRDefault="00756038" w:rsidP="00116745">
      <w:pPr>
        <w:rPr>
          <w:sz w:val="32"/>
          <w:szCs w:val="32"/>
        </w:rPr>
      </w:pPr>
      <w:r>
        <w:rPr>
          <w:noProof/>
          <w:sz w:val="32"/>
          <w:szCs w:val="32"/>
        </w:rPr>
        <w:lastRenderedPageBreak/>
        <w:drawing>
          <wp:anchor distT="0" distB="0" distL="114300" distR="114300" simplePos="0" relativeHeight="251661312" behindDoc="0" locked="0" layoutInCell="1" allowOverlap="1" wp14:anchorId="11EE73D1" wp14:editId="1912E35E">
            <wp:simplePos x="0" y="0"/>
            <wp:positionH relativeFrom="column">
              <wp:posOffset>0</wp:posOffset>
            </wp:positionH>
            <wp:positionV relativeFrom="paragraph">
              <wp:posOffset>1270</wp:posOffset>
            </wp:positionV>
            <wp:extent cx="5731510" cy="3223895"/>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187F87C4" w14:textId="762C7F48" w:rsidR="00BB3143" w:rsidRPr="00E37442" w:rsidRDefault="00593E56" w:rsidP="00CB3BD7">
      <w:pPr>
        <w:rPr>
          <w:rFonts w:eastAsiaTheme="minorEastAsia"/>
          <w:color w:val="002060"/>
          <w:sz w:val="32"/>
          <w:szCs w:val="32"/>
        </w:rPr>
      </w:pPr>
      <w:r w:rsidRPr="00E37442">
        <w:rPr>
          <w:color w:val="002060"/>
          <w:sz w:val="32"/>
          <w:szCs w:val="32"/>
        </w:rPr>
        <w:t xml:space="preserve">Now, it can be observed that the Main Scale has 20 divisions in between </w:t>
      </w:r>
      <m:oMath>
        <m:r>
          <w:rPr>
            <w:rFonts w:ascii="Cambria Math" w:hAnsi="Cambria Math"/>
            <w:color w:val="002060"/>
            <w:sz w:val="32"/>
            <w:szCs w:val="32"/>
          </w:rPr>
          <m:t xml:space="preserve">150° </m:t>
        </m:r>
      </m:oMath>
      <w:r w:rsidRPr="00E37442">
        <w:rPr>
          <w:rFonts w:eastAsiaTheme="minorEastAsia"/>
          <w:color w:val="002060"/>
          <w:sz w:val="32"/>
          <w:szCs w:val="32"/>
        </w:rPr>
        <w:t xml:space="preserve">and </w:t>
      </w:r>
      <m:oMath>
        <m:r>
          <w:rPr>
            <w:rFonts w:ascii="Cambria Math" w:hAnsi="Cambria Math"/>
            <w:color w:val="002060"/>
            <w:sz w:val="32"/>
            <w:szCs w:val="32"/>
          </w:rPr>
          <m:t>1</m:t>
        </m:r>
        <m:r>
          <w:rPr>
            <w:rFonts w:ascii="Cambria Math" w:hAnsi="Cambria Math"/>
            <w:color w:val="002060"/>
            <w:sz w:val="32"/>
            <w:szCs w:val="32"/>
          </w:rPr>
          <m:t>6</m:t>
        </m:r>
        <m:r>
          <w:rPr>
            <w:rFonts w:ascii="Cambria Math" w:hAnsi="Cambria Math"/>
            <w:color w:val="002060"/>
            <w:sz w:val="32"/>
            <w:szCs w:val="32"/>
          </w:rPr>
          <m:t>0°</m:t>
        </m:r>
      </m:oMath>
      <w:r w:rsidRPr="00E37442">
        <w:rPr>
          <w:rFonts w:eastAsiaTheme="minorEastAsia"/>
          <w:color w:val="002060"/>
          <w:sz w:val="32"/>
          <w:szCs w:val="32"/>
        </w:rPr>
        <w:t xml:space="preserve">, which means that the Main Scale Division is </w:t>
      </w:r>
      <m:oMath>
        <m:r>
          <w:rPr>
            <w:rFonts w:ascii="Cambria Math" w:eastAsiaTheme="minorEastAsia" w:hAnsi="Cambria Math"/>
            <w:color w:val="002060"/>
            <w:sz w:val="32"/>
            <w:szCs w:val="32"/>
          </w:rPr>
          <m:t>0.5°</m:t>
        </m:r>
        <m:r>
          <w:rPr>
            <w:rFonts w:ascii="Cambria Math" w:eastAsiaTheme="minorEastAsia" w:hAnsi="Cambria Math"/>
            <w:color w:val="002060"/>
            <w:sz w:val="32"/>
            <w:szCs w:val="32"/>
          </w:rPr>
          <m:t>=30'</m:t>
        </m:r>
      </m:oMath>
      <w:r w:rsidR="0085770A" w:rsidRPr="00E37442">
        <w:rPr>
          <w:rFonts w:eastAsiaTheme="minorEastAsia"/>
          <w:color w:val="002060"/>
          <w:sz w:val="32"/>
          <w:szCs w:val="32"/>
        </w:rPr>
        <w:t>.</w:t>
      </w:r>
    </w:p>
    <w:p w14:paraId="241BD59C" w14:textId="14182B19" w:rsidR="00857B15" w:rsidRPr="00E37442" w:rsidRDefault="00857B15" w:rsidP="00CB3BD7">
      <w:pPr>
        <w:rPr>
          <w:rFonts w:eastAsiaTheme="minorEastAsia"/>
          <w:color w:val="002060"/>
          <w:sz w:val="32"/>
          <w:szCs w:val="32"/>
        </w:rPr>
      </w:pPr>
      <w:r w:rsidRPr="00E37442">
        <w:rPr>
          <w:rFonts w:eastAsiaTheme="minorEastAsia"/>
          <w:color w:val="002060"/>
          <w:sz w:val="32"/>
          <w:szCs w:val="32"/>
        </w:rPr>
        <w:t>Number of divisions on Vernier Scale = 30.</w:t>
      </w:r>
    </w:p>
    <w:p w14:paraId="2262606E" w14:textId="1B1CD0E6" w:rsidR="008F48EB" w:rsidRDefault="00857B15" w:rsidP="00CB3BD7">
      <w:pPr>
        <w:rPr>
          <w:rFonts w:eastAsiaTheme="minorEastAsia"/>
          <w:color w:val="002060"/>
          <w:sz w:val="32"/>
          <w:szCs w:val="32"/>
        </w:rPr>
      </w:pPr>
      <w:r w:rsidRPr="00E37442">
        <w:rPr>
          <w:rFonts w:eastAsiaTheme="minorEastAsia"/>
          <w:color w:val="002060"/>
          <w:sz w:val="32"/>
          <w:szCs w:val="32"/>
        </w:rPr>
        <w:t xml:space="preserve">Therefore, least count = </w:t>
      </w:r>
      <m:oMath>
        <m:f>
          <m:fPr>
            <m:ctrlPr>
              <w:rPr>
                <w:rFonts w:ascii="Cambria Math" w:eastAsiaTheme="minorEastAsia" w:hAnsi="Cambria Math"/>
                <w:i/>
                <w:color w:val="002060"/>
                <w:sz w:val="32"/>
                <w:szCs w:val="32"/>
              </w:rPr>
            </m:ctrlPr>
          </m:fPr>
          <m:num>
            <m:r>
              <w:rPr>
                <w:rFonts w:ascii="Cambria Math" w:eastAsiaTheme="minorEastAsia" w:hAnsi="Cambria Math"/>
                <w:color w:val="002060"/>
                <w:sz w:val="32"/>
                <w:szCs w:val="32"/>
              </w:rPr>
              <m:t>30'</m:t>
            </m:r>
          </m:num>
          <m:den>
            <m:r>
              <w:rPr>
                <w:rFonts w:ascii="Cambria Math" w:eastAsiaTheme="minorEastAsia" w:hAnsi="Cambria Math"/>
                <w:color w:val="002060"/>
                <w:sz w:val="32"/>
                <w:szCs w:val="32"/>
              </w:rPr>
              <m:t>30</m:t>
            </m:r>
          </m:den>
        </m:f>
        <m:r>
          <w:rPr>
            <w:rFonts w:ascii="Cambria Math" w:eastAsiaTheme="minorEastAsia" w:hAnsi="Cambria Math"/>
            <w:color w:val="002060"/>
            <w:sz w:val="32"/>
            <w:szCs w:val="32"/>
          </w:rPr>
          <m:t>=1'</m:t>
        </m:r>
      </m:oMath>
      <w:r w:rsidR="007A39F8" w:rsidRPr="00E37442">
        <w:rPr>
          <w:rFonts w:eastAsiaTheme="minorEastAsia"/>
          <w:color w:val="002060"/>
          <w:sz w:val="32"/>
          <w:szCs w:val="32"/>
        </w:rPr>
        <w:t>.</w:t>
      </w:r>
    </w:p>
    <w:p w14:paraId="03B8F8B8" w14:textId="331B897E" w:rsidR="00BD0519" w:rsidRDefault="00EF4731" w:rsidP="00BD0519">
      <w:pPr>
        <w:rPr>
          <w:rFonts w:cstheme="minorHAnsi"/>
          <w:b/>
          <w:bCs/>
          <w:color w:val="000000" w:themeColor="text1"/>
          <w:sz w:val="32"/>
          <w:szCs w:val="32"/>
        </w:rPr>
      </w:pPr>
      <w:r>
        <w:rPr>
          <w:rFonts w:cstheme="minorHAnsi"/>
          <w:b/>
          <w:bCs/>
          <w:noProof/>
          <w:color w:val="000000" w:themeColor="text1"/>
          <w:sz w:val="32"/>
          <w:szCs w:val="32"/>
        </w:rPr>
        <w:drawing>
          <wp:anchor distT="0" distB="0" distL="114300" distR="114300" simplePos="0" relativeHeight="251662336" behindDoc="0" locked="0" layoutInCell="1" allowOverlap="1" wp14:anchorId="0DDF9EA8" wp14:editId="6AF71F4C">
            <wp:simplePos x="0" y="0"/>
            <wp:positionH relativeFrom="margin">
              <wp:align>left</wp:align>
            </wp:positionH>
            <wp:positionV relativeFrom="paragraph">
              <wp:posOffset>420370</wp:posOffset>
            </wp:positionV>
            <wp:extent cx="5685790" cy="26746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5790" cy="2674620"/>
                    </a:xfrm>
                    <a:prstGeom prst="rect">
                      <a:avLst/>
                    </a:prstGeom>
                  </pic:spPr>
                </pic:pic>
              </a:graphicData>
            </a:graphic>
            <wp14:sizeRelH relativeFrom="margin">
              <wp14:pctWidth>0</wp14:pctWidth>
            </wp14:sizeRelH>
            <wp14:sizeRelV relativeFrom="margin">
              <wp14:pctHeight>0</wp14:pctHeight>
            </wp14:sizeRelV>
          </wp:anchor>
        </w:drawing>
      </w:r>
      <w:r w:rsidR="00BD0519">
        <w:rPr>
          <w:rFonts w:cstheme="minorHAnsi"/>
          <w:b/>
          <w:bCs/>
          <w:i/>
          <w:iCs/>
          <w:color w:val="000000" w:themeColor="text1"/>
          <w:sz w:val="32"/>
          <w:szCs w:val="32"/>
          <w:u w:val="single"/>
        </w:rPr>
        <w:t>S</w:t>
      </w:r>
      <w:r w:rsidR="00BD0519" w:rsidRPr="00F908C4">
        <w:rPr>
          <w:rFonts w:cstheme="minorHAnsi"/>
          <w:b/>
          <w:bCs/>
          <w:i/>
          <w:iCs/>
          <w:color w:val="000000" w:themeColor="text1"/>
          <w:sz w:val="32"/>
          <w:szCs w:val="32"/>
          <w:u w:val="single"/>
        </w:rPr>
        <w:t xml:space="preserve">napshots for </w:t>
      </w:r>
      <w:r w:rsidR="00BD0519">
        <w:rPr>
          <w:rFonts w:cstheme="minorHAnsi"/>
          <w:b/>
          <w:bCs/>
          <w:i/>
          <w:iCs/>
          <w:color w:val="000000" w:themeColor="text1"/>
          <w:sz w:val="32"/>
          <w:szCs w:val="32"/>
          <w:u w:val="single"/>
        </w:rPr>
        <w:t>determining the Angle of Prism</w:t>
      </w:r>
      <w:r w:rsidR="00BD0519" w:rsidRPr="00F908C4">
        <w:rPr>
          <w:rFonts w:cstheme="minorHAnsi"/>
          <w:b/>
          <w:bCs/>
          <w:color w:val="000000" w:themeColor="text1"/>
          <w:sz w:val="32"/>
          <w:szCs w:val="32"/>
        </w:rPr>
        <w:t xml:space="preserve"> -:</w:t>
      </w:r>
    </w:p>
    <w:p w14:paraId="28945984" w14:textId="32BE0976" w:rsidR="003E757B" w:rsidRDefault="00FC027B" w:rsidP="00BD0519">
      <w:pPr>
        <w:rPr>
          <w:rFonts w:cstheme="minorHAnsi"/>
          <w:b/>
          <w:bCs/>
          <w:color w:val="000000" w:themeColor="text1"/>
          <w:sz w:val="32"/>
          <w:szCs w:val="32"/>
        </w:rPr>
      </w:pPr>
      <w:r>
        <w:rPr>
          <w:rFonts w:cstheme="minorHAnsi"/>
          <w:b/>
          <w:bCs/>
          <w:noProof/>
          <w:color w:val="000000" w:themeColor="text1"/>
          <w:sz w:val="32"/>
          <w:szCs w:val="32"/>
        </w:rPr>
        <w:lastRenderedPageBreak/>
        <w:drawing>
          <wp:anchor distT="0" distB="0" distL="114300" distR="114300" simplePos="0" relativeHeight="251663360" behindDoc="0" locked="0" layoutInCell="1" allowOverlap="1" wp14:anchorId="6EFC9754" wp14:editId="6EA47171">
            <wp:simplePos x="0" y="0"/>
            <wp:positionH relativeFrom="column">
              <wp:posOffset>114300</wp:posOffset>
            </wp:positionH>
            <wp:positionV relativeFrom="paragraph">
              <wp:posOffset>1270</wp:posOffset>
            </wp:positionV>
            <wp:extent cx="5731510" cy="2522220"/>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22220"/>
                    </a:xfrm>
                    <a:prstGeom prst="rect">
                      <a:avLst/>
                    </a:prstGeom>
                  </pic:spPr>
                </pic:pic>
              </a:graphicData>
            </a:graphic>
            <wp14:sizeRelV relativeFrom="margin">
              <wp14:pctHeight>0</wp14:pctHeight>
            </wp14:sizeRelV>
          </wp:anchor>
        </w:drawing>
      </w:r>
      <w:r w:rsidR="00570AA9">
        <w:rPr>
          <w:rFonts w:cstheme="minorHAnsi"/>
          <w:b/>
          <w:bCs/>
          <w:noProof/>
          <w:color w:val="000000" w:themeColor="text1"/>
          <w:sz w:val="32"/>
          <w:szCs w:val="32"/>
        </w:rPr>
        <w:drawing>
          <wp:anchor distT="0" distB="0" distL="114300" distR="114300" simplePos="0" relativeHeight="251664384" behindDoc="0" locked="0" layoutInCell="1" allowOverlap="1" wp14:anchorId="66A6E154" wp14:editId="6398629D">
            <wp:simplePos x="0" y="0"/>
            <wp:positionH relativeFrom="column">
              <wp:posOffset>114300</wp:posOffset>
            </wp:positionH>
            <wp:positionV relativeFrom="paragraph">
              <wp:posOffset>2599690</wp:posOffset>
            </wp:positionV>
            <wp:extent cx="5731510" cy="3086100"/>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86100"/>
                    </a:xfrm>
                    <a:prstGeom prst="rect">
                      <a:avLst/>
                    </a:prstGeom>
                  </pic:spPr>
                </pic:pic>
              </a:graphicData>
            </a:graphic>
            <wp14:sizeRelV relativeFrom="margin">
              <wp14:pctHeight>0</wp14:pctHeight>
            </wp14:sizeRelV>
          </wp:anchor>
        </w:drawing>
      </w:r>
    </w:p>
    <w:tbl>
      <w:tblPr>
        <w:tblStyle w:val="TableGrid"/>
        <w:tblW w:w="10780" w:type="dxa"/>
        <w:tblInd w:w="-1004" w:type="dxa"/>
        <w:tblLayout w:type="fixed"/>
        <w:tblLook w:val="0000" w:firstRow="0" w:lastRow="0" w:firstColumn="0" w:lastColumn="0" w:noHBand="0" w:noVBand="0"/>
      </w:tblPr>
      <w:tblGrid>
        <w:gridCol w:w="6"/>
        <w:gridCol w:w="2574"/>
        <w:gridCol w:w="1240"/>
        <w:gridCol w:w="1148"/>
        <w:gridCol w:w="1560"/>
        <w:gridCol w:w="1134"/>
        <w:gridCol w:w="1118"/>
        <w:gridCol w:w="2000"/>
      </w:tblGrid>
      <w:tr w:rsidR="000F1BCC" w14:paraId="29571630" w14:textId="0CFAFCB1" w:rsidTr="0001406E">
        <w:tblPrEx>
          <w:tblCellMar>
            <w:top w:w="0" w:type="dxa"/>
            <w:bottom w:w="0" w:type="dxa"/>
          </w:tblCellMar>
        </w:tblPrEx>
        <w:trPr>
          <w:trHeight w:val="396"/>
        </w:trPr>
        <w:tc>
          <w:tcPr>
            <w:tcW w:w="2580" w:type="dxa"/>
            <w:gridSpan w:val="2"/>
            <w:tcBorders>
              <w:bottom w:val="nil"/>
            </w:tcBorders>
            <w:shd w:val="clear" w:color="auto" w:fill="auto"/>
          </w:tcPr>
          <w:p w14:paraId="253BBEFA" w14:textId="3DA9EED9" w:rsidR="000F1BCC" w:rsidRDefault="00AF6F4E" w:rsidP="00033567">
            <w:pPr>
              <w:jc w:val="center"/>
              <w:rPr>
                <w:rFonts w:cstheme="minorHAnsi"/>
                <w:b/>
                <w:bCs/>
                <w:i/>
                <w:iCs/>
                <w:sz w:val="32"/>
                <w:szCs w:val="32"/>
              </w:rPr>
            </w:pPr>
            <w:r w:rsidRPr="00116F1E">
              <w:rPr>
                <w:rFonts w:cstheme="minorHAnsi"/>
                <w:b/>
                <w:bCs/>
                <w:i/>
                <w:iCs/>
                <w:sz w:val="32"/>
                <w:szCs w:val="32"/>
              </w:rPr>
              <w:t>Reading Reflected Ray From</w:t>
            </w:r>
          </w:p>
        </w:tc>
        <w:tc>
          <w:tcPr>
            <w:tcW w:w="3948" w:type="dxa"/>
            <w:gridSpan w:val="3"/>
          </w:tcPr>
          <w:p w14:paraId="0DB30F1A" w14:textId="234B9264" w:rsidR="00033567" w:rsidRDefault="003C565F" w:rsidP="00033567">
            <w:pPr>
              <w:jc w:val="center"/>
              <w:rPr>
                <w:rFonts w:cstheme="minorHAnsi"/>
                <w:b/>
                <w:bCs/>
                <w:i/>
                <w:iCs/>
                <w:sz w:val="32"/>
                <w:szCs w:val="32"/>
              </w:rPr>
            </w:pPr>
            <w:r>
              <w:rPr>
                <w:rFonts w:cstheme="minorHAnsi"/>
                <w:b/>
                <w:bCs/>
                <w:i/>
                <w:iCs/>
                <w:sz w:val="32"/>
                <w:szCs w:val="32"/>
              </w:rPr>
              <w:t>Vernier Scale 1</w:t>
            </w:r>
          </w:p>
        </w:tc>
        <w:tc>
          <w:tcPr>
            <w:tcW w:w="4252" w:type="dxa"/>
            <w:gridSpan w:val="3"/>
            <w:shd w:val="clear" w:color="auto" w:fill="auto"/>
          </w:tcPr>
          <w:p w14:paraId="13BCD032" w14:textId="4D4283D1" w:rsidR="00033567" w:rsidRDefault="003C565F" w:rsidP="003C565F">
            <w:pPr>
              <w:jc w:val="center"/>
              <w:rPr>
                <w:rFonts w:cstheme="minorHAnsi"/>
                <w:b/>
                <w:bCs/>
                <w:i/>
                <w:iCs/>
                <w:sz w:val="32"/>
                <w:szCs w:val="32"/>
              </w:rPr>
            </w:pPr>
            <w:r>
              <w:rPr>
                <w:rFonts w:cstheme="minorHAnsi"/>
                <w:b/>
                <w:bCs/>
                <w:i/>
                <w:iCs/>
                <w:sz w:val="32"/>
                <w:szCs w:val="32"/>
              </w:rPr>
              <w:t>Vernier Scale 2</w:t>
            </w:r>
          </w:p>
        </w:tc>
      </w:tr>
      <w:tr w:rsidR="00DC39D9" w14:paraId="79C858AC" w14:textId="77777777" w:rsidTr="00EC2135">
        <w:tblPrEx>
          <w:tblCellMar>
            <w:top w:w="0" w:type="dxa"/>
            <w:bottom w:w="0" w:type="dxa"/>
          </w:tblCellMar>
          <w:tblLook w:val="04A0" w:firstRow="1" w:lastRow="0" w:firstColumn="1" w:lastColumn="0" w:noHBand="0" w:noVBand="1"/>
        </w:tblPrEx>
        <w:trPr>
          <w:gridBefore w:val="1"/>
          <w:wBefore w:w="6" w:type="dxa"/>
        </w:trPr>
        <w:tc>
          <w:tcPr>
            <w:tcW w:w="2574" w:type="dxa"/>
            <w:tcBorders>
              <w:top w:val="nil"/>
            </w:tcBorders>
          </w:tcPr>
          <w:p w14:paraId="0A179E78" w14:textId="2F467958" w:rsidR="00DC39D9" w:rsidRPr="00116F1E" w:rsidRDefault="00DC39D9" w:rsidP="00AF6F4E">
            <w:pPr>
              <w:rPr>
                <w:rFonts w:cstheme="minorHAnsi"/>
                <w:b/>
                <w:bCs/>
                <w:i/>
                <w:iCs/>
                <w:sz w:val="32"/>
                <w:szCs w:val="32"/>
              </w:rPr>
            </w:pPr>
          </w:p>
        </w:tc>
        <w:tc>
          <w:tcPr>
            <w:tcW w:w="1240" w:type="dxa"/>
          </w:tcPr>
          <w:p w14:paraId="47272567" w14:textId="67AE3A34" w:rsidR="00DC39D9" w:rsidRPr="00C87460" w:rsidRDefault="00AE6E0D" w:rsidP="00AE6E0D">
            <w:pPr>
              <w:jc w:val="center"/>
              <w:rPr>
                <w:rFonts w:cstheme="minorHAnsi"/>
                <w:b/>
                <w:bCs/>
                <w:i/>
                <w:iCs/>
                <w:sz w:val="32"/>
                <w:szCs w:val="32"/>
              </w:rPr>
            </w:pPr>
            <w:r w:rsidRPr="00C87460">
              <w:rPr>
                <w:rFonts w:cstheme="minorHAnsi"/>
                <w:b/>
                <w:bCs/>
                <w:i/>
                <w:iCs/>
                <w:sz w:val="32"/>
                <w:szCs w:val="32"/>
              </w:rPr>
              <w:t>MSR</w:t>
            </w:r>
          </w:p>
        </w:tc>
        <w:tc>
          <w:tcPr>
            <w:tcW w:w="1148" w:type="dxa"/>
          </w:tcPr>
          <w:p w14:paraId="43D2C905" w14:textId="56A5DA7C" w:rsidR="00DC39D9" w:rsidRPr="00C87460" w:rsidRDefault="00AE6E0D" w:rsidP="00AE6E0D">
            <w:pPr>
              <w:jc w:val="center"/>
              <w:rPr>
                <w:rFonts w:cstheme="minorHAnsi"/>
                <w:b/>
                <w:bCs/>
                <w:i/>
                <w:iCs/>
                <w:sz w:val="32"/>
                <w:szCs w:val="32"/>
              </w:rPr>
            </w:pPr>
            <w:r w:rsidRPr="00C87460">
              <w:rPr>
                <w:rFonts w:cstheme="minorHAnsi"/>
                <w:b/>
                <w:bCs/>
                <w:i/>
                <w:iCs/>
                <w:sz w:val="32"/>
                <w:szCs w:val="32"/>
              </w:rPr>
              <w:t>VSR</w:t>
            </w:r>
          </w:p>
        </w:tc>
        <w:tc>
          <w:tcPr>
            <w:tcW w:w="1560" w:type="dxa"/>
          </w:tcPr>
          <w:p w14:paraId="08768E2D" w14:textId="79722B87" w:rsidR="00DC39D9" w:rsidRPr="00C87460" w:rsidRDefault="00AE6E0D" w:rsidP="00AE6E0D">
            <w:pPr>
              <w:jc w:val="center"/>
              <w:rPr>
                <w:rFonts w:cstheme="minorHAnsi"/>
                <w:b/>
                <w:bCs/>
                <w:i/>
                <w:iCs/>
                <w:sz w:val="32"/>
                <w:szCs w:val="32"/>
              </w:rPr>
            </w:pPr>
            <w:r w:rsidRPr="00C87460">
              <w:rPr>
                <w:rFonts w:cstheme="minorHAnsi"/>
                <w:b/>
                <w:bCs/>
                <w:i/>
                <w:iCs/>
                <w:sz w:val="32"/>
                <w:szCs w:val="32"/>
              </w:rPr>
              <w:t>Total</w:t>
            </w:r>
          </w:p>
        </w:tc>
        <w:tc>
          <w:tcPr>
            <w:tcW w:w="1134" w:type="dxa"/>
          </w:tcPr>
          <w:p w14:paraId="47390128" w14:textId="22A20F82" w:rsidR="00DC39D9" w:rsidRPr="005D519E" w:rsidRDefault="005D519E" w:rsidP="005D519E">
            <w:pPr>
              <w:jc w:val="center"/>
              <w:rPr>
                <w:rFonts w:cstheme="minorHAnsi"/>
                <w:b/>
                <w:bCs/>
                <w:i/>
                <w:iCs/>
                <w:sz w:val="32"/>
                <w:szCs w:val="32"/>
              </w:rPr>
            </w:pPr>
            <w:r>
              <w:rPr>
                <w:rFonts w:cstheme="minorHAnsi"/>
                <w:b/>
                <w:bCs/>
                <w:i/>
                <w:iCs/>
                <w:sz w:val="32"/>
                <w:szCs w:val="32"/>
              </w:rPr>
              <w:t>MSR</w:t>
            </w:r>
          </w:p>
        </w:tc>
        <w:tc>
          <w:tcPr>
            <w:tcW w:w="1118" w:type="dxa"/>
          </w:tcPr>
          <w:p w14:paraId="70EE26D5" w14:textId="509F776E" w:rsidR="00DC39D9" w:rsidRPr="005D519E" w:rsidRDefault="005D519E" w:rsidP="005D519E">
            <w:pPr>
              <w:jc w:val="center"/>
              <w:rPr>
                <w:rFonts w:cstheme="minorHAnsi"/>
                <w:b/>
                <w:bCs/>
                <w:i/>
                <w:iCs/>
                <w:sz w:val="32"/>
                <w:szCs w:val="32"/>
              </w:rPr>
            </w:pPr>
            <w:r>
              <w:rPr>
                <w:rFonts w:cstheme="minorHAnsi"/>
                <w:b/>
                <w:bCs/>
                <w:i/>
                <w:iCs/>
                <w:sz w:val="32"/>
                <w:szCs w:val="32"/>
              </w:rPr>
              <w:t>VSR</w:t>
            </w:r>
          </w:p>
        </w:tc>
        <w:tc>
          <w:tcPr>
            <w:tcW w:w="2000" w:type="dxa"/>
          </w:tcPr>
          <w:p w14:paraId="7B54A845" w14:textId="612D82EC" w:rsidR="00DC39D9" w:rsidRPr="00664309" w:rsidRDefault="00664309" w:rsidP="00664309">
            <w:pPr>
              <w:jc w:val="center"/>
              <w:rPr>
                <w:rFonts w:cstheme="minorHAnsi"/>
                <w:b/>
                <w:bCs/>
                <w:i/>
                <w:iCs/>
                <w:sz w:val="32"/>
                <w:szCs w:val="32"/>
              </w:rPr>
            </w:pPr>
            <w:r>
              <w:rPr>
                <w:rFonts w:cstheme="minorHAnsi"/>
                <w:b/>
                <w:bCs/>
                <w:i/>
                <w:iCs/>
                <w:sz w:val="32"/>
                <w:szCs w:val="32"/>
              </w:rPr>
              <w:t>Total</w:t>
            </w:r>
          </w:p>
        </w:tc>
      </w:tr>
      <w:tr w:rsidR="00DC39D9" w14:paraId="75A355AF" w14:textId="77777777" w:rsidTr="00EC2135">
        <w:tblPrEx>
          <w:tblCellMar>
            <w:top w:w="0" w:type="dxa"/>
            <w:bottom w:w="0" w:type="dxa"/>
          </w:tblCellMar>
          <w:tblLook w:val="04A0" w:firstRow="1" w:lastRow="0" w:firstColumn="1" w:lastColumn="0" w:noHBand="0" w:noVBand="1"/>
        </w:tblPrEx>
        <w:trPr>
          <w:gridBefore w:val="1"/>
          <w:wBefore w:w="6" w:type="dxa"/>
        </w:trPr>
        <w:tc>
          <w:tcPr>
            <w:tcW w:w="2574" w:type="dxa"/>
          </w:tcPr>
          <w:p w14:paraId="15FEB732" w14:textId="08079673" w:rsidR="00DC39D9" w:rsidRPr="00116F1E" w:rsidRDefault="00116F1E" w:rsidP="00033567">
            <w:pPr>
              <w:jc w:val="center"/>
              <w:rPr>
                <w:rFonts w:cstheme="minorHAnsi"/>
                <w:sz w:val="32"/>
                <w:szCs w:val="32"/>
              </w:rPr>
            </w:pPr>
            <w:r>
              <w:rPr>
                <w:rFonts w:cstheme="minorHAnsi"/>
                <w:sz w:val="32"/>
                <w:szCs w:val="32"/>
              </w:rPr>
              <w:t>Face 1</w:t>
            </w:r>
          </w:p>
        </w:tc>
        <w:tc>
          <w:tcPr>
            <w:tcW w:w="1240" w:type="dxa"/>
          </w:tcPr>
          <w:p w14:paraId="67C6C49D" w14:textId="17138E30" w:rsidR="00DC39D9" w:rsidRPr="00D6174D" w:rsidRDefault="00D945B5" w:rsidP="00D945B5">
            <w:pPr>
              <w:jc w:val="center"/>
              <w:rPr>
                <w:rFonts w:cstheme="minorHAnsi"/>
                <w:color w:val="002060"/>
                <w:sz w:val="32"/>
                <w:szCs w:val="32"/>
              </w:rPr>
            </w:pPr>
            <w:r w:rsidRPr="00D6174D">
              <w:rPr>
                <w:rFonts w:cstheme="minorHAnsi"/>
                <w:color w:val="002060"/>
                <w:sz w:val="32"/>
                <w:szCs w:val="32"/>
              </w:rPr>
              <w:t>310</w:t>
            </w:r>
          </w:p>
        </w:tc>
        <w:tc>
          <w:tcPr>
            <w:tcW w:w="1148" w:type="dxa"/>
          </w:tcPr>
          <w:p w14:paraId="4F71B7DD" w14:textId="656F54CF" w:rsidR="00DC39D9" w:rsidRPr="00D6174D" w:rsidRDefault="00D945B5" w:rsidP="00D945B5">
            <w:pPr>
              <w:jc w:val="center"/>
              <w:rPr>
                <w:rFonts w:cstheme="minorHAnsi"/>
                <w:color w:val="002060"/>
                <w:sz w:val="32"/>
                <w:szCs w:val="32"/>
              </w:rPr>
            </w:pPr>
            <w:r w:rsidRPr="00D6174D">
              <w:rPr>
                <w:rFonts w:cstheme="minorHAnsi"/>
                <w:color w:val="002060"/>
                <w:sz w:val="32"/>
                <w:szCs w:val="32"/>
              </w:rPr>
              <w:t>10</w:t>
            </w:r>
          </w:p>
        </w:tc>
        <w:tc>
          <w:tcPr>
            <w:tcW w:w="1560" w:type="dxa"/>
          </w:tcPr>
          <w:p w14:paraId="58A78AA7" w14:textId="6277E7E8" w:rsidR="00DC39D9" w:rsidRPr="00D6174D" w:rsidRDefault="005A577B" w:rsidP="00D945B5">
            <w:pPr>
              <w:jc w:val="center"/>
              <w:rPr>
                <w:rFonts w:cstheme="minorHAnsi"/>
                <w:color w:val="002060"/>
                <w:sz w:val="32"/>
                <w:szCs w:val="32"/>
              </w:rPr>
            </w:pPr>
            <m:oMathPara>
              <m:oMath>
                <m:r>
                  <w:rPr>
                    <w:rFonts w:ascii="Cambria Math" w:hAnsi="Cambria Math" w:cstheme="minorHAnsi"/>
                    <w:color w:val="002060"/>
                    <w:sz w:val="32"/>
                    <w:szCs w:val="32"/>
                  </w:rPr>
                  <m:t>310°10'</m:t>
                </m:r>
              </m:oMath>
            </m:oMathPara>
          </w:p>
        </w:tc>
        <w:tc>
          <w:tcPr>
            <w:tcW w:w="1134" w:type="dxa"/>
          </w:tcPr>
          <w:p w14:paraId="2E7EFBB1" w14:textId="11D14F85" w:rsidR="00DC39D9" w:rsidRPr="00D6174D" w:rsidRDefault="005A577B" w:rsidP="005A577B">
            <w:pPr>
              <w:jc w:val="center"/>
              <w:rPr>
                <w:rFonts w:cstheme="minorHAnsi"/>
                <w:color w:val="002060"/>
                <w:sz w:val="32"/>
                <w:szCs w:val="32"/>
              </w:rPr>
            </w:pPr>
            <w:r w:rsidRPr="00D6174D">
              <w:rPr>
                <w:rFonts w:cstheme="minorHAnsi"/>
                <w:color w:val="002060"/>
                <w:sz w:val="32"/>
                <w:szCs w:val="32"/>
              </w:rPr>
              <w:t>129.5</w:t>
            </w:r>
          </w:p>
        </w:tc>
        <w:tc>
          <w:tcPr>
            <w:tcW w:w="1118" w:type="dxa"/>
          </w:tcPr>
          <w:p w14:paraId="588A72AA" w14:textId="25E44ECD" w:rsidR="00DC39D9" w:rsidRPr="00D6174D" w:rsidRDefault="005A577B" w:rsidP="005A577B">
            <w:pPr>
              <w:jc w:val="center"/>
              <w:rPr>
                <w:rFonts w:cstheme="minorHAnsi"/>
                <w:color w:val="002060"/>
                <w:sz w:val="32"/>
                <w:szCs w:val="32"/>
              </w:rPr>
            </w:pPr>
            <w:r w:rsidRPr="00D6174D">
              <w:rPr>
                <w:rFonts w:cstheme="minorHAnsi"/>
                <w:color w:val="002060"/>
                <w:sz w:val="32"/>
                <w:szCs w:val="32"/>
              </w:rPr>
              <w:t>9</w:t>
            </w:r>
          </w:p>
        </w:tc>
        <w:tc>
          <w:tcPr>
            <w:tcW w:w="2000" w:type="dxa"/>
          </w:tcPr>
          <w:p w14:paraId="525DDAE5" w14:textId="3E0A19CE" w:rsidR="00DC39D9" w:rsidRPr="00D6174D" w:rsidRDefault="00B94156" w:rsidP="00033567">
            <w:pPr>
              <w:rPr>
                <w:rFonts w:cstheme="minorHAnsi"/>
                <w:b/>
                <w:bCs/>
                <w:color w:val="002060"/>
                <w:sz w:val="32"/>
                <w:szCs w:val="32"/>
              </w:rPr>
            </w:pPr>
            <m:oMathPara>
              <m:oMath>
                <m:r>
                  <w:rPr>
                    <w:rFonts w:ascii="Cambria Math" w:hAnsi="Cambria Math" w:cstheme="minorHAnsi"/>
                    <w:color w:val="002060"/>
                    <w:sz w:val="32"/>
                    <w:szCs w:val="32"/>
                  </w:rPr>
                  <m:t>129.5°9'</m:t>
                </m:r>
              </m:oMath>
            </m:oMathPara>
          </w:p>
        </w:tc>
      </w:tr>
      <w:tr w:rsidR="00DC39D9" w14:paraId="3C7F0E6B" w14:textId="77777777" w:rsidTr="00EC2135">
        <w:tblPrEx>
          <w:tblCellMar>
            <w:top w:w="0" w:type="dxa"/>
            <w:bottom w:w="0" w:type="dxa"/>
          </w:tblCellMar>
          <w:tblLook w:val="04A0" w:firstRow="1" w:lastRow="0" w:firstColumn="1" w:lastColumn="0" w:noHBand="0" w:noVBand="1"/>
        </w:tblPrEx>
        <w:trPr>
          <w:gridBefore w:val="1"/>
          <w:wBefore w:w="6" w:type="dxa"/>
        </w:trPr>
        <w:tc>
          <w:tcPr>
            <w:tcW w:w="2574" w:type="dxa"/>
          </w:tcPr>
          <w:p w14:paraId="161B1A41" w14:textId="11939552" w:rsidR="00DC39D9" w:rsidRPr="00116F1E" w:rsidRDefault="00116F1E" w:rsidP="00033567">
            <w:pPr>
              <w:tabs>
                <w:tab w:val="left" w:pos="720"/>
              </w:tabs>
              <w:jc w:val="center"/>
              <w:rPr>
                <w:rFonts w:cstheme="minorHAnsi"/>
                <w:sz w:val="32"/>
                <w:szCs w:val="32"/>
              </w:rPr>
            </w:pPr>
            <w:r>
              <w:rPr>
                <w:rFonts w:cstheme="minorHAnsi"/>
                <w:sz w:val="32"/>
                <w:szCs w:val="32"/>
              </w:rPr>
              <w:t>Face 2</w:t>
            </w:r>
          </w:p>
        </w:tc>
        <w:tc>
          <w:tcPr>
            <w:tcW w:w="1240" w:type="dxa"/>
          </w:tcPr>
          <w:p w14:paraId="28CAF6DF" w14:textId="546265B8" w:rsidR="00DC39D9" w:rsidRPr="00D6174D" w:rsidRDefault="00884F0B" w:rsidP="00884F0B">
            <w:pPr>
              <w:jc w:val="center"/>
              <w:rPr>
                <w:rFonts w:cstheme="minorHAnsi"/>
                <w:color w:val="002060"/>
                <w:sz w:val="32"/>
                <w:szCs w:val="32"/>
              </w:rPr>
            </w:pPr>
            <w:r w:rsidRPr="00D6174D">
              <w:rPr>
                <w:rFonts w:cstheme="minorHAnsi"/>
                <w:color w:val="002060"/>
                <w:sz w:val="32"/>
                <w:szCs w:val="32"/>
              </w:rPr>
              <w:t>70</w:t>
            </w:r>
          </w:p>
        </w:tc>
        <w:tc>
          <w:tcPr>
            <w:tcW w:w="1148" w:type="dxa"/>
          </w:tcPr>
          <w:p w14:paraId="0D6D98E4" w14:textId="3C3A3705" w:rsidR="00DC39D9" w:rsidRPr="00D6174D" w:rsidRDefault="00884F0B" w:rsidP="00884F0B">
            <w:pPr>
              <w:jc w:val="center"/>
              <w:rPr>
                <w:rFonts w:cstheme="minorHAnsi"/>
                <w:color w:val="002060"/>
                <w:sz w:val="32"/>
                <w:szCs w:val="32"/>
              </w:rPr>
            </w:pPr>
            <w:r w:rsidRPr="00D6174D">
              <w:rPr>
                <w:rFonts w:cstheme="minorHAnsi"/>
                <w:color w:val="002060"/>
                <w:sz w:val="32"/>
                <w:szCs w:val="32"/>
              </w:rPr>
              <w:t>10</w:t>
            </w:r>
          </w:p>
        </w:tc>
        <w:tc>
          <w:tcPr>
            <w:tcW w:w="1560" w:type="dxa"/>
          </w:tcPr>
          <w:p w14:paraId="408F0811" w14:textId="396D3E92" w:rsidR="00DC39D9" w:rsidRPr="00D6174D" w:rsidRDefault="00884F0B" w:rsidP="00033567">
            <w:pPr>
              <w:rPr>
                <w:rFonts w:cstheme="minorHAnsi"/>
                <w:b/>
                <w:bCs/>
                <w:color w:val="002060"/>
                <w:sz w:val="32"/>
                <w:szCs w:val="32"/>
              </w:rPr>
            </w:pPr>
            <m:oMathPara>
              <m:oMath>
                <m:r>
                  <w:rPr>
                    <w:rFonts w:ascii="Cambria Math" w:hAnsi="Cambria Math" w:cstheme="minorHAnsi"/>
                    <w:color w:val="002060"/>
                    <w:sz w:val="32"/>
                    <w:szCs w:val="32"/>
                  </w:rPr>
                  <m:t>70</m:t>
                </m:r>
                <m:r>
                  <w:rPr>
                    <w:rFonts w:ascii="Cambria Math" w:hAnsi="Cambria Math" w:cstheme="minorHAnsi"/>
                    <w:color w:val="002060"/>
                    <w:sz w:val="32"/>
                    <w:szCs w:val="32"/>
                  </w:rPr>
                  <m:t>°10'</m:t>
                </m:r>
              </m:oMath>
            </m:oMathPara>
          </w:p>
        </w:tc>
        <w:tc>
          <w:tcPr>
            <w:tcW w:w="1134" w:type="dxa"/>
          </w:tcPr>
          <w:p w14:paraId="4A355894" w14:textId="7EE4DA8E" w:rsidR="00DC39D9" w:rsidRPr="00D6174D" w:rsidRDefault="00B94156" w:rsidP="00B94156">
            <w:pPr>
              <w:jc w:val="center"/>
              <w:rPr>
                <w:rFonts w:cstheme="minorHAnsi"/>
                <w:color w:val="002060"/>
                <w:sz w:val="32"/>
                <w:szCs w:val="32"/>
              </w:rPr>
            </w:pPr>
            <w:r w:rsidRPr="00D6174D">
              <w:rPr>
                <w:rFonts w:cstheme="minorHAnsi"/>
                <w:color w:val="002060"/>
                <w:sz w:val="32"/>
                <w:szCs w:val="32"/>
              </w:rPr>
              <w:t>249.5</w:t>
            </w:r>
          </w:p>
        </w:tc>
        <w:tc>
          <w:tcPr>
            <w:tcW w:w="1118" w:type="dxa"/>
          </w:tcPr>
          <w:p w14:paraId="7B940EE3" w14:textId="2CA16316" w:rsidR="00DC39D9" w:rsidRPr="00D6174D" w:rsidRDefault="00B94156" w:rsidP="00B94156">
            <w:pPr>
              <w:jc w:val="center"/>
              <w:rPr>
                <w:rFonts w:cstheme="minorHAnsi"/>
                <w:color w:val="002060"/>
                <w:sz w:val="32"/>
                <w:szCs w:val="32"/>
              </w:rPr>
            </w:pPr>
            <w:r w:rsidRPr="00D6174D">
              <w:rPr>
                <w:rFonts w:cstheme="minorHAnsi"/>
                <w:color w:val="002060"/>
                <w:sz w:val="32"/>
                <w:szCs w:val="32"/>
              </w:rPr>
              <w:t>9</w:t>
            </w:r>
          </w:p>
        </w:tc>
        <w:tc>
          <w:tcPr>
            <w:tcW w:w="2000" w:type="dxa"/>
          </w:tcPr>
          <w:p w14:paraId="7A0C1498" w14:textId="1773CC91" w:rsidR="00DC39D9" w:rsidRPr="00D6174D" w:rsidRDefault="00B94156" w:rsidP="00033567">
            <w:pPr>
              <w:rPr>
                <w:rFonts w:cstheme="minorHAnsi"/>
                <w:b/>
                <w:bCs/>
                <w:color w:val="002060"/>
                <w:sz w:val="32"/>
                <w:szCs w:val="32"/>
              </w:rPr>
            </w:pPr>
            <m:oMathPara>
              <m:oMath>
                <m:r>
                  <w:rPr>
                    <w:rFonts w:ascii="Cambria Math" w:hAnsi="Cambria Math" w:cstheme="minorHAnsi"/>
                    <w:color w:val="002060"/>
                    <w:sz w:val="32"/>
                    <w:szCs w:val="32"/>
                  </w:rPr>
                  <m:t>24</m:t>
                </m:r>
                <m:r>
                  <w:rPr>
                    <w:rFonts w:ascii="Cambria Math" w:hAnsi="Cambria Math" w:cstheme="minorHAnsi"/>
                    <w:color w:val="002060"/>
                    <w:sz w:val="32"/>
                    <w:szCs w:val="32"/>
                  </w:rPr>
                  <m:t>9.5°9'</m:t>
                </m:r>
              </m:oMath>
            </m:oMathPara>
          </w:p>
        </w:tc>
      </w:tr>
      <w:tr w:rsidR="00CB06CA" w14:paraId="45ADD925" w14:textId="77777777" w:rsidTr="0001406E">
        <w:tblPrEx>
          <w:tblCellMar>
            <w:top w:w="0" w:type="dxa"/>
            <w:bottom w:w="0" w:type="dxa"/>
          </w:tblCellMar>
          <w:tblLook w:val="04A0" w:firstRow="1" w:lastRow="0" w:firstColumn="1" w:lastColumn="0" w:noHBand="0" w:noVBand="1"/>
        </w:tblPrEx>
        <w:trPr>
          <w:gridBefore w:val="1"/>
          <w:wBefore w:w="6" w:type="dxa"/>
        </w:trPr>
        <w:tc>
          <w:tcPr>
            <w:tcW w:w="2574" w:type="dxa"/>
          </w:tcPr>
          <w:p w14:paraId="7158FACE" w14:textId="464A6AED" w:rsidR="00CB06CA" w:rsidRPr="00116F1E" w:rsidRDefault="00CB06CA" w:rsidP="00033567">
            <w:pPr>
              <w:jc w:val="center"/>
              <w:rPr>
                <w:rFonts w:cstheme="minorHAnsi"/>
                <w:sz w:val="32"/>
                <w:szCs w:val="32"/>
              </w:rPr>
            </w:pPr>
            <w:r>
              <w:rPr>
                <w:rFonts w:cstheme="minorHAnsi"/>
                <w:sz w:val="32"/>
                <w:szCs w:val="32"/>
              </w:rPr>
              <w:t>Difference between face 1 and 2</w:t>
            </w:r>
          </w:p>
        </w:tc>
        <w:tc>
          <w:tcPr>
            <w:tcW w:w="2388" w:type="dxa"/>
            <w:gridSpan w:val="2"/>
          </w:tcPr>
          <w:p w14:paraId="31CBC6DD" w14:textId="77777777" w:rsidR="00CB06CA" w:rsidRPr="00D6174D" w:rsidRDefault="00CB06CA" w:rsidP="00033567">
            <w:pPr>
              <w:rPr>
                <w:rFonts w:cstheme="minorHAnsi"/>
                <w:b/>
                <w:bCs/>
                <w:color w:val="002060"/>
                <w:sz w:val="32"/>
                <w:szCs w:val="32"/>
              </w:rPr>
            </w:pPr>
          </w:p>
        </w:tc>
        <w:tc>
          <w:tcPr>
            <w:tcW w:w="1560" w:type="dxa"/>
          </w:tcPr>
          <w:p w14:paraId="2574A96A" w14:textId="77777777" w:rsidR="00CB06CA" w:rsidRPr="00D6174D" w:rsidRDefault="00CB06CA" w:rsidP="00DB0672">
            <w:pPr>
              <w:jc w:val="center"/>
              <w:rPr>
                <w:rFonts w:cstheme="minorHAnsi"/>
                <w:b/>
                <w:bCs/>
                <w:color w:val="002060"/>
                <w:sz w:val="32"/>
                <w:szCs w:val="32"/>
              </w:rPr>
            </w:pPr>
          </w:p>
          <w:p w14:paraId="7198CCA5" w14:textId="35D7541F" w:rsidR="00DB0672" w:rsidRPr="00D6174D" w:rsidRDefault="00DB0672" w:rsidP="00DB0672">
            <w:pPr>
              <w:jc w:val="center"/>
              <w:rPr>
                <w:rFonts w:cstheme="minorHAnsi"/>
                <w:color w:val="002060"/>
                <w:sz w:val="32"/>
                <w:szCs w:val="32"/>
              </w:rPr>
            </w:pPr>
            <m:oMathPara>
              <m:oMath>
                <m:r>
                  <w:rPr>
                    <w:rFonts w:ascii="Cambria Math" w:hAnsi="Cambria Math" w:cstheme="minorHAnsi"/>
                    <w:color w:val="002060"/>
                    <w:sz w:val="32"/>
                    <w:szCs w:val="32"/>
                  </w:rPr>
                  <m:t>24</m:t>
                </m:r>
                <m:r>
                  <w:rPr>
                    <w:rFonts w:ascii="Cambria Math" w:hAnsi="Cambria Math" w:cstheme="minorHAnsi"/>
                    <w:color w:val="002060"/>
                    <w:sz w:val="32"/>
                    <w:szCs w:val="32"/>
                  </w:rPr>
                  <m:t>0°</m:t>
                </m:r>
              </m:oMath>
            </m:oMathPara>
          </w:p>
        </w:tc>
        <w:tc>
          <w:tcPr>
            <w:tcW w:w="2252" w:type="dxa"/>
            <w:gridSpan w:val="2"/>
          </w:tcPr>
          <w:p w14:paraId="45223953" w14:textId="77777777" w:rsidR="00CB06CA" w:rsidRPr="00D6174D" w:rsidRDefault="00CB06CA" w:rsidP="00033567">
            <w:pPr>
              <w:rPr>
                <w:rFonts w:cstheme="minorHAnsi"/>
                <w:b/>
                <w:bCs/>
                <w:color w:val="002060"/>
                <w:sz w:val="32"/>
                <w:szCs w:val="32"/>
              </w:rPr>
            </w:pPr>
          </w:p>
        </w:tc>
        <w:tc>
          <w:tcPr>
            <w:tcW w:w="2000" w:type="dxa"/>
          </w:tcPr>
          <w:p w14:paraId="5400A34D" w14:textId="77777777" w:rsidR="00CB06CA" w:rsidRPr="00D6174D" w:rsidRDefault="00CB06CA" w:rsidP="00033567">
            <w:pPr>
              <w:rPr>
                <w:rFonts w:cstheme="minorHAnsi"/>
                <w:b/>
                <w:bCs/>
                <w:color w:val="002060"/>
                <w:sz w:val="32"/>
                <w:szCs w:val="32"/>
              </w:rPr>
            </w:pPr>
          </w:p>
          <w:p w14:paraId="4CFDF507" w14:textId="7EFCC55A" w:rsidR="00AA7CDB" w:rsidRPr="00D6174D" w:rsidRDefault="00AA7CDB" w:rsidP="00AA7CDB">
            <w:pPr>
              <w:jc w:val="center"/>
              <w:rPr>
                <w:rFonts w:cstheme="minorHAnsi"/>
                <w:color w:val="002060"/>
                <w:sz w:val="32"/>
                <w:szCs w:val="32"/>
              </w:rPr>
            </w:pPr>
            <m:oMathPara>
              <m:oMath>
                <m:r>
                  <w:rPr>
                    <w:rFonts w:ascii="Cambria Math" w:hAnsi="Cambria Math" w:cstheme="minorHAnsi"/>
                    <w:color w:val="002060"/>
                    <w:sz w:val="32"/>
                    <w:szCs w:val="32"/>
                  </w:rPr>
                  <m:t>120</m:t>
                </m:r>
                <m:r>
                  <w:rPr>
                    <w:rFonts w:ascii="Cambria Math" w:hAnsi="Cambria Math" w:cstheme="minorHAnsi"/>
                    <w:color w:val="002060"/>
                    <w:sz w:val="32"/>
                    <w:szCs w:val="32"/>
                  </w:rPr>
                  <m:t>°</m:t>
                </m:r>
              </m:oMath>
            </m:oMathPara>
          </w:p>
        </w:tc>
      </w:tr>
    </w:tbl>
    <w:p w14:paraId="524C64B5" w14:textId="393DC21C" w:rsidR="00DC39D9" w:rsidRPr="005C51F6" w:rsidRDefault="0080542F" w:rsidP="00BD0519">
      <w:pPr>
        <w:rPr>
          <w:rFonts w:cstheme="minorHAnsi"/>
          <w:color w:val="002060"/>
          <w:sz w:val="32"/>
          <w:szCs w:val="32"/>
        </w:rPr>
      </w:pPr>
      <w:r w:rsidRPr="005C51F6">
        <w:rPr>
          <w:rFonts w:cstheme="minorHAnsi"/>
          <w:color w:val="002060"/>
          <w:sz w:val="32"/>
          <w:szCs w:val="32"/>
        </w:rPr>
        <w:lastRenderedPageBreak/>
        <w:t xml:space="preserve">Therefore, </w:t>
      </w:r>
    </w:p>
    <w:p w14:paraId="114C8CFB" w14:textId="632A2035" w:rsidR="00A6149B" w:rsidRPr="0080542F" w:rsidRDefault="00A6149B" w:rsidP="00BD0519">
      <w:pPr>
        <w:rPr>
          <w:rFonts w:cstheme="minorHAnsi"/>
          <w:sz w:val="32"/>
          <w:szCs w:val="32"/>
        </w:rPr>
      </w:pPr>
      <m:oMathPara>
        <m:oMath>
          <m:r>
            <m:rPr>
              <m:sty m:val="p"/>
            </m:rPr>
            <w:rPr>
              <w:rFonts w:ascii="Cambria Math" w:hAnsi="Cambria Math"/>
              <w:color w:val="002060"/>
              <w:sz w:val="32"/>
              <w:szCs w:val="32"/>
            </w:rPr>
            <m:t>2θ</m:t>
          </m:r>
          <m:r>
            <m:rPr>
              <m:sty m:val="p"/>
            </m:rPr>
            <w:rPr>
              <w:rFonts w:ascii="Cambria Math"/>
              <w:color w:val="002060"/>
              <w:sz w:val="32"/>
              <w:szCs w:val="32"/>
            </w:rPr>
            <m:t>=240</m:t>
          </m:r>
          <m:r>
            <m:rPr>
              <m:sty m:val="p"/>
            </m:rPr>
            <w:rPr>
              <w:rFonts w:ascii="Cambria Math" w:hAnsi="Cambria Math"/>
              <w:color w:val="002060"/>
              <w:sz w:val="32"/>
              <w:szCs w:val="32"/>
            </w:rPr>
            <m:t>°</m:t>
          </m:r>
          <m:r>
            <m:rPr>
              <m:sty m:val="p"/>
            </m:rPr>
            <w:rPr>
              <w:rFonts w:ascii="Cambria Math"/>
              <w:color w:val="002060"/>
              <w:sz w:val="32"/>
              <w:szCs w:val="32"/>
            </w:rPr>
            <m:t>-</m:t>
          </m:r>
          <m:r>
            <m:rPr>
              <m:sty m:val="p"/>
            </m:rPr>
            <w:rPr>
              <w:rFonts w:ascii="Cambria Math"/>
              <w:color w:val="002060"/>
              <w:sz w:val="32"/>
              <w:szCs w:val="32"/>
            </w:rPr>
            <m:t>120</m:t>
          </m:r>
          <m:r>
            <m:rPr>
              <m:sty m:val="p"/>
            </m:rPr>
            <w:rPr>
              <w:rFonts w:ascii="Cambria Math" w:hAnsi="Cambria Math"/>
              <w:color w:val="002060"/>
              <w:sz w:val="32"/>
              <w:szCs w:val="32"/>
            </w:rPr>
            <m:t>°</m:t>
          </m:r>
        </m:oMath>
      </m:oMathPara>
    </w:p>
    <w:p w14:paraId="66B1F7B1" w14:textId="56A79F88" w:rsidR="007A56F8" w:rsidRPr="0080542F" w:rsidRDefault="007A56F8" w:rsidP="007A56F8">
      <w:pPr>
        <w:rPr>
          <w:rFonts w:cstheme="minorHAnsi"/>
          <w:sz w:val="32"/>
          <w:szCs w:val="32"/>
        </w:rPr>
      </w:pPr>
      <m:oMathPara>
        <m:oMath>
          <m:r>
            <m:rPr>
              <m:sty m:val="p"/>
            </m:rPr>
            <w:rPr>
              <w:rFonts w:ascii="Cambria Math" w:hAnsi="Cambria Math"/>
              <w:color w:val="002060"/>
              <w:sz w:val="32"/>
              <w:szCs w:val="32"/>
            </w:rPr>
            <m:t>2θ</m:t>
          </m:r>
          <m:r>
            <m:rPr>
              <m:sty m:val="p"/>
            </m:rPr>
            <w:rPr>
              <w:rFonts w:ascii="Cambria Math"/>
              <w:color w:val="002060"/>
              <w:sz w:val="32"/>
              <w:szCs w:val="32"/>
            </w:rPr>
            <m:t>=</m:t>
          </m:r>
          <m:r>
            <m:rPr>
              <m:sty m:val="p"/>
            </m:rPr>
            <w:rPr>
              <w:rFonts w:ascii="Cambria Math"/>
              <w:color w:val="002060"/>
              <w:sz w:val="32"/>
              <w:szCs w:val="32"/>
            </w:rPr>
            <m:t>120</m:t>
          </m:r>
          <m:r>
            <m:rPr>
              <m:sty m:val="p"/>
            </m:rPr>
            <w:rPr>
              <w:rFonts w:ascii="Cambria Math" w:hAnsi="Cambria Math"/>
              <w:color w:val="002060"/>
              <w:sz w:val="32"/>
              <w:szCs w:val="32"/>
            </w:rPr>
            <m:t>°</m:t>
          </m:r>
        </m:oMath>
      </m:oMathPara>
    </w:p>
    <w:p w14:paraId="22E63583" w14:textId="3F91B7EA" w:rsidR="007A56F8" w:rsidRPr="00B010E0" w:rsidRDefault="007A56F8" w:rsidP="00CB3BD7">
      <w:pPr>
        <w:rPr>
          <w:rFonts w:cstheme="minorHAnsi"/>
          <w:sz w:val="32"/>
          <w:szCs w:val="32"/>
        </w:rPr>
      </w:pPr>
      <m:oMathPara>
        <m:oMath>
          <m:r>
            <m:rPr>
              <m:sty m:val="p"/>
            </m:rPr>
            <w:rPr>
              <w:rFonts w:ascii="Cambria Math" w:hAnsi="Cambria Math"/>
              <w:color w:val="002060"/>
              <w:sz w:val="32"/>
              <w:szCs w:val="32"/>
            </w:rPr>
            <m:t>θ</m:t>
          </m:r>
          <m:r>
            <m:rPr>
              <m:sty m:val="p"/>
            </m:rPr>
            <w:rPr>
              <w:rFonts w:ascii="Cambria Math"/>
              <w:color w:val="002060"/>
              <w:sz w:val="32"/>
              <w:szCs w:val="32"/>
            </w:rPr>
            <m:t>=</m:t>
          </m:r>
          <m:r>
            <m:rPr>
              <m:sty m:val="p"/>
            </m:rPr>
            <w:rPr>
              <w:rFonts w:ascii="Cambria Math"/>
              <w:color w:val="002060"/>
              <w:sz w:val="32"/>
              <w:szCs w:val="32"/>
            </w:rPr>
            <m:t>60</m:t>
          </m:r>
          <m:r>
            <m:rPr>
              <m:sty m:val="p"/>
            </m:rPr>
            <w:rPr>
              <w:rFonts w:ascii="Cambria Math" w:hAnsi="Cambria Math"/>
              <w:color w:val="002060"/>
              <w:sz w:val="32"/>
              <w:szCs w:val="32"/>
            </w:rPr>
            <m:t>°</m:t>
          </m:r>
        </m:oMath>
      </m:oMathPara>
    </w:p>
    <w:p w14:paraId="54496938" w14:textId="656F9746" w:rsidR="00B010E0" w:rsidRDefault="00B010E0" w:rsidP="00CB3BD7">
      <w:pPr>
        <w:rPr>
          <w:rFonts w:eastAsiaTheme="minorEastAsia" w:cstheme="minorHAnsi"/>
          <w:color w:val="002060"/>
          <w:sz w:val="32"/>
          <w:szCs w:val="32"/>
        </w:rPr>
      </w:pPr>
      <w:r w:rsidRPr="00B010E0">
        <w:rPr>
          <w:rFonts w:cstheme="minorHAnsi"/>
          <w:color w:val="002060"/>
          <w:sz w:val="32"/>
          <w:szCs w:val="32"/>
        </w:rPr>
        <w:t xml:space="preserve">Hence, the Angle of Prism i.e A = </w:t>
      </w:r>
      <m:oMath>
        <m:r>
          <m:rPr>
            <m:sty m:val="p"/>
          </m:rPr>
          <w:rPr>
            <w:rFonts w:ascii="Cambria Math"/>
            <w:color w:val="002060"/>
            <w:sz w:val="32"/>
            <w:szCs w:val="32"/>
          </w:rPr>
          <m:t>60</m:t>
        </m:r>
        <m:r>
          <m:rPr>
            <m:sty m:val="p"/>
          </m:rPr>
          <w:rPr>
            <w:rFonts w:ascii="Cambria Math" w:hAnsi="Cambria Math"/>
            <w:color w:val="002060"/>
            <w:sz w:val="32"/>
            <w:szCs w:val="32"/>
          </w:rPr>
          <m:t>°</m:t>
        </m:r>
      </m:oMath>
      <w:r>
        <w:rPr>
          <w:rFonts w:eastAsiaTheme="minorEastAsia" w:cstheme="minorHAnsi"/>
          <w:color w:val="002060"/>
          <w:sz w:val="32"/>
          <w:szCs w:val="32"/>
        </w:rPr>
        <w:t>.</w:t>
      </w:r>
    </w:p>
    <w:p w14:paraId="67CC8AAB" w14:textId="16439DC4" w:rsidR="003D5A71" w:rsidRDefault="00D63BC9" w:rsidP="003D5A71">
      <w:pPr>
        <w:rPr>
          <w:rFonts w:cstheme="minorHAnsi"/>
          <w:b/>
          <w:bCs/>
          <w:color w:val="000000" w:themeColor="text1"/>
          <w:sz w:val="32"/>
          <w:szCs w:val="32"/>
        </w:rPr>
      </w:pPr>
      <w:r>
        <w:rPr>
          <w:rFonts w:cstheme="minorHAnsi"/>
          <w:b/>
          <w:bCs/>
          <w:noProof/>
          <w:color w:val="000000" w:themeColor="text1"/>
          <w:sz w:val="32"/>
          <w:szCs w:val="32"/>
        </w:rPr>
        <w:drawing>
          <wp:anchor distT="0" distB="0" distL="114300" distR="114300" simplePos="0" relativeHeight="251666432" behindDoc="0" locked="0" layoutInCell="1" allowOverlap="1" wp14:anchorId="3D1F8D1B" wp14:editId="51D34B96">
            <wp:simplePos x="0" y="0"/>
            <wp:positionH relativeFrom="margin">
              <wp:posOffset>22860</wp:posOffset>
            </wp:positionH>
            <wp:positionV relativeFrom="paragraph">
              <wp:posOffset>3444875</wp:posOffset>
            </wp:positionV>
            <wp:extent cx="5731510" cy="3154680"/>
            <wp:effectExtent l="0" t="0" r="254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54680"/>
                    </a:xfrm>
                    <a:prstGeom prst="rect">
                      <a:avLst/>
                    </a:prstGeom>
                  </pic:spPr>
                </pic:pic>
              </a:graphicData>
            </a:graphic>
            <wp14:sizeRelV relativeFrom="margin">
              <wp14:pctHeight>0</wp14:pctHeight>
            </wp14:sizeRelV>
          </wp:anchor>
        </w:drawing>
      </w:r>
      <w:r w:rsidR="000455C0">
        <w:rPr>
          <w:rFonts w:cstheme="minorHAnsi"/>
          <w:b/>
          <w:bCs/>
          <w:noProof/>
          <w:color w:val="000000" w:themeColor="text1"/>
          <w:sz w:val="32"/>
          <w:szCs w:val="32"/>
        </w:rPr>
        <w:drawing>
          <wp:anchor distT="0" distB="0" distL="114300" distR="114300" simplePos="0" relativeHeight="251665408" behindDoc="0" locked="0" layoutInCell="1" allowOverlap="1" wp14:anchorId="4B005B81" wp14:editId="58553672">
            <wp:simplePos x="0" y="0"/>
            <wp:positionH relativeFrom="margin">
              <wp:align>left</wp:align>
            </wp:positionH>
            <wp:positionV relativeFrom="paragraph">
              <wp:posOffset>379095</wp:posOffset>
            </wp:positionV>
            <wp:extent cx="5731510" cy="2811780"/>
            <wp:effectExtent l="0" t="0" r="254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11780"/>
                    </a:xfrm>
                    <a:prstGeom prst="rect">
                      <a:avLst/>
                    </a:prstGeom>
                  </pic:spPr>
                </pic:pic>
              </a:graphicData>
            </a:graphic>
            <wp14:sizeRelV relativeFrom="margin">
              <wp14:pctHeight>0</wp14:pctHeight>
            </wp14:sizeRelV>
          </wp:anchor>
        </w:drawing>
      </w:r>
      <w:r w:rsidR="003D5A71">
        <w:rPr>
          <w:rFonts w:cstheme="minorHAnsi"/>
          <w:b/>
          <w:bCs/>
          <w:i/>
          <w:iCs/>
          <w:color w:val="000000" w:themeColor="text1"/>
          <w:sz w:val="32"/>
          <w:szCs w:val="32"/>
          <w:u w:val="single"/>
        </w:rPr>
        <w:t>S</w:t>
      </w:r>
      <w:r w:rsidR="003D5A71" w:rsidRPr="00F908C4">
        <w:rPr>
          <w:rFonts w:cstheme="minorHAnsi"/>
          <w:b/>
          <w:bCs/>
          <w:i/>
          <w:iCs/>
          <w:color w:val="000000" w:themeColor="text1"/>
          <w:sz w:val="32"/>
          <w:szCs w:val="32"/>
          <w:u w:val="single"/>
        </w:rPr>
        <w:t xml:space="preserve">napshots for </w:t>
      </w:r>
      <w:r w:rsidR="003D5A71">
        <w:rPr>
          <w:rFonts w:cstheme="minorHAnsi"/>
          <w:b/>
          <w:bCs/>
          <w:i/>
          <w:iCs/>
          <w:color w:val="000000" w:themeColor="text1"/>
          <w:sz w:val="32"/>
          <w:szCs w:val="32"/>
          <w:u w:val="single"/>
        </w:rPr>
        <w:t xml:space="preserve">determining the </w:t>
      </w:r>
      <w:r w:rsidR="00D954C4">
        <w:rPr>
          <w:rFonts w:cstheme="minorHAnsi"/>
          <w:b/>
          <w:bCs/>
          <w:i/>
          <w:iCs/>
          <w:color w:val="000000" w:themeColor="text1"/>
          <w:sz w:val="32"/>
          <w:szCs w:val="32"/>
          <w:u w:val="single"/>
        </w:rPr>
        <w:t>Minimum Angle Of Deviation</w:t>
      </w:r>
      <w:r w:rsidR="003D5A71" w:rsidRPr="00F908C4">
        <w:rPr>
          <w:rFonts w:cstheme="minorHAnsi"/>
          <w:b/>
          <w:bCs/>
          <w:color w:val="000000" w:themeColor="text1"/>
          <w:sz w:val="32"/>
          <w:szCs w:val="32"/>
        </w:rPr>
        <w:t xml:space="preserve"> -:</w:t>
      </w:r>
    </w:p>
    <w:p w14:paraId="0AE76C78" w14:textId="06366976" w:rsidR="007949F4" w:rsidRDefault="000B5F5C" w:rsidP="003D5A71">
      <w:pPr>
        <w:rPr>
          <w:rFonts w:cstheme="minorHAnsi"/>
          <w:b/>
          <w:bCs/>
          <w:noProof/>
          <w:color w:val="000000" w:themeColor="text1"/>
          <w:sz w:val="32"/>
          <w:szCs w:val="32"/>
        </w:rPr>
      </w:pPr>
      <w:r>
        <w:rPr>
          <w:rFonts w:cstheme="minorHAnsi"/>
          <w:b/>
          <w:bCs/>
          <w:noProof/>
          <w:color w:val="000000" w:themeColor="text1"/>
          <w:sz w:val="32"/>
          <w:szCs w:val="32"/>
        </w:rPr>
        <w:lastRenderedPageBreak/>
        <w:drawing>
          <wp:anchor distT="0" distB="0" distL="114300" distR="114300" simplePos="0" relativeHeight="251672576" behindDoc="0" locked="0" layoutInCell="1" allowOverlap="1" wp14:anchorId="3E9A7875" wp14:editId="7933B20E">
            <wp:simplePos x="0" y="0"/>
            <wp:positionH relativeFrom="margin">
              <wp:align>left</wp:align>
            </wp:positionH>
            <wp:positionV relativeFrom="paragraph">
              <wp:posOffset>0</wp:posOffset>
            </wp:positionV>
            <wp:extent cx="5731510" cy="2423160"/>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423160"/>
                    </a:xfrm>
                    <a:prstGeom prst="rect">
                      <a:avLst/>
                    </a:prstGeom>
                  </pic:spPr>
                </pic:pic>
              </a:graphicData>
            </a:graphic>
            <wp14:sizeRelV relativeFrom="margin">
              <wp14:pctHeight>0</wp14:pctHeight>
            </wp14:sizeRelV>
          </wp:anchor>
        </w:drawing>
      </w:r>
    </w:p>
    <w:p w14:paraId="200E76EE" w14:textId="79F5E11C" w:rsidR="00EF6C5D" w:rsidRDefault="00C52EC5" w:rsidP="003D5A71">
      <w:pPr>
        <w:rPr>
          <w:rFonts w:cstheme="minorHAnsi"/>
          <w:b/>
          <w:bCs/>
          <w:noProof/>
          <w:color w:val="000000" w:themeColor="text1"/>
          <w:sz w:val="32"/>
          <w:szCs w:val="32"/>
        </w:rPr>
      </w:pPr>
      <w:r>
        <w:rPr>
          <w:rFonts w:cstheme="minorHAnsi"/>
          <w:b/>
          <w:bCs/>
          <w:noProof/>
          <w:color w:val="000000" w:themeColor="text1"/>
          <w:sz w:val="32"/>
          <w:szCs w:val="32"/>
        </w:rPr>
        <w:drawing>
          <wp:inline distT="0" distB="0" distL="0" distR="0" wp14:anchorId="68C9E3FC" wp14:editId="2E8B1D7B">
            <wp:extent cx="5731510" cy="25450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545080"/>
                    </a:xfrm>
                    <a:prstGeom prst="rect">
                      <a:avLst/>
                    </a:prstGeom>
                  </pic:spPr>
                </pic:pic>
              </a:graphicData>
            </a:graphic>
          </wp:inline>
        </w:drawing>
      </w:r>
    </w:p>
    <w:p w14:paraId="74D3D0E5" w14:textId="421EC625" w:rsidR="0089166F" w:rsidRDefault="00195995" w:rsidP="003D5A71">
      <w:pPr>
        <w:rPr>
          <w:rFonts w:cstheme="minorHAnsi"/>
          <w:b/>
          <w:bCs/>
          <w:noProof/>
          <w:color w:val="000000" w:themeColor="text1"/>
          <w:sz w:val="32"/>
          <w:szCs w:val="32"/>
        </w:rPr>
      </w:pPr>
      <w:r>
        <w:rPr>
          <w:rFonts w:cstheme="minorHAnsi"/>
          <w:b/>
          <w:bCs/>
          <w:noProof/>
          <w:color w:val="000000" w:themeColor="text1"/>
          <w:sz w:val="32"/>
          <w:szCs w:val="32"/>
        </w:rPr>
        <w:drawing>
          <wp:inline distT="0" distB="0" distL="0" distR="0" wp14:anchorId="45B6090E" wp14:editId="7ECDDC9F">
            <wp:extent cx="5731510" cy="30175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17520"/>
                    </a:xfrm>
                    <a:prstGeom prst="rect">
                      <a:avLst/>
                    </a:prstGeom>
                  </pic:spPr>
                </pic:pic>
              </a:graphicData>
            </a:graphic>
          </wp:inline>
        </w:drawing>
      </w:r>
    </w:p>
    <w:tbl>
      <w:tblPr>
        <w:tblStyle w:val="TableGrid"/>
        <w:tblW w:w="9026" w:type="dxa"/>
        <w:tblInd w:w="-5" w:type="dxa"/>
        <w:tblLook w:val="0000" w:firstRow="0" w:lastRow="0" w:firstColumn="0" w:lastColumn="0" w:noHBand="0" w:noVBand="0"/>
      </w:tblPr>
      <w:tblGrid>
        <w:gridCol w:w="2268"/>
        <w:gridCol w:w="1560"/>
        <w:gridCol w:w="1586"/>
        <w:gridCol w:w="1803"/>
        <w:gridCol w:w="1809"/>
      </w:tblGrid>
      <w:tr w:rsidR="008828A7" w14:paraId="1769B7D0" w14:textId="4DBD75D6" w:rsidTr="007B0F0D">
        <w:tblPrEx>
          <w:tblCellMar>
            <w:top w:w="0" w:type="dxa"/>
            <w:bottom w:w="0" w:type="dxa"/>
          </w:tblCellMar>
        </w:tblPrEx>
        <w:trPr>
          <w:trHeight w:val="444"/>
        </w:trPr>
        <w:tc>
          <w:tcPr>
            <w:tcW w:w="2268" w:type="dxa"/>
            <w:vMerge w:val="restart"/>
            <w:shd w:val="clear" w:color="auto" w:fill="auto"/>
          </w:tcPr>
          <w:p w14:paraId="2D320354" w14:textId="77777777" w:rsidR="008828A7" w:rsidRDefault="008828A7" w:rsidP="007B0F0D">
            <w:pPr>
              <w:rPr>
                <w:rFonts w:cstheme="minorHAnsi"/>
                <w:b/>
                <w:bCs/>
                <w:color w:val="000000" w:themeColor="text1"/>
                <w:sz w:val="32"/>
                <w:szCs w:val="32"/>
              </w:rPr>
            </w:pPr>
          </w:p>
        </w:tc>
        <w:tc>
          <w:tcPr>
            <w:tcW w:w="3146" w:type="dxa"/>
            <w:gridSpan w:val="2"/>
          </w:tcPr>
          <w:p w14:paraId="1E1B466E" w14:textId="5B6ED77A" w:rsidR="008828A7" w:rsidRPr="00485370" w:rsidRDefault="00485370" w:rsidP="007B0F0D">
            <w:pPr>
              <w:jc w:val="center"/>
              <w:rPr>
                <w:rFonts w:cstheme="minorHAnsi"/>
                <w:b/>
                <w:bCs/>
                <w:i/>
                <w:iCs/>
                <w:color w:val="000000" w:themeColor="text1"/>
                <w:sz w:val="32"/>
                <w:szCs w:val="32"/>
              </w:rPr>
            </w:pPr>
            <w:r>
              <w:rPr>
                <w:rFonts w:cstheme="minorHAnsi"/>
                <w:b/>
                <w:bCs/>
                <w:i/>
                <w:iCs/>
                <w:color w:val="000000" w:themeColor="text1"/>
                <w:sz w:val="32"/>
                <w:szCs w:val="32"/>
              </w:rPr>
              <w:t>Vernier Scale 1</w:t>
            </w:r>
          </w:p>
        </w:tc>
        <w:tc>
          <w:tcPr>
            <w:tcW w:w="3612" w:type="dxa"/>
            <w:gridSpan w:val="2"/>
            <w:shd w:val="clear" w:color="auto" w:fill="auto"/>
          </w:tcPr>
          <w:p w14:paraId="785E7352" w14:textId="1119ABCE" w:rsidR="008828A7" w:rsidRPr="00485370" w:rsidRDefault="00485370" w:rsidP="007B0F0D">
            <w:pPr>
              <w:jc w:val="center"/>
              <w:rPr>
                <w:rFonts w:cstheme="minorHAnsi"/>
                <w:b/>
                <w:bCs/>
                <w:i/>
                <w:iCs/>
                <w:color w:val="000000" w:themeColor="text1"/>
                <w:sz w:val="32"/>
                <w:szCs w:val="32"/>
              </w:rPr>
            </w:pPr>
            <w:r>
              <w:rPr>
                <w:rFonts w:cstheme="minorHAnsi"/>
                <w:b/>
                <w:bCs/>
                <w:i/>
                <w:iCs/>
                <w:color w:val="000000" w:themeColor="text1"/>
                <w:sz w:val="32"/>
                <w:szCs w:val="32"/>
              </w:rPr>
              <w:t>Vernier Scale 2</w:t>
            </w:r>
          </w:p>
        </w:tc>
      </w:tr>
      <w:tr w:rsidR="008828A7" w14:paraId="4D8C5197" w14:textId="77777777" w:rsidTr="007B0F0D">
        <w:tblPrEx>
          <w:tblCellMar>
            <w:top w:w="0" w:type="dxa"/>
            <w:bottom w:w="0" w:type="dxa"/>
          </w:tblCellMar>
          <w:tblLook w:val="04A0" w:firstRow="1" w:lastRow="0" w:firstColumn="1" w:lastColumn="0" w:noHBand="0" w:noVBand="1"/>
        </w:tblPrEx>
        <w:tc>
          <w:tcPr>
            <w:tcW w:w="2268" w:type="dxa"/>
            <w:vMerge/>
          </w:tcPr>
          <w:p w14:paraId="68132442" w14:textId="77777777" w:rsidR="008828A7" w:rsidRDefault="008828A7" w:rsidP="007B0F0D">
            <w:pPr>
              <w:rPr>
                <w:rFonts w:cstheme="minorHAnsi"/>
                <w:b/>
                <w:bCs/>
                <w:color w:val="000000" w:themeColor="text1"/>
                <w:sz w:val="32"/>
                <w:szCs w:val="32"/>
              </w:rPr>
            </w:pPr>
          </w:p>
        </w:tc>
        <w:tc>
          <w:tcPr>
            <w:tcW w:w="1560" w:type="dxa"/>
          </w:tcPr>
          <w:p w14:paraId="4162F3FC" w14:textId="0FF013A0" w:rsidR="008828A7" w:rsidRPr="009C2396" w:rsidRDefault="009C2396" w:rsidP="007B0F0D">
            <w:pPr>
              <w:jc w:val="center"/>
              <w:rPr>
                <w:rFonts w:cstheme="minorHAnsi"/>
                <w:b/>
                <w:bCs/>
                <w:i/>
                <w:iCs/>
                <w:color w:val="000000" w:themeColor="text1"/>
                <w:sz w:val="32"/>
                <w:szCs w:val="32"/>
              </w:rPr>
            </w:pPr>
            <w:r>
              <w:rPr>
                <w:rFonts w:cstheme="minorHAnsi"/>
                <w:b/>
                <w:bCs/>
                <w:i/>
                <w:iCs/>
                <w:color w:val="000000" w:themeColor="text1"/>
                <w:sz w:val="32"/>
                <w:szCs w:val="32"/>
              </w:rPr>
              <w:t>MSR</w:t>
            </w:r>
          </w:p>
        </w:tc>
        <w:tc>
          <w:tcPr>
            <w:tcW w:w="1586" w:type="dxa"/>
          </w:tcPr>
          <w:p w14:paraId="0C36D5A1" w14:textId="456C23A9" w:rsidR="008828A7" w:rsidRPr="009C2396" w:rsidRDefault="009C2396" w:rsidP="007B0F0D">
            <w:pPr>
              <w:jc w:val="center"/>
              <w:rPr>
                <w:rFonts w:cstheme="minorHAnsi"/>
                <w:b/>
                <w:bCs/>
                <w:i/>
                <w:iCs/>
                <w:color w:val="000000" w:themeColor="text1"/>
                <w:sz w:val="32"/>
                <w:szCs w:val="32"/>
              </w:rPr>
            </w:pPr>
            <w:r>
              <w:rPr>
                <w:rFonts w:cstheme="minorHAnsi"/>
                <w:b/>
                <w:bCs/>
                <w:i/>
                <w:iCs/>
                <w:color w:val="000000" w:themeColor="text1"/>
                <w:sz w:val="32"/>
                <w:szCs w:val="32"/>
              </w:rPr>
              <w:t>VSR</w:t>
            </w:r>
          </w:p>
        </w:tc>
        <w:tc>
          <w:tcPr>
            <w:tcW w:w="1803" w:type="dxa"/>
          </w:tcPr>
          <w:p w14:paraId="2EAE351E" w14:textId="2698CE50" w:rsidR="008828A7" w:rsidRPr="009C2396" w:rsidRDefault="009C2396" w:rsidP="007B0F0D">
            <w:pPr>
              <w:jc w:val="center"/>
              <w:rPr>
                <w:rFonts w:cstheme="minorHAnsi"/>
                <w:b/>
                <w:bCs/>
                <w:i/>
                <w:iCs/>
                <w:color w:val="000000" w:themeColor="text1"/>
                <w:sz w:val="32"/>
                <w:szCs w:val="32"/>
              </w:rPr>
            </w:pPr>
            <w:r>
              <w:rPr>
                <w:rFonts w:cstheme="minorHAnsi"/>
                <w:b/>
                <w:bCs/>
                <w:i/>
                <w:iCs/>
                <w:color w:val="000000" w:themeColor="text1"/>
                <w:sz w:val="32"/>
                <w:szCs w:val="32"/>
              </w:rPr>
              <w:t>MSR</w:t>
            </w:r>
          </w:p>
        </w:tc>
        <w:tc>
          <w:tcPr>
            <w:tcW w:w="1809" w:type="dxa"/>
          </w:tcPr>
          <w:p w14:paraId="6C387924" w14:textId="7D8087D4" w:rsidR="008828A7" w:rsidRPr="009C2396" w:rsidRDefault="009C2396" w:rsidP="007B0F0D">
            <w:pPr>
              <w:jc w:val="center"/>
              <w:rPr>
                <w:rFonts w:cstheme="minorHAnsi"/>
                <w:b/>
                <w:bCs/>
                <w:i/>
                <w:iCs/>
                <w:color w:val="000000" w:themeColor="text1"/>
                <w:sz w:val="32"/>
                <w:szCs w:val="32"/>
              </w:rPr>
            </w:pPr>
            <w:r>
              <w:rPr>
                <w:rFonts w:cstheme="minorHAnsi"/>
                <w:b/>
                <w:bCs/>
                <w:i/>
                <w:iCs/>
                <w:color w:val="000000" w:themeColor="text1"/>
                <w:sz w:val="32"/>
                <w:szCs w:val="32"/>
              </w:rPr>
              <w:t>VSR</w:t>
            </w:r>
          </w:p>
        </w:tc>
      </w:tr>
      <w:tr w:rsidR="00D21EED" w14:paraId="12498A45" w14:textId="77777777" w:rsidTr="007B0F0D">
        <w:tblPrEx>
          <w:tblCellMar>
            <w:top w:w="0" w:type="dxa"/>
            <w:bottom w:w="0" w:type="dxa"/>
          </w:tblCellMar>
          <w:tblLook w:val="04A0" w:firstRow="1" w:lastRow="0" w:firstColumn="1" w:lastColumn="0" w:noHBand="0" w:noVBand="1"/>
        </w:tblPrEx>
        <w:tc>
          <w:tcPr>
            <w:tcW w:w="2268" w:type="dxa"/>
          </w:tcPr>
          <w:p w14:paraId="1B22DCE8" w14:textId="258B7693" w:rsidR="00D21EED" w:rsidRPr="00D21EED" w:rsidRDefault="00D21EED" w:rsidP="007B0F0D">
            <w:pPr>
              <w:jc w:val="center"/>
              <w:rPr>
                <w:rFonts w:cstheme="minorHAnsi"/>
                <w:color w:val="000000" w:themeColor="text1"/>
                <w:sz w:val="32"/>
                <w:szCs w:val="32"/>
              </w:rPr>
            </w:pPr>
            <w:r>
              <w:rPr>
                <w:rFonts w:cstheme="minorHAnsi"/>
                <w:color w:val="000000" w:themeColor="text1"/>
                <w:sz w:val="32"/>
                <w:szCs w:val="32"/>
              </w:rPr>
              <w:t>Emergent Ray</w:t>
            </w:r>
          </w:p>
        </w:tc>
        <w:tc>
          <w:tcPr>
            <w:tcW w:w="1560" w:type="dxa"/>
          </w:tcPr>
          <w:p w14:paraId="23817BF6" w14:textId="23CAE147" w:rsidR="00D21EED" w:rsidRPr="00ED4AB1" w:rsidRDefault="00141A0B" w:rsidP="007B0F0D">
            <w:pPr>
              <w:jc w:val="center"/>
              <w:rPr>
                <w:rFonts w:cstheme="minorHAnsi"/>
                <w:color w:val="000000" w:themeColor="text1"/>
                <w:sz w:val="32"/>
                <w:szCs w:val="32"/>
              </w:rPr>
            </w:pPr>
            <m:oMathPara>
              <m:oMath>
                <m:r>
                  <m:rPr>
                    <m:sty m:val="p"/>
                  </m:rPr>
                  <w:rPr>
                    <w:rFonts w:ascii="Cambria Math" w:hAnsi="Cambria Math"/>
                    <w:color w:val="002060"/>
                    <w:sz w:val="32"/>
                    <w:szCs w:val="32"/>
                  </w:rPr>
                  <m:t>289</m:t>
                </m:r>
                <m:r>
                  <m:rPr>
                    <m:sty m:val="p"/>
                  </m:rPr>
                  <w:rPr>
                    <w:rFonts w:ascii="Cambria Math" w:hAnsi="Cambria Math"/>
                    <w:color w:val="002060"/>
                    <w:sz w:val="32"/>
                    <w:szCs w:val="32"/>
                  </w:rPr>
                  <m:t>°</m:t>
                </m:r>
              </m:oMath>
            </m:oMathPara>
          </w:p>
        </w:tc>
        <w:tc>
          <w:tcPr>
            <w:tcW w:w="1586" w:type="dxa"/>
          </w:tcPr>
          <w:p w14:paraId="397D5160" w14:textId="5A906338" w:rsidR="00D21EED" w:rsidRDefault="00E11E0E" w:rsidP="007B0F0D">
            <w:pPr>
              <w:rPr>
                <w:rFonts w:cstheme="minorHAnsi"/>
                <w:b/>
                <w:bCs/>
                <w:color w:val="000000" w:themeColor="text1"/>
                <w:sz w:val="32"/>
                <w:szCs w:val="32"/>
              </w:rPr>
            </w:pPr>
            <m:oMathPara>
              <m:oMath>
                <m:r>
                  <m:rPr>
                    <m:sty m:val="p"/>
                  </m:rPr>
                  <w:rPr>
                    <w:rFonts w:ascii="Cambria Math"/>
                    <w:color w:val="002060"/>
                    <w:sz w:val="32"/>
                    <w:szCs w:val="32"/>
                  </w:rPr>
                  <m:t>8</m:t>
                </m:r>
                <m:r>
                  <m:rPr>
                    <m:sty m:val="p"/>
                  </m:rPr>
                  <w:rPr>
                    <w:rFonts w:ascii="Cambria Math"/>
                    <w:color w:val="002060"/>
                    <w:sz w:val="32"/>
                    <w:szCs w:val="32"/>
                  </w:rPr>
                  <m:t>'</m:t>
                </m:r>
              </m:oMath>
            </m:oMathPara>
          </w:p>
        </w:tc>
        <w:tc>
          <w:tcPr>
            <w:tcW w:w="1803" w:type="dxa"/>
          </w:tcPr>
          <w:p w14:paraId="17A7B4E2" w14:textId="58AA914E" w:rsidR="00D21EED" w:rsidRDefault="005969FE" w:rsidP="007B0F0D">
            <w:pPr>
              <w:rPr>
                <w:rFonts w:cstheme="minorHAnsi"/>
                <w:b/>
                <w:bCs/>
                <w:color w:val="000000" w:themeColor="text1"/>
                <w:sz w:val="32"/>
                <w:szCs w:val="32"/>
              </w:rPr>
            </w:pPr>
            <m:oMathPara>
              <m:oMath>
                <m:r>
                  <m:rPr>
                    <m:sty m:val="p"/>
                  </m:rPr>
                  <w:rPr>
                    <w:rFonts w:ascii="Cambria Math" w:hAnsi="Cambria Math"/>
                    <w:color w:val="002060"/>
                    <w:sz w:val="32"/>
                    <w:szCs w:val="32"/>
                  </w:rPr>
                  <m:t>109</m:t>
                </m:r>
                <m:r>
                  <m:rPr>
                    <m:sty m:val="p"/>
                  </m:rPr>
                  <w:rPr>
                    <w:rFonts w:ascii="Cambria Math" w:hAnsi="Cambria Math"/>
                    <w:color w:val="002060"/>
                    <w:sz w:val="32"/>
                    <w:szCs w:val="32"/>
                  </w:rPr>
                  <m:t>°</m:t>
                </m:r>
              </m:oMath>
            </m:oMathPara>
          </w:p>
        </w:tc>
        <w:tc>
          <w:tcPr>
            <w:tcW w:w="1809" w:type="dxa"/>
          </w:tcPr>
          <w:p w14:paraId="17D2EFE3" w14:textId="2D7FF090" w:rsidR="00D21EED" w:rsidRDefault="005969FE" w:rsidP="007B0F0D">
            <w:pPr>
              <w:rPr>
                <w:rFonts w:cstheme="minorHAnsi"/>
                <w:b/>
                <w:bCs/>
                <w:color w:val="000000" w:themeColor="text1"/>
                <w:sz w:val="32"/>
                <w:szCs w:val="32"/>
              </w:rPr>
            </w:pPr>
            <m:oMathPara>
              <m:oMath>
                <m:r>
                  <m:rPr>
                    <m:sty m:val="p"/>
                  </m:rPr>
                  <w:rPr>
                    <w:rFonts w:ascii="Cambria Math"/>
                    <w:color w:val="002060"/>
                    <w:sz w:val="32"/>
                    <w:szCs w:val="32"/>
                  </w:rPr>
                  <m:t>7</m:t>
                </m:r>
                <m:r>
                  <m:rPr>
                    <m:sty m:val="p"/>
                  </m:rPr>
                  <w:rPr>
                    <w:rFonts w:ascii="Cambria Math"/>
                    <w:color w:val="002060"/>
                    <w:sz w:val="32"/>
                    <w:szCs w:val="32"/>
                  </w:rPr>
                  <m:t>'</m:t>
                </m:r>
              </m:oMath>
            </m:oMathPara>
          </w:p>
        </w:tc>
      </w:tr>
      <w:tr w:rsidR="00D21EED" w14:paraId="0BA61249" w14:textId="77777777" w:rsidTr="007B0F0D">
        <w:tblPrEx>
          <w:tblCellMar>
            <w:top w:w="0" w:type="dxa"/>
            <w:bottom w:w="0" w:type="dxa"/>
          </w:tblCellMar>
          <w:tblLook w:val="04A0" w:firstRow="1" w:lastRow="0" w:firstColumn="1" w:lastColumn="0" w:noHBand="0" w:noVBand="1"/>
        </w:tblPrEx>
        <w:tc>
          <w:tcPr>
            <w:tcW w:w="2268" w:type="dxa"/>
          </w:tcPr>
          <w:p w14:paraId="2A4A3263" w14:textId="3F86BF42" w:rsidR="00D21EED" w:rsidRPr="009C2396" w:rsidRDefault="009C2396" w:rsidP="007B0F0D">
            <w:pPr>
              <w:jc w:val="center"/>
              <w:rPr>
                <w:rFonts w:cstheme="minorHAnsi"/>
                <w:color w:val="000000" w:themeColor="text1"/>
                <w:sz w:val="32"/>
                <w:szCs w:val="32"/>
              </w:rPr>
            </w:pPr>
            <w:r>
              <w:rPr>
                <w:rFonts w:cstheme="minorHAnsi"/>
                <w:color w:val="000000" w:themeColor="text1"/>
                <w:sz w:val="32"/>
                <w:szCs w:val="32"/>
              </w:rPr>
              <w:t>Direct Ray</w:t>
            </w:r>
          </w:p>
        </w:tc>
        <w:tc>
          <w:tcPr>
            <w:tcW w:w="1560" w:type="dxa"/>
          </w:tcPr>
          <w:p w14:paraId="7B7BD814" w14:textId="668E4AE2" w:rsidR="00D21EED" w:rsidRDefault="00662581" w:rsidP="007B0F0D">
            <w:pPr>
              <w:rPr>
                <w:rFonts w:cstheme="minorHAnsi"/>
                <w:b/>
                <w:bCs/>
                <w:color w:val="000000" w:themeColor="text1"/>
                <w:sz w:val="32"/>
                <w:szCs w:val="32"/>
              </w:rPr>
            </w:pPr>
            <m:oMathPara>
              <m:oMath>
                <m:r>
                  <m:rPr>
                    <m:sty m:val="p"/>
                  </m:rPr>
                  <w:rPr>
                    <w:rFonts w:ascii="Cambria Math" w:hAnsi="Cambria Math"/>
                    <w:color w:val="002060"/>
                    <w:sz w:val="32"/>
                    <w:szCs w:val="32"/>
                  </w:rPr>
                  <m:t>253</m:t>
                </m:r>
                <m:r>
                  <m:rPr>
                    <m:sty m:val="p"/>
                  </m:rPr>
                  <w:rPr>
                    <w:rFonts w:ascii="Cambria Math" w:hAnsi="Cambria Math"/>
                    <w:color w:val="002060"/>
                    <w:sz w:val="32"/>
                    <w:szCs w:val="32"/>
                  </w:rPr>
                  <m:t>°</m:t>
                </m:r>
              </m:oMath>
            </m:oMathPara>
          </w:p>
        </w:tc>
        <w:tc>
          <w:tcPr>
            <w:tcW w:w="1586" w:type="dxa"/>
          </w:tcPr>
          <w:p w14:paraId="591D687B" w14:textId="3FAA01B9" w:rsidR="00D21EED" w:rsidRDefault="00662581" w:rsidP="007B0F0D">
            <w:pPr>
              <w:rPr>
                <w:rFonts w:cstheme="minorHAnsi"/>
                <w:b/>
                <w:bCs/>
                <w:color w:val="000000" w:themeColor="text1"/>
                <w:sz w:val="32"/>
                <w:szCs w:val="32"/>
              </w:rPr>
            </w:pPr>
            <m:oMathPara>
              <m:oMath>
                <m:r>
                  <m:rPr>
                    <m:sty m:val="p"/>
                  </m:rPr>
                  <w:rPr>
                    <w:rFonts w:ascii="Cambria Math"/>
                    <w:color w:val="002060"/>
                    <w:sz w:val="32"/>
                    <w:szCs w:val="32"/>
                  </w:rPr>
                  <m:t>3</m:t>
                </m:r>
                <m:r>
                  <m:rPr>
                    <m:sty m:val="p"/>
                  </m:rPr>
                  <w:rPr>
                    <w:rFonts w:ascii="Cambria Math"/>
                    <w:color w:val="002060"/>
                    <w:sz w:val="32"/>
                    <w:szCs w:val="32"/>
                  </w:rPr>
                  <m:t>'</m:t>
                </m:r>
              </m:oMath>
            </m:oMathPara>
          </w:p>
        </w:tc>
        <w:tc>
          <w:tcPr>
            <w:tcW w:w="1803" w:type="dxa"/>
          </w:tcPr>
          <w:p w14:paraId="583E2234" w14:textId="2B20D942" w:rsidR="00D21EED" w:rsidRDefault="00662581" w:rsidP="007B0F0D">
            <w:pPr>
              <w:rPr>
                <w:rFonts w:cstheme="minorHAnsi"/>
                <w:b/>
                <w:bCs/>
                <w:color w:val="000000" w:themeColor="text1"/>
                <w:sz w:val="32"/>
                <w:szCs w:val="32"/>
              </w:rPr>
            </w:pPr>
            <m:oMathPara>
              <m:oMath>
                <m:r>
                  <m:rPr>
                    <m:sty m:val="p"/>
                  </m:rPr>
                  <w:rPr>
                    <w:rFonts w:ascii="Cambria Math" w:hAnsi="Cambria Math"/>
                    <w:color w:val="002060"/>
                    <w:sz w:val="32"/>
                    <w:szCs w:val="32"/>
                  </w:rPr>
                  <m:t>72</m:t>
                </m:r>
                <m:r>
                  <m:rPr>
                    <m:sty m:val="p"/>
                  </m:rPr>
                  <w:rPr>
                    <w:rFonts w:ascii="Cambria Math" w:hAnsi="Cambria Math"/>
                    <w:color w:val="002060"/>
                    <w:sz w:val="32"/>
                    <w:szCs w:val="32"/>
                  </w:rPr>
                  <m:t>°</m:t>
                </m:r>
              </m:oMath>
            </m:oMathPara>
          </w:p>
        </w:tc>
        <w:tc>
          <w:tcPr>
            <w:tcW w:w="1809" w:type="dxa"/>
          </w:tcPr>
          <w:p w14:paraId="62B317D4" w14:textId="52F97C7B" w:rsidR="00D21EED" w:rsidRDefault="00662581" w:rsidP="007B0F0D">
            <w:pPr>
              <w:rPr>
                <w:rFonts w:cstheme="minorHAnsi"/>
                <w:b/>
                <w:bCs/>
                <w:color w:val="000000" w:themeColor="text1"/>
                <w:sz w:val="32"/>
                <w:szCs w:val="32"/>
              </w:rPr>
            </w:pPr>
            <m:oMathPara>
              <m:oMath>
                <m:r>
                  <m:rPr>
                    <m:sty m:val="p"/>
                  </m:rPr>
                  <w:rPr>
                    <w:rFonts w:ascii="Cambria Math" w:hAnsi="Cambria Math"/>
                    <w:color w:val="002060"/>
                    <w:sz w:val="32"/>
                    <w:szCs w:val="32"/>
                  </w:rPr>
                  <m:t>4</m:t>
                </m:r>
                <m:r>
                  <m:rPr>
                    <m:sty m:val="p"/>
                  </m:rPr>
                  <w:rPr>
                    <w:rFonts w:ascii="Cambria Math" w:hAnsi="Cambria Math"/>
                    <w:color w:val="002060"/>
                    <w:sz w:val="32"/>
                    <w:szCs w:val="32"/>
                  </w:rPr>
                  <m:t>'</m:t>
                </m:r>
              </m:oMath>
            </m:oMathPara>
          </w:p>
        </w:tc>
      </w:tr>
      <w:tr w:rsidR="007B0F0D" w14:paraId="60D41DC2" w14:textId="77777777" w:rsidTr="00B51AE0">
        <w:tblPrEx>
          <w:tblCellMar>
            <w:top w:w="0" w:type="dxa"/>
            <w:bottom w:w="0" w:type="dxa"/>
          </w:tblCellMar>
          <w:tblLook w:val="04A0" w:firstRow="1" w:lastRow="0" w:firstColumn="1" w:lastColumn="0" w:noHBand="0" w:noVBand="1"/>
        </w:tblPrEx>
        <w:tc>
          <w:tcPr>
            <w:tcW w:w="2268" w:type="dxa"/>
          </w:tcPr>
          <w:p w14:paraId="23BF4DAC" w14:textId="5C59AC4A" w:rsidR="007B0F0D" w:rsidRPr="00BF4FC2" w:rsidRDefault="007B0F0D" w:rsidP="007B0F0D">
            <w:pPr>
              <w:jc w:val="center"/>
              <w:rPr>
                <w:rFonts w:cstheme="minorHAnsi"/>
                <w:color w:val="000000" w:themeColor="text1"/>
                <w:sz w:val="32"/>
                <w:szCs w:val="32"/>
              </w:rPr>
            </w:pPr>
            <m:oMathPara>
              <m:oMath>
                <m:sSub>
                  <m:sSubPr>
                    <m:ctrlPr>
                      <w:rPr>
                        <w:rFonts w:ascii="Cambria Math" w:hAnsi="Cambria Math" w:cstheme="minorHAnsi"/>
                        <w:i/>
                        <w:color w:val="000000" w:themeColor="text1"/>
                        <w:sz w:val="32"/>
                        <w:szCs w:val="32"/>
                      </w:rPr>
                    </m:ctrlPr>
                  </m:sSubPr>
                  <m:e>
                    <m:r>
                      <w:rPr>
                        <w:rFonts w:ascii="Cambria Math" w:hAnsi="Cambria Math" w:cstheme="minorHAnsi"/>
                        <w:color w:val="000000" w:themeColor="text1"/>
                        <w:sz w:val="32"/>
                        <w:szCs w:val="32"/>
                      </w:rPr>
                      <m:t>ẟ</m:t>
                    </m:r>
                  </m:e>
                  <m:sub>
                    <m:r>
                      <w:rPr>
                        <w:rFonts w:ascii="Cambria Math" w:hAnsi="Cambria Math" w:cstheme="minorHAnsi"/>
                        <w:color w:val="000000" w:themeColor="text1"/>
                        <w:sz w:val="32"/>
                        <w:szCs w:val="32"/>
                      </w:rPr>
                      <m:t>min</m:t>
                    </m:r>
                  </m:sub>
                </m:sSub>
              </m:oMath>
            </m:oMathPara>
          </w:p>
        </w:tc>
        <w:tc>
          <w:tcPr>
            <w:tcW w:w="3146" w:type="dxa"/>
            <w:gridSpan w:val="2"/>
          </w:tcPr>
          <w:p w14:paraId="73277FBF" w14:textId="6751CF76" w:rsidR="007B0F0D" w:rsidRDefault="00C22251" w:rsidP="00C22251">
            <w:pPr>
              <w:jc w:val="center"/>
              <w:rPr>
                <w:rFonts w:cstheme="minorHAnsi"/>
                <w:b/>
                <w:bCs/>
                <w:color w:val="000000" w:themeColor="text1"/>
                <w:sz w:val="32"/>
                <w:szCs w:val="32"/>
              </w:rPr>
            </w:pPr>
            <m:oMathPara>
              <m:oMath>
                <m:r>
                  <m:rPr>
                    <m:sty m:val="p"/>
                  </m:rPr>
                  <w:rPr>
                    <w:rFonts w:ascii="Cambria Math" w:hAnsi="Cambria Math"/>
                    <w:color w:val="002060"/>
                    <w:sz w:val="32"/>
                    <w:szCs w:val="32"/>
                  </w:rPr>
                  <m:t>36</m:t>
                </m:r>
                <m:r>
                  <m:rPr>
                    <m:sty m:val="p"/>
                  </m:rPr>
                  <w:rPr>
                    <w:rFonts w:ascii="Cambria Math" w:hAnsi="Cambria Math"/>
                    <w:color w:val="002060"/>
                    <w:sz w:val="32"/>
                    <w:szCs w:val="32"/>
                  </w:rPr>
                  <m:t>°</m:t>
                </m:r>
                <m:r>
                  <m:rPr>
                    <m:sty m:val="p"/>
                  </m:rPr>
                  <w:rPr>
                    <w:rFonts w:ascii="Cambria Math" w:hAnsi="Cambria Math"/>
                    <w:color w:val="002060"/>
                    <w:sz w:val="32"/>
                    <w:szCs w:val="32"/>
                  </w:rPr>
                  <m:t>5'</m:t>
                </m:r>
              </m:oMath>
            </m:oMathPara>
          </w:p>
        </w:tc>
        <w:tc>
          <w:tcPr>
            <w:tcW w:w="3612" w:type="dxa"/>
            <w:gridSpan w:val="2"/>
          </w:tcPr>
          <w:p w14:paraId="7732542C" w14:textId="2D8BFA3D" w:rsidR="007B0F0D" w:rsidRDefault="004842A8" w:rsidP="007B0F0D">
            <w:pPr>
              <w:rPr>
                <w:rFonts w:cstheme="minorHAnsi"/>
                <w:b/>
                <w:bCs/>
                <w:color w:val="000000" w:themeColor="text1"/>
                <w:sz w:val="32"/>
                <w:szCs w:val="32"/>
              </w:rPr>
            </w:pPr>
            <m:oMathPara>
              <m:oMath>
                <m:r>
                  <m:rPr>
                    <m:sty m:val="p"/>
                  </m:rPr>
                  <w:rPr>
                    <w:rFonts w:ascii="Cambria Math" w:hAnsi="Cambria Math"/>
                    <w:color w:val="002060"/>
                    <w:sz w:val="32"/>
                    <w:szCs w:val="32"/>
                  </w:rPr>
                  <m:t>3</m:t>
                </m:r>
                <m:r>
                  <m:rPr>
                    <m:sty m:val="p"/>
                  </m:rPr>
                  <w:rPr>
                    <w:rFonts w:ascii="Cambria Math" w:hAnsi="Cambria Math"/>
                    <w:color w:val="002060"/>
                    <w:sz w:val="32"/>
                    <w:szCs w:val="32"/>
                  </w:rPr>
                  <m:t>7</m:t>
                </m:r>
                <m:r>
                  <m:rPr>
                    <m:sty m:val="p"/>
                  </m:rPr>
                  <w:rPr>
                    <w:rFonts w:ascii="Cambria Math" w:hAnsi="Cambria Math"/>
                    <w:color w:val="002060"/>
                    <w:sz w:val="32"/>
                    <w:szCs w:val="32"/>
                  </w:rPr>
                  <m:t>°</m:t>
                </m:r>
                <m:r>
                  <m:rPr>
                    <m:sty m:val="p"/>
                  </m:rPr>
                  <w:rPr>
                    <w:rFonts w:ascii="Cambria Math" w:hAnsi="Cambria Math"/>
                    <w:color w:val="002060"/>
                    <w:sz w:val="32"/>
                    <w:szCs w:val="32"/>
                  </w:rPr>
                  <m:t>3</m:t>
                </m:r>
                <m:r>
                  <m:rPr>
                    <m:sty m:val="p"/>
                  </m:rPr>
                  <w:rPr>
                    <w:rFonts w:ascii="Cambria Math" w:hAnsi="Cambria Math"/>
                    <w:color w:val="002060"/>
                    <w:sz w:val="32"/>
                    <w:szCs w:val="32"/>
                  </w:rPr>
                  <m:t>'</m:t>
                </m:r>
              </m:oMath>
            </m:oMathPara>
          </w:p>
        </w:tc>
      </w:tr>
    </w:tbl>
    <w:p w14:paraId="065BC070" w14:textId="54BB1AE2" w:rsidR="005E0932" w:rsidRDefault="005E0932" w:rsidP="003D5A71">
      <w:pPr>
        <w:rPr>
          <w:rFonts w:cstheme="minorHAnsi"/>
          <w:color w:val="002060"/>
          <w:sz w:val="32"/>
          <w:szCs w:val="32"/>
        </w:rPr>
      </w:pPr>
    </w:p>
    <w:p w14:paraId="2903290B" w14:textId="4D232362" w:rsidR="005E0932" w:rsidRDefault="005E0932" w:rsidP="003D5A71">
      <w:pPr>
        <w:rPr>
          <w:rFonts w:eastAsiaTheme="minorEastAsia" w:cstheme="minorHAnsi"/>
          <w:color w:val="002060"/>
          <w:sz w:val="32"/>
          <w:szCs w:val="32"/>
        </w:rPr>
      </w:pPr>
      <w:r>
        <w:rPr>
          <w:rFonts w:cstheme="minorHAnsi"/>
          <w:color w:val="002060"/>
          <w:sz w:val="32"/>
          <w:szCs w:val="32"/>
        </w:rPr>
        <w:t xml:space="preserve">Therefore, the angle of minimum deviation of the prism is </w:t>
      </w:r>
      <m:oMath>
        <m:r>
          <m:rPr>
            <m:sty m:val="p"/>
          </m:rPr>
          <w:rPr>
            <w:rFonts w:ascii="Cambria Math" w:hAnsi="Cambria Math"/>
            <w:color w:val="002060"/>
            <w:sz w:val="32"/>
            <w:szCs w:val="32"/>
          </w:rPr>
          <m:t>36°</m:t>
        </m:r>
        <m:sSup>
          <m:sSupPr>
            <m:ctrlPr>
              <w:rPr>
                <w:rFonts w:ascii="Cambria Math" w:hAnsi="Cambria Math"/>
                <w:color w:val="002060"/>
                <w:sz w:val="32"/>
                <w:szCs w:val="32"/>
              </w:rPr>
            </m:ctrlPr>
          </m:sSupPr>
          <m:e>
            <m:r>
              <m:rPr>
                <m:sty m:val="p"/>
              </m:rPr>
              <w:rPr>
                <w:rFonts w:ascii="Cambria Math" w:hAnsi="Cambria Math"/>
                <w:color w:val="002060"/>
                <w:sz w:val="32"/>
                <w:szCs w:val="32"/>
              </w:rPr>
              <m:t>9</m:t>
            </m:r>
          </m:e>
          <m:sup>
            <m:r>
              <m:rPr>
                <m:sty m:val="p"/>
              </m:rPr>
              <w:rPr>
                <w:rFonts w:ascii="Cambria Math" w:hAnsi="Cambria Math"/>
                <w:color w:val="002060"/>
                <w:sz w:val="32"/>
                <w:szCs w:val="32"/>
              </w:rPr>
              <m:t>'</m:t>
            </m:r>
          </m:sup>
        </m:sSup>
        <m:r>
          <w:rPr>
            <w:rFonts w:ascii="Cambria Math" w:hAnsi="Cambria Math"/>
            <w:color w:val="002060"/>
            <w:sz w:val="32"/>
            <w:szCs w:val="32"/>
          </w:rPr>
          <m:t>≈36°</m:t>
        </m:r>
      </m:oMath>
      <w:r>
        <w:rPr>
          <w:rFonts w:eastAsiaTheme="minorEastAsia" w:cstheme="minorHAnsi"/>
          <w:color w:val="002060"/>
          <w:sz w:val="32"/>
          <w:szCs w:val="32"/>
        </w:rPr>
        <w:t xml:space="preserve"> (average value from both the vernier scales).</w:t>
      </w:r>
    </w:p>
    <w:p w14:paraId="40B0652B" w14:textId="13945319" w:rsidR="009779CE" w:rsidRPr="005E0932" w:rsidRDefault="009779CE" w:rsidP="003D5A71">
      <w:pPr>
        <w:rPr>
          <w:rFonts w:cstheme="minorHAnsi"/>
          <w:color w:val="002060"/>
          <w:sz w:val="32"/>
          <w:szCs w:val="32"/>
        </w:rPr>
      </w:pPr>
      <w:r>
        <w:rPr>
          <w:rFonts w:eastAsiaTheme="minorEastAsia" w:cstheme="minorHAnsi"/>
          <w:color w:val="002060"/>
          <w:sz w:val="32"/>
          <w:szCs w:val="32"/>
        </w:rPr>
        <w:t>Using the value of angle of minimum deviation, the refractive index of prism can be calculated.</w:t>
      </w:r>
    </w:p>
    <w:p w14:paraId="4EA4FAF7" w14:textId="77777777" w:rsidR="00B72FFB" w:rsidRPr="009E3B9A" w:rsidRDefault="00B72FFB" w:rsidP="00B72FFB">
      <w:pPr>
        <w:rPr>
          <w:rFonts w:eastAsiaTheme="minorEastAsia"/>
          <w:bCs/>
          <w:iCs/>
          <w:color w:val="002060"/>
          <w:sz w:val="32"/>
          <w:szCs w:val="32"/>
          <w:lang w:val="en-US"/>
        </w:rPr>
      </w:pPr>
      <m:oMathPara>
        <m:oMath>
          <m:r>
            <w:rPr>
              <w:rFonts w:ascii="Cambria Math" w:eastAsiaTheme="minorEastAsia" w:hAnsi="Cambria Math"/>
              <w:color w:val="002060"/>
              <w:sz w:val="32"/>
              <w:szCs w:val="32"/>
              <w:lang w:val="en-US"/>
            </w:rPr>
            <m:t xml:space="preserve">μ= </m:t>
          </m:r>
          <m:f>
            <m:fPr>
              <m:ctrlPr>
                <w:rPr>
                  <w:rFonts w:ascii="Cambria Math" w:eastAsiaTheme="minorEastAsia" w:hAnsi="Cambria Math"/>
                  <w:bCs/>
                  <w:i/>
                  <w:iCs/>
                  <w:color w:val="002060"/>
                  <w:sz w:val="32"/>
                  <w:szCs w:val="32"/>
                  <w:lang w:val="en-US"/>
                </w:rPr>
              </m:ctrlPr>
            </m:fPr>
            <m:num>
              <m:func>
                <m:funcPr>
                  <m:ctrlPr>
                    <w:rPr>
                      <w:rFonts w:ascii="Cambria Math" w:eastAsiaTheme="minorEastAsia" w:hAnsi="Cambria Math"/>
                      <w:bCs/>
                      <w:i/>
                      <w:iCs/>
                      <w:color w:val="002060"/>
                      <w:sz w:val="32"/>
                      <w:szCs w:val="32"/>
                      <w:lang w:val="en-US"/>
                    </w:rPr>
                  </m:ctrlPr>
                </m:funcPr>
                <m:fName>
                  <m:r>
                    <m:rPr>
                      <m:sty m:val="p"/>
                    </m:rPr>
                    <w:rPr>
                      <w:rFonts w:ascii="Cambria Math" w:hAnsi="Cambria Math"/>
                      <w:color w:val="002060"/>
                      <w:sz w:val="32"/>
                      <w:szCs w:val="32"/>
                      <w:lang w:val="en-US"/>
                    </w:rPr>
                    <m:t>sin</m:t>
                  </m:r>
                </m:fName>
                <m:e>
                  <m:d>
                    <m:dPr>
                      <m:ctrlPr>
                        <w:rPr>
                          <w:rFonts w:ascii="Cambria Math" w:eastAsiaTheme="minorEastAsia" w:hAnsi="Cambria Math"/>
                          <w:bCs/>
                          <w:i/>
                          <w:iCs/>
                          <w:color w:val="002060"/>
                          <w:sz w:val="32"/>
                          <w:szCs w:val="32"/>
                          <w:lang w:val="en-US"/>
                        </w:rPr>
                      </m:ctrlPr>
                    </m:dPr>
                    <m:e>
                      <m:f>
                        <m:fPr>
                          <m:ctrlPr>
                            <w:rPr>
                              <w:rFonts w:ascii="Cambria Math" w:eastAsiaTheme="minorEastAsia" w:hAnsi="Cambria Math"/>
                              <w:bCs/>
                              <w:i/>
                              <w:iCs/>
                              <w:color w:val="002060"/>
                              <w:sz w:val="32"/>
                              <w:szCs w:val="32"/>
                              <w:lang w:val="en-US"/>
                            </w:rPr>
                          </m:ctrlPr>
                        </m:fPr>
                        <m:num>
                          <m:r>
                            <w:rPr>
                              <w:rFonts w:ascii="Cambria Math" w:eastAsiaTheme="minorEastAsia" w:hAnsi="Cambria Math"/>
                              <w:color w:val="002060"/>
                              <w:sz w:val="32"/>
                              <w:szCs w:val="32"/>
                              <w:lang w:val="en-US"/>
                            </w:rPr>
                            <m:t xml:space="preserve">A+ </m:t>
                          </m:r>
                          <m:sSub>
                            <m:sSubPr>
                              <m:ctrlPr>
                                <w:rPr>
                                  <w:rFonts w:ascii="Cambria Math" w:hAnsi="Cambria Math"/>
                                  <w:bCs/>
                                  <w:i/>
                                  <w:iCs/>
                                  <w:color w:val="002060"/>
                                  <w:sz w:val="32"/>
                                  <w:szCs w:val="32"/>
                                  <w:lang w:val="en-US"/>
                                </w:rPr>
                              </m:ctrlPr>
                            </m:sSubPr>
                            <m:e>
                              <m:r>
                                <w:rPr>
                                  <w:rFonts w:ascii="Cambria Math" w:hAnsi="Cambria Math"/>
                                  <w:color w:val="002060"/>
                                  <w:sz w:val="32"/>
                                  <w:szCs w:val="32"/>
                                  <w:lang w:val="en-US"/>
                                </w:rPr>
                                <m:t>ẟ</m:t>
                              </m:r>
                            </m:e>
                            <m:sub>
                              <m:r>
                                <w:rPr>
                                  <w:rFonts w:ascii="Cambria Math" w:hAnsi="Cambria Math"/>
                                  <w:color w:val="002060"/>
                                  <w:sz w:val="32"/>
                                  <w:szCs w:val="32"/>
                                  <w:lang w:val="en-US"/>
                                </w:rPr>
                                <m:t>min</m:t>
                              </m:r>
                            </m:sub>
                          </m:sSub>
                        </m:num>
                        <m:den>
                          <m:r>
                            <w:rPr>
                              <w:rFonts w:ascii="Cambria Math" w:eastAsiaTheme="minorEastAsia" w:hAnsi="Cambria Math"/>
                              <w:color w:val="002060"/>
                              <w:sz w:val="32"/>
                              <w:szCs w:val="32"/>
                              <w:lang w:val="en-US"/>
                            </w:rPr>
                            <m:t>2</m:t>
                          </m:r>
                        </m:den>
                      </m:f>
                    </m:e>
                  </m:d>
                </m:e>
              </m:func>
            </m:num>
            <m:den>
              <m:func>
                <m:funcPr>
                  <m:ctrlPr>
                    <w:rPr>
                      <w:rFonts w:ascii="Cambria Math" w:eastAsiaTheme="minorEastAsia" w:hAnsi="Cambria Math"/>
                      <w:bCs/>
                      <w:i/>
                      <w:iCs/>
                      <w:color w:val="002060"/>
                      <w:sz w:val="32"/>
                      <w:szCs w:val="32"/>
                      <w:lang w:val="en-US"/>
                    </w:rPr>
                  </m:ctrlPr>
                </m:funcPr>
                <m:fName>
                  <m:r>
                    <m:rPr>
                      <m:sty m:val="p"/>
                    </m:rPr>
                    <w:rPr>
                      <w:rFonts w:ascii="Cambria Math" w:hAnsi="Cambria Math"/>
                      <w:color w:val="002060"/>
                      <w:sz w:val="32"/>
                      <w:szCs w:val="32"/>
                      <w:lang w:val="en-US"/>
                    </w:rPr>
                    <m:t>sin</m:t>
                  </m:r>
                </m:fName>
                <m:e>
                  <m:d>
                    <m:dPr>
                      <m:ctrlPr>
                        <w:rPr>
                          <w:rFonts w:ascii="Cambria Math" w:eastAsiaTheme="minorEastAsia" w:hAnsi="Cambria Math"/>
                          <w:bCs/>
                          <w:i/>
                          <w:iCs/>
                          <w:color w:val="002060"/>
                          <w:sz w:val="32"/>
                          <w:szCs w:val="32"/>
                          <w:lang w:val="en-US"/>
                        </w:rPr>
                      </m:ctrlPr>
                    </m:dPr>
                    <m:e>
                      <m:f>
                        <m:fPr>
                          <m:ctrlPr>
                            <w:rPr>
                              <w:rFonts w:ascii="Cambria Math" w:eastAsiaTheme="minorEastAsia" w:hAnsi="Cambria Math"/>
                              <w:bCs/>
                              <w:i/>
                              <w:iCs/>
                              <w:color w:val="002060"/>
                              <w:sz w:val="32"/>
                              <w:szCs w:val="32"/>
                              <w:lang w:val="en-US"/>
                            </w:rPr>
                          </m:ctrlPr>
                        </m:fPr>
                        <m:num>
                          <m:r>
                            <w:rPr>
                              <w:rFonts w:ascii="Cambria Math" w:eastAsiaTheme="minorEastAsia" w:hAnsi="Cambria Math"/>
                              <w:color w:val="002060"/>
                              <w:sz w:val="32"/>
                              <w:szCs w:val="32"/>
                              <w:lang w:val="en-US"/>
                            </w:rPr>
                            <m:t>A</m:t>
                          </m:r>
                        </m:num>
                        <m:den>
                          <m:r>
                            <w:rPr>
                              <w:rFonts w:ascii="Cambria Math" w:eastAsiaTheme="minorEastAsia" w:hAnsi="Cambria Math"/>
                              <w:color w:val="002060"/>
                              <w:sz w:val="32"/>
                              <w:szCs w:val="32"/>
                              <w:lang w:val="en-US"/>
                            </w:rPr>
                            <m:t>2</m:t>
                          </m:r>
                        </m:den>
                      </m:f>
                    </m:e>
                  </m:d>
                </m:e>
              </m:func>
            </m:den>
          </m:f>
        </m:oMath>
      </m:oMathPara>
    </w:p>
    <w:p w14:paraId="1E1FA43B" w14:textId="77777777" w:rsidR="005E0932" w:rsidRPr="005E0932" w:rsidRDefault="005E0932" w:rsidP="003D5A71">
      <w:pPr>
        <w:rPr>
          <w:rFonts w:cstheme="minorHAnsi"/>
          <w:i/>
          <w:iCs/>
          <w:color w:val="000000" w:themeColor="text1"/>
          <w:sz w:val="32"/>
          <w:szCs w:val="32"/>
        </w:rPr>
      </w:pPr>
    </w:p>
    <w:p w14:paraId="00D7EC78" w14:textId="752585C8" w:rsidR="003E7B58" w:rsidRPr="007329C7" w:rsidRDefault="003E7B58" w:rsidP="003E7B58">
      <w:pPr>
        <w:rPr>
          <w:rFonts w:eastAsiaTheme="minorEastAsia"/>
          <w:bCs/>
          <w:iCs/>
          <w:color w:val="002060"/>
          <w:sz w:val="32"/>
          <w:szCs w:val="32"/>
          <w:lang w:val="en-US"/>
        </w:rPr>
      </w:pPr>
      <m:oMathPara>
        <m:oMath>
          <m:r>
            <w:rPr>
              <w:rFonts w:ascii="Cambria Math" w:eastAsiaTheme="minorEastAsia" w:hAnsi="Cambria Math"/>
              <w:color w:val="002060"/>
              <w:sz w:val="32"/>
              <w:szCs w:val="32"/>
              <w:lang w:val="en-US"/>
            </w:rPr>
            <m:t xml:space="preserve">μ= </m:t>
          </m:r>
          <m:f>
            <m:fPr>
              <m:ctrlPr>
                <w:rPr>
                  <w:rFonts w:ascii="Cambria Math" w:eastAsiaTheme="minorEastAsia" w:hAnsi="Cambria Math"/>
                  <w:bCs/>
                  <w:i/>
                  <w:iCs/>
                  <w:color w:val="002060"/>
                  <w:sz w:val="32"/>
                  <w:szCs w:val="32"/>
                  <w:lang w:val="en-US"/>
                </w:rPr>
              </m:ctrlPr>
            </m:fPr>
            <m:num>
              <m:func>
                <m:funcPr>
                  <m:ctrlPr>
                    <w:rPr>
                      <w:rFonts w:ascii="Cambria Math" w:eastAsiaTheme="minorEastAsia" w:hAnsi="Cambria Math"/>
                      <w:bCs/>
                      <w:i/>
                      <w:iCs/>
                      <w:color w:val="002060"/>
                      <w:sz w:val="32"/>
                      <w:szCs w:val="32"/>
                      <w:lang w:val="en-US"/>
                    </w:rPr>
                  </m:ctrlPr>
                </m:funcPr>
                <m:fName>
                  <m:r>
                    <m:rPr>
                      <m:sty m:val="p"/>
                    </m:rPr>
                    <w:rPr>
                      <w:rFonts w:ascii="Cambria Math" w:hAnsi="Cambria Math"/>
                      <w:color w:val="002060"/>
                      <w:sz w:val="32"/>
                      <w:szCs w:val="32"/>
                      <w:lang w:val="en-US"/>
                    </w:rPr>
                    <m:t>sin</m:t>
                  </m:r>
                </m:fName>
                <m:e>
                  <m:d>
                    <m:dPr>
                      <m:ctrlPr>
                        <w:rPr>
                          <w:rFonts w:ascii="Cambria Math" w:eastAsiaTheme="minorEastAsia" w:hAnsi="Cambria Math"/>
                          <w:bCs/>
                          <w:i/>
                          <w:iCs/>
                          <w:color w:val="002060"/>
                          <w:sz w:val="32"/>
                          <w:szCs w:val="32"/>
                          <w:lang w:val="en-US"/>
                        </w:rPr>
                      </m:ctrlPr>
                    </m:dPr>
                    <m:e>
                      <m:f>
                        <m:fPr>
                          <m:ctrlPr>
                            <w:rPr>
                              <w:rFonts w:ascii="Cambria Math" w:eastAsiaTheme="minorEastAsia" w:hAnsi="Cambria Math"/>
                              <w:bCs/>
                              <w:i/>
                              <w:iCs/>
                              <w:color w:val="002060"/>
                              <w:sz w:val="32"/>
                              <w:szCs w:val="32"/>
                              <w:lang w:val="en-US"/>
                            </w:rPr>
                          </m:ctrlPr>
                        </m:fPr>
                        <m:num>
                          <m:r>
                            <m:rPr>
                              <m:sty m:val="p"/>
                            </m:rPr>
                            <w:rPr>
                              <w:rFonts w:ascii="Cambria Math" w:hAnsi="Cambria Math"/>
                              <w:color w:val="002060"/>
                              <w:sz w:val="32"/>
                              <w:szCs w:val="32"/>
                            </w:rPr>
                            <m:t>60°</m:t>
                          </m:r>
                          <m:r>
                            <w:rPr>
                              <w:rFonts w:ascii="Cambria Math" w:eastAsiaTheme="minorEastAsia" w:hAnsi="Cambria Math"/>
                              <w:color w:val="002060"/>
                              <w:sz w:val="32"/>
                              <w:szCs w:val="32"/>
                              <w:lang w:val="en-US"/>
                            </w:rPr>
                            <m:t>+</m:t>
                          </m:r>
                          <m:r>
                            <w:rPr>
                              <w:rFonts w:ascii="Cambria Math" w:eastAsiaTheme="minorEastAsia" w:hAnsi="Cambria Math"/>
                              <w:color w:val="002060"/>
                              <w:sz w:val="32"/>
                              <w:szCs w:val="32"/>
                              <w:lang w:val="en-US"/>
                            </w:rPr>
                            <m:t>3</m:t>
                          </m:r>
                          <m:r>
                            <m:rPr>
                              <m:sty m:val="p"/>
                            </m:rPr>
                            <w:rPr>
                              <w:rFonts w:ascii="Cambria Math" w:hAnsi="Cambria Math"/>
                              <w:color w:val="002060"/>
                              <w:sz w:val="32"/>
                              <w:szCs w:val="32"/>
                            </w:rPr>
                            <m:t>6°</m:t>
                          </m:r>
                          <m:r>
                            <w:rPr>
                              <w:rFonts w:ascii="Cambria Math" w:eastAsiaTheme="minorEastAsia" w:hAnsi="Cambria Math"/>
                              <w:color w:val="002060"/>
                              <w:sz w:val="32"/>
                              <w:szCs w:val="32"/>
                              <w:lang w:val="en-US"/>
                            </w:rPr>
                            <m:t xml:space="preserve"> </m:t>
                          </m:r>
                        </m:num>
                        <m:den>
                          <m:r>
                            <w:rPr>
                              <w:rFonts w:ascii="Cambria Math" w:eastAsiaTheme="minorEastAsia" w:hAnsi="Cambria Math"/>
                              <w:color w:val="002060"/>
                              <w:sz w:val="32"/>
                              <w:szCs w:val="32"/>
                              <w:lang w:val="en-US"/>
                            </w:rPr>
                            <m:t>2</m:t>
                          </m:r>
                        </m:den>
                      </m:f>
                    </m:e>
                  </m:d>
                </m:e>
              </m:func>
            </m:num>
            <m:den>
              <m:func>
                <m:funcPr>
                  <m:ctrlPr>
                    <w:rPr>
                      <w:rFonts w:ascii="Cambria Math" w:eastAsiaTheme="minorEastAsia" w:hAnsi="Cambria Math"/>
                      <w:bCs/>
                      <w:i/>
                      <w:iCs/>
                      <w:color w:val="002060"/>
                      <w:sz w:val="32"/>
                      <w:szCs w:val="32"/>
                      <w:lang w:val="en-US"/>
                    </w:rPr>
                  </m:ctrlPr>
                </m:funcPr>
                <m:fName>
                  <m:r>
                    <m:rPr>
                      <m:sty m:val="p"/>
                    </m:rPr>
                    <w:rPr>
                      <w:rFonts w:ascii="Cambria Math" w:hAnsi="Cambria Math"/>
                      <w:color w:val="002060"/>
                      <w:sz w:val="32"/>
                      <w:szCs w:val="32"/>
                      <w:lang w:val="en-US"/>
                    </w:rPr>
                    <m:t>sin</m:t>
                  </m:r>
                </m:fName>
                <m:e>
                  <m:d>
                    <m:dPr>
                      <m:ctrlPr>
                        <w:rPr>
                          <w:rFonts w:ascii="Cambria Math" w:eastAsiaTheme="minorEastAsia" w:hAnsi="Cambria Math"/>
                          <w:bCs/>
                          <w:i/>
                          <w:iCs/>
                          <w:color w:val="002060"/>
                          <w:sz w:val="32"/>
                          <w:szCs w:val="32"/>
                          <w:lang w:val="en-US"/>
                        </w:rPr>
                      </m:ctrlPr>
                    </m:dPr>
                    <m:e>
                      <m:f>
                        <m:fPr>
                          <m:ctrlPr>
                            <w:rPr>
                              <w:rFonts w:ascii="Cambria Math" w:eastAsiaTheme="minorEastAsia" w:hAnsi="Cambria Math"/>
                              <w:bCs/>
                              <w:i/>
                              <w:iCs/>
                              <w:color w:val="002060"/>
                              <w:sz w:val="32"/>
                              <w:szCs w:val="32"/>
                              <w:lang w:val="en-US"/>
                            </w:rPr>
                          </m:ctrlPr>
                        </m:fPr>
                        <m:num>
                          <m:r>
                            <m:rPr>
                              <m:sty m:val="p"/>
                            </m:rPr>
                            <w:rPr>
                              <w:rFonts w:ascii="Cambria Math" w:hAnsi="Cambria Math"/>
                              <w:color w:val="002060"/>
                              <w:sz w:val="32"/>
                              <w:szCs w:val="32"/>
                            </w:rPr>
                            <m:t>60°</m:t>
                          </m:r>
                        </m:num>
                        <m:den>
                          <m:r>
                            <w:rPr>
                              <w:rFonts w:ascii="Cambria Math" w:eastAsiaTheme="minorEastAsia" w:hAnsi="Cambria Math"/>
                              <w:color w:val="002060"/>
                              <w:sz w:val="32"/>
                              <w:szCs w:val="32"/>
                              <w:lang w:val="en-US"/>
                            </w:rPr>
                            <m:t>2</m:t>
                          </m:r>
                        </m:den>
                      </m:f>
                    </m:e>
                  </m:d>
                </m:e>
              </m:func>
            </m:den>
          </m:f>
        </m:oMath>
      </m:oMathPara>
    </w:p>
    <w:p w14:paraId="01A432BD" w14:textId="77777777" w:rsidR="007329C7" w:rsidRPr="009E3B9A" w:rsidRDefault="007329C7" w:rsidP="003E7B58">
      <w:pPr>
        <w:rPr>
          <w:rFonts w:eastAsiaTheme="minorEastAsia"/>
          <w:bCs/>
          <w:iCs/>
          <w:color w:val="002060"/>
          <w:sz w:val="32"/>
          <w:szCs w:val="32"/>
          <w:lang w:val="en-US"/>
        </w:rPr>
      </w:pPr>
    </w:p>
    <w:p w14:paraId="2959C1DB" w14:textId="680AD84B" w:rsidR="007329C7" w:rsidRPr="00B73498" w:rsidRDefault="007329C7" w:rsidP="007329C7">
      <w:pPr>
        <w:rPr>
          <w:rFonts w:eastAsiaTheme="minorEastAsia"/>
          <w:bCs/>
          <w:iCs/>
          <w:color w:val="002060"/>
          <w:sz w:val="32"/>
          <w:szCs w:val="32"/>
          <w:lang w:val="en-US"/>
        </w:rPr>
      </w:pPr>
      <m:oMathPara>
        <m:oMath>
          <m:r>
            <w:rPr>
              <w:rFonts w:ascii="Cambria Math" w:eastAsiaTheme="minorEastAsia" w:hAnsi="Cambria Math"/>
              <w:color w:val="002060"/>
              <w:sz w:val="32"/>
              <w:szCs w:val="32"/>
              <w:lang w:val="en-US"/>
            </w:rPr>
            <m:t xml:space="preserve">μ= </m:t>
          </m:r>
          <m:f>
            <m:fPr>
              <m:ctrlPr>
                <w:rPr>
                  <w:rFonts w:ascii="Cambria Math" w:eastAsiaTheme="minorEastAsia" w:hAnsi="Cambria Math"/>
                  <w:bCs/>
                  <w:i/>
                  <w:iCs/>
                  <w:color w:val="002060"/>
                  <w:sz w:val="32"/>
                  <w:szCs w:val="32"/>
                  <w:lang w:val="en-US"/>
                </w:rPr>
              </m:ctrlPr>
            </m:fPr>
            <m:num>
              <m:func>
                <m:funcPr>
                  <m:ctrlPr>
                    <w:rPr>
                      <w:rFonts w:ascii="Cambria Math" w:eastAsiaTheme="minorEastAsia" w:hAnsi="Cambria Math"/>
                      <w:bCs/>
                      <w:i/>
                      <w:iCs/>
                      <w:color w:val="002060"/>
                      <w:sz w:val="32"/>
                      <w:szCs w:val="32"/>
                      <w:lang w:val="en-US"/>
                    </w:rPr>
                  </m:ctrlPr>
                </m:funcPr>
                <m:fName>
                  <m:r>
                    <m:rPr>
                      <m:sty m:val="p"/>
                    </m:rPr>
                    <w:rPr>
                      <w:rFonts w:ascii="Cambria Math" w:hAnsi="Cambria Math"/>
                      <w:color w:val="002060"/>
                      <w:sz w:val="32"/>
                      <w:szCs w:val="32"/>
                      <w:lang w:val="en-US"/>
                    </w:rPr>
                    <m:t>sin</m:t>
                  </m:r>
                </m:fName>
                <m:e>
                  <m:d>
                    <m:dPr>
                      <m:ctrlPr>
                        <w:rPr>
                          <w:rFonts w:ascii="Cambria Math" w:eastAsiaTheme="minorEastAsia" w:hAnsi="Cambria Math"/>
                          <w:bCs/>
                          <w:i/>
                          <w:iCs/>
                          <w:color w:val="002060"/>
                          <w:sz w:val="32"/>
                          <w:szCs w:val="32"/>
                          <w:lang w:val="en-US"/>
                        </w:rPr>
                      </m:ctrlPr>
                    </m:dPr>
                    <m:e>
                      <m:r>
                        <m:rPr>
                          <m:sty m:val="p"/>
                        </m:rPr>
                        <w:rPr>
                          <w:rFonts w:ascii="Cambria Math" w:hAnsi="Cambria Math"/>
                          <w:color w:val="002060"/>
                          <w:sz w:val="32"/>
                          <w:szCs w:val="32"/>
                        </w:rPr>
                        <m:t>48</m:t>
                      </m:r>
                      <m:r>
                        <m:rPr>
                          <m:sty m:val="p"/>
                        </m:rPr>
                        <w:rPr>
                          <w:rFonts w:ascii="Cambria Math" w:hAnsi="Cambria Math"/>
                          <w:color w:val="002060"/>
                          <w:sz w:val="32"/>
                          <w:szCs w:val="32"/>
                        </w:rPr>
                        <m:t>°</m:t>
                      </m:r>
                    </m:e>
                  </m:d>
                </m:e>
              </m:func>
            </m:num>
            <m:den>
              <m:func>
                <m:funcPr>
                  <m:ctrlPr>
                    <w:rPr>
                      <w:rFonts w:ascii="Cambria Math" w:eastAsiaTheme="minorEastAsia" w:hAnsi="Cambria Math"/>
                      <w:bCs/>
                      <w:i/>
                      <w:iCs/>
                      <w:color w:val="002060"/>
                      <w:sz w:val="32"/>
                      <w:szCs w:val="32"/>
                      <w:lang w:val="en-US"/>
                    </w:rPr>
                  </m:ctrlPr>
                </m:funcPr>
                <m:fName>
                  <m:r>
                    <m:rPr>
                      <m:sty m:val="p"/>
                    </m:rPr>
                    <w:rPr>
                      <w:rFonts w:ascii="Cambria Math" w:hAnsi="Cambria Math"/>
                      <w:color w:val="002060"/>
                      <w:sz w:val="32"/>
                      <w:szCs w:val="32"/>
                      <w:lang w:val="en-US"/>
                    </w:rPr>
                    <m:t>sin</m:t>
                  </m:r>
                </m:fName>
                <m:e>
                  <m:d>
                    <m:dPr>
                      <m:ctrlPr>
                        <w:rPr>
                          <w:rFonts w:ascii="Cambria Math" w:eastAsiaTheme="minorEastAsia" w:hAnsi="Cambria Math"/>
                          <w:bCs/>
                          <w:i/>
                          <w:iCs/>
                          <w:color w:val="002060"/>
                          <w:sz w:val="32"/>
                          <w:szCs w:val="32"/>
                          <w:lang w:val="en-US"/>
                        </w:rPr>
                      </m:ctrlPr>
                    </m:dPr>
                    <m:e>
                      <m:r>
                        <m:rPr>
                          <m:sty m:val="p"/>
                        </m:rPr>
                        <w:rPr>
                          <w:rFonts w:ascii="Cambria Math" w:hAnsi="Cambria Math"/>
                          <w:color w:val="002060"/>
                          <w:sz w:val="32"/>
                          <w:szCs w:val="32"/>
                        </w:rPr>
                        <m:t>3</m:t>
                      </m:r>
                      <m:r>
                        <m:rPr>
                          <m:sty m:val="p"/>
                        </m:rPr>
                        <w:rPr>
                          <w:rFonts w:ascii="Cambria Math" w:hAnsi="Cambria Math"/>
                          <w:color w:val="002060"/>
                          <w:sz w:val="32"/>
                          <w:szCs w:val="32"/>
                        </w:rPr>
                        <m:t>0°</m:t>
                      </m:r>
                    </m:e>
                  </m:d>
                </m:e>
              </m:func>
            </m:den>
          </m:f>
        </m:oMath>
      </m:oMathPara>
    </w:p>
    <w:p w14:paraId="29EBAE88" w14:textId="2E80167E" w:rsidR="00B73498" w:rsidRPr="00805119" w:rsidRDefault="00B73498" w:rsidP="00B73498">
      <w:pPr>
        <w:rPr>
          <w:rFonts w:eastAsiaTheme="minorEastAsia"/>
          <w:bCs/>
          <w:iCs/>
          <w:color w:val="002060"/>
          <w:sz w:val="32"/>
          <w:szCs w:val="32"/>
          <w:lang w:val="en-US"/>
        </w:rPr>
      </w:pPr>
      <m:oMathPara>
        <m:oMath>
          <m:r>
            <w:rPr>
              <w:rFonts w:ascii="Cambria Math" w:eastAsiaTheme="minorEastAsia" w:hAnsi="Cambria Math"/>
              <w:color w:val="002060"/>
              <w:sz w:val="32"/>
              <w:szCs w:val="32"/>
              <w:lang w:val="en-US"/>
            </w:rPr>
            <m:t xml:space="preserve">μ= </m:t>
          </m:r>
          <m:f>
            <m:fPr>
              <m:ctrlPr>
                <w:rPr>
                  <w:rFonts w:ascii="Cambria Math" w:eastAsiaTheme="minorEastAsia" w:hAnsi="Cambria Math"/>
                  <w:bCs/>
                  <w:i/>
                  <w:iCs/>
                  <w:color w:val="002060"/>
                  <w:sz w:val="32"/>
                  <w:szCs w:val="32"/>
                  <w:lang w:val="en-US"/>
                </w:rPr>
              </m:ctrlPr>
            </m:fPr>
            <m:num>
              <m:r>
                <w:rPr>
                  <w:rFonts w:ascii="Cambria Math" w:eastAsiaTheme="minorEastAsia" w:hAnsi="Cambria Math"/>
                  <w:color w:val="002060"/>
                  <w:sz w:val="32"/>
                  <w:szCs w:val="32"/>
                  <w:lang w:val="en-US"/>
                </w:rPr>
                <m:t>0.743</m:t>
              </m:r>
            </m:num>
            <m:den>
              <m:r>
                <w:rPr>
                  <w:rFonts w:ascii="Cambria Math" w:eastAsiaTheme="minorEastAsia" w:hAnsi="Cambria Math"/>
                  <w:color w:val="002060"/>
                  <w:sz w:val="32"/>
                  <w:szCs w:val="32"/>
                  <w:lang w:val="en-US"/>
                </w:rPr>
                <m:t>0.5</m:t>
              </m:r>
            </m:den>
          </m:f>
          <m:r>
            <w:rPr>
              <w:rFonts w:ascii="Cambria Math" w:eastAsiaTheme="minorEastAsia" w:hAnsi="Cambria Math"/>
              <w:color w:val="002060"/>
              <w:sz w:val="32"/>
              <w:szCs w:val="32"/>
              <w:lang w:val="en-US"/>
            </w:rPr>
            <m:t>=1.486</m:t>
          </m:r>
        </m:oMath>
      </m:oMathPara>
    </w:p>
    <w:p w14:paraId="02EBA696" w14:textId="25626E8F" w:rsidR="00805119" w:rsidRDefault="00805119" w:rsidP="00B73498">
      <w:pPr>
        <w:rPr>
          <w:rFonts w:eastAsiaTheme="minorEastAsia"/>
          <w:bCs/>
          <w:iCs/>
          <w:color w:val="002060"/>
          <w:sz w:val="32"/>
          <w:szCs w:val="32"/>
          <w:lang w:val="en-US"/>
        </w:rPr>
      </w:pPr>
    </w:p>
    <w:p w14:paraId="4C3821EB" w14:textId="68093DF8" w:rsidR="00805119" w:rsidRDefault="00805119" w:rsidP="00805119">
      <w:pPr>
        <w:tabs>
          <w:tab w:val="left" w:pos="5448"/>
        </w:tabs>
        <w:rPr>
          <w:rFonts w:cstheme="minorHAnsi"/>
          <w:color w:val="002060"/>
          <w:sz w:val="32"/>
          <w:szCs w:val="32"/>
        </w:rPr>
      </w:pPr>
      <w:r>
        <w:rPr>
          <w:rFonts w:ascii="Algerian" w:hAnsi="Algerian"/>
          <w:b/>
          <w:bCs/>
          <w:i/>
          <w:iCs/>
          <w:color w:val="000000" w:themeColor="text1"/>
          <w:sz w:val="40"/>
          <w:szCs w:val="40"/>
          <w:u w:val="single"/>
        </w:rPr>
        <w:t>ERROR ANALYSIS</w:t>
      </w:r>
      <w:r>
        <w:t xml:space="preserve"> </w:t>
      </w:r>
      <w:r w:rsidRPr="000D4A80">
        <w:rPr>
          <w:rFonts w:ascii="Algerian" w:hAnsi="Algerian"/>
          <w:b/>
          <w:bCs/>
          <w:color w:val="000000" w:themeColor="text1"/>
          <w:sz w:val="40"/>
          <w:szCs w:val="40"/>
        </w:rPr>
        <w:t>-:</w:t>
      </w:r>
      <w:r>
        <w:rPr>
          <w:rFonts w:ascii="Algerian" w:hAnsi="Algerian"/>
          <w:b/>
          <w:bCs/>
          <w:color w:val="000000" w:themeColor="text1"/>
          <w:sz w:val="40"/>
          <w:szCs w:val="40"/>
        </w:rPr>
        <w:t xml:space="preserve"> </w:t>
      </w:r>
      <w:r>
        <w:rPr>
          <w:rFonts w:cstheme="minorHAnsi"/>
          <w:color w:val="002060"/>
          <w:sz w:val="32"/>
          <w:szCs w:val="32"/>
        </w:rPr>
        <w:t>Following errors may take place when performing the experiment in a real lab -:</w:t>
      </w:r>
    </w:p>
    <w:p w14:paraId="459B4FA0" w14:textId="05B6CB8A" w:rsidR="00805119" w:rsidRDefault="00805119" w:rsidP="00805119">
      <w:pPr>
        <w:pStyle w:val="ListParagraph"/>
        <w:numPr>
          <w:ilvl w:val="0"/>
          <w:numId w:val="7"/>
        </w:numPr>
        <w:tabs>
          <w:tab w:val="left" w:pos="5448"/>
        </w:tabs>
        <w:rPr>
          <w:rFonts w:eastAsiaTheme="minorEastAsia" w:cstheme="minorHAnsi"/>
          <w:iCs/>
          <w:color w:val="002060"/>
          <w:sz w:val="32"/>
          <w:szCs w:val="32"/>
          <w:lang w:val="en-US"/>
        </w:rPr>
      </w:pPr>
      <w:r>
        <w:rPr>
          <w:rFonts w:eastAsiaTheme="minorEastAsia" w:cstheme="minorHAnsi"/>
          <w:iCs/>
          <w:color w:val="002060"/>
          <w:sz w:val="32"/>
          <w:szCs w:val="32"/>
          <w:lang w:val="en-US"/>
        </w:rPr>
        <w:t>The vernier scales may not be calibrated properly and hence this may induce zero error.</w:t>
      </w:r>
    </w:p>
    <w:p w14:paraId="50AB3271" w14:textId="44BA5AA7" w:rsidR="00805119" w:rsidRDefault="00C427A0" w:rsidP="00805119">
      <w:pPr>
        <w:pStyle w:val="ListParagraph"/>
        <w:numPr>
          <w:ilvl w:val="0"/>
          <w:numId w:val="7"/>
        </w:numPr>
        <w:tabs>
          <w:tab w:val="left" w:pos="5448"/>
        </w:tabs>
        <w:rPr>
          <w:rFonts w:eastAsiaTheme="minorEastAsia" w:cstheme="minorHAnsi"/>
          <w:iCs/>
          <w:color w:val="002060"/>
          <w:sz w:val="32"/>
          <w:szCs w:val="32"/>
          <w:lang w:val="en-US"/>
        </w:rPr>
      </w:pPr>
      <w:r>
        <w:rPr>
          <w:rFonts w:eastAsiaTheme="minorEastAsia" w:cstheme="minorHAnsi"/>
          <w:iCs/>
          <w:color w:val="002060"/>
          <w:sz w:val="32"/>
          <w:szCs w:val="32"/>
          <w:lang w:val="en-US"/>
        </w:rPr>
        <w:lastRenderedPageBreak/>
        <w:t>The slit may not be focused on the cross wire.</w:t>
      </w:r>
    </w:p>
    <w:p w14:paraId="17BAA34B" w14:textId="5408EF9D" w:rsidR="00C427A0" w:rsidRPr="006662DE" w:rsidRDefault="008350F2" w:rsidP="006662DE">
      <w:pPr>
        <w:tabs>
          <w:tab w:val="left" w:pos="5448"/>
        </w:tabs>
        <w:ind w:left="360"/>
        <w:rPr>
          <w:rFonts w:eastAsiaTheme="minorEastAsia" w:cstheme="minorHAnsi"/>
          <w:iCs/>
          <w:color w:val="002060"/>
          <w:sz w:val="32"/>
          <w:szCs w:val="32"/>
          <w:lang w:val="en-US"/>
        </w:rPr>
      </w:pPr>
      <w:r>
        <w:rPr>
          <w:rFonts w:eastAsiaTheme="minorEastAsia" w:cstheme="minorHAnsi"/>
          <w:iCs/>
          <w:color w:val="002060"/>
          <w:sz w:val="32"/>
          <w:szCs w:val="32"/>
          <w:lang w:val="en-US"/>
        </w:rPr>
        <w:t>The above</w:t>
      </w:r>
      <w:r w:rsidR="00DA7778">
        <w:rPr>
          <w:rFonts w:eastAsiaTheme="minorEastAsia" w:cstheme="minorHAnsi"/>
          <w:iCs/>
          <w:color w:val="002060"/>
          <w:sz w:val="32"/>
          <w:szCs w:val="32"/>
          <w:lang w:val="en-US"/>
        </w:rPr>
        <w:t xml:space="preserve"> </w:t>
      </w:r>
      <w:r>
        <w:rPr>
          <w:rFonts w:eastAsiaTheme="minorEastAsia" w:cstheme="minorHAnsi"/>
          <w:iCs/>
          <w:color w:val="002060"/>
          <w:sz w:val="32"/>
          <w:szCs w:val="32"/>
          <w:lang w:val="en-US"/>
        </w:rPr>
        <w:t xml:space="preserve">mentioned errors did not occur in simulation. </w:t>
      </w:r>
      <w:r w:rsidR="00C427A0" w:rsidRPr="008350F2">
        <w:rPr>
          <w:rFonts w:eastAsiaTheme="minorEastAsia" w:cstheme="minorHAnsi"/>
          <w:iCs/>
          <w:color w:val="002060"/>
          <w:sz w:val="32"/>
          <w:szCs w:val="32"/>
          <w:lang w:val="en-US"/>
        </w:rPr>
        <w:t>The error that is induced while performing the simulation of lab is because the least count of vernier scale is 1’, i.e. it cannot calculate more precisely than 1’.</w:t>
      </w:r>
    </w:p>
    <w:p w14:paraId="1EB3AF94" w14:textId="4A450FE7" w:rsidR="00207ACB" w:rsidRDefault="00207ACB" w:rsidP="00207ACB">
      <w:pPr>
        <w:rPr>
          <w:rFonts w:cstheme="minorHAnsi"/>
          <w:color w:val="002060"/>
          <w:sz w:val="32"/>
          <w:szCs w:val="32"/>
        </w:rPr>
      </w:pPr>
      <w:r>
        <w:rPr>
          <w:rFonts w:ascii="Algerian" w:hAnsi="Algerian"/>
          <w:b/>
          <w:bCs/>
          <w:i/>
          <w:iCs/>
          <w:color w:val="000000" w:themeColor="text1"/>
          <w:sz w:val="40"/>
          <w:szCs w:val="40"/>
          <w:u w:val="single"/>
        </w:rPr>
        <w:t>coNCLU</w:t>
      </w:r>
      <w:r w:rsidRPr="000D4A80">
        <w:rPr>
          <w:rFonts w:ascii="Algerian" w:hAnsi="Algerian"/>
          <w:b/>
          <w:bCs/>
          <w:i/>
          <w:iCs/>
          <w:color w:val="000000" w:themeColor="text1"/>
          <w:sz w:val="40"/>
          <w:szCs w:val="40"/>
          <w:u w:val="single"/>
        </w:rPr>
        <w:t>s</w:t>
      </w:r>
      <w:r>
        <w:rPr>
          <w:rFonts w:ascii="Algerian" w:hAnsi="Algerian"/>
          <w:b/>
          <w:bCs/>
          <w:i/>
          <w:iCs/>
          <w:color w:val="000000" w:themeColor="text1"/>
          <w:sz w:val="40"/>
          <w:szCs w:val="40"/>
          <w:u w:val="single"/>
        </w:rPr>
        <w:t>ION</w:t>
      </w:r>
      <w:r w:rsidRPr="000D4A80">
        <w:rPr>
          <w:rFonts w:ascii="Algerian" w:hAnsi="Algerian"/>
          <w:b/>
          <w:bCs/>
          <w:color w:val="000000" w:themeColor="text1"/>
          <w:sz w:val="40"/>
          <w:szCs w:val="40"/>
        </w:rPr>
        <w:t xml:space="preserve"> -:</w:t>
      </w:r>
      <w:r>
        <w:rPr>
          <w:rFonts w:ascii="Algerian" w:hAnsi="Algerian"/>
          <w:b/>
          <w:bCs/>
          <w:color w:val="000000" w:themeColor="text1"/>
          <w:sz w:val="40"/>
          <w:szCs w:val="40"/>
        </w:rPr>
        <w:t xml:space="preserve"> </w:t>
      </w:r>
      <w:r>
        <w:rPr>
          <w:rFonts w:cstheme="minorHAnsi"/>
          <w:color w:val="002060"/>
          <w:sz w:val="32"/>
          <w:szCs w:val="32"/>
        </w:rPr>
        <w:t>Performing the experiment in the simulator led us to draw following conclusions -:</w:t>
      </w:r>
    </w:p>
    <w:p w14:paraId="567FFA57" w14:textId="5F00BACF" w:rsidR="00207ACB" w:rsidRPr="00E16DAB" w:rsidRDefault="00207ACB" w:rsidP="00207ACB">
      <w:pPr>
        <w:pStyle w:val="ListParagraph"/>
        <w:numPr>
          <w:ilvl w:val="0"/>
          <w:numId w:val="6"/>
        </w:numPr>
        <w:rPr>
          <w:rFonts w:cstheme="minorHAnsi"/>
          <w:color w:val="002060"/>
          <w:sz w:val="32"/>
          <w:szCs w:val="32"/>
        </w:rPr>
      </w:pPr>
      <w:r>
        <w:rPr>
          <w:rFonts w:cstheme="minorHAnsi"/>
          <w:color w:val="002060"/>
          <w:sz w:val="32"/>
          <w:szCs w:val="32"/>
        </w:rPr>
        <w:t xml:space="preserve">The angle of prism used in the simulator </w:t>
      </w:r>
      <w:r w:rsidR="00F10639">
        <w:rPr>
          <w:rFonts w:cstheme="minorHAnsi"/>
          <w:color w:val="002060"/>
          <w:sz w:val="32"/>
          <w:szCs w:val="32"/>
        </w:rPr>
        <w:t>comes out to be</w:t>
      </w:r>
      <w:r>
        <w:rPr>
          <w:rFonts w:cstheme="minorHAnsi"/>
          <w:color w:val="002060"/>
          <w:sz w:val="32"/>
          <w:szCs w:val="32"/>
        </w:rPr>
        <w:t xml:space="preserve"> </w:t>
      </w:r>
      <m:oMath>
        <m:r>
          <m:rPr>
            <m:sty m:val="p"/>
          </m:rPr>
          <w:rPr>
            <w:rFonts w:ascii="Cambria Math" w:hAnsi="Cambria Math"/>
            <w:color w:val="002060"/>
            <w:sz w:val="32"/>
            <w:szCs w:val="32"/>
          </w:rPr>
          <m:t>6</m:t>
        </m:r>
        <m:r>
          <m:rPr>
            <m:sty m:val="p"/>
          </m:rPr>
          <w:rPr>
            <w:rFonts w:ascii="Cambria Math" w:hAnsi="Cambria Math"/>
            <w:color w:val="002060"/>
            <w:sz w:val="32"/>
            <w:szCs w:val="32"/>
          </w:rPr>
          <m:t>0°</m:t>
        </m:r>
      </m:oMath>
      <w:r>
        <w:rPr>
          <w:rFonts w:eastAsiaTheme="minorEastAsia" w:cstheme="minorHAnsi"/>
          <w:color w:val="002060"/>
          <w:sz w:val="32"/>
          <w:szCs w:val="32"/>
        </w:rPr>
        <w:t>.</w:t>
      </w:r>
    </w:p>
    <w:p w14:paraId="3B93D2E8" w14:textId="015AD32D" w:rsidR="00E16DAB" w:rsidRPr="00DF1A0A" w:rsidRDefault="00E16DAB" w:rsidP="00207ACB">
      <w:pPr>
        <w:pStyle w:val="ListParagraph"/>
        <w:numPr>
          <w:ilvl w:val="0"/>
          <w:numId w:val="6"/>
        </w:numPr>
        <w:rPr>
          <w:rFonts w:cstheme="minorHAnsi"/>
          <w:color w:val="002060"/>
          <w:sz w:val="32"/>
          <w:szCs w:val="32"/>
        </w:rPr>
      </w:pPr>
      <w:r>
        <w:rPr>
          <w:rFonts w:eastAsiaTheme="minorEastAsia" w:cstheme="minorHAnsi"/>
          <w:color w:val="002060"/>
          <w:sz w:val="32"/>
          <w:szCs w:val="32"/>
        </w:rPr>
        <w:t xml:space="preserve">The minimum angle of deviation of the prism is approximately </w:t>
      </w:r>
      <m:oMath>
        <m:r>
          <m:rPr>
            <m:sty m:val="p"/>
          </m:rPr>
          <w:rPr>
            <w:rFonts w:ascii="Cambria Math" w:hAnsi="Cambria Math"/>
            <w:color w:val="002060"/>
            <w:sz w:val="32"/>
            <w:szCs w:val="32"/>
          </w:rPr>
          <m:t>36</m:t>
        </m:r>
        <m:r>
          <m:rPr>
            <m:sty m:val="p"/>
          </m:rPr>
          <w:rPr>
            <w:rFonts w:ascii="Cambria Math" w:hAnsi="Cambria Math"/>
            <w:color w:val="002060"/>
            <w:sz w:val="32"/>
            <w:szCs w:val="32"/>
          </w:rPr>
          <m:t>°</m:t>
        </m:r>
      </m:oMath>
      <w:r w:rsidR="00DF1A0A">
        <w:rPr>
          <w:rFonts w:eastAsiaTheme="minorEastAsia" w:cstheme="minorHAnsi"/>
          <w:color w:val="002060"/>
          <w:sz w:val="32"/>
          <w:szCs w:val="32"/>
        </w:rPr>
        <w:t>.</w:t>
      </w:r>
    </w:p>
    <w:p w14:paraId="0EAD11AA" w14:textId="0204ED08" w:rsidR="00EC0560" w:rsidRPr="001579FF" w:rsidRDefault="00DF1A0A" w:rsidP="001579FF">
      <w:pPr>
        <w:pStyle w:val="ListParagraph"/>
        <w:numPr>
          <w:ilvl w:val="0"/>
          <w:numId w:val="6"/>
        </w:numPr>
        <w:rPr>
          <w:rFonts w:eastAsiaTheme="minorEastAsia"/>
          <w:bCs/>
          <w:iCs/>
          <w:color w:val="002060"/>
          <w:sz w:val="32"/>
          <w:szCs w:val="32"/>
          <w:lang w:val="en-US"/>
        </w:rPr>
      </w:pPr>
      <w:r w:rsidRPr="00EC0560">
        <w:rPr>
          <w:rFonts w:eastAsiaTheme="minorEastAsia" w:cstheme="minorHAnsi"/>
          <w:color w:val="002060"/>
          <w:sz w:val="32"/>
          <w:szCs w:val="32"/>
        </w:rPr>
        <w:t>The refractive index of the prism</w:t>
      </w:r>
      <w:r w:rsidR="001579FF">
        <w:rPr>
          <w:rFonts w:eastAsiaTheme="minorEastAsia" w:cstheme="minorHAnsi"/>
          <w:color w:val="002060"/>
          <w:sz w:val="32"/>
          <w:szCs w:val="32"/>
        </w:rPr>
        <w:t xml:space="preserve"> is calculated to be equal to 1.486.</w:t>
      </w:r>
    </w:p>
    <w:p w14:paraId="1E9FC158" w14:textId="77777777" w:rsidR="00A263DD" w:rsidRPr="00B73498" w:rsidRDefault="00A263DD" w:rsidP="00B73498">
      <w:pPr>
        <w:rPr>
          <w:rFonts w:eastAsiaTheme="minorEastAsia"/>
          <w:bCs/>
          <w:iCs/>
          <w:color w:val="002060"/>
          <w:sz w:val="32"/>
          <w:szCs w:val="32"/>
          <w:lang w:val="en-US"/>
        </w:rPr>
      </w:pPr>
    </w:p>
    <w:p w14:paraId="0318ACD6" w14:textId="77777777" w:rsidR="00B73498" w:rsidRPr="007329C7" w:rsidRDefault="00B73498" w:rsidP="007329C7">
      <w:pPr>
        <w:rPr>
          <w:rFonts w:eastAsiaTheme="minorEastAsia"/>
          <w:bCs/>
          <w:iCs/>
          <w:color w:val="002060"/>
          <w:sz w:val="32"/>
          <w:szCs w:val="32"/>
          <w:lang w:val="en-US"/>
        </w:rPr>
      </w:pPr>
    </w:p>
    <w:p w14:paraId="7960000F" w14:textId="73723E96" w:rsidR="000B58BF" w:rsidRPr="00B010E0" w:rsidRDefault="000B58BF" w:rsidP="00CB3BD7">
      <w:pPr>
        <w:rPr>
          <w:rFonts w:cstheme="minorHAnsi"/>
          <w:sz w:val="32"/>
          <w:szCs w:val="32"/>
        </w:rPr>
      </w:pPr>
    </w:p>
    <w:p w14:paraId="067B541F" w14:textId="77777777" w:rsidR="009C6677" w:rsidRPr="009C6677" w:rsidRDefault="009C6677" w:rsidP="00CB3BD7">
      <w:pPr>
        <w:rPr>
          <w:rFonts w:eastAsiaTheme="minorEastAsia"/>
          <w:sz w:val="32"/>
          <w:szCs w:val="32"/>
        </w:rPr>
      </w:pPr>
    </w:p>
    <w:p w14:paraId="3CAC8250" w14:textId="77777777" w:rsidR="00723D7A" w:rsidRDefault="00723D7A" w:rsidP="00CB3BD7">
      <w:pPr>
        <w:rPr>
          <w:bCs/>
          <w:iCs/>
          <w:color w:val="002060"/>
          <w:sz w:val="32"/>
          <w:szCs w:val="32"/>
          <w:lang w:val="en-US"/>
        </w:rPr>
      </w:pPr>
    </w:p>
    <w:p w14:paraId="579B17E1" w14:textId="73EFFD82" w:rsidR="00BF1040" w:rsidRDefault="00BF1040" w:rsidP="00CB3BD7">
      <w:pPr>
        <w:rPr>
          <w:bCs/>
          <w:iCs/>
          <w:color w:val="002060"/>
          <w:sz w:val="32"/>
          <w:szCs w:val="32"/>
          <w:lang w:val="en-US"/>
        </w:rPr>
      </w:pPr>
    </w:p>
    <w:p w14:paraId="58DD5E35" w14:textId="77777777" w:rsidR="00BF1040" w:rsidRPr="00705301" w:rsidRDefault="00BF1040" w:rsidP="00CB3BD7">
      <w:pPr>
        <w:rPr>
          <w:bCs/>
          <w:iCs/>
          <w:color w:val="002060"/>
          <w:sz w:val="32"/>
          <w:szCs w:val="32"/>
          <w:lang w:val="en-US"/>
        </w:rPr>
      </w:pPr>
    </w:p>
    <w:p w14:paraId="2D21A60A" w14:textId="77777777" w:rsidR="000F4F58" w:rsidRPr="0043334F" w:rsidRDefault="000F4F58" w:rsidP="00C6483B">
      <w:pPr>
        <w:rPr>
          <w:color w:val="002060"/>
          <w:sz w:val="32"/>
          <w:szCs w:val="32"/>
        </w:rPr>
      </w:pPr>
    </w:p>
    <w:sectPr w:rsidR="000F4F58" w:rsidRPr="0043334F">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A5BE8C" w14:textId="77777777" w:rsidR="00CA4FB1" w:rsidRDefault="00CA4FB1" w:rsidP="00286EB4">
      <w:pPr>
        <w:spacing w:after="0" w:line="240" w:lineRule="auto"/>
      </w:pPr>
      <w:r>
        <w:separator/>
      </w:r>
    </w:p>
  </w:endnote>
  <w:endnote w:type="continuationSeparator" w:id="0">
    <w:p w14:paraId="5EB3E952" w14:textId="77777777" w:rsidR="00CA4FB1" w:rsidRDefault="00CA4FB1" w:rsidP="00286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B544C3" w14:textId="77777777" w:rsidR="00CA4FB1" w:rsidRDefault="00CA4FB1" w:rsidP="00286EB4">
      <w:pPr>
        <w:spacing w:after="0" w:line="240" w:lineRule="auto"/>
      </w:pPr>
      <w:r>
        <w:separator/>
      </w:r>
    </w:p>
  </w:footnote>
  <w:footnote w:type="continuationSeparator" w:id="0">
    <w:p w14:paraId="04A30375" w14:textId="77777777" w:rsidR="00CA4FB1" w:rsidRDefault="00CA4FB1" w:rsidP="00286E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DE5434" w14:textId="7F147417" w:rsidR="002033BE" w:rsidRPr="006E05E5" w:rsidRDefault="002033BE" w:rsidP="002033BE">
    <w:pPr>
      <w:pStyle w:val="Header"/>
      <w:jc w:val="center"/>
      <w:rPr>
        <w:b/>
        <w:bCs/>
        <w:i/>
        <w:iCs/>
        <w:sz w:val="60"/>
        <w:szCs w:val="60"/>
        <w:u w:val="single"/>
        <w:lang w:val="en-US"/>
      </w:rPr>
    </w:pPr>
    <w:r>
      <w:rPr>
        <w:b/>
        <w:bCs/>
        <w:i/>
        <w:iCs/>
        <w:sz w:val="60"/>
        <w:szCs w:val="60"/>
        <w:u w:val="single"/>
        <w:lang w:val="en-US"/>
      </w:rPr>
      <w:t>Lab 10 : Refraction Through Prism</w:t>
    </w:r>
  </w:p>
  <w:p w14:paraId="5F50FA92" w14:textId="77777777" w:rsidR="002033BE" w:rsidRDefault="002033BE" w:rsidP="002033BE">
    <w:pPr>
      <w:pStyle w:val="Header"/>
    </w:pPr>
  </w:p>
  <w:p w14:paraId="19546668" w14:textId="6F64A783" w:rsidR="00286EB4" w:rsidRPr="00286EB4" w:rsidRDefault="00286EB4">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94135"/>
    <w:multiLevelType w:val="hybridMultilevel"/>
    <w:tmpl w:val="2D8EE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B33A88"/>
    <w:multiLevelType w:val="hybridMultilevel"/>
    <w:tmpl w:val="3528C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5F1F56"/>
    <w:multiLevelType w:val="hybridMultilevel"/>
    <w:tmpl w:val="CF9C1A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771DAF"/>
    <w:multiLevelType w:val="hybridMultilevel"/>
    <w:tmpl w:val="0DD29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75F18FF"/>
    <w:multiLevelType w:val="hybridMultilevel"/>
    <w:tmpl w:val="4D7C0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DD1617E"/>
    <w:multiLevelType w:val="hybridMultilevel"/>
    <w:tmpl w:val="C38ED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2492F81"/>
    <w:multiLevelType w:val="hybridMultilevel"/>
    <w:tmpl w:val="42A2BA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4"/>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EB4"/>
    <w:rsid w:val="00011E24"/>
    <w:rsid w:val="00013BF0"/>
    <w:rsid w:val="0001406E"/>
    <w:rsid w:val="000149EC"/>
    <w:rsid w:val="000306C4"/>
    <w:rsid w:val="00033567"/>
    <w:rsid w:val="00035BA4"/>
    <w:rsid w:val="000455C0"/>
    <w:rsid w:val="00066D9B"/>
    <w:rsid w:val="00076638"/>
    <w:rsid w:val="00080FB7"/>
    <w:rsid w:val="0008528C"/>
    <w:rsid w:val="000A749D"/>
    <w:rsid w:val="000A755E"/>
    <w:rsid w:val="000B58BF"/>
    <w:rsid w:val="000B5F5C"/>
    <w:rsid w:val="000C700E"/>
    <w:rsid w:val="000D0F7F"/>
    <w:rsid w:val="000D4A80"/>
    <w:rsid w:val="000D57FA"/>
    <w:rsid w:val="000F1BCC"/>
    <w:rsid w:val="000F4F58"/>
    <w:rsid w:val="000F63CA"/>
    <w:rsid w:val="0010418F"/>
    <w:rsid w:val="00116745"/>
    <w:rsid w:val="00116F1E"/>
    <w:rsid w:val="001230D1"/>
    <w:rsid w:val="0013046E"/>
    <w:rsid w:val="00141A0B"/>
    <w:rsid w:val="00151077"/>
    <w:rsid w:val="001537C8"/>
    <w:rsid w:val="001579FF"/>
    <w:rsid w:val="00157CA1"/>
    <w:rsid w:val="0017271C"/>
    <w:rsid w:val="00177C3D"/>
    <w:rsid w:val="001842FD"/>
    <w:rsid w:val="00195995"/>
    <w:rsid w:val="00196FDE"/>
    <w:rsid w:val="001D5F9D"/>
    <w:rsid w:val="001E096E"/>
    <w:rsid w:val="002033BE"/>
    <w:rsid w:val="00207ACB"/>
    <w:rsid w:val="002334D7"/>
    <w:rsid w:val="002375DE"/>
    <w:rsid w:val="00272420"/>
    <w:rsid w:val="00286EB4"/>
    <w:rsid w:val="00290F71"/>
    <w:rsid w:val="00293DD9"/>
    <w:rsid w:val="002B61EB"/>
    <w:rsid w:val="002E760E"/>
    <w:rsid w:val="002F0537"/>
    <w:rsid w:val="003048BB"/>
    <w:rsid w:val="00335C6C"/>
    <w:rsid w:val="003744EC"/>
    <w:rsid w:val="00376CB1"/>
    <w:rsid w:val="003825CF"/>
    <w:rsid w:val="00392D16"/>
    <w:rsid w:val="00394321"/>
    <w:rsid w:val="003A3EB5"/>
    <w:rsid w:val="003C565F"/>
    <w:rsid w:val="003D5A71"/>
    <w:rsid w:val="003E757B"/>
    <w:rsid w:val="003E7B58"/>
    <w:rsid w:val="003F0FCA"/>
    <w:rsid w:val="003F5DAF"/>
    <w:rsid w:val="00416A6B"/>
    <w:rsid w:val="004232C3"/>
    <w:rsid w:val="004308C7"/>
    <w:rsid w:val="0043334F"/>
    <w:rsid w:val="00437463"/>
    <w:rsid w:val="0044332B"/>
    <w:rsid w:val="00462475"/>
    <w:rsid w:val="00463187"/>
    <w:rsid w:val="004842A8"/>
    <w:rsid w:val="00485370"/>
    <w:rsid w:val="00491AF5"/>
    <w:rsid w:val="00494ADD"/>
    <w:rsid w:val="00494DD7"/>
    <w:rsid w:val="004C2B5C"/>
    <w:rsid w:val="004F25A6"/>
    <w:rsid w:val="005575D3"/>
    <w:rsid w:val="00560562"/>
    <w:rsid w:val="00570AA9"/>
    <w:rsid w:val="00593A6F"/>
    <w:rsid w:val="00593E56"/>
    <w:rsid w:val="005969FE"/>
    <w:rsid w:val="005A577B"/>
    <w:rsid w:val="005A672B"/>
    <w:rsid w:val="005C51F6"/>
    <w:rsid w:val="005C6BC8"/>
    <w:rsid w:val="005D519E"/>
    <w:rsid w:val="005E0932"/>
    <w:rsid w:val="006008B7"/>
    <w:rsid w:val="00614C74"/>
    <w:rsid w:val="006338E7"/>
    <w:rsid w:val="0063555F"/>
    <w:rsid w:val="00662581"/>
    <w:rsid w:val="00663F48"/>
    <w:rsid w:val="00664309"/>
    <w:rsid w:val="006662DE"/>
    <w:rsid w:val="006818D1"/>
    <w:rsid w:val="006861B1"/>
    <w:rsid w:val="006A0CC1"/>
    <w:rsid w:val="006A11E5"/>
    <w:rsid w:val="006A3C3D"/>
    <w:rsid w:val="006A4B71"/>
    <w:rsid w:val="006C2178"/>
    <w:rsid w:val="006C40C1"/>
    <w:rsid w:val="006C6829"/>
    <w:rsid w:val="006D0779"/>
    <w:rsid w:val="006D651C"/>
    <w:rsid w:val="006F2618"/>
    <w:rsid w:val="006F4143"/>
    <w:rsid w:val="006F64FF"/>
    <w:rsid w:val="00705301"/>
    <w:rsid w:val="00712514"/>
    <w:rsid w:val="00715728"/>
    <w:rsid w:val="00723D7A"/>
    <w:rsid w:val="007329C7"/>
    <w:rsid w:val="007406D1"/>
    <w:rsid w:val="00743F2C"/>
    <w:rsid w:val="0075074B"/>
    <w:rsid w:val="00756038"/>
    <w:rsid w:val="00766819"/>
    <w:rsid w:val="00771782"/>
    <w:rsid w:val="00781E90"/>
    <w:rsid w:val="00785B0B"/>
    <w:rsid w:val="007949F4"/>
    <w:rsid w:val="007A0ECE"/>
    <w:rsid w:val="007A39F8"/>
    <w:rsid w:val="007A56F8"/>
    <w:rsid w:val="007A6D06"/>
    <w:rsid w:val="007B0F0D"/>
    <w:rsid w:val="007D28C9"/>
    <w:rsid w:val="007E5713"/>
    <w:rsid w:val="007E79CD"/>
    <w:rsid w:val="007F056A"/>
    <w:rsid w:val="00804E6F"/>
    <w:rsid w:val="00805119"/>
    <w:rsid w:val="0080542F"/>
    <w:rsid w:val="008350F2"/>
    <w:rsid w:val="0083516E"/>
    <w:rsid w:val="008465BC"/>
    <w:rsid w:val="00846DC6"/>
    <w:rsid w:val="0085770A"/>
    <w:rsid w:val="00857B15"/>
    <w:rsid w:val="008828A7"/>
    <w:rsid w:val="008834AA"/>
    <w:rsid w:val="00884F0B"/>
    <w:rsid w:val="0089166F"/>
    <w:rsid w:val="008A736C"/>
    <w:rsid w:val="008B1553"/>
    <w:rsid w:val="008C79C2"/>
    <w:rsid w:val="008D5081"/>
    <w:rsid w:val="008E7EF1"/>
    <w:rsid w:val="008F48EB"/>
    <w:rsid w:val="00911208"/>
    <w:rsid w:val="00911E75"/>
    <w:rsid w:val="00912476"/>
    <w:rsid w:val="00927581"/>
    <w:rsid w:val="00941D76"/>
    <w:rsid w:val="00950E73"/>
    <w:rsid w:val="00974272"/>
    <w:rsid w:val="009779CE"/>
    <w:rsid w:val="0098006C"/>
    <w:rsid w:val="0098210B"/>
    <w:rsid w:val="00995737"/>
    <w:rsid w:val="009A7FAF"/>
    <w:rsid w:val="009B75B0"/>
    <w:rsid w:val="009B7EE7"/>
    <w:rsid w:val="009C2396"/>
    <w:rsid w:val="009C6677"/>
    <w:rsid w:val="009E3B9A"/>
    <w:rsid w:val="009F2979"/>
    <w:rsid w:val="009F2A94"/>
    <w:rsid w:val="00A263DD"/>
    <w:rsid w:val="00A44FF0"/>
    <w:rsid w:val="00A47440"/>
    <w:rsid w:val="00A515B0"/>
    <w:rsid w:val="00A56370"/>
    <w:rsid w:val="00A6149B"/>
    <w:rsid w:val="00A62632"/>
    <w:rsid w:val="00A70798"/>
    <w:rsid w:val="00A86EE8"/>
    <w:rsid w:val="00A874C9"/>
    <w:rsid w:val="00AA2DDE"/>
    <w:rsid w:val="00AA4F60"/>
    <w:rsid w:val="00AA7CDB"/>
    <w:rsid w:val="00AE0C18"/>
    <w:rsid w:val="00AE6E0D"/>
    <w:rsid w:val="00AF6F4E"/>
    <w:rsid w:val="00B010E0"/>
    <w:rsid w:val="00B36FFD"/>
    <w:rsid w:val="00B434B7"/>
    <w:rsid w:val="00B5338A"/>
    <w:rsid w:val="00B54969"/>
    <w:rsid w:val="00B56E02"/>
    <w:rsid w:val="00B66E60"/>
    <w:rsid w:val="00B72FFB"/>
    <w:rsid w:val="00B73498"/>
    <w:rsid w:val="00B8702C"/>
    <w:rsid w:val="00B916B2"/>
    <w:rsid w:val="00B94156"/>
    <w:rsid w:val="00BB3143"/>
    <w:rsid w:val="00BC167E"/>
    <w:rsid w:val="00BC67DE"/>
    <w:rsid w:val="00BD0519"/>
    <w:rsid w:val="00BE3C2C"/>
    <w:rsid w:val="00BF0B9E"/>
    <w:rsid w:val="00BF1040"/>
    <w:rsid w:val="00BF4FC2"/>
    <w:rsid w:val="00C04FA3"/>
    <w:rsid w:val="00C134ED"/>
    <w:rsid w:val="00C1525C"/>
    <w:rsid w:val="00C22251"/>
    <w:rsid w:val="00C22E90"/>
    <w:rsid w:val="00C427A0"/>
    <w:rsid w:val="00C52EC5"/>
    <w:rsid w:val="00C57AF4"/>
    <w:rsid w:val="00C6176E"/>
    <w:rsid w:val="00C62ABF"/>
    <w:rsid w:val="00C6483B"/>
    <w:rsid w:val="00C7230C"/>
    <w:rsid w:val="00C801AA"/>
    <w:rsid w:val="00C83701"/>
    <w:rsid w:val="00C87460"/>
    <w:rsid w:val="00C92BBC"/>
    <w:rsid w:val="00CA4FB1"/>
    <w:rsid w:val="00CB06CA"/>
    <w:rsid w:val="00CB3BD7"/>
    <w:rsid w:val="00CB6007"/>
    <w:rsid w:val="00CE62AB"/>
    <w:rsid w:val="00CF0618"/>
    <w:rsid w:val="00CF2754"/>
    <w:rsid w:val="00CF60F4"/>
    <w:rsid w:val="00D12DEA"/>
    <w:rsid w:val="00D21EED"/>
    <w:rsid w:val="00D4061D"/>
    <w:rsid w:val="00D57F69"/>
    <w:rsid w:val="00D61226"/>
    <w:rsid w:val="00D6174D"/>
    <w:rsid w:val="00D63BC9"/>
    <w:rsid w:val="00D945B5"/>
    <w:rsid w:val="00D954C4"/>
    <w:rsid w:val="00DA115E"/>
    <w:rsid w:val="00DA7778"/>
    <w:rsid w:val="00DB0672"/>
    <w:rsid w:val="00DC39D9"/>
    <w:rsid w:val="00DE76AD"/>
    <w:rsid w:val="00DF1A0A"/>
    <w:rsid w:val="00E115F8"/>
    <w:rsid w:val="00E1160C"/>
    <w:rsid w:val="00E11E0E"/>
    <w:rsid w:val="00E16DAB"/>
    <w:rsid w:val="00E16ED0"/>
    <w:rsid w:val="00E26EDD"/>
    <w:rsid w:val="00E32C0A"/>
    <w:rsid w:val="00E37442"/>
    <w:rsid w:val="00E41A61"/>
    <w:rsid w:val="00E44BD4"/>
    <w:rsid w:val="00E526C5"/>
    <w:rsid w:val="00E53C8F"/>
    <w:rsid w:val="00E8413F"/>
    <w:rsid w:val="00E9478A"/>
    <w:rsid w:val="00EA5C99"/>
    <w:rsid w:val="00EB2B3B"/>
    <w:rsid w:val="00EC0560"/>
    <w:rsid w:val="00EC2135"/>
    <w:rsid w:val="00ED15D5"/>
    <w:rsid w:val="00ED2F42"/>
    <w:rsid w:val="00ED360D"/>
    <w:rsid w:val="00ED367F"/>
    <w:rsid w:val="00ED4AB1"/>
    <w:rsid w:val="00EE4832"/>
    <w:rsid w:val="00EE7FA7"/>
    <w:rsid w:val="00EF4731"/>
    <w:rsid w:val="00EF6C5D"/>
    <w:rsid w:val="00F10639"/>
    <w:rsid w:val="00F11C74"/>
    <w:rsid w:val="00F47C26"/>
    <w:rsid w:val="00F55B90"/>
    <w:rsid w:val="00F56F13"/>
    <w:rsid w:val="00F908C4"/>
    <w:rsid w:val="00FC02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1F6B"/>
  <w15:chartTrackingRefBased/>
  <w15:docId w15:val="{A8B6D9C8-FAC5-45F9-9381-E0717089D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34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6E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6EB4"/>
  </w:style>
  <w:style w:type="paragraph" w:styleId="Footer">
    <w:name w:val="footer"/>
    <w:basedOn w:val="Normal"/>
    <w:link w:val="FooterChar"/>
    <w:uiPriority w:val="99"/>
    <w:unhideWhenUsed/>
    <w:rsid w:val="00286E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6EB4"/>
  </w:style>
  <w:style w:type="paragraph" w:styleId="ListParagraph">
    <w:name w:val="List Paragraph"/>
    <w:basedOn w:val="Normal"/>
    <w:uiPriority w:val="34"/>
    <w:qFormat/>
    <w:rsid w:val="0043334F"/>
    <w:pPr>
      <w:ind w:left="720"/>
      <w:contextualSpacing/>
    </w:pPr>
  </w:style>
  <w:style w:type="character" w:styleId="PlaceholderText">
    <w:name w:val="Placeholder Text"/>
    <w:basedOn w:val="DefaultParagraphFont"/>
    <w:uiPriority w:val="99"/>
    <w:semiHidden/>
    <w:rsid w:val="00C6483B"/>
    <w:rPr>
      <w:color w:val="808080"/>
    </w:rPr>
  </w:style>
  <w:style w:type="table" w:styleId="TableGrid">
    <w:name w:val="Table Grid"/>
    <w:basedOn w:val="TableNormal"/>
    <w:uiPriority w:val="39"/>
    <w:rsid w:val="00DC3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4398993">
      <w:bodyDiv w:val="1"/>
      <w:marLeft w:val="0"/>
      <w:marRight w:val="0"/>
      <w:marTop w:val="0"/>
      <w:marBottom w:val="0"/>
      <w:divBdr>
        <w:top w:val="none" w:sz="0" w:space="0" w:color="auto"/>
        <w:left w:val="none" w:sz="0" w:space="0" w:color="auto"/>
        <w:bottom w:val="none" w:sz="0" w:space="0" w:color="auto"/>
        <w:right w:val="none" w:sz="0" w:space="0" w:color="auto"/>
      </w:divBdr>
    </w:div>
    <w:div w:id="768425662">
      <w:bodyDiv w:val="1"/>
      <w:marLeft w:val="0"/>
      <w:marRight w:val="0"/>
      <w:marTop w:val="0"/>
      <w:marBottom w:val="0"/>
      <w:divBdr>
        <w:top w:val="none" w:sz="0" w:space="0" w:color="auto"/>
        <w:left w:val="none" w:sz="0" w:space="0" w:color="auto"/>
        <w:bottom w:val="none" w:sz="0" w:space="0" w:color="auto"/>
        <w:right w:val="none" w:sz="0" w:space="0" w:color="auto"/>
      </w:divBdr>
    </w:div>
    <w:div w:id="782771412">
      <w:bodyDiv w:val="1"/>
      <w:marLeft w:val="0"/>
      <w:marRight w:val="0"/>
      <w:marTop w:val="0"/>
      <w:marBottom w:val="0"/>
      <w:divBdr>
        <w:top w:val="none" w:sz="0" w:space="0" w:color="auto"/>
        <w:left w:val="none" w:sz="0" w:space="0" w:color="auto"/>
        <w:bottom w:val="none" w:sz="0" w:space="0" w:color="auto"/>
        <w:right w:val="none" w:sz="0" w:space="0" w:color="auto"/>
      </w:divBdr>
    </w:div>
    <w:div w:id="1275673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12</Pages>
  <Words>1108</Words>
  <Characters>6318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Archit</dc:creator>
  <cp:keywords/>
  <dc:description/>
  <cp:lastModifiedBy>Archit</cp:lastModifiedBy>
  <cp:revision>306</cp:revision>
  <dcterms:created xsi:type="dcterms:W3CDTF">2021-07-22T15:34:00Z</dcterms:created>
  <dcterms:modified xsi:type="dcterms:W3CDTF">2021-07-23T23:01:00Z</dcterms:modified>
</cp:coreProperties>
</file>