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sz w:val="46"/>
          <w:szCs w:val="46"/>
        </w:rPr>
      </w:pPr>
      <w:bookmarkStart w:colFirst="0" w:colLast="0" w:name="_yei1xrwsp3o0" w:id="0"/>
      <w:bookmarkEnd w:id="0"/>
      <w:r w:rsidDel="00000000" w:rsidR="00000000" w:rsidRPr="00000000">
        <w:rPr>
          <w:b w:val="1"/>
          <w:sz w:val="46"/>
          <w:szCs w:val="46"/>
          <w:rtl w:val="0"/>
        </w:rPr>
        <w:t xml:space="preserve">App Services: Overview and Explanation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bsbfhuy4egj2" w:id="1"/>
      <w:bookmarkEnd w:id="1"/>
      <w:r w:rsidDel="00000000" w:rsidR="00000000" w:rsidRPr="00000000">
        <w:rPr>
          <w:b w:val="1"/>
          <w:sz w:val="34"/>
          <w:szCs w:val="34"/>
          <w:rtl w:val="0"/>
        </w:rPr>
        <w:t xml:space="preserve">What Are App Services?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sz w:val="30"/>
          <w:szCs w:val="30"/>
        </w:rPr>
      </w:pPr>
      <w:r w:rsidDel="00000000" w:rsidR="00000000" w:rsidRPr="00000000">
        <w:rPr>
          <w:b w:val="1"/>
          <w:sz w:val="30"/>
          <w:szCs w:val="30"/>
          <w:rtl w:val="0"/>
        </w:rPr>
        <w:t xml:space="preserve">App Services are cloud-based platforms that enable developers to build, deploy, and manage web applications, RESTful APIs, and mobile backends with minimal infrastructure concerns. These platforms are part of Platform as a Service (PaaS) offerings from major cloud providers like Microsoft Azure (Azure App Services), AWS (Elastic Beanstalk), and Google Cloud (App Engine).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sz w:val="30"/>
          <w:szCs w:val="30"/>
        </w:rPr>
      </w:pPr>
      <w:r w:rsidDel="00000000" w:rsidR="00000000" w:rsidRPr="00000000">
        <w:rPr>
          <w:b w:val="1"/>
          <w:sz w:val="30"/>
          <w:szCs w:val="30"/>
          <w:rtl w:val="0"/>
        </w:rPr>
        <w:t xml:space="preserve">With App Services, developers can concentrate on writing application logic while the cloud provider handles server maintenance, scalability, load balancing, security, and infrastructure updates.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5vkz5itxwn6r" w:id="2"/>
      <w:bookmarkEnd w:id="2"/>
      <w:r w:rsidDel="00000000" w:rsidR="00000000" w:rsidRPr="00000000">
        <w:rPr>
          <w:b w:val="1"/>
          <w:sz w:val="34"/>
          <w:szCs w:val="34"/>
          <w:rtl w:val="0"/>
        </w:rPr>
        <w:t xml:space="preserve">Key Features of App Services</w:t>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b w:val="1"/>
          <w:sz w:val="30"/>
          <w:szCs w:val="30"/>
        </w:rPr>
      </w:pPr>
      <w:r w:rsidDel="00000000" w:rsidR="00000000" w:rsidRPr="00000000">
        <w:rPr>
          <w:b w:val="1"/>
          <w:sz w:val="30"/>
          <w:szCs w:val="30"/>
          <w:rtl w:val="0"/>
        </w:rPr>
        <w:t xml:space="preserve">Automatic Scaling</w:t>
        <w:br w:type="textWrapping"/>
        <w:t xml:space="preserve"> App Services automatically scale resources based on application traffic, ensuring optimal performance and cost efficiency.</w:t>
        <w:br w:type="textWrapping"/>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High Availability</w:t>
        <w:br w:type="textWrapping"/>
        <w:t xml:space="preserve"> With built-in load balancing and regional redundancy, applications remain highly available and resilient to failures.</w:t>
        <w:br w:type="textWrapping"/>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Integrated DevOps</w:t>
        <w:br w:type="textWrapping"/>
        <w:t xml:space="preserve"> Supports continuous integration and delivery (CI/CD) pipelines with popular tools like GitHub, Azure DevOps, Bitbucket, and GitLab.</w:t>
        <w:br w:type="textWrapping"/>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Language and Framework Support</w:t>
        <w:br w:type="textWrapping"/>
        <w:t xml:space="preserve"> Supports a wide range of development stacks including .NET, Java, Node.js, Python, PHP, and Ruby.</w:t>
        <w:br w:type="textWrapping"/>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Security and Compliance</w:t>
        <w:br w:type="textWrapping"/>
        <w:t xml:space="preserve"> Provides secure authentication and authorization through identity providers like Azure Active Directory, Google, Facebook, etc. Also supports role-based access control, SSL certificates, and compliance standards.</w:t>
        <w:br w:type="textWrapping"/>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Custom Domains &amp; SSL</w:t>
        <w:br w:type="textWrapping"/>
        <w:t xml:space="preserve"> Allows the configuration of custom domains and enables HTTPS using built-in or custom SSL certificates.</w:t>
        <w:br w:type="textWrapping"/>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b w:val="1"/>
          <w:sz w:val="30"/>
          <w:szCs w:val="30"/>
        </w:rPr>
      </w:pPr>
      <w:r w:rsidDel="00000000" w:rsidR="00000000" w:rsidRPr="00000000">
        <w:rPr>
          <w:b w:val="1"/>
          <w:sz w:val="30"/>
          <w:szCs w:val="30"/>
          <w:rtl w:val="0"/>
        </w:rPr>
        <w:t xml:space="preserve">Deployment Slots</w:t>
        <w:br w:type="textWrapping"/>
        <w:t xml:space="preserve"> Staging slots allow developers to test updates in a live environment without affecting the production app. Swapping slots makes deployment seamless.</w:t>
        <w:br w:type="textWrapping"/>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y7ad034cfd8w" w:id="3"/>
      <w:bookmarkEnd w:id="3"/>
      <w:r w:rsidDel="00000000" w:rsidR="00000000" w:rsidRPr="00000000">
        <w:rPr>
          <w:b w:val="1"/>
          <w:sz w:val="34"/>
          <w:szCs w:val="34"/>
          <w:rtl w:val="0"/>
        </w:rPr>
        <w:t xml:space="preserve">Types of App Services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500" w:lineRule="auto"/>
              <w:jc w:val="center"/>
              <w:rPr>
                <w:b w:val="1"/>
                <w:sz w:val="30"/>
                <w:szCs w:val="30"/>
              </w:rPr>
            </w:pPr>
            <w:r w:rsidDel="00000000" w:rsidR="00000000" w:rsidRPr="00000000">
              <w:rPr>
                <w:b w:val="1"/>
                <w:sz w:val="30"/>
                <w:szCs w:val="3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jc w:val="center"/>
              <w:rPr>
                <w:b w:val="1"/>
                <w:sz w:val="30"/>
                <w:szCs w:val="30"/>
              </w:rPr>
            </w:pPr>
            <w:r w:rsidDel="00000000" w:rsidR="00000000" w:rsidRPr="00000000">
              <w:rPr>
                <w:b w:val="1"/>
                <w:sz w:val="30"/>
                <w:szCs w:val="30"/>
                <w:rtl w:val="0"/>
              </w:rPr>
              <w:t xml:space="preserve">Description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Web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Host and run scalable web applications built with any major programming language.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API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Host RESTful APIs with built-in authentication, routing, and documentation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Mobile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Provide backend services for mobile apps with features like offline sync, push notifications, and user authentication.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Functions (Serverless)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Execute small units of code on demand without managing server infrastructure.</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t259hh3jar3g" w:id="4"/>
      <w:bookmarkEnd w:id="4"/>
      <w:r w:rsidDel="00000000" w:rsidR="00000000" w:rsidRPr="00000000">
        <w:rPr>
          <w:b w:val="1"/>
          <w:sz w:val="34"/>
          <w:szCs w:val="34"/>
          <w:rtl w:val="0"/>
        </w:rPr>
        <w:t xml:space="preserve">Benefits of Using App Services</w:t>
      </w:r>
    </w:p>
    <w:p w:rsidR="00000000" w:rsidDel="00000000" w:rsidP="00000000" w:rsidRDefault="00000000" w:rsidRPr="00000000" w14:paraId="0000001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b w:val="1"/>
          <w:sz w:val="30"/>
          <w:szCs w:val="30"/>
        </w:rPr>
      </w:pPr>
      <w:r w:rsidDel="00000000" w:rsidR="00000000" w:rsidRPr="00000000">
        <w:rPr>
          <w:b w:val="1"/>
          <w:sz w:val="30"/>
          <w:szCs w:val="30"/>
          <w:rtl w:val="0"/>
        </w:rPr>
        <w:t xml:space="preserve">Simplified Management</w:t>
        <w:br w:type="textWrapping"/>
        <w:t xml:space="preserve"> No need to manage servers, OS updates, or infrastructure configuration. Everything is managed by the cloud provider.</w:t>
        <w:br w:type="textWrapping"/>
      </w:r>
    </w:p>
    <w:p w:rsidR="00000000" w:rsidDel="00000000" w:rsidP="00000000" w:rsidRDefault="00000000" w:rsidRPr="00000000" w14:paraId="0000001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Cost-Efficiency</w:t>
        <w:br w:type="textWrapping"/>
        <w:t xml:space="preserve"> Pay-as-you-go pricing models ensure that you only pay for the compute resources your app actually uses.</w:t>
        <w:br w:type="textWrapping"/>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Developer Productivity</w:t>
        <w:br w:type="textWrapping"/>
        <w:t xml:space="preserve"> Supports direct deployments from IDEs like Visual Studio and VS Code, integrates with Git repositories, and offers one-click deployments.</w:t>
        <w:br w:type="textWrapping"/>
      </w:r>
    </w:p>
    <w:p w:rsidR="00000000" w:rsidDel="00000000" w:rsidP="00000000" w:rsidRDefault="00000000" w:rsidRPr="00000000" w14:paraId="0000001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Global Reach</w:t>
        <w:br w:type="textWrapping"/>
        <w:t xml:space="preserve"> Apps can be deployed across global data centers to ensure low latency and high responsiveness for users around the world.</w:t>
        <w:br w:type="textWrapping"/>
      </w:r>
    </w:p>
    <w:p w:rsidR="00000000" w:rsidDel="00000000" w:rsidP="00000000" w:rsidRDefault="00000000" w:rsidRPr="00000000" w14:paraId="0000002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b w:val="1"/>
          <w:sz w:val="30"/>
          <w:szCs w:val="30"/>
        </w:rPr>
      </w:pPr>
      <w:r w:rsidDel="00000000" w:rsidR="00000000" w:rsidRPr="00000000">
        <w:rPr>
          <w:b w:val="1"/>
          <w:sz w:val="30"/>
          <w:szCs w:val="30"/>
          <w:rtl w:val="0"/>
        </w:rPr>
        <w:t xml:space="preserve">Monitoring and Diagnostics</w:t>
        <w:br w:type="textWrapping"/>
        <w:t xml:space="preserve"> Includes tools like Azure Application Insights and Log Analytics for real-time monitoring, error tracking, and diagnostics.</w:t>
        <w:br w:type="textWrapping"/>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ek5j2tlwpei8" w:id="5"/>
      <w:bookmarkEnd w:id="5"/>
      <w:r w:rsidDel="00000000" w:rsidR="00000000" w:rsidRPr="00000000">
        <w:rPr>
          <w:b w:val="1"/>
          <w:sz w:val="34"/>
          <w:szCs w:val="34"/>
          <w:rtl w:val="0"/>
        </w:rPr>
        <w:t xml:space="preserve">Examples of App Service Platforms</w:t>
      </w:r>
    </w:p>
    <w:tbl>
      <w:tblPr>
        <w:tblStyle w:val="Table2"/>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4400"/>
        <w:tblGridChange w:id="0">
          <w:tblGrid>
            <w:gridCol w:w="3140"/>
            <w:gridCol w:w="4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500" w:lineRule="auto"/>
              <w:jc w:val="center"/>
              <w:rPr>
                <w:b w:val="1"/>
                <w:sz w:val="30"/>
                <w:szCs w:val="30"/>
              </w:rPr>
            </w:pPr>
            <w:r w:rsidDel="00000000" w:rsidR="00000000" w:rsidRPr="00000000">
              <w:rPr>
                <w:b w:val="1"/>
                <w:sz w:val="30"/>
                <w:szCs w:val="30"/>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500" w:lineRule="auto"/>
              <w:jc w:val="center"/>
              <w:rPr>
                <w:b w:val="1"/>
                <w:sz w:val="30"/>
                <w:szCs w:val="30"/>
              </w:rPr>
            </w:pPr>
            <w:r w:rsidDel="00000000" w:rsidR="00000000" w:rsidRPr="00000000">
              <w:rPr>
                <w:b w:val="1"/>
                <w:sz w:val="30"/>
                <w:szCs w:val="30"/>
                <w:rtl w:val="0"/>
              </w:rPr>
              <w:t xml:space="preserve">App Service Equivalent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Microsoft Azure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Azure App Services (Web Apps, API Apps)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Amazon Web Services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AWS Elastic Beanstalk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Google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Google App Engine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Heroku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b w:val="1"/>
                <w:sz w:val="30"/>
                <w:szCs w:val="30"/>
                <w:rtl w:val="0"/>
              </w:rPr>
              <w:t xml:space="preserve">PaaS platform for web apps</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uuknyuxxz8l0" w:id="6"/>
      <w:bookmarkEnd w:id="6"/>
      <w:r w:rsidDel="00000000" w:rsidR="00000000" w:rsidRPr="00000000">
        <w:rPr>
          <w:b w:val="1"/>
          <w:sz w:val="34"/>
          <w:szCs w:val="34"/>
          <w:rtl w:val="0"/>
        </w:rPr>
        <w:t xml:space="preserve">Use Case Example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sz w:val="30"/>
          <w:szCs w:val="30"/>
        </w:rPr>
      </w:pPr>
      <w:r w:rsidDel="00000000" w:rsidR="00000000" w:rsidRPr="00000000">
        <w:rPr>
          <w:b w:val="1"/>
          <w:sz w:val="30"/>
          <w:szCs w:val="30"/>
          <w:rtl w:val="0"/>
        </w:rPr>
        <w:t xml:space="preserve">Scenario: A startup wants to launch an e-commerce platform with a website, backend APIs, and mobile support.</w:t>
        <w:br w:type="textWrapping"/>
        <w:t xml:space="preserve"> Solution:</w:t>
      </w:r>
    </w:p>
    <w:p w:rsidR="00000000" w:rsidDel="00000000" w:rsidP="00000000" w:rsidRDefault="00000000" w:rsidRPr="00000000" w14:paraId="0000003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b w:val="1"/>
          <w:sz w:val="30"/>
          <w:szCs w:val="30"/>
        </w:rPr>
      </w:pPr>
      <w:r w:rsidDel="00000000" w:rsidR="00000000" w:rsidRPr="00000000">
        <w:rPr>
          <w:b w:val="1"/>
          <w:sz w:val="30"/>
          <w:szCs w:val="30"/>
          <w:rtl w:val="0"/>
        </w:rPr>
        <w:t xml:space="preserve">Use Web Apps to host the e-commerce website.</w:t>
        <w:br w:type="textWrapping"/>
      </w:r>
    </w:p>
    <w:p w:rsidR="00000000" w:rsidDel="00000000" w:rsidP="00000000" w:rsidRDefault="00000000" w:rsidRPr="00000000" w14:paraId="0000003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Use API Apps to handle product, customer, and order APIs.</w:t>
        <w:br w:type="textWrapping"/>
      </w:r>
    </w:p>
    <w:p w:rsidR="00000000" w:rsidDel="00000000" w:rsidP="00000000" w:rsidRDefault="00000000" w:rsidRPr="00000000" w14:paraId="0000003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Use Mobile App Services to support Android and iOS clients with push notifications.</w:t>
        <w:br w:type="textWrapping"/>
      </w:r>
    </w:p>
    <w:p w:rsidR="00000000" w:rsidDel="00000000" w:rsidP="00000000" w:rsidRDefault="00000000" w:rsidRPr="00000000" w14:paraId="0000003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Integrate CI/CD from GitHub for automated deployments.</w:t>
        <w:br w:type="textWrapping"/>
      </w:r>
    </w:p>
    <w:p w:rsidR="00000000" w:rsidDel="00000000" w:rsidP="00000000" w:rsidRDefault="00000000" w:rsidRPr="00000000" w14:paraId="0000003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b w:val="1"/>
          <w:sz w:val="30"/>
          <w:szCs w:val="30"/>
        </w:rPr>
      </w:pPr>
      <w:r w:rsidDel="00000000" w:rsidR="00000000" w:rsidRPr="00000000">
        <w:rPr>
          <w:b w:val="1"/>
          <w:sz w:val="30"/>
          <w:szCs w:val="30"/>
          <w:rtl w:val="0"/>
        </w:rPr>
        <w:t xml:space="preserve">Monitor health and performance using Azure Application Insights.</w:t>
        <w:br w:type="textWrapping"/>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eg8a0fav02w6" w:id="7"/>
      <w:bookmarkEnd w:id="7"/>
      <w:r w:rsidDel="00000000" w:rsidR="00000000" w:rsidRPr="00000000">
        <w:rPr>
          <w:b w:val="1"/>
          <w:sz w:val="34"/>
          <w:szCs w:val="34"/>
          <w:rtl w:val="0"/>
        </w:rPr>
        <w:t xml:space="preserve">Conclusion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sz w:val="30"/>
          <w:szCs w:val="30"/>
        </w:rPr>
      </w:pPr>
      <w:r w:rsidDel="00000000" w:rsidR="00000000" w:rsidRPr="00000000">
        <w:rPr>
          <w:b w:val="1"/>
          <w:sz w:val="30"/>
          <w:szCs w:val="30"/>
          <w:rtl w:val="0"/>
        </w:rPr>
        <w:t xml:space="preserve">App Services empower organizations to rapidly build and deploy scalable, secure, and highly available applications without dealing with complex infrastructure. By abstracting server management and offering powerful tools for development and monitoring, App Services enable businesses to focus on innovation, speed-to-market, and delivering exceptional user experiences.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500" w:lineRule="auto"/>
        <w:rPr>
          <w:b w:val="1"/>
          <w:sz w:val="30"/>
          <w:szCs w:val="3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