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SMART STUDY PLANNER</w:t>
      </w:r>
    </w:p>
    <w:p>
      <w:pPr>
        <w:jc w:val="center"/>
      </w:pPr>
      <w:r>
        <w:rPr>
          <w:b/>
          <w:sz w:val="32"/>
        </w:rPr>
        <w:t>Project Report</w:t>
      </w:r>
    </w:p>
    <w:p>
      <w:pPr>
        <w:pStyle w:val="Subtitle"/>
      </w:pPr>
      <w:r>
        <w:t>BCA Semester Project</w:t>
      </w:r>
    </w:p>
    <w:p>
      <w:r>
        <w:t>Prepared from the Java source files and Oracle schema supplied for this project.</w:t>
      </w:r>
    </w:p>
    <w:p>
      <w:r>
        <w:br w:type="page"/>
      </w:r>
    </w:p>
    <w:p>
      <w:pPr>
        <w:pStyle w:val="Heading1"/>
      </w:pPr>
      <w:r>
        <w:t>1. Introduction</w:t>
      </w:r>
    </w:p>
    <w:p>
      <w:r>
        <w:t>AI-Based Smart Study Planner is a Java desktop application intended to help students organize subjects, exams, study tasks, study sessions, learning notes, and study progress. It uses a Swing-based user interface and stores structured information in an Oracle Database through JDBC.</w:t>
      </w:r>
    </w:p>
    <w:p>
      <w:pPr>
        <w:pStyle w:val="Heading1"/>
      </w:pPr>
      <w:r>
        <w:t>2. Objectives</w:t>
      </w:r>
    </w:p>
    <w:p>
      <w:pPr>
        <w:pStyle w:val="ListBullet"/>
      </w:pPr>
      <w:r>
        <w:t>Provide student registration and login.</w:t>
      </w:r>
    </w:p>
    <w:p>
      <w:pPr>
        <w:pStyle w:val="ListBullet"/>
      </w:pPr>
      <w:r>
        <w:t>Organize subjects and exam information.</w:t>
      </w:r>
    </w:p>
    <w:p>
      <w:pPr>
        <w:pStyle w:val="ListBullet"/>
      </w:pPr>
      <w:r>
        <w:t>Create study plans and record study sessions.</w:t>
      </w:r>
    </w:p>
    <w:p>
      <w:pPr>
        <w:pStyle w:val="ListBullet"/>
      </w:pPr>
      <w:r>
        <w:t>Track completed study hours and progress information.</w:t>
      </w:r>
    </w:p>
    <w:p>
      <w:pPr>
        <w:pStyle w:val="ListBullet"/>
      </w:pPr>
      <w:r>
        <w:t>Store notes and study-material metadata.</w:t>
      </w:r>
    </w:p>
    <w:p>
      <w:pPr>
        <w:pStyle w:val="ListBullet"/>
      </w:pPr>
      <w:r>
        <w:t>Support a practice-quiz flow using AI-generated questions and save quiz results.</w:t>
      </w:r>
    </w:p>
    <w:p>
      <w:pPr>
        <w:pStyle w:val="Heading1"/>
      </w:pPr>
      <w:r>
        <w:t>3. Technology Stack</w:t>
      </w:r>
    </w:p>
    <w:tbl>
      <w:tblPr>
        <w:tblStyle w:val="LightShading-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Java / Swing</w:t>
            </w:r>
          </w:p>
        </w:tc>
        <w:tc>
          <w:tcPr>
            <w:tcW w:type="dxa" w:w="4320"/>
          </w:tcPr>
          <w:p>
            <w:r>
              <w:t>Desktop application and user interface</w:t>
            </w:r>
          </w:p>
        </w:tc>
      </w:tr>
      <w:tr>
        <w:tc>
          <w:tcPr>
            <w:tcW w:type="dxa" w:w="4320"/>
          </w:tcPr>
          <w:p>
            <w:r>
              <w:t>Oracle Database 21c XE</w:t>
            </w:r>
          </w:p>
        </w:tc>
        <w:tc>
          <w:tcPr>
            <w:tcW w:type="dxa" w:w="4320"/>
          </w:tcPr>
          <w:p>
            <w:r>
              <w:t>Relational data storage</w:t>
            </w:r>
          </w:p>
        </w:tc>
      </w:tr>
      <w:tr>
        <w:tc>
          <w:tcPr>
            <w:tcW w:type="dxa" w:w="4320"/>
          </w:tcPr>
          <w:p>
            <w:r>
              <w:t>JDBC / Oracle JDBC driver</w:t>
            </w:r>
          </w:p>
        </w:tc>
        <w:tc>
          <w:tcPr>
            <w:tcW w:type="dxa" w:w="4320"/>
          </w:tcPr>
          <w:p>
            <w:r>
              <w:t>Java-to-Oracle database connectivity</w:t>
            </w:r>
          </w:p>
        </w:tc>
      </w:tr>
      <w:tr>
        <w:tc>
          <w:tcPr>
            <w:tcW w:type="dxa" w:w="4320"/>
          </w:tcPr>
          <w:p>
            <w:r>
              <w:t>Apache Tika</w:t>
            </w:r>
          </w:p>
        </w:tc>
        <w:tc>
          <w:tcPr>
            <w:tcW w:type="dxa" w:w="4320"/>
          </w:tcPr>
          <w:p>
            <w:r>
              <w:t>Text extraction from supported learning materials</w:t>
            </w:r>
          </w:p>
        </w:tc>
      </w:tr>
      <w:tr>
        <w:tc>
          <w:tcPr>
            <w:tcW w:type="dxa" w:w="4320"/>
          </w:tcPr>
          <w:p>
            <w:r>
              <w:t>Gemini API integration</w:t>
            </w:r>
          </w:p>
        </w:tc>
        <w:tc>
          <w:tcPr>
            <w:tcW w:type="dxa" w:w="4320"/>
          </w:tcPr>
          <w:p>
            <w:r>
              <w:t>AI-related quiz/question generation; requires valid configuration</w:t>
            </w:r>
          </w:p>
        </w:tc>
      </w:tr>
    </w:tbl>
    <w:p>
      <w:pPr>
        <w:pStyle w:val="Heading1"/>
      </w:pPr>
      <w:r>
        <w:t>4. System Modules</w:t>
      </w:r>
    </w:p>
    <w:p>
      <w:pPr>
        <w:pStyle w:val="ListBullet"/>
      </w:pPr>
      <w:r>
        <w:rPr>
          <w:b/>
        </w:rPr>
        <w:t xml:space="preserve">Registration and Login: </w:t>
      </w:r>
      <w:r>
        <w:t>Student account registration and login screens; student records are handled through the data-access/service layers.</w:t>
      </w:r>
    </w:p>
    <w:p>
      <w:pPr>
        <w:pStyle w:val="ListBullet"/>
      </w:pPr>
      <w:r>
        <w:rPr>
          <w:b/>
        </w:rPr>
        <w:t xml:space="preserve">Subject Management: </w:t>
      </w:r>
      <w:r>
        <w:t>Stores subjects and preparation/target percentages with difficulty values.</w:t>
      </w:r>
    </w:p>
    <w:p>
      <w:pPr>
        <w:pStyle w:val="ListBullet"/>
      </w:pPr>
      <w:r>
        <w:rPr>
          <w:b/>
        </w:rPr>
        <w:t xml:space="preserve">Exam Management: </w:t>
      </w:r>
      <w:r>
        <w:t>Stores exam name, date, time, and exam type for a subject.</w:t>
      </w:r>
    </w:p>
    <w:p>
      <w:pPr>
        <w:pStyle w:val="ListBullet"/>
      </w:pPr>
      <w:r>
        <w:rPr>
          <w:b/>
        </w:rPr>
        <w:t xml:space="preserve">Study Planning: </w:t>
      </w:r>
      <w:r>
        <w:t>Stores planned study dates, hours, tasks, and status.</w:t>
      </w:r>
    </w:p>
    <w:p>
      <w:pPr>
        <w:pStyle w:val="ListBullet"/>
      </w:pPr>
      <w:r>
        <w:rPr>
          <w:b/>
        </w:rPr>
        <w:t xml:space="preserve">Study Sessions: </w:t>
      </w:r>
      <w:r>
        <w:t>Records session duration and optional topic/notes. Source code synchronizes logged duration into completed study hours.</w:t>
      </w:r>
    </w:p>
    <w:p>
      <w:pPr>
        <w:pStyle w:val="ListBullet"/>
      </w:pPr>
      <w:r>
        <w:rPr>
          <w:b/>
        </w:rPr>
        <w:t xml:space="preserve">Progress Tracking: </w:t>
      </w:r>
      <w:r>
        <w:t>Stores completed hours and progress percentage by student and subject.</w:t>
      </w:r>
    </w:p>
    <w:p>
      <w:pPr>
        <w:pStyle w:val="ListBullet"/>
      </w:pPr>
      <w:r>
        <w:rPr>
          <w:b/>
        </w:rPr>
        <w:t xml:space="preserve">Notes: </w:t>
      </w:r>
      <w:r>
        <w:t>Stores titled notes and note content, optionally linked to a topic or source material.</w:t>
      </w:r>
    </w:p>
    <w:p>
      <w:pPr>
        <w:pStyle w:val="ListBullet"/>
      </w:pPr>
      <w:r>
        <w:rPr>
          <w:b/>
        </w:rPr>
        <w:t xml:space="preserve">Study Materials: </w:t>
      </w:r>
      <w:r>
        <w:t>Stores material name, type, and file path; the code supports text extraction for supported files.</w:t>
      </w:r>
    </w:p>
    <w:p>
      <w:pPr>
        <w:pStyle w:val="ListBullet"/>
      </w:pPr>
      <w:r>
        <w:rPr>
          <w:b/>
        </w:rPr>
        <w:t xml:space="preserve">AI Practice Quiz: </w:t>
      </w:r>
      <w:r>
        <w:t>Parses multiple-choice questions, checks selected answers, displays score, and saves quiz results.</w:t>
      </w:r>
    </w:p>
    <w:p>
      <w:pPr>
        <w:pStyle w:val="ListBullet"/>
      </w:pPr>
      <w:r>
        <w:rPr>
          <w:b/>
        </w:rPr>
        <w:t xml:space="preserve">Quiz History / Dashboard: </w:t>
      </w:r>
      <w:r>
        <w:t>UI source files are present for quiz history and dashboard screens.</w:t>
      </w:r>
    </w:p>
    <w:p>
      <w:pPr>
        <w:pStyle w:val="Heading1"/>
      </w:pPr>
      <w:r>
        <w:t>5. Database Design</w:t>
      </w:r>
    </w:p>
    <w:p>
      <w:r>
        <w:t>The supplied Oracle schema contains 13 tables: AI_RECOMMENDATIONS, EXAMS, MCQS, NOTES, NOTIFICATIONS, PROGRESS, QUIZ_RESULTS, STUDENTS, STUDY_MATERIALS, STUDY_PLANS, STUDY_SESSIONS, SUBJECTS, and TOPICS. Primary keys use identity columns where defined. Foreign keys connect student, subject, topic, material, plan, session, progress, quiz, and recommendation records.</w:t>
      </w:r>
    </w:p>
    <w:p>
      <w:r>
        <w:t>The complete schema script is supplied separately as Database/schema.sql. It is based on the DBMS_METADATA output shared for the STUDYPLANNER schema; Oracle storage/index physical clauses were omitted for portability.</w:t>
      </w:r>
    </w:p>
    <w:p>
      <w:pPr>
        <w:pStyle w:val="Heading1"/>
      </w:pPr>
      <w:r>
        <w:t>6. Application Architecture</w:t>
      </w:r>
    </w:p>
    <w:p>
      <w:r>
        <w:t>The source follows a layered structure: UI forms in the ui package, database access classes in dao, domain classes in model, application services in service, database configuration in config, and Gemini integration in ai. Main.java launches the LoginForm on the Swing event-dispatch thread.</w:t>
      </w:r>
    </w:p>
    <w:p>
      <w:pPr>
        <w:pStyle w:val="Heading1"/>
      </w:pPr>
      <w:r>
        <w:t>7. Configuration and Execution</w:t>
      </w:r>
    </w:p>
    <w:p>
      <w:pPr>
        <w:pStyle w:val="ListNumber"/>
      </w:pPr>
      <w:r>
        <w:t>Install a compatible JDK and Oracle Database, and use the XEPDB1 service expected by DatabaseConfig.java.</w:t>
      </w:r>
    </w:p>
    <w:p>
      <w:pPr>
        <w:pStyle w:val="ListNumber"/>
      </w:pPr>
      <w:r>
        <w:t>Create or select the STUDYPLANNER schema and review Database/schema.sql before running it. Do not execute the create script over an existing populated schema.</w:t>
      </w:r>
    </w:p>
    <w:p>
      <w:pPr>
        <w:pStyle w:val="ListNumber"/>
      </w:pPr>
      <w:r>
        <w:t>Configure the Oracle JDBC driver and Apache Tika libraries in the IDE/build classpath.</w:t>
      </w:r>
    </w:p>
    <w:p>
      <w:pPr>
        <w:pStyle w:val="ListNumber"/>
      </w:pPr>
      <w:r>
        <w:t>Set STUDYPLANNER_DB_PASSWORD as an environment variable before starting the application.</w:t>
      </w:r>
    </w:p>
    <w:p>
      <w:pPr>
        <w:pStyle w:val="ListNumber"/>
      </w:pPr>
      <w:r>
        <w:t>Set GEMINI_API_KEY to enable API-backed AI functionality. Availability also depends on the configured model and API access.</w:t>
      </w:r>
    </w:p>
    <w:p>
      <w:pPr>
        <w:pStyle w:val="ListNumber"/>
      </w:pPr>
      <w:r>
        <w:t>Run com.smartstudy.app.Main from the IDE after dependencies and environment variables are configured.</w:t>
      </w:r>
    </w:p>
    <w:p>
      <w:pPr>
        <w:pStyle w:val="Heading1"/>
      </w:pPr>
      <w:r>
        <w:t>8. Security Considerations</w:t>
      </w:r>
    </w:p>
    <w:p>
      <w:r>
        <w:t>Database credentials and API keys should be supplied through environment variables and must not be committed to version control. The application uses a local database URL by default. Student data and database exports should be handled privately.</w:t>
      </w:r>
    </w:p>
    <w:p>
      <w:pPr>
        <w:pStyle w:val="Heading1"/>
      </w:pPr>
      <w:r>
        <w:t>9. Limitations and Future Enhancements</w:t>
      </w:r>
    </w:p>
    <w:p>
      <w:pPr>
        <w:pStyle w:val="ListBullet"/>
      </w:pPr>
      <w:r>
        <w:t>Add a reproducible build configuration and dependency management (for example, Maven or Gradle).</w:t>
      </w:r>
    </w:p>
    <w:p>
      <w:pPr>
        <w:pStyle w:val="ListBullet"/>
      </w:pPr>
      <w:r>
        <w:t>Provide a clean setup script and database initialization guide for a new machine.</w:t>
      </w:r>
    </w:p>
    <w:p>
      <w:pPr>
        <w:pStyle w:val="ListBullet"/>
      </w:pPr>
      <w:r>
        <w:t>Validate the AI API model/configuration against the active provider account before demonstration.</w:t>
      </w:r>
    </w:p>
    <w:p>
      <w:pPr>
        <w:pStyle w:val="ListBullet"/>
      </w:pPr>
      <w:r>
        <w:t>Improve automated tests and document expected input/output for each module.</w:t>
      </w:r>
    </w:p>
    <w:p>
      <w:pPr>
        <w:pStyle w:val="ListBullet"/>
      </w:pPr>
      <w:r>
        <w:t>Review password storage and implement a suitable password-hashing approach before real-world deployment.</w:t>
      </w:r>
    </w:p>
    <w:p>
      <w:pPr>
        <w:pStyle w:val="Heading1"/>
      </w:pPr>
      <w:r>
        <w:t>10. Conclusion</w:t>
      </w:r>
    </w:p>
    <w:p>
      <w:r>
        <w:t>The project brings together student records, study planning, subject/exam management, study-session tracking, notes, study materials, progress information, and a quiz workflow in a Java Swing application backed by Oracle Database. Successful setup requires the matching Oracle schema, JDBC/Tika dependencies, and environment configuration.</w:t>
      </w:r>
    </w:p>
    <w:p>
      <w:r>
        <w:t>Appendix: The source repository includes Java files under src/main/java and a schema.sql path under src/resources. The original src/resources/schema.sql in the uploaded ZIP was empty; the populated schema is provided separately in this submission package.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